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BD" w:rsidRDefault="00AC4BBD" w:rsidP="00AC4BBD">
      <w:pPr>
        <w:bidi/>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العلوم الإنسانية والاجتماعية</w:t>
      </w:r>
    </w:p>
    <w:p w:rsidR="00AC4BBD" w:rsidRDefault="00AC4BBD" w:rsidP="00AC4BBD">
      <w:pPr>
        <w:bidi/>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قسم علم الاجتماع</w:t>
      </w:r>
    </w:p>
    <w:p w:rsidR="00AC4BBD" w:rsidRDefault="00AC4BBD" w:rsidP="00AC4BBD">
      <w:pPr>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ا</w:t>
      </w:r>
      <w:r w:rsidRPr="00C42DC5">
        <w:rPr>
          <w:rFonts w:ascii="Traditional Arabic" w:hAnsi="Traditional Arabic" w:cs="Traditional Arabic" w:hint="cs"/>
          <w:b/>
          <w:bCs/>
          <w:sz w:val="40"/>
          <w:szCs w:val="40"/>
          <w:u w:val="single"/>
          <w:rtl/>
          <w:lang w:bidi="ar-DZ"/>
        </w:rPr>
        <w:t>متحان السنة أولى ماستر</w:t>
      </w:r>
      <w:r>
        <w:rPr>
          <w:rFonts w:ascii="Traditional Arabic" w:hAnsi="Traditional Arabic" w:cs="Traditional Arabic" w:hint="cs"/>
          <w:b/>
          <w:bCs/>
          <w:sz w:val="40"/>
          <w:szCs w:val="40"/>
          <w:u w:val="single"/>
          <w:rtl/>
          <w:lang w:bidi="ar-DZ"/>
        </w:rPr>
        <w:t xml:space="preserve"> علم اجتماع الاتصال</w:t>
      </w:r>
      <w:r w:rsidRPr="00C42DC5">
        <w:rPr>
          <w:rFonts w:ascii="Traditional Arabic" w:hAnsi="Traditional Arabic" w:cs="Traditional Arabic" w:hint="cs"/>
          <w:b/>
          <w:bCs/>
          <w:sz w:val="40"/>
          <w:szCs w:val="40"/>
          <w:u w:val="single"/>
          <w:rtl/>
          <w:lang w:bidi="ar-DZ"/>
        </w:rPr>
        <w:t xml:space="preserve"> في مقياس تاريخ الحركة الوطنية</w:t>
      </w:r>
    </w:p>
    <w:p w:rsidR="00AC4BBD" w:rsidRDefault="00AC4BBD" w:rsidP="00AC4BBD">
      <w:pPr>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جوان</w:t>
      </w:r>
      <w:bookmarkStart w:id="0" w:name="_GoBack"/>
      <w:bookmarkEnd w:id="0"/>
      <w:r>
        <w:rPr>
          <w:rFonts w:ascii="Traditional Arabic" w:hAnsi="Traditional Arabic" w:cs="Traditional Arabic" w:hint="cs"/>
          <w:b/>
          <w:bCs/>
          <w:sz w:val="40"/>
          <w:szCs w:val="40"/>
          <w:u w:val="single"/>
          <w:rtl/>
          <w:lang w:bidi="ar-DZ"/>
        </w:rPr>
        <w:t xml:space="preserve"> 2022</w:t>
      </w:r>
    </w:p>
    <w:p w:rsidR="00AC4BBD" w:rsidRDefault="00AC4BBD" w:rsidP="00AC4BBD">
      <w:pPr>
        <w:jc w:val="right"/>
        <w:rPr>
          <w:rFonts w:ascii="Traditional Arabic" w:hAnsi="Traditional Arabic" w:cs="Traditional Arabic"/>
          <w:b/>
          <w:bCs/>
          <w:sz w:val="40"/>
          <w:szCs w:val="40"/>
          <w:u w:val="single"/>
          <w:rtl/>
          <w:lang w:bidi="ar-DZ"/>
        </w:rPr>
      </w:pPr>
      <w:r w:rsidRPr="00D27B42">
        <w:rPr>
          <w:rFonts w:ascii="Traditional Arabic" w:hAnsi="Traditional Arabic" w:cs="Traditional Arabic" w:hint="cs"/>
          <w:b/>
          <w:bCs/>
          <w:sz w:val="40"/>
          <w:szCs w:val="40"/>
          <w:u w:val="single"/>
          <w:rtl/>
          <w:lang w:bidi="ar-DZ"/>
        </w:rPr>
        <w:t>نص السؤال:</w:t>
      </w:r>
      <w:r>
        <w:rPr>
          <w:rFonts w:ascii="Traditional Arabic" w:hAnsi="Traditional Arabic" w:cs="Traditional Arabic" w:hint="cs"/>
          <w:b/>
          <w:bCs/>
          <w:sz w:val="40"/>
          <w:szCs w:val="40"/>
          <w:u w:val="single"/>
          <w:rtl/>
          <w:lang w:bidi="ar-DZ"/>
        </w:rPr>
        <w:t xml:space="preserve"> (عبارة عن بحث مصغر)</w:t>
      </w:r>
    </w:p>
    <w:p w:rsidR="00AC4BBD" w:rsidRPr="00003698" w:rsidRDefault="00AC4BBD" w:rsidP="00AC4BBD">
      <w:pPr>
        <w:jc w:val="right"/>
        <w:rPr>
          <w:rFonts w:ascii="Traditional Arabic" w:hAnsi="Traditional Arabic" w:cs="Traditional Arabic"/>
          <w:b/>
          <w:bCs/>
          <w:sz w:val="40"/>
          <w:szCs w:val="40"/>
          <w:rtl/>
          <w:lang w:bidi="ar-DZ"/>
        </w:rPr>
      </w:pPr>
      <w:r w:rsidRPr="00003698">
        <w:rPr>
          <w:rFonts w:ascii="Traditional Arabic" w:hAnsi="Traditional Arabic" w:cs="Traditional Arabic" w:hint="cs"/>
          <w:b/>
          <w:bCs/>
          <w:sz w:val="40"/>
          <w:szCs w:val="40"/>
          <w:rtl/>
          <w:lang w:bidi="ar-DZ"/>
        </w:rPr>
        <w:t xml:space="preserve">لطالما عملت جمعية العلماء المسلمين على توعية الشعب الجزائري بخطورة الاستعمار وما يحيكه للأمة الجزائرية من مكائد ليخرجها عن أصولها العربية الإسلامية، لذلك فقد وقفت منذ نشأتها كصمام أمان ضد كل المخططات الخبيثة الهادفة لمحو هوية هذا الشعب،  </w:t>
      </w:r>
    </w:p>
    <w:p w:rsidR="00AC4BBD" w:rsidRPr="00003698" w:rsidRDefault="00AC4BBD" w:rsidP="00AC4BBD">
      <w:pPr>
        <w:bidi/>
        <w:jc w:val="both"/>
        <w:rPr>
          <w:rFonts w:ascii="Traditional Arabic" w:hAnsi="Traditional Arabic" w:cs="Traditional Arabic"/>
          <w:b/>
          <w:bCs/>
          <w:sz w:val="40"/>
          <w:szCs w:val="40"/>
          <w:u w:val="single"/>
          <w:rtl/>
          <w:lang w:bidi="ar-DZ"/>
        </w:rPr>
      </w:pPr>
      <w:r w:rsidRPr="00003698">
        <w:rPr>
          <w:rFonts w:ascii="Traditional Arabic" w:hAnsi="Traditional Arabic" w:cs="Traditional Arabic" w:hint="cs"/>
          <w:b/>
          <w:bCs/>
          <w:sz w:val="40"/>
          <w:szCs w:val="40"/>
          <w:u w:val="single"/>
          <w:rtl/>
          <w:lang w:bidi="ar-DZ"/>
        </w:rPr>
        <w:t xml:space="preserve">المطلوب: </w:t>
      </w:r>
    </w:p>
    <w:p w:rsidR="00AC4BBD" w:rsidRDefault="00AC4BBD" w:rsidP="00AC4BBD">
      <w:pPr>
        <w:bidi/>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1- مقدمة حول تاريخ نشأة </w:t>
      </w:r>
      <w:r w:rsidRPr="00D16BB1">
        <w:rPr>
          <w:rFonts w:ascii="Traditional Arabic" w:hAnsi="Traditional Arabic" w:cs="Traditional Arabic" w:hint="cs"/>
          <w:b/>
          <w:bCs/>
          <w:sz w:val="40"/>
          <w:szCs w:val="40"/>
          <w:rtl/>
          <w:lang w:bidi="ar-DZ"/>
        </w:rPr>
        <w:t>جمعية العلماء المسلمين</w:t>
      </w:r>
      <w:r>
        <w:rPr>
          <w:rFonts w:ascii="Traditional Arabic" w:hAnsi="Traditional Arabic" w:cs="Traditional Arabic" w:hint="cs"/>
          <w:b/>
          <w:bCs/>
          <w:sz w:val="40"/>
          <w:szCs w:val="40"/>
          <w:rtl/>
          <w:lang w:bidi="ar-DZ"/>
        </w:rPr>
        <w:t xml:space="preserve"> ونشاط الجمعية.</w:t>
      </w:r>
    </w:p>
    <w:p w:rsidR="00AC4BBD" w:rsidRPr="00003698" w:rsidRDefault="00AC4BBD" w:rsidP="00AC4BBD">
      <w:pPr>
        <w:bidi/>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2</w:t>
      </w:r>
      <w:r w:rsidRPr="00003698">
        <w:rPr>
          <w:rFonts w:ascii="Traditional Arabic" w:hAnsi="Traditional Arabic" w:cs="Traditional Arabic" w:hint="cs"/>
          <w:b/>
          <w:bCs/>
          <w:sz w:val="40"/>
          <w:szCs w:val="40"/>
          <w:rtl/>
          <w:lang w:bidi="ar-DZ"/>
        </w:rPr>
        <w:t>- دور الجمعية في توعية الشعب الجزائري بخطورة الاستعمار</w:t>
      </w:r>
      <w:r>
        <w:rPr>
          <w:rFonts w:ascii="Traditional Arabic" w:hAnsi="Traditional Arabic" w:cs="Traditional Arabic" w:hint="cs"/>
          <w:b/>
          <w:bCs/>
          <w:sz w:val="40"/>
          <w:szCs w:val="40"/>
          <w:rtl/>
          <w:lang w:bidi="ar-DZ"/>
        </w:rPr>
        <w:t xml:space="preserve"> ومكائده</w:t>
      </w:r>
    </w:p>
    <w:p w:rsidR="00AC4BBD" w:rsidRPr="00003698" w:rsidRDefault="00AC4BBD" w:rsidP="00AC4BBD">
      <w:pPr>
        <w:bidi/>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3</w:t>
      </w:r>
      <w:r w:rsidRPr="00003698">
        <w:rPr>
          <w:rFonts w:ascii="Traditional Arabic" w:hAnsi="Traditional Arabic" w:cs="Traditional Arabic" w:hint="cs"/>
          <w:b/>
          <w:bCs/>
          <w:sz w:val="40"/>
          <w:szCs w:val="40"/>
          <w:rtl/>
          <w:lang w:bidi="ar-DZ"/>
        </w:rPr>
        <w:t>- الجمعية كصمام أمان ضد كل المخططات الخبيثة الهادفة لمحو هوية هذا الشعب</w:t>
      </w:r>
    </w:p>
    <w:p w:rsidR="00AC4BBD" w:rsidRPr="00003698" w:rsidRDefault="00AC4BBD" w:rsidP="00AC4BBD">
      <w:pPr>
        <w:bidi/>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4</w:t>
      </w:r>
      <w:r w:rsidRPr="00003698">
        <w:rPr>
          <w:rFonts w:ascii="Traditional Arabic" w:hAnsi="Traditional Arabic" w:cs="Traditional Arabic" w:hint="cs"/>
          <w:b/>
          <w:bCs/>
          <w:sz w:val="40"/>
          <w:szCs w:val="40"/>
          <w:rtl/>
          <w:lang w:bidi="ar-DZ"/>
        </w:rPr>
        <w:t>-كيف كانت مشاركة جمعية العلماء المسلمين في المقاومة السياسية ؟</w:t>
      </w:r>
    </w:p>
    <w:p w:rsidR="00AC4BBD" w:rsidRPr="00003698" w:rsidRDefault="00AC4BBD" w:rsidP="00AC4BBD">
      <w:pPr>
        <w:bidi/>
        <w:jc w:val="both"/>
        <w:rPr>
          <w:rFonts w:ascii="Traditional Arabic" w:hAnsi="Traditional Arabic" w:cs="Traditional Arabic"/>
          <w:b/>
          <w:bCs/>
          <w:sz w:val="40"/>
          <w:szCs w:val="40"/>
          <w:rtl/>
          <w:lang w:bidi="ar-DZ"/>
        </w:rPr>
      </w:pPr>
      <w:r w:rsidRPr="00003698">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5</w:t>
      </w:r>
      <w:r w:rsidRPr="00003698">
        <w:rPr>
          <w:rFonts w:ascii="Traditional Arabic" w:hAnsi="Traditional Arabic" w:cs="Traditional Arabic" w:hint="cs"/>
          <w:b/>
          <w:bCs/>
          <w:sz w:val="40"/>
          <w:szCs w:val="40"/>
          <w:rtl/>
          <w:lang w:bidi="ar-DZ"/>
        </w:rPr>
        <w:t xml:space="preserve">- كيف كانت مشاركتها في الثورة التحريرية المسلحة؟  </w:t>
      </w:r>
      <w:r w:rsidRPr="00D16BB1">
        <w:rPr>
          <w:rFonts w:ascii="Traditional Arabic" w:hAnsi="Traditional Arabic" w:cs="Traditional Arabic" w:hint="cs"/>
          <w:b/>
          <w:bCs/>
          <w:sz w:val="40"/>
          <w:szCs w:val="40"/>
          <w:rtl/>
          <w:lang w:bidi="ar-DZ"/>
        </w:rPr>
        <w:t xml:space="preserve">               </w:t>
      </w:r>
    </w:p>
    <w:p w:rsidR="00AC4BBD" w:rsidRDefault="00AC4BBD" w:rsidP="00AC4BBD">
      <w:pPr>
        <w:jc w:val="right"/>
        <w:rPr>
          <w:b/>
          <w:bCs/>
          <w:sz w:val="36"/>
          <w:szCs w:val="36"/>
          <w:u w:val="double"/>
          <w:rtl/>
          <w:lang w:bidi="ar-DZ"/>
        </w:rPr>
      </w:pPr>
      <w:r>
        <w:rPr>
          <w:rFonts w:hint="cs"/>
          <w:b/>
          <w:bCs/>
          <w:sz w:val="36"/>
          <w:szCs w:val="36"/>
          <w:u w:val="double"/>
          <w:rtl/>
          <w:lang w:bidi="ar-DZ"/>
        </w:rPr>
        <w:t>ملاحظة هامة:</w:t>
      </w:r>
    </w:p>
    <w:p w:rsidR="00AC4BBD" w:rsidRDefault="00AC4BBD" w:rsidP="00AC4BBD">
      <w:pPr>
        <w:jc w:val="right"/>
        <w:rPr>
          <w:sz w:val="36"/>
          <w:szCs w:val="36"/>
          <w:rtl/>
          <w:lang w:bidi="ar-DZ"/>
        </w:rPr>
      </w:pPr>
      <w:r w:rsidRPr="00D27B42">
        <w:rPr>
          <w:rFonts w:hint="cs"/>
          <w:sz w:val="36"/>
          <w:szCs w:val="36"/>
          <w:rtl/>
          <w:lang w:bidi="ar-DZ"/>
        </w:rPr>
        <w:t xml:space="preserve">ليكن في علم الطلبة أن آخر أجل </w:t>
      </w:r>
      <w:r>
        <w:rPr>
          <w:rFonts w:hint="cs"/>
          <w:sz w:val="36"/>
          <w:szCs w:val="36"/>
          <w:rtl/>
          <w:lang w:bidi="ar-DZ"/>
        </w:rPr>
        <w:t>لتسليم الإجابات هو يوم الخميس 30جوان</w:t>
      </w:r>
      <w:r w:rsidRPr="00D27B42">
        <w:rPr>
          <w:rFonts w:hint="cs"/>
          <w:sz w:val="36"/>
          <w:szCs w:val="36"/>
          <w:rtl/>
          <w:lang w:bidi="ar-DZ"/>
        </w:rPr>
        <w:t xml:space="preserve"> 2022</w:t>
      </w:r>
    </w:p>
    <w:p w:rsidR="00AC4BBD" w:rsidRDefault="00AC4BBD" w:rsidP="00AC4BBD">
      <w:pPr>
        <w:jc w:val="right"/>
        <w:rPr>
          <w:sz w:val="36"/>
          <w:szCs w:val="36"/>
          <w:rtl/>
          <w:lang w:bidi="ar-DZ"/>
        </w:rPr>
      </w:pPr>
      <w:r w:rsidRPr="00D27B42">
        <w:rPr>
          <w:rFonts w:hint="cs"/>
          <w:sz w:val="36"/>
          <w:szCs w:val="36"/>
          <w:rtl/>
          <w:lang w:bidi="ar-DZ"/>
        </w:rPr>
        <w:t>بقاعة الأساتذة من طرف أستاذة المقياس د/ سرار شفيقة، على الساعة من :</w:t>
      </w:r>
    </w:p>
    <w:p w:rsidR="00AC4BBD" w:rsidRDefault="00AC4BBD" w:rsidP="00AC4BBD">
      <w:pPr>
        <w:jc w:val="right"/>
        <w:rPr>
          <w:sz w:val="36"/>
          <w:szCs w:val="36"/>
          <w:rtl/>
          <w:lang w:bidi="ar-DZ"/>
        </w:rPr>
      </w:pPr>
      <w:r w:rsidRPr="00D27B42">
        <w:rPr>
          <w:rFonts w:hint="cs"/>
          <w:sz w:val="36"/>
          <w:szCs w:val="36"/>
          <w:rtl/>
          <w:lang w:bidi="ar-DZ"/>
        </w:rPr>
        <w:t xml:space="preserve"> 11 سا ــــــ 12سا</w:t>
      </w:r>
      <w:r>
        <w:rPr>
          <w:rFonts w:hint="cs"/>
          <w:sz w:val="36"/>
          <w:szCs w:val="36"/>
          <w:rtl/>
          <w:lang w:bidi="ar-DZ"/>
        </w:rPr>
        <w:t xml:space="preserve"> وأي تأخير عن هذا الموعد سوف يؤدي إلى حرمان الطالب </w:t>
      </w:r>
    </w:p>
    <w:p w:rsidR="00AC4BBD" w:rsidRDefault="00AC4BBD" w:rsidP="00AC4BBD">
      <w:pPr>
        <w:jc w:val="right"/>
        <w:rPr>
          <w:sz w:val="36"/>
          <w:szCs w:val="36"/>
          <w:rtl/>
          <w:lang w:bidi="ar-DZ"/>
        </w:rPr>
      </w:pPr>
      <w:r>
        <w:rPr>
          <w:rFonts w:hint="cs"/>
          <w:sz w:val="36"/>
          <w:szCs w:val="36"/>
          <w:rtl/>
          <w:lang w:bidi="ar-DZ"/>
        </w:rPr>
        <w:t>من نقطة الاستدراك.</w:t>
      </w:r>
    </w:p>
    <w:p w:rsidR="00AC4BBD" w:rsidRPr="00FF1966" w:rsidRDefault="00AC4BBD" w:rsidP="00AC4BBD">
      <w:pPr>
        <w:bidi/>
        <w:jc w:val="both"/>
        <w:rPr>
          <w:rFonts w:ascii="Traditional Arabic" w:hAnsi="Traditional Arabic" w:cs="Traditional Arabic"/>
          <w:b/>
          <w:bCs/>
          <w:sz w:val="36"/>
          <w:szCs w:val="36"/>
          <w:rtl/>
          <w:lang w:bidi="ar-DZ"/>
        </w:rPr>
      </w:pPr>
    </w:p>
    <w:p w:rsidR="00A64C78" w:rsidRPr="00AC4BBD" w:rsidRDefault="00AC4BBD" w:rsidP="00AC4BBD">
      <w:pPr>
        <w:jc w:val="center"/>
        <w:rPr>
          <w:rFonts w:hint="cs"/>
          <w:sz w:val="28"/>
          <w:szCs w:val="28"/>
          <w:rtl/>
          <w:lang w:bidi="ar-DZ"/>
        </w:rPr>
      </w:pPr>
    </w:p>
    <w:sectPr w:rsidR="00A64C78" w:rsidRPr="00AC4BBD" w:rsidSect="0083604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D"/>
    <w:rsid w:val="00570F8A"/>
    <w:rsid w:val="008F6F85"/>
    <w:rsid w:val="00AC4B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72DAF-1BF9-40D2-9957-D5B2D96E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833</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2022-06-29T13:59:00Z</dcterms:created>
  <dcterms:modified xsi:type="dcterms:W3CDTF">2022-06-29T14:02:00Z</dcterms:modified>
</cp:coreProperties>
</file>