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1B" w:rsidRPr="00E321E6" w:rsidRDefault="006A5A1B" w:rsidP="006A5A1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EG"/>
        </w:rPr>
        <w:t>5</w:t>
      </w:r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-متطلبات المرشد الأسري:</w:t>
      </w:r>
      <w:r w:rsidRPr="00E321E6">
        <w:rPr>
          <w:rFonts w:ascii="Simplified Arabic" w:hAnsi="Simplified Arabic" w:cs="Simplified Arabic"/>
          <w:sz w:val="28"/>
          <w:szCs w:val="28"/>
          <w:vertAlign w:val="superscript"/>
          <w:rtl/>
          <w:lang w:val="en-US" w:bidi="ar-EG"/>
        </w:rPr>
        <w:t xml:space="preserve"> </w:t>
      </w:r>
    </w:p>
    <w:p w:rsidR="006A5A1B" w:rsidRPr="00E321E6" w:rsidRDefault="006A5A1B" w:rsidP="006A5A1B">
      <w:pPr>
        <w:bidi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نظرا</w:t>
      </w:r>
      <w:proofErr w:type="gram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لأهمية الإرشاد الأسري والدور الذي يلعبه في المجتمع لابد أن تتوافر مجموعة من الشروط في شخصية المرشد ليض</w:t>
      </w:r>
      <w:r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من نتيجة إيجابية ومدروسة. </w:t>
      </w:r>
    </w:p>
    <w:p w:rsidR="006A5A1B" w:rsidRPr="00E321E6" w:rsidRDefault="006A5A1B" w:rsidP="006A5A1B">
      <w:pPr>
        <w:pStyle w:val="Paragraphedeliste"/>
        <w:numPr>
          <w:ilvl w:val="1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متطلبات</w:t>
      </w:r>
      <w:proofErr w:type="gramEnd"/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 xml:space="preserve"> شخصية:</w:t>
      </w:r>
    </w:p>
    <w:p w:rsidR="006A5A1B" w:rsidRPr="0076747F" w:rsidRDefault="006A5A1B" w:rsidP="006A5A1B">
      <w:p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وتتمثل في </w:t>
      </w:r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كفاءة المرشد في تطبيق وممارسة العلاج وأصالة </w:t>
      </w:r>
      <w:proofErr w:type="gramStart"/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المعالج ،</w:t>
      </w:r>
      <w:proofErr w:type="gramEnd"/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حيث أنه يجب أن يتقاسم مشاعره واستجاباته مع</w:t>
      </w:r>
      <w:r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الأسرة من خلال العلاقة المهنية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، بالإضافة إلى </w:t>
      </w:r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توفر حس إبداعي في التأثير على الآخرين.</w:t>
      </w:r>
      <w:r w:rsidRPr="0076747F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(</w:t>
      </w:r>
      <w:proofErr w:type="gramStart"/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التواصل</w:t>
      </w:r>
      <w:proofErr w:type="gramEnd"/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، مهارة في صياغة الخطط)</w:t>
      </w:r>
    </w:p>
    <w:p w:rsidR="006A5A1B" w:rsidRPr="00E321E6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أن</w:t>
      </w:r>
      <w:proofErr w:type="gram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يكون مختصا للعمل الإرشادي داخل الأسرة، حيث يقدم </w:t>
      </w:r>
      <w:r w:rsidRPr="00041B3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Corey</w:t>
      </w:r>
      <w:r w:rsidRPr="00041B36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(2001)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، قائمة استقراها خلال عمله لمدة 30 سنة في هذا المجال.</w:t>
      </w:r>
    </w:p>
    <w:p w:rsidR="006A5A1B" w:rsidRPr="00E321E6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امتلاك</w:t>
      </w:r>
      <w:proofErr w:type="gram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الهوية الذاتية: (أن يكون له أساليبه الخاصة).</w:t>
      </w:r>
    </w:p>
    <w:p w:rsidR="006A5A1B" w:rsidRPr="00E321E6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احترام الذات: (مساعدة الآخر وتقبل المساعدة من الآخرين).</w:t>
      </w:r>
    </w:p>
    <w:p w:rsidR="006A5A1B" w:rsidRPr="00E321E6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قوة الذات: (لا يشجع الآخرين لأن يبقوا ضعفاء ليبدوا هو قويا).</w:t>
      </w:r>
    </w:p>
    <w:p w:rsidR="006A5A1B" w:rsidRPr="00E321E6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الانفتاح للتغيير.</w:t>
      </w:r>
    </w:p>
    <w:p w:rsidR="006A5A1B" w:rsidRPr="00E321E6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الأصالة</w:t>
      </w:r>
      <w:proofErr w:type="gram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والصدق والإخلاص.</w:t>
      </w:r>
    </w:p>
    <w:p w:rsidR="006A5A1B" w:rsidRPr="00E321E6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امتلاك قدر من المرح والحس </w:t>
      </w:r>
      <w:proofErr w:type="spell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الفكاهي</w:t>
      </w:r>
      <w:proofErr w:type="spell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.</w:t>
      </w:r>
    </w:p>
    <w:p w:rsidR="006A5A1B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الاعتراف بالأخطاء حينما تقع. </w:t>
      </w:r>
      <w:r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</w:p>
    <w:p w:rsidR="006A5A1B" w:rsidRPr="00E321E6" w:rsidRDefault="006A5A1B" w:rsidP="006A5A1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القدرة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على جعل المتحدث مرتاحا بحيث يتمكن من التعبير عن كل ما يحسه من مشاعر و أحاسيس خاصة وحميمة.</w:t>
      </w:r>
      <w:r w:rsidRPr="00041B36">
        <w:rPr>
          <w:rFonts w:asciiTheme="majorBidi" w:hAnsiTheme="majorBidi" w:cstheme="majorBidi"/>
          <w:sz w:val="24"/>
          <w:szCs w:val="24"/>
          <w:rtl/>
          <w:lang w:val="en-US" w:bidi="ar-DZ"/>
        </w:rPr>
        <w:t>(</w:t>
      </w:r>
      <w:r w:rsidRPr="00041B36">
        <w:rPr>
          <w:rFonts w:asciiTheme="majorBidi" w:hAnsiTheme="majorBidi" w:cstheme="majorBidi"/>
          <w:sz w:val="24"/>
          <w:szCs w:val="24"/>
          <w:lang w:val="en-US" w:bidi="ar-DZ"/>
        </w:rPr>
        <w:t xml:space="preserve"> (</w:t>
      </w:r>
      <w:proofErr w:type="spellStart"/>
      <w:r w:rsidRPr="00041B36">
        <w:rPr>
          <w:rFonts w:asciiTheme="majorBidi" w:hAnsiTheme="majorBidi" w:cstheme="majorBidi"/>
          <w:sz w:val="24"/>
          <w:szCs w:val="24"/>
          <w:lang w:bidi="ar-DZ"/>
        </w:rPr>
        <w:t>Alberhne.K</w:t>
      </w:r>
      <w:proofErr w:type="spellEnd"/>
      <w:r w:rsidRPr="00041B36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gramStart"/>
      <w:r w:rsidRPr="00041B36">
        <w:rPr>
          <w:rFonts w:asciiTheme="majorBidi" w:hAnsiTheme="majorBidi" w:cstheme="majorBidi"/>
          <w:sz w:val="24"/>
          <w:szCs w:val="24"/>
          <w:lang w:bidi="ar-DZ"/>
        </w:rPr>
        <w:t>;</w:t>
      </w:r>
      <w:proofErr w:type="spellStart"/>
      <w:r w:rsidRPr="00041B36">
        <w:rPr>
          <w:rFonts w:asciiTheme="majorBidi" w:hAnsiTheme="majorBidi" w:cstheme="majorBidi"/>
          <w:sz w:val="24"/>
          <w:szCs w:val="24"/>
          <w:lang w:bidi="ar-DZ"/>
        </w:rPr>
        <w:t>AlberhneT</w:t>
      </w:r>
      <w:proofErr w:type="spellEnd"/>
      <w:r w:rsidRPr="00041B36">
        <w:rPr>
          <w:rFonts w:asciiTheme="majorBidi" w:hAnsiTheme="majorBidi" w:cstheme="majorBidi"/>
          <w:sz w:val="24"/>
          <w:szCs w:val="24"/>
          <w:lang w:bidi="ar-DZ"/>
        </w:rPr>
        <w:t>,2013,p27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6A5A1B" w:rsidRPr="00E321E6" w:rsidRDefault="006A5A1B" w:rsidP="006A5A1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 xml:space="preserve">5-2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متطلبات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 xml:space="preserve"> معرفية: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 xml:space="preserve"> </w:t>
      </w:r>
    </w:p>
    <w:p w:rsidR="006A5A1B" w:rsidRPr="00E321E6" w:rsidRDefault="006A5A1B" w:rsidP="006A5A1B">
      <w:pPr>
        <w:pStyle w:val="Paragraphedeliste"/>
        <w:numPr>
          <w:ilvl w:val="0"/>
          <w:numId w:val="5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الإعداد</w:t>
      </w:r>
      <w:proofErr w:type="gramEnd"/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 xml:space="preserve"> النظري:</w:t>
      </w:r>
    </w:p>
    <w:p w:rsidR="006A5A1B" w:rsidRPr="00E321E6" w:rsidRDefault="006A5A1B" w:rsidP="006A5A1B">
      <w:pPr>
        <w:tabs>
          <w:tab w:val="right" w:pos="425"/>
        </w:tabs>
        <w:bidi/>
        <w:ind w:firstLine="567"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يجب على المعالج 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امتلاك قدر معين من المعارف التي تتصل بظروف الأسر ومشاكلها النفسية والاجتماعية (الطلاق، الإدمان، انحراف الأحداث، العنف الأسري، الانحرافات السلوكية والمشكلات 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lastRenderedPageBreak/>
        <w:t>التعليمية) بالإضافة إلى مختلف النظريات في الإرشاد ونظريات التواصل ونظريات الشخص وخصائص النمو وكيفية الت</w:t>
      </w:r>
      <w:r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خطيط لإحداث التغيير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، 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ومعلومات غير مباشرة: خصائص المجتمع، وثقافته.</w:t>
      </w:r>
    </w:p>
    <w:p w:rsidR="006A5A1B" w:rsidRPr="00E321E6" w:rsidRDefault="006A5A1B" w:rsidP="006A5A1B">
      <w:pPr>
        <w:pStyle w:val="Paragraphedeliste"/>
        <w:numPr>
          <w:ilvl w:val="0"/>
          <w:numId w:val="5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التدريب</w:t>
      </w:r>
      <w:proofErr w:type="gramEnd"/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 xml:space="preserve"> العملي: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 xml:space="preserve"> </w:t>
      </w:r>
    </w:p>
    <w:p w:rsidR="006A5A1B" w:rsidRPr="00E321E6" w:rsidRDefault="006A5A1B" w:rsidP="006A5A1B">
      <w:pPr>
        <w:tabs>
          <w:tab w:val="right" w:pos="425"/>
        </w:tabs>
        <w:bidi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يعتبر التدريب العملي جزء لا يتجزأ من العملية التعليمية إذ يهدف إلى تطبيق النظريات العلمية التي تعلمها المرشد الأسري نظريا.</w:t>
      </w:r>
    </w:p>
    <w:p w:rsidR="006A5A1B" w:rsidRPr="00E321E6" w:rsidRDefault="006A5A1B" w:rsidP="006A5A1B">
      <w:pPr>
        <w:tabs>
          <w:tab w:val="right" w:pos="425"/>
        </w:tabs>
        <w:bidi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حيث أن هناك معارف لا يمكن أن تكتسب إلا من خلال التدريب وتفكير وتحليل وربط والملاحظة المباشرة وهذا ما يعد من المرشد على استبصار تأثير المشكلات على الأسرة وأعضائها.</w:t>
      </w:r>
    </w:p>
    <w:p w:rsidR="006A5A1B" w:rsidRPr="00E321E6" w:rsidRDefault="006A5A1B" w:rsidP="006A5A1B">
      <w:pPr>
        <w:tabs>
          <w:tab w:val="right" w:pos="425"/>
        </w:tabs>
        <w:bidi/>
        <w:ind w:firstLine="567"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ومن بين هذه المهارات: (مهارات الحضور، التواصل والملاحظة وال</w:t>
      </w:r>
      <w:r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استماع ومهارات التعامل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المباشر)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بالإضافة إلى </w:t>
      </w:r>
      <w:r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ومهارة التشخيص والتخطيط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، 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ومهمة الإشراف على المتدربين.</w:t>
      </w:r>
    </w:p>
    <w:p w:rsidR="006A5A1B" w:rsidRPr="0076747F" w:rsidRDefault="006A5A1B" w:rsidP="006A5A1B">
      <w:pPr>
        <w:pStyle w:val="Paragraphedeliste"/>
        <w:numPr>
          <w:ilvl w:val="1"/>
          <w:numId w:val="4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76747F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 xml:space="preserve">متطلبات أخلاقية: </w:t>
      </w:r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تشير المواثيق الدولية إلى حدود أخلاقية ومن بينها التقبل والاحترام، السرية، الأولوية، لمصلحة الأسرة، الوعي</w:t>
      </w:r>
      <w:proofErr w:type="gramStart"/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، .</w:t>
      </w:r>
      <w:proofErr w:type="gramEnd"/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... </w:t>
      </w:r>
      <w:proofErr w:type="gramStart"/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الخ</w:t>
      </w:r>
      <w:proofErr w:type="gramEnd"/>
      <w:r w:rsidRPr="0076747F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. </w:t>
      </w:r>
    </w:p>
    <w:p w:rsidR="006A5A1B" w:rsidRDefault="006A5A1B" w:rsidP="006A5A1B">
      <w:pPr>
        <w:bidi/>
        <w:jc w:val="both"/>
        <w:rPr>
          <w:rFonts w:ascii="Simplified Arabic" w:hAnsi="Simplified Arabic" w:cs="Simplified Arabic"/>
          <w:sz w:val="28"/>
          <w:szCs w:val="28"/>
          <w:vertAlign w:val="superscript"/>
          <w:rtl/>
          <w:lang w:val="en-US" w:bidi="ar-EG"/>
        </w:rPr>
      </w:pPr>
      <w:r w:rsidRPr="00E321E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6-خصائص العلاقة الإرشادية:</w:t>
      </w:r>
      <w:r w:rsidRPr="00E321E6">
        <w:rPr>
          <w:rFonts w:ascii="Simplified Arabic" w:hAnsi="Simplified Arabic" w:cs="Simplified Arabic"/>
          <w:sz w:val="28"/>
          <w:szCs w:val="28"/>
          <w:vertAlign w:val="superscript"/>
          <w:rtl/>
          <w:lang w:val="en-US" w:bidi="ar-EG"/>
        </w:rPr>
        <w:t xml:space="preserve"> </w:t>
      </w:r>
    </w:p>
    <w:p w:rsidR="006A5A1B" w:rsidRPr="0076747F" w:rsidRDefault="006A5A1B" w:rsidP="006A5A1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76747F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تتميز العلاقة بين  المرشد و المسترشد بالحساسية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و الدقة فأي سلوك يصدر عن المرشد قد يؤثر سلبا أو إيجابا على سير العملية العلاجية.</w:t>
      </w:r>
    </w:p>
    <w:p w:rsidR="006A5A1B" w:rsidRPr="00E321E6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76747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التقبل: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تقبل المسترشد واحترامه، دون التجريح أو اللوم أو إصدار الأحكام </w:t>
      </w:r>
      <w:proofErr w:type="spell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التقييمية</w:t>
      </w:r>
      <w:proofErr w:type="spell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.</w:t>
      </w:r>
    </w:p>
    <w:p w:rsidR="006A5A1B" w:rsidRPr="00E321E6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76747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التعاطف الوجداني: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تهتم العلاقة باكتشاف المشاعر </w:t>
      </w:r>
      <w:proofErr w:type="spellStart"/>
      <w:r w:rsidRPr="00E321E6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والإدراك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ات</w:t>
      </w:r>
      <w:proofErr w:type="spell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الشخصية، ومن الضروري أن يشارك المرشد المسترشد مشاعره ومشاكله وانفعالاته، ويشعر المسترشد أنه متفهم لمشكلته.</w:t>
      </w:r>
    </w:p>
    <w:p w:rsidR="006A5A1B" w:rsidRPr="00E321E6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توفر الاتجاه الإيجابي نحو مساعدة الآخرين.</w:t>
      </w:r>
    </w:p>
    <w:p w:rsidR="006A5A1B" w:rsidRPr="00E321E6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الثقة</w:t>
      </w:r>
      <w:proofErr w:type="gram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المتبادلة.</w:t>
      </w:r>
    </w:p>
    <w:p w:rsidR="006A5A1B" w:rsidRPr="00E321E6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76747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التركيز: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اتصال مكثف ومجهد </w:t>
      </w:r>
      <w:proofErr w:type="gram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وشديد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.</w:t>
      </w:r>
      <w:proofErr w:type="gramEnd"/>
    </w:p>
    <w:p w:rsidR="006A5A1B" w:rsidRPr="00E321E6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r w:rsidRPr="0076747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النمو والتغيير: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فالعلاقة الإرشادية علاقة </w:t>
      </w:r>
      <w:proofErr w:type="spell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دينامية</w:t>
      </w:r>
      <w:proofErr w:type="spell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، حيث تتغير بشكل مستمر نتيجة تفاعل الطرفين.</w:t>
      </w:r>
    </w:p>
    <w:p w:rsidR="006A5A1B" w:rsidRPr="00C55D64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proofErr w:type="gramStart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الخصوصية</w:t>
      </w:r>
      <w:proofErr w:type="gramEnd"/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.</w:t>
      </w:r>
      <w:r w:rsidRPr="00C55D64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</w:p>
    <w:p w:rsidR="006A5A1B" w:rsidRPr="00E321E6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lang w:val="en-US" w:bidi="ar-EG"/>
        </w:rPr>
      </w:pPr>
      <w:proofErr w:type="gramStart"/>
      <w:r w:rsidRPr="0076747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lastRenderedPageBreak/>
        <w:t>المساندة</w:t>
      </w:r>
      <w:proofErr w:type="gramEnd"/>
      <w:r w:rsidRPr="0076747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: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تساعد على إحساس المسترشد بالاستقرار.</w:t>
      </w:r>
    </w:p>
    <w:p w:rsidR="006A5A1B" w:rsidRPr="00041B36" w:rsidRDefault="006A5A1B" w:rsidP="006A5A1B">
      <w:pPr>
        <w:pStyle w:val="Paragraphedeliste"/>
        <w:numPr>
          <w:ilvl w:val="0"/>
          <w:numId w:val="1"/>
        </w:numPr>
        <w:tabs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proofErr w:type="gramStart"/>
      <w:r w:rsidRPr="0076747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الصدق</w:t>
      </w:r>
      <w:proofErr w:type="gramEnd"/>
      <w:r w:rsidRPr="0076747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: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يجب على المعالج أن يكون صادقا متقبلا لكل ما سيقوله المسترشد بالإضافة إلى 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الصراحة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المطلقة من طرف المسترشد</w:t>
      </w:r>
      <w:r w:rsidRPr="00E321E6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. </w:t>
      </w:r>
    </w:p>
    <w:p w:rsidR="00A96D65" w:rsidRDefault="00A96D65">
      <w:pPr>
        <w:rPr>
          <w:lang w:bidi="ar-EG"/>
        </w:rPr>
      </w:pPr>
    </w:p>
    <w:sectPr w:rsidR="00A96D65" w:rsidSect="00A9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48D"/>
    <w:multiLevelType w:val="hybridMultilevel"/>
    <w:tmpl w:val="75142102"/>
    <w:lvl w:ilvl="0" w:tplc="626082B4">
      <w:start w:val="7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C03E4"/>
    <w:multiLevelType w:val="hybridMultilevel"/>
    <w:tmpl w:val="2AE60C86"/>
    <w:lvl w:ilvl="0" w:tplc="C37E4534">
      <w:numFmt w:val="bullet"/>
      <w:lvlText w:val="♦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9053B1"/>
    <w:multiLevelType w:val="multilevel"/>
    <w:tmpl w:val="17B01F5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6F8A419F"/>
    <w:multiLevelType w:val="hybridMultilevel"/>
    <w:tmpl w:val="4DE0ECE2"/>
    <w:lvl w:ilvl="0" w:tplc="421225DA">
      <w:start w:val="7"/>
      <w:numFmt w:val="bullet"/>
      <w:lvlText w:val="-"/>
      <w:lvlJc w:val="left"/>
      <w:pPr>
        <w:ind w:left="114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C9528F4"/>
    <w:multiLevelType w:val="multilevel"/>
    <w:tmpl w:val="C218B1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5A1B"/>
    <w:rsid w:val="006A5A1B"/>
    <w:rsid w:val="00A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br</cp:lastModifiedBy>
  <cp:revision>1</cp:revision>
  <dcterms:created xsi:type="dcterms:W3CDTF">2022-12-19T10:17:00Z</dcterms:created>
  <dcterms:modified xsi:type="dcterms:W3CDTF">2022-12-19T10:20:00Z</dcterms:modified>
</cp:coreProperties>
</file>