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E8" w:rsidRDefault="00BC00E8" w:rsidP="001F4BDD">
      <w:pPr>
        <w:shd w:val="clear" w:color="auto" w:fill="FFFFFF"/>
        <w:bidi/>
        <w:spacing w:after="0" w:line="240" w:lineRule="auto"/>
        <w:jc w:val="center"/>
        <w:outlineLvl w:val="2"/>
        <w:rPr>
          <w:rFonts w:ascii="Sakkal Majalla" w:eastAsia="Times New Roman" w:hAnsi="Sakkal Majalla" w:cs="Sakkal Majalla"/>
          <w:b/>
          <w:bCs/>
          <w:i/>
          <w:iCs/>
          <w:color w:val="000000"/>
          <w:sz w:val="36"/>
          <w:szCs w:val="36"/>
          <w:rtl/>
          <w:lang w:eastAsia="fr-FR"/>
        </w:rPr>
      </w:pPr>
      <w:r w:rsidRPr="00BC00E8">
        <w:rPr>
          <w:rFonts w:ascii="Sakkal Majalla" w:eastAsia="Times New Roman" w:hAnsi="Sakkal Majalla" w:cs="Sakkal Majalla" w:hint="cs"/>
          <w:b/>
          <w:bCs/>
          <w:i/>
          <w:iCs/>
          <w:color w:val="000000"/>
          <w:sz w:val="36"/>
          <w:szCs w:val="36"/>
          <w:rtl/>
          <w:lang w:eastAsia="fr-FR"/>
        </w:rPr>
        <w:t xml:space="preserve">الفصل الثاني </w:t>
      </w:r>
      <w:r w:rsidRPr="00BC00E8">
        <w:rPr>
          <w:rFonts w:ascii="Sakkal Majalla" w:eastAsia="Times New Roman" w:hAnsi="Sakkal Majalla" w:cs="Sakkal Majalla"/>
          <w:b/>
          <w:bCs/>
          <w:i/>
          <w:iCs/>
          <w:color w:val="000000"/>
          <w:sz w:val="36"/>
          <w:szCs w:val="36"/>
          <w:rtl/>
          <w:lang w:eastAsia="fr-FR"/>
        </w:rPr>
        <w:t>–</w:t>
      </w:r>
      <w:r w:rsidRPr="00BC00E8">
        <w:rPr>
          <w:rFonts w:ascii="Sakkal Majalla" w:eastAsia="Times New Roman" w:hAnsi="Sakkal Majalla" w:cs="Sakkal Majalla" w:hint="cs"/>
          <w:b/>
          <w:bCs/>
          <w:i/>
          <w:iCs/>
          <w:color w:val="000000"/>
          <w:sz w:val="36"/>
          <w:szCs w:val="36"/>
          <w:rtl/>
          <w:lang w:eastAsia="fr-FR"/>
        </w:rPr>
        <w:t>تصنيف الأعمال التجارية</w:t>
      </w:r>
    </w:p>
    <w:p w:rsidR="001F4BDD" w:rsidRPr="00045AFA" w:rsidRDefault="001F4BDD" w:rsidP="001F4BDD">
      <w:pPr>
        <w:shd w:val="clear" w:color="auto" w:fill="FFFFFF"/>
        <w:bidi/>
        <w:spacing w:after="0" w:line="240" w:lineRule="auto"/>
        <w:jc w:val="center"/>
        <w:outlineLvl w:val="2"/>
        <w:rPr>
          <w:rFonts w:ascii="Sakkal Majalla" w:eastAsia="Times New Roman" w:hAnsi="Sakkal Majalla" w:cs="Sakkal Majalla"/>
          <w:b/>
          <w:bCs/>
          <w:i/>
          <w:iCs/>
          <w:color w:val="000000"/>
          <w:sz w:val="36"/>
          <w:szCs w:val="36"/>
          <w:rtl/>
          <w:lang w:eastAsia="fr-FR"/>
        </w:rPr>
      </w:pPr>
    </w:p>
    <w:p w:rsidR="00B175B1" w:rsidRDefault="00F824BE"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sidRPr="00F824BE">
        <w:rPr>
          <w:rFonts w:ascii="Sakkal Majalla" w:eastAsia="Times New Roman" w:hAnsi="Sakkal Majalla" w:cs="Sakkal Majalla" w:hint="cs"/>
          <w:color w:val="000000"/>
          <w:sz w:val="28"/>
          <w:szCs w:val="28"/>
          <w:rtl/>
          <w:lang w:eastAsia="fr-FR"/>
        </w:rPr>
        <w:t>عدد المشرع الاعمال التجارية في نصوص المواد 2-3-4 على التوالي من القانون التجاري</w:t>
      </w:r>
      <w:r w:rsidR="00B175B1">
        <w:rPr>
          <w:rFonts w:ascii="Sakkal Majalla" w:eastAsia="Times New Roman" w:hAnsi="Sakkal Majalla" w:cs="Sakkal Majalla" w:hint="cs"/>
          <w:color w:val="000000"/>
          <w:sz w:val="28"/>
          <w:szCs w:val="28"/>
          <w:rtl/>
          <w:lang w:eastAsia="fr-FR"/>
        </w:rPr>
        <w:t>،</w:t>
      </w:r>
      <w:r>
        <w:rPr>
          <w:rFonts w:ascii="Sakkal Majalla" w:eastAsia="Times New Roman" w:hAnsi="Sakkal Majalla" w:cs="Sakkal Majalla" w:hint="cs"/>
          <w:color w:val="000000"/>
          <w:sz w:val="28"/>
          <w:szCs w:val="28"/>
          <w:rtl/>
          <w:lang w:eastAsia="fr-FR"/>
        </w:rPr>
        <w:t xml:space="preserve"> صنفها إلى ثلاث فئات رئيسية ، ناسجا بذلك على منوال نظيره الفرنسي، بحيث أورد قائمة من الاعمال التجارية  وقسمها إلى أعمال تجارية بحسب الموضوع وأخرى بحسب الشك</w:t>
      </w:r>
      <w:r w:rsidR="00045AFA">
        <w:rPr>
          <w:rFonts w:ascii="Sakkal Majalla" w:eastAsia="Times New Roman" w:hAnsi="Sakkal Majalla" w:cs="Sakkal Majalla" w:hint="cs"/>
          <w:color w:val="000000"/>
          <w:sz w:val="28"/>
          <w:szCs w:val="28"/>
          <w:rtl/>
          <w:lang w:eastAsia="fr-FR"/>
        </w:rPr>
        <w:t>ل</w:t>
      </w:r>
      <w:r>
        <w:rPr>
          <w:rFonts w:ascii="Sakkal Majalla" w:eastAsia="Times New Roman" w:hAnsi="Sakkal Majalla" w:cs="Sakkal Majalla" w:hint="cs"/>
          <w:color w:val="000000"/>
          <w:sz w:val="28"/>
          <w:szCs w:val="28"/>
          <w:rtl/>
          <w:lang w:eastAsia="fr-FR"/>
        </w:rPr>
        <w:t xml:space="preserve"> وأعمال تجارية بالتبعية ، دون أن يبين طبيعة هذا التعداد، والفكرة  أو الأساس  الذي اعتمده في ذلك ، بحيث تضاربت آراء الفقه حوله بين</w:t>
      </w:r>
      <w:r w:rsidR="00B175B1">
        <w:rPr>
          <w:rFonts w:ascii="Sakkal Majalla" w:eastAsia="Times New Roman" w:hAnsi="Sakkal Majalla" w:cs="Sakkal Majalla" w:hint="cs"/>
          <w:color w:val="000000"/>
          <w:sz w:val="28"/>
          <w:szCs w:val="28"/>
          <w:rtl/>
          <w:lang w:eastAsia="fr-FR"/>
        </w:rPr>
        <w:t xml:space="preserve"> قائل بالتعداد الحصري للأعمال التجارية وبين موسع من نطاقها واعتبارها  قد وردت على سبيل التمثيل .</w:t>
      </w:r>
    </w:p>
    <w:p w:rsidR="00B175B1" w:rsidRDefault="00B175B1" w:rsidP="001F4BDD">
      <w:pPr>
        <w:shd w:val="clear" w:color="auto" w:fill="FFFFFF"/>
        <w:bidi/>
        <w:spacing w:after="0" w:line="240" w:lineRule="auto"/>
        <w:jc w:val="both"/>
        <w:outlineLvl w:val="2"/>
        <w:rPr>
          <w:rFonts w:ascii="Sakkal Majalla" w:eastAsia="Times New Roman" w:hAnsi="Sakkal Majalla" w:cs="Sakkal Majalla"/>
          <w:color w:val="000000"/>
          <w:sz w:val="28"/>
          <w:szCs w:val="28"/>
          <w:rtl/>
          <w:lang w:eastAsia="fr-FR"/>
        </w:rPr>
      </w:pPr>
      <w:proofErr w:type="gramStart"/>
      <w:r>
        <w:rPr>
          <w:rFonts w:ascii="Sakkal Majalla" w:eastAsia="Times New Roman" w:hAnsi="Sakkal Majalla" w:cs="Sakkal Majalla" w:hint="cs"/>
          <w:color w:val="000000"/>
          <w:sz w:val="28"/>
          <w:szCs w:val="28"/>
          <w:rtl/>
          <w:lang w:eastAsia="fr-FR"/>
        </w:rPr>
        <w:t>وقد</w:t>
      </w:r>
      <w:proofErr w:type="gramEnd"/>
      <w:r>
        <w:rPr>
          <w:rFonts w:ascii="Sakkal Majalla" w:eastAsia="Times New Roman" w:hAnsi="Sakkal Majalla" w:cs="Sakkal Majalla" w:hint="cs"/>
          <w:color w:val="000000"/>
          <w:sz w:val="28"/>
          <w:szCs w:val="28"/>
          <w:rtl/>
          <w:lang w:eastAsia="fr-FR"/>
        </w:rPr>
        <w:t xml:space="preserve"> فصل القضاء في هذا الجدل بتبنيه للرأي المذكور أخيرا في أحكامه المختلفة، بإضفائه للوصف التجاري على الكثير من الأعمال التي أغفل المشرع الإشارة إليها بالنظر إلى التشابه القائم بينها وبين </w:t>
      </w:r>
      <w:r w:rsidR="00045AFA">
        <w:rPr>
          <w:rFonts w:ascii="Sakkal Majalla" w:eastAsia="Times New Roman" w:hAnsi="Sakkal Majalla" w:cs="Sakkal Majalla" w:hint="cs"/>
          <w:color w:val="000000"/>
          <w:sz w:val="28"/>
          <w:szCs w:val="28"/>
          <w:rtl/>
          <w:lang w:eastAsia="fr-FR"/>
        </w:rPr>
        <w:t>تلك</w:t>
      </w:r>
      <w:r>
        <w:rPr>
          <w:rFonts w:ascii="Sakkal Majalla" w:eastAsia="Times New Roman" w:hAnsi="Sakkal Majalla" w:cs="Sakkal Majalla" w:hint="cs"/>
          <w:color w:val="000000"/>
          <w:sz w:val="28"/>
          <w:szCs w:val="28"/>
          <w:rtl/>
          <w:lang w:eastAsia="fr-FR"/>
        </w:rPr>
        <w:t xml:space="preserve"> المنصوص عليها في القانون التجاري.</w:t>
      </w:r>
    </w:p>
    <w:p w:rsidR="00B175B1" w:rsidRDefault="00B175B1"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Pr>
          <w:rFonts w:ascii="Sakkal Majalla" w:eastAsia="Times New Roman" w:hAnsi="Sakkal Majalla" w:cs="Sakkal Majalla" w:hint="cs"/>
          <w:color w:val="000000"/>
          <w:sz w:val="28"/>
          <w:szCs w:val="28"/>
          <w:rtl/>
          <w:lang w:eastAsia="fr-FR"/>
        </w:rPr>
        <w:t xml:space="preserve">إضافة إلى ذلك فإنّ تعداد المشرع لهذه الأعمال يعبر عن تصوره لصور </w:t>
      </w:r>
      <w:r w:rsidR="00045AFA">
        <w:rPr>
          <w:rFonts w:ascii="Sakkal Majalla" w:eastAsia="Times New Roman" w:hAnsi="Sakkal Majalla" w:cs="Sakkal Majalla" w:hint="cs"/>
          <w:color w:val="000000"/>
          <w:sz w:val="28"/>
          <w:szCs w:val="28"/>
          <w:rtl/>
          <w:lang w:eastAsia="fr-FR"/>
        </w:rPr>
        <w:t>النشاط التجاري</w:t>
      </w:r>
      <w:r>
        <w:rPr>
          <w:rFonts w:ascii="Sakkal Majalla" w:eastAsia="Times New Roman" w:hAnsi="Sakkal Majalla" w:cs="Sakkal Majalla" w:hint="cs"/>
          <w:color w:val="000000"/>
          <w:sz w:val="28"/>
          <w:szCs w:val="28"/>
          <w:rtl/>
          <w:lang w:eastAsia="fr-FR"/>
        </w:rPr>
        <w:t xml:space="preserve"> في الفترة التي وضع فيها القانون التجاري </w:t>
      </w:r>
      <w:r w:rsidR="00045AFA">
        <w:rPr>
          <w:rFonts w:ascii="Sakkal Majalla" w:eastAsia="Times New Roman" w:hAnsi="Sakkal Majalla" w:cs="Sakkal Majalla" w:hint="cs"/>
          <w:color w:val="000000"/>
          <w:sz w:val="28"/>
          <w:szCs w:val="28"/>
          <w:rtl/>
          <w:lang w:eastAsia="fr-FR"/>
        </w:rPr>
        <w:t xml:space="preserve">، في حين أن </w:t>
      </w:r>
      <w:r w:rsidR="00FE4592">
        <w:rPr>
          <w:rFonts w:ascii="Sakkal Majalla" w:eastAsia="Times New Roman" w:hAnsi="Sakkal Majalla" w:cs="Sakkal Majalla" w:hint="cs"/>
          <w:color w:val="000000"/>
          <w:sz w:val="28"/>
          <w:szCs w:val="28"/>
          <w:rtl/>
          <w:lang w:eastAsia="fr-FR"/>
        </w:rPr>
        <w:t xml:space="preserve">هذا النشاط، </w:t>
      </w:r>
      <w:r w:rsidR="00045AFA">
        <w:rPr>
          <w:rFonts w:ascii="Sakkal Majalla" w:eastAsia="Times New Roman" w:hAnsi="Sakkal Majalla" w:cs="Sakkal Majalla" w:hint="cs"/>
          <w:color w:val="000000"/>
          <w:sz w:val="28"/>
          <w:szCs w:val="28"/>
          <w:rtl/>
          <w:lang w:eastAsia="fr-FR"/>
        </w:rPr>
        <w:t xml:space="preserve"> ومنذ تلك الفترة إلى اليوم</w:t>
      </w:r>
      <w:r w:rsidR="00FE4592">
        <w:rPr>
          <w:rFonts w:ascii="Sakkal Majalla" w:eastAsia="Times New Roman" w:hAnsi="Sakkal Majalla" w:cs="Sakkal Majalla" w:hint="cs"/>
          <w:color w:val="000000"/>
          <w:sz w:val="28"/>
          <w:szCs w:val="28"/>
          <w:rtl/>
          <w:lang w:eastAsia="fr-FR"/>
        </w:rPr>
        <w:t>،</w:t>
      </w:r>
      <w:r w:rsidR="00045AFA">
        <w:rPr>
          <w:rFonts w:ascii="Sakkal Majalla" w:eastAsia="Times New Roman" w:hAnsi="Sakkal Majalla" w:cs="Sakkal Majalla" w:hint="cs"/>
          <w:color w:val="000000"/>
          <w:sz w:val="28"/>
          <w:szCs w:val="28"/>
          <w:rtl/>
          <w:lang w:eastAsia="fr-FR"/>
        </w:rPr>
        <w:t xml:space="preserve">  عرف تطورا رهيبا ، بظهور أنماط جديدة تتجاوز ما هو منصوص عليه في القانون التجاري.</w:t>
      </w:r>
    </w:p>
    <w:p w:rsidR="00045AFA" w:rsidRPr="00F824BE" w:rsidRDefault="00045AFA"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Pr>
          <w:rFonts w:ascii="Sakkal Majalla" w:eastAsia="Times New Roman" w:hAnsi="Sakkal Majalla" w:cs="Sakkal Majalla" w:hint="cs"/>
          <w:color w:val="000000"/>
          <w:sz w:val="28"/>
          <w:szCs w:val="28"/>
          <w:rtl/>
          <w:lang w:eastAsia="fr-FR"/>
        </w:rPr>
        <w:t>وعلى الرغم من ذلك فإنّ دراستنا للنشاط التجاري لن ت</w:t>
      </w:r>
      <w:proofErr w:type="gramStart"/>
      <w:r>
        <w:rPr>
          <w:rFonts w:ascii="Sakkal Majalla" w:eastAsia="Times New Roman" w:hAnsi="Sakkal Majalla" w:cs="Sakkal Majalla" w:hint="cs"/>
          <w:color w:val="000000"/>
          <w:sz w:val="28"/>
          <w:szCs w:val="28"/>
          <w:rtl/>
          <w:lang w:eastAsia="fr-FR"/>
        </w:rPr>
        <w:t>خرج</w:t>
      </w:r>
      <w:r w:rsidR="00FE4592">
        <w:rPr>
          <w:rFonts w:ascii="Sakkal Majalla" w:eastAsia="Times New Roman" w:hAnsi="Sakkal Majalla" w:cs="Sakkal Majalla" w:hint="cs"/>
          <w:color w:val="000000"/>
          <w:sz w:val="28"/>
          <w:szCs w:val="28"/>
          <w:rtl/>
          <w:lang w:eastAsia="fr-FR"/>
        </w:rPr>
        <w:t xml:space="preserve"> </w:t>
      </w:r>
      <w:r>
        <w:rPr>
          <w:rFonts w:ascii="Sakkal Majalla" w:eastAsia="Times New Roman" w:hAnsi="Sakkal Majalla" w:cs="Sakkal Majalla" w:hint="cs"/>
          <w:color w:val="000000"/>
          <w:sz w:val="28"/>
          <w:szCs w:val="28"/>
          <w:rtl/>
          <w:lang w:eastAsia="fr-FR"/>
        </w:rPr>
        <w:t xml:space="preserve"> عن حد</w:t>
      </w:r>
      <w:proofErr w:type="gramEnd"/>
      <w:r>
        <w:rPr>
          <w:rFonts w:ascii="Sakkal Majalla" w:eastAsia="Times New Roman" w:hAnsi="Sakkal Majalla" w:cs="Sakkal Majalla" w:hint="cs"/>
          <w:color w:val="000000"/>
          <w:sz w:val="28"/>
          <w:szCs w:val="28"/>
          <w:rtl/>
          <w:lang w:eastAsia="fr-FR"/>
        </w:rPr>
        <w:t xml:space="preserve">ود ما هو وارد منها في القانون التجاري .وإذا كان المشرع </w:t>
      </w:r>
      <w:r w:rsidR="00FE4592">
        <w:rPr>
          <w:rFonts w:ascii="Sakkal Majalla" w:eastAsia="Times New Roman" w:hAnsi="Sakkal Majalla" w:cs="Sakkal Majalla" w:hint="cs"/>
          <w:color w:val="000000"/>
          <w:sz w:val="28"/>
          <w:szCs w:val="28"/>
          <w:rtl/>
          <w:lang w:eastAsia="fr-FR"/>
        </w:rPr>
        <w:t xml:space="preserve">قد </w:t>
      </w:r>
      <w:r>
        <w:rPr>
          <w:rFonts w:ascii="Sakkal Majalla" w:eastAsia="Times New Roman" w:hAnsi="Sakkal Majalla" w:cs="Sakkal Majalla" w:hint="cs"/>
          <w:color w:val="000000"/>
          <w:sz w:val="28"/>
          <w:szCs w:val="28"/>
          <w:rtl/>
          <w:lang w:eastAsia="fr-FR"/>
        </w:rPr>
        <w:t>اكتفى بالتقسيم الثلاثي للأعمال التجارية ،فإنّ الفقه قد أضاف نوعا رابعا لها هو الأعمال التجارية المختلطة</w:t>
      </w:r>
    </w:p>
    <w:p w:rsidR="00BC00E8" w:rsidRDefault="00045AFA" w:rsidP="001F4BDD">
      <w:pPr>
        <w:shd w:val="clear" w:color="auto" w:fill="FFFFFF"/>
        <w:bidi/>
        <w:spacing w:after="0" w:line="240" w:lineRule="auto"/>
        <w:outlineLvl w:val="2"/>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 المبحث الأول-ال</w:t>
      </w:r>
      <w:r w:rsidR="00CE4EFE" w:rsidRPr="00CE4EFE">
        <w:rPr>
          <w:rFonts w:ascii="Sakkal Majalla" w:eastAsia="Times New Roman" w:hAnsi="Sakkal Majalla" w:cs="Sakkal Majalla"/>
          <w:b/>
          <w:bCs/>
          <w:color w:val="000000"/>
          <w:sz w:val="32"/>
          <w:szCs w:val="32"/>
          <w:rtl/>
          <w:lang w:eastAsia="fr-FR"/>
        </w:rPr>
        <w:t>أعمال التجارية بحسب الموضوع</w:t>
      </w:r>
      <w:r>
        <w:rPr>
          <w:rFonts w:ascii="Sakkal Majalla" w:eastAsia="Times New Roman" w:hAnsi="Sakkal Majalla" w:cs="Sakkal Majalla" w:hint="cs"/>
          <w:b/>
          <w:bCs/>
          <w:color w:val="000000"/>
          <w:sz w:val="32"/>
          <w:szCs w:val="32"/>
          <w:rtl/>
          <w:lang w:eastAsia="fr-FR"/>
        </w:rPr>
        <w:t>:</w:t>
      </w:r>
    </w:p>
    <w:p w:rsidR="00045AFA" w:rsidRDefault="00045AFA"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Pr>
          <w:rFonts w:ascii="Sakkal Majalla" w:eastAsia="Times New Roman" w:hAnsi="Sakkal Majalla" w:cs="Sakkal Majalla" w:hint="cs"/>
          <w:color w:val="000000"/>
          <w:sz w:val="28"/>
          <w:szCs w:val="28"/>
          <w:rtl/>
          <w:lang w:eastAsia="fr-FR"/>
        </w:rPr>
        <w:t>تسمى كذلك بالأعمال التجارية المطلقة أو الأصلية أو بالطبيعة، وهي تلك الأعمال التي اعتبرها المشرع تجارية بذاتيتها  وبموضوعها</w:t>
      </w:r>
      <w:r w:rsidRPr="00045AFA">
        <w:rPr>
          <w:rFonts w:ascii="Sakkal Majalla" w:eastAsia="Times New Roman" w:hAnsi="Sakkal Majalla" w:cs="Sakkal Majalla"/>
          <w:color w:val="000000"/>
          <w:sz w:val="32"/>
          <w:szCs w:val="32"/>
          <w:rtl/>
          <w:lang w:eastAsia="fr-FR"/>
        </w:rPr>
        <w:t xml:space="preserve"> </w:t>
      </w:r>
      <w:r w:rsidRPr="00045AFA">
        <w:rPr>
          <w:rFonts w:ascii="Sakkal Majalla" w:eastAsia="Times New Roman" w:hAnsi="Sakkal Majalla" w:cs="Sakkal Majalla"/>
          <w:color w:val="000000"/>
          <w:sz w:val="28"/>
          <w:szCs w:val="28"/>
          <w:rtl/>
          <w:lang w:eastAsia="fr-FR"/>
        </w:rPr>
        <w:t>بصرف</w:t>
      </w:r>
      <w:r w:rsidRPr="00045AFA">
        <w:rPr>
          <w:rFonts w:ascii="Sakkal Majalla" w:eastAsia="Times New Roman" w:hAnsi="Sakkal Majalla" w:cs="Sakkal Majalla"/>
          <w:color w:val="000000"/>
          <w:sz w:val="28"/>
          <w:szCs w:val="28"/>
          <w:lang w:eastAsia="fr-FR"/>
        </w:rPr>
        <w:t> </w:t>
      </w:r>
      <w:r w:rsidRPr="00045AFA">
        <w:rPr>
          <w:rFonts w:ascii="Sakkal Majalla" w:eastAsia="Times New Roman" w:hAnsi="Sakkal Majalla" w:cs="Sakkal Majalla"/>
          <w:color w:val="000000"/>
          <w:sz w:val="28"/>
          <w:szCs w:val="28"/>
          <w:rtl/>
          <w:lang w:eastAsia="fr-FR"/>
        </w:rPr>
        <w:t>النظر</w:t>
      </w:r>
      <w:r w:rsidRPr="00045AFA">
        <w:rPr>
          <w:rFonts w:ascii="Sakkal Majalla" w:eastAsia="Times New Roman" w:hAnsi="Sakkal Majalla" w:cs="Sakkal Majalla"/>
          <w:color w:val="000000"/>
          <w:sz w:val="28"/>
          <w:szCs w:val="28"/>
          <w:lang w:eastAsia="fr-FR"/>
        </w:rPr>
        <w:t> </w:t>
      </w:r>
      <w:r w:rsidRPr="00045AFA">
        <w:rPr>
          <w:rFonts w:ascii="Sakkal Majalla" w:eastAsia="Times New Roman" w:hAnsi="Sakkal Majalla" w:cs="Sakkal Majalla"/>
          <w:color w:val="000000"/>
          <w:sz w:val="28"/>
          <w:szCs w:val="28"/>
          <w:rtl/>
          <w:lang w:eastAsia="fr-FR"/>
        </w:rPr>
        <w:t>عن</w:t>
      </w:r>
      <w:r w:rsidRPr="00045AFA">
        <w:rPr>
          <w:rFonts w:ascii="Sakkal Majalla" w:eastAsia="Times New Roman" w:hAnsi="Sakkal Majalla" w:cs="Sakkal Majalla"/>
          <w:color w:val="000000"/>
          <w:sz w:val="28"/>
          <w:szCs w:val="28"/>
          <w:lang w:eastAsia="fr-FR"/>
        </w:rPr>
        <w:t> </w:t>
      </w:r>
      <w:r w:rsidRPr="00045AFA">
        <w:rPr>
          <w:rFonts w:ascii="Sakkal Majalla" w:eastAsia="Times New Roman" w:hAnsi="Sakkal Majalla" w:cs="Sakkal Majalla"/>
          <w:color w:val="000000"/>
          <w:sz w:val="28"/>
          <w:szCs w:val="28"/>
          <w:rtl/>
          <w:lang w:eastAsia="fr-FR"/>
        </w:rPr>
        <w:t>الشخص</w:t>
      </w:r>
      <w:r w:rsidRPr="00045AFA">
        <w:rPr>
          <w:rFonts w:ascii="Sakkal Majalla" w:eastAsia="Times New Roman" w:hAnsi="Sakkal Majalla" w:cs="Sakkal Majalla"/>
          <w:color w:val="000000"/>
          <w:sz w:val="28"/>
          <w:szCs w:val="28"/>
          <w:lang w:eastAsia="fr-FR"/>
        </w:rPr>
        <w:t> </w:t>
      </w:r>
      <w:r w:rsidRPr="00045AFA">
        <w:rPr>
          <w:rFonts w:ascii="Sakkal Majalla" w:eastAsia="Times New Roman" w:hAnsi="Sakkal Majalla" w:cs="Sakkal Majalla"/>
          <w:color w:val="000000"/>
          <w:sz w:val="28"/>
          <w:szCs w:val="28"/>
          <w:rtl/>
          <w:lang w:eastAsia="fr-FR"/>
        </w:rPr>
        <w:t>القائم</w:t>
      </w:r>
      <w:r w:rsidRPr="00045AFA">
        <w:rPr>
          <w:rFonts w:ascii="Sakkal Majalla" w:eastAsia="Times New Roman" w:hAnsi="Sakkal Majalla" w:cs="Sakkal Majalla"/>
          <w:color w:val="000000"/>
          <w:sz w:val="28"/>
          <w:szCs w:val="28"/>
          <w:lang w:eastAsia="fr-FR"/>
        </w:rPr>
        <w:t> </w:t>
      </w:r>
      <w:r w:rsidRPr="00045AFA">
        <w:rPr>
          <w:rFonts w:ascii="Sakkal Majalla" w:eastAsia="Times New Roman" w:hAnsi="Sakkal Majalla" w:cs="Sakkal Majalla"/>
          <w:color w:val="000000"/>
          <w:sz w:val="28"/>
          <w:szCs w:val="28"/>
          <w:rtl/>
          <w:lang w:eastAsia="fr-FR"/>
        </w:rPr>
        <w:t>بها،</w:t>
      </w:r>
      <w:r>
        <w:rPr>
          <w:rFonts w:ascii="Sakkal Majalla" w:eastAsia="Times New Roman" w:hAnsi="Sakkal Majalla" w:cs="Sakkal Majalla" w:hint="cs"/>
          <w:color w:val="000000"/>
          <w:sz w:val="28"/>
          <w:szCs w:val="28"/>
          <w:rtl/>
          <w:lang w:eastAsia="fr-FR"/>
        </w:rPr>
        <w:t xml:space="preserve"> مادامت تؤدي إلى تحقيق الربح.</w:t>
      </w:r>
      <w:r w:rsidR="00E72079">
        <w:rPr>
          <w:rFonts w:ascii="Sakkal Majalla" w:eastAsia="Times New Roman" w:hAnsi="Sakkal Majalla" w:cs="Sakkal Majalla" w:hint="cs"/>
          <w:color w:val="000000"/>
          <w:sz w:val="28"/>
          <w:szCs w:val="28"/>
          <w:rtl/>
          <w:lang w:eastAsia="fr-FR"/>
        </w:rPr>
        <w:t xml:space="preserve"> وتكسب القائم بها </w:t>
      </w:r>
      <w:proofErr w:type="gramStart"/>
      <w:r w:rsidR="00E72079">
        <w:rPr>
          <w:rFonts w:ascii="Sakkal Majalla" w:eastAsia="Times New Roman" w:hAnsi="Sakkal Majalla" w:cs="Sakkal Majalla" w:hint="cs"/>
          <w:color w:val="000000"/>
          <w:sz w:val="28"/>
          <w:szCs w:val="28"/>
          <w:rtl/>
          <w:lang w:eastAsia="fr-FR"/>
        </w:rPr>
        <w:t>صفة</w:t>
      </w:r>
      <w:proofErr w:type="gramEnd"/>
      <w:r w:rsidR="00E72079">
        <w:rPr>
          <w:rFonts w:ascii="Sakkal Majalla" w:eastAsia="Times New Roman" w:hAnsi="Sakkal Majalla" w:cs="Sakkal Majalla" w:hint="cs"/>
          <w:color w:val="000000"/>
          <w:sz w:val="28"/>
          <w:szCs w:val="28"/>
          <w:rtl/>
          <w:lang w:eastAsia="fr-FR"/>
        </w:rPr>
        <w:t xml:space="preserve"> التاجر.</w:t>
      </w:r>
    </w:p>
    <w:p w:rsidR="00FE4592" w:rsidRDefault="00FE4592" w:rsidP="001F4BDD">
      <w:pPr>
        <w:shd w:val="clear" w:color="auto" w:fill="FFFFFF"/>
        <w:bidi/>
        <w:spacing w:after="0" w:line="240" w:lineRule="auto"/>
        <w:jc w:val="both"/>
        <w:outlineLvl w:val="2"/>
        <w:rPr>
          <w:rFonts w:ascii="Sakkal Majalla" w:eastAsia="Times New Roman" w:hAnsi="Sakkal Majalla" w:cs="Sakkal Majalla"/>
          <w:color w:val="000000"/>
          <w:sz w:val="28"/>
          <w:szCs w:val="28"/>
          <w:rtl/>
          <w:lang w:eastAsia="fr-FR"/>
        </w:rPr>
      </w:pPr>
      <w:r>
        <w:rPr>
          <w:rFonts w:ascii="Sakkal Majalla" w:eastAsia="Times New Roman" w:hAnsi="Sakkal Majalla" w:cs="Sakkal Majalla" w:hint="cs"/>
          <w:color w:val="000000"/>
          <w:sz w:val="28"/>
          <w:szCs w:val="28"/>
          <w:rtl/>
          <w:lang w:eastAsia="fr-FR"/>
        </w:rPr>
        <w:t xml:space="preserve">عددها المشرع في نص المادة 02 من القانون التجاري، وصنفها إلى </w:t>
      </w:r>
      <w:r w:rsidR="00BC17B9">
        <w:rPr>
          <w:rFonts w:ascii="Sakkal Majalla" w:eastAsia="Times New Roman" w:hAnsi="Sakkal Majalla" w:cs="Sakkal Majalla" w:hint="cs"/>
          <w:color w:val="000000"/>
          <w:sz w:val="28"/>
          <w:szCs w:val="28"/>
          <w:rtl/>
          <w:lang w:eastAsia="fr-FR"/>
        </w:rPr>
        <w:t>أعمال تجارية منفردة واخرى على سبيل المقاولة.</w:t>
      </w:r>
    </w:p>
    <w:p w:rsidR="00BC17B9" w:rsidRPr="00151BDB" w:rsidRDefault="00BC17B9" w:rsidP="001F4BDD">
      <w:pPr>
        <w:shd w:val="clear" w:color="auto" w:fill="FFFFFF"/>
        <w:bidi/>
        <w:spacing w:after="0" w:line="240" w:lineRule="auto"/>
        <w:jc w:val="both"/>
        <w:outlineLvl w:val="2"/>
        <w:rPr>
          <w:rFonts w:ascii="Sakkal Majalla" w:eastAsia="Times New Roman" w:hAnsi="Sakkal Majalla" w:cs="Sakkal Majalla"/>
          <w:b/>
          <w:bCs/>
          <w:color w:val="000000"/>
          <w:sz w:val="32"/>
          <w:szCs w:val="32"/>
          <w:rtl/>
          <w:lang w:eastAsia="fr-FR"/>
        </w:rPr>
      </w:pPr>
      <w:proofErr w:type="gramStart"/>
      <w:r w:rsidRPr="00151BDB">
        <w:rPr>
          <w:rFonts w:ascii="Sakkal Majalla" w:eastAsia="Times New Roman" w:hAnsi="Sakkal Majalla" w:cs="Sakkal Majalla" w:hint="cs"/>
          <w:b/>
          <w:bCs/>
          <w:color w:val="000000"/>
          <w:sz w:val="32"/>
          <w:szCs w:val="32"/>
          <w:rtl/>
          <w:lang w:eastAsia="fr-FR"/>
        </w:rPr>
        <w:t>المطلب</w:t>
      </w:r>
      <w:proofErr w:type="gramEnd"/>
      <w:r w:rsidRPr="00151BDB">
        <w:rPr>
          <w:rFonts w:ascii="Sakkal Majalla" w:eastAsia="Times New Roman" w:hAnsi="Sakkal Majalla" w:cs="Sakkal Majalla" w:hint="cs"/>
          <w:b/>
          <w:bCs/>
          <w:color w:val="000000"/>
          <w:sz w:val="32"/>
          <w:szCs w:val="32"/>
          <w:rtl/>
          <w:lang w:eastAsia="fr-FR"/>
        </w:rPr>
        <w:t xml:space="preserve"> الأول </w:t>
      </w:r>
      <w:r w:rsidRPr="00151BDB">
        <w:rPr>
          <w:rFonts w:ascii="Sakkal Majalla" w:eastAsia="Times New Roman" w:hAnsi="Sakkal Majalla" w:cs="Sakkal Majalla"/>
          <w:b/>
          <w:bCs/>
          <w:color w:val="000000"/>
          <w:sz w:val="32"/>
          <w:szCs w:val="32"/>
          <w:rtl/>
          <w:lang w:eastAsia="fr-FR"/>
        </w:rPr>
        <w:t>–</w:t>
      </w:r>
      <w:r w:rsidRPr="00151BDB">
        <w:rPr>
          <w:rFonts w:ascii="Sakkal Majalla" w:eastAsia="Times New Roman" w:hAnsi="Sakkal Majalla" w:cs="Sakkal Majalla" w:hint="cs"/>
          <w:b/>
          <w:bCs/>
          <w:color w:val="000000"/>
          <w:sz w:val="32"/>
          <w:szCs w:val="32"/>
          <w:rtl/>
          <w:lang w:eastAsia="fr-FR"/>
        </w:rPr>
        <w:t>الأعمال التجارية المنفردة:</w:t>
      </w:r>
    </w:p>
    <w:p w:rsidR="00045AFA" w:rsidRDefault="00E72079"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sidRPr="00E72079">
        <w:rPr>
          <w:rFonts w:ascii="Sakkal Majalla" w:eastAsia="Times New Roman" w:hAnsi="Sakkal Majalla" w:cs="Sakkal Majalla" w:hint="cs"/>
          <w:color w:val="000000"/>
          <w:sz w:val="28"/>
          <w:szCs w:val="28"/>
          <w:rtl/>
          <w:lang w:eastAsia="fr-FR"/>
        </w:rPr>
        <w:t>هي تلك الا</w:t>
      </w:r>
      <w:r>
        <w:rPr>
          <w:rFonts w:ascii="Sakkal Majalla" w:eastAsia="Times New Roman" w:hAnsi="Sakkal Majalla" w:cs="Sakkal Majalla" w:hint="cs"/>
          <w:color w:val="000000"/>
          <w:sz w:val="28"/>
          <w:szCs w:val="28"/>
          <w:rtl/>
          <w:lang w:eastAsia="fr-FR"/>
        </w:rPr>
        <w:t>عمال التي تتم مزاولتها بصورة منفردة ( لا تتخذ شكل مقاولة)، تعتبر تجارية ولو مورست لمرة واحدة فقط مهما كانت صفة القائم بها ، وتتمثل في:</w:t>
      </w:r>
    </w:p>
    <w:p w:rsidR="00E72079" w:rsidRPr="00151BDB" w:rsidRDefault="00E72079" w:rsidP="001F4BDD">
      <w:pPr>
        <w:shd w:val="clear" w:color="auto" w:fill="FFFFFF"/>
        <w:bidi/>
        <w:spacing w:after="0" w:line="240" w:lineRule="auto"/>
        <w:jc w:val="both"/>
        <w:outlineLvl w:val="2"/>
        <w:rPr>
          <w:rFonts w:ascii="Sakkal Majalla" w:eastAsia="Times New Roman" w:hAnsi="Sakkal Majalla" w:cs="Sakkal Majalla"/>
          <w:color w:val="000000"/>
          <w:sz w:val="32"/>
          <w:szCs w:val="32"/>
          <w:rtl/>
          <w:lang w:eastAsia="fr-FR"/>
        </w:rPr>
      </w:pPr>
      <w:r w:rsidRPr="00151BDB">
        <w:rPr>
          <w:rFonts w:ascii="Sakkal Majalla" w:eastAsia="Times New Roman" w:hAnsi="Sakkal Majalla" w:cs="Sakkal Majalla" w:hint="cs"/>
          <w:color w:val="000000"/>
          <w:sz w:val="32"/>
          <w:szCs w:val="32"/>
          <w:rtl/>
          <w:lang w:eastAsia="fr-FR"/>
        </w:rPr>
        <w:t xml:space="preserve">الفرع الأول- الشراء لأجل إعادة البيع( </w:t>
      </w:r>
      <w:proofErr w:type="gramStart"/>
      <w:r w:rsidRPr="00151BDB">
        <w:rPr>
          <w:rFonts w:ascii="Sakkal Majalla" w:eastAsia="Times New Roman" w:hAnsi="Sakkal Majalla" w:cs="Sakkal Majalla" w:hint="cs"/>
          <w:color w:val="000000"/>
          <w:sz w:val="32"/>
          <w:szCs w:val="32"/>
          <w:rtl/>
          <w:lang w:eastAsia="fr-FR"/>
        </w:rPr>
        <w:t>أنشطة</w:t>
      </w:r>
      <w:proofErr w:type="gramEnd"/>
      <w:r w:rsidRPr="00151BDB">
        <w:rPr>
          <w:rFonts w:ascii="Sakkal Majalla" w:eastAsia="Times New Roman" w:hAnsi="Sakkal Majalla" w:cs="Sakkal Majalla" w:hint="cs"/>
          <w:color w:val="000000"/>
          <w:sz w:val="32"/>
          <w:szCs w:val="32"/>
          <w:rtl/>
          <w:lang w:eastAsia="fr-FR"/>
        </w:rPr>
        <w:t xml:space="preserve"> التوزيع)</w:t>
      </w:r>
    </w:p>
    <w:p w:rsidR="0074448D" w:rsidRDefault="0074448D" w:rsidP="001F4BDD">
      <w:pPr>
        <w:shd w:val="clear" w:color="auto" w:fill="FFFFFF"/>
        <w:bidi/>
        <w:spacing w:after="0" w:line="240" w:lineRule="auto"/>
        <w:ind w:firstLine="567"/>
        <w:jc w:val="both"/>
        <w:outlineLvl w:val="2"/>
        <w:rPr>
          <w:rFonts w:ascii="Sakkal Majalla" w:eastAsia="Times New Roman" w:hAnsi="Sakkal Majalla" w:cs="Sakkal Majalla"/>
          <w:color w:val="000000"/>
          <w:sz w:val="28"/>
          <w:szCs w:val="28"/>
          <w:rtl/>
          <w:lang w:eastAsia="fr-FR"/>
        </w:rPr>
      </w:pPr>
      <w:r>
        <w:rPr>
          <w:rFonts w:ascii="Sakkal Majalla" w:eastAsia="Times New Roman" w:hAnsi="Sakkal Majalla" w:cs="Sakkal Majalla" w:hint="cs"/>
          <w:color w:val="000000"/>
          <w:sz w:val="28"/>
          <w:szCs w:val="28"/>
          <w:rtl/>
          <w:lang w:eastAsia="fr-FR"/>
        </w:rPr>
        <w:t xml:space="preserve">كرسته المادة 02/01-02 من القانون التجاري ، إذ يعتبر شراء المنقول لأجل اعادة بيعه  من اهم الانشطة التجارية الذي يهدف إلى تحقيق الربح من  ورائه عن طريق المضاربة على السعر  ويلحق بشراء المنقول بغرض بيعه شراء العقار بقصد البيع. ويشترط لاعتبار هذا العمل تجاريا </w:t>
      </w:r>
      <w:proofErr w:type="gramStart"/>
      <w:r>
        <w:rPr>
          <w:rFonts w:ascii="Sakkal Majalla" w:eastAsia="Times New Roman" w:hAnsi="Sakkal Majalla" w:cs="Sakkal Majalla" w:hint="cs"/>
          <w:color w:val="000000"/>
          <w:sz w:val="28"/>
          <w:szCs w:val="28"/>
          <w:rtl/>
          <w:lang w:eastAsia="fr-FR"/>
        </w:rPr>
        <w:t>توافر</w:t>
      </w:r>
      <w:proofErr w:type="gramEnd"/>
      <w:r>
        <w:rPr>
          <w:rFonts w:ascii="Sakkal Majalla" w:eastAsia="Times New Roman" w:hAnsi="Sakkal Majalla" w:cs="Sakkal Majalla" w:hint="cs"/>
          <w:color w:val="000000"/>
          <w:sz w:val="28"/>
          <w:szCs w:val="28"/>
          <w:rtl/>
          <w:lang w:eastAsia="fr-FR"/>
        </w:rPr>
        <w:t xml:space="preserve"> الشروط التالية:</w:t>
      </w:r>
    </w:p>
    <w:p w:rsidR="0074448D" w:rsidRPr="00151BDB" w:rsidRDefault="0074448D" w:rsidP="001F4BDD">
      <w:pPr>
        <w:shd w:val="clear" w:color="auto" w:fill="FFFFFF"/>
        <w:bidi/>
        <w:spacing w:after="0" w:line="240" w:lineRule="auto"/>
        <w:jc w:val="both"/>
        <w:outlineLvl w:val="2"/>
        <w:rPr>
          <w:rFonts w:ascii="Sakkal Majalla" w:eastAsia="Times New Roman" w:hAnsi="Sakkal Majalla" w:cs="Sakkal Majalla"/>
          <w:b/>
          <w:bCs/>
          <w:color w:val="000000"/>
          <w:sz w:val="32"/>
          <w:szCs w:val="32"/>
          <w:rtl/>
          <w:lang w:eastAsia="fr-FR"/>
        </w:rPr>
      </w:pPr>
      <w:r w:rsidRPr="00151BDB">
        <w:rPr>
          <w:rFonts w:ascii="Sakkal Majalla" w:eastAsia="Times New Roman" w:hAnsi="Sakkal Majalla" w:cs="Sakkal Majalla" w:hint="cs"/>
          <w:b/>
          <w:bCs/>
          <w:color w:val="000000"/>
          <w:sz w:val="32"/>
          <w:szCs w:val="32"/>
          <w:rtl/>
          <w:lang w:eastAsia="fr-FR"/>
        </w:rPr>
        <w:t xml:space="preserve">الفقرة </w:t>
      </w:r>
      <w:proofErr w:type="gramStart"/>
      <w:r w:rsidRPr="00151BDB">
        <w:rPr>
          <w:rFonts w:ascii="Sakkal Majalla" w:eastAsia="Times New Roman" w:hAnsi="Sakkal Majalla" w:cs="Sakkal Majalla" w:hint="cs"/>
          <w:b/>
          <w:bCs/>
          <w:color w:val="000000"/>
          <w:sz w:val="32"/>
          <w:szCs w:val="32"/>
          <w:rtl/>
          <w:lang w:eastAsia="fr-FR"/>
        </w:rPr>
        <w:t>الأول</w:t>
      </w:r>
      <w:r w:rsidR="00151BDB" w:rsidRPr="00151BDB">
        <w:rPr>
          <w:rFonts w:ascii="Sakkal Majalla" w:eastAsia="Times New Roman" w:hAnsi="Sakkal Majalla" w:cs="Sakkal Majalla" w:hint="cs"/>
          <w:b/>
          <w:bCs/>
          <w:color w:val="000000"/>
          <w:sz w:val="32"/>
          <w:szCs w:val="32"/>
          <w:rtl/>
          <w:lang w:eastAsia="fr-FR"/>
        </w:rPr>
        <w:t>ى</w:t>
      </w:r>
      <w:r w:rsidRPr="00151BDB">
        <w:rPr>
          <w:rFonts w:ascii="Sakkal Majalla" w:eastAsia="Times New Roman" w:hAnsi="Sakkal Majalla" w:cs="Sakkal Majalla" w:hint="cs"/>
          <w:b/>
          <w:bCs/>
          <w:color w:val="000000"/>
          <w:sz w:val="32"/>
          <w:szCs w:val="32"/>
          <w:rtl/>
          <w:lang w:eastAsia="fr-FR"/>
        </w:rPr>
        <w:t xml:space="preserve">- </w:t>
      </w:r>
      <w:r w:rsidR="00151BDB" w:rsidRPr="00151BDB">
        <w:rPr>
          <w:rFonts w:ascii="Sakkal Majalla" w:eastAsia="Times New Roman" w:hAnsi="Sakkal Majalla" w:cs="Sakkal Majalla" w:hint="cs"/>
          <w:b/>
          <w:bCs/>
          <w:color w:val="000000"/>
          <w:sz w:val="32"/>
          <w:szCs w:val="32"/>
          <w:rtl/>
          <w:lang w:eastAsia="fr-FR"/>
        </w:rPr>
        <w:t xml:space="preserve"> الشرط</w:t>
      </w:r>
      <w:proofErr w:type="gramEnd"/>
      <w:r w:rsidR="00151BDB" w:rsidRPr="00151BDB">
        <w:rPr>
          <w:rFonts w:ascii="Sakkal Majalla" w:eastAsia="Times New Roman" w:hAnsi="Sakkal Majalla" w:cs="Sakkal Majalla" w:hint="cs"/>
          <w:b/>
          <w:bCs/>
          <w:color w:val="000000"/>
          <w:sz w:val="32"/>
          <w:szCs w:val="32"/>
          <w:rtl/>
          <w:lang w:eastAsia="fr-FR"/>
        </w:rPr>
        <w:t xml:space="preserve"> الأول :</w:t>
      </w:r>
      <w:r w:rsidRPr="00151BDB">
        <w:rPr>
          <w:rFonts w:ascii="Sakkal Majalla" w:eastAsia="Times New Roman" w:hAnsi="Sakkal Majalla" w:cs="Sakkal Majalla" w:hint="cs"/>
          <w:b/>
          <w:bCs/>
          <w:color w:val="000000"/>
          <w:sz w:val="32"/>
          <w:szCs w:val="32"/>
          <w:rtl/>
          <w:lang w:eastAsia="fr-FR"/>
        </w:rPr>
        <w:t>الشراء</w:t>
      </w:r>
    </w:p>
    <w:p w:rsidR="0074448D" w:rsidRP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الشـراء هـو كـل تملـك بمقابـل سـواء كـان المقابـل مبلـغ مـن المـال أو عينـا، ولكـي يكـون العمـل تجاريا لابد من أن تسبقه عملية شراء، لذلك تستبعد من نطاق التجارة عقـود البيـع التـي لـم تسـبقها هـذه العمليـة كمـن يبيـع بضـاعة تحصـل عليهـا عـن طريـق الهبـة أو الميـراث أو الوصـية.. الـخ وكـذلك تخـرج عـن نطـاق الأعمـال التجاريـة الأعمـال الزراعيـة والمهـن الحـرة والإنتـاج الـذهني والفكري .. </w:t>
      </w:r>
    </w:p>
    <w:p w:rsidR="0074448D" w:rsidRP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b/>
          <w:bCs/>
          <w:color w:val="000000"/>
          <w:sz w:val="28"/>
          <w:szCs w:val="28"/>
          <w:rtl/>
        </w:rPr>
        <w:lastRenderedPageBreak/>
        <w:t xml:space="preserve">أ- </w:t>
      </w:r>
      <w:proofErr w:type="gramStart"/>
      <w:r w:rsidRPr="0074448D">
        <w:rPr>
          <w:rFonts w:ascii="Sakkal Majalla" w:hAnsi="Sakkal Majalla" w:cs="Sakkal Majalla"/>
          <w:b/>
          <w:bCs/>
          <w:color w:val="000000"/>
          <w:sz w:val="28"/>
          <w:szCs w:val="28"/>
          <w:rtl/>
        </w:rPr>
        <w:t>الأعمـال</w:t>
      </w:r>
      <w:proofErr w:type="gramEnd"/>
      <w:r w:rsidRPr="0074448D">
        <w:rPr>
          <w:rFonts w:ascii="Sakkal Majalla" w:hAnsi="Sakkal Majalla" w:cs="Sakkal Majalla"/>
          <w:b/>
          <w:bCs/>
          <w:color w:val="000000"/>
          <w:sz w:val="28"/>
          <w:szCs w:val="28"/>
          <w:rtl/>
        </w:rPr>
        <w:t xml:space="preserve"> الزراعيـة:</w:t>
      </w:r>
      <w:r w:rsidRPr="0074448D">
        <w:rPr>
          <w:rFonts w:ascii="Sakkal Majalla" w:hAnsi="Sakkal Majalla" w:cs="Sakkal Majalla"/>
          <w:color w:val="000000"/>
          <w:sz w:val="28"/>
          <w:szCs w:val="28"/>
          <w:rtl/>
        </w:rPr>
        <w:t xml:space="preserve"> ليسـت مـن الأعمـال التجاريـة وكـذلك بالنسـبة لبيـع المحاصـيل فهـو عمـل مدني، وكدا شراء مـا يلـزم للزارعـة كالبـدور والأسـمدة والمواشي لتربيتهـا والأرض محـل الزراعـة... </w:t>
      </w:r>
      <w:proofErr w:type="gramStart"/>
      <w:r w:rsidRPr="0074448D">
        <w:rPr>
          <w:rFonts w:ascii="Sakkal Majalla" w:hAnsi="Sakkal Majalla" w:cs="Sakkal Majalla"/>
          <w:color w:val="000000"/>
          <w:sz w:val="28"/>
          <w:szCs w:val="28"/>
          <w:rtl/>
        </w:rPr>
        <w:t>لكن</w:t>
      </w:r>
      <w:proofErr w:type="gramEnd"/>
      <w:r w:rsidRPr="0074448D">
        <w:rPr>
          <w:rFonts w:ascii="Sakkal Majalla" w:hAnsi="Sakkal Majalla" w:cs="Sakkal Majalla"/>
          <w:color w:val="000000"/>
          <w:sz w:val="28"/>
          <w:szCs w:val="28"/>
          <w:rtl/>
        </w:rPr>
        <w:t xml:space="preserve"> بالنسبة للمزارع الكبيرة التي تنشط في إطـار مـنظم وتسـتعمل الأسـاليب التجاريـة مـن إعلانـات وائتمـان مـن البنـوك وفـتح حسـابات جاريـة واسـتعمال الآلات والعمـال.... يـرى الـبعض أنهـا </w:t>
      </w:r>
      <w:proofErr w:type="gramStart"/>
      <w:r w:rsidRPr="0074448D">
        <w:rPr>
          <w:rFonts w:ascii="Sakkal Majalla" w:hAnsi="Sakkal Majalla" w:cs="Sakkal Majalla"/>
          <w:color w:val="000000"/>
          <w:sz w:val="28"/>
          <w:szCs w:val="28"/>
          <w:rtl/>
        </w:rPr>
        <w:t>تشـبه</w:t>
      </w:r>
      <w:proofErr w:type="gramEnd"/>
      <w:r w:rsidRPr="0074448D">
        <w:rPr>
          <w:rFonts w:ascii="Sakkal Majalla" w:hAnsi="Sakkal Majalla" w:cs="Sakkal Majalla"/>
          <w:color w:val="000000"/>
          <w:sz w:val="28"/>
          <w:szCs w:val="28"/>
          <w:rtl/>
        </w:rPr>
        <w:t xml:space="preserve"> المقاولة ومن ثم فهي قريبة للمشروعات التجارية.</w:t>
      </w:r>
    </w:p>
    <w:p w:rsidR="0074448D" w:rsidRPr="0074448D" w:rsidRDefault="0074448D" w:rsidP="001F4BDD">
      <w:pPr>
        <w:shd w:val="clear" w:color="auto" w:fill="FFFFFF"/>
        <w:bidi/>
        <w:spacing w:after="100" w:afterAutospacing="1" w:line="240" w:lineRule="auto"/>
        <w:jc w:val="both"/>
        <w:rPr>
          <w:rFonts w:ascii="Sakkal Majalla" w:hAnsi="Sakkal Majalla" w:cs="Sakkal Majalla"/>
          <w:color w:val="000000"/>
          <w:sz w:val="28"/>
          <w:szCs w:val="28"/>
          <w:rtl/>
        </w:rPr>
      </w:pPr>
      <w:r w:rsidRPr="0074448D">
        <w:rPr>
          <w:rFonts w:ascii="Sakkal Majalla" w:hAnsi="Sakkal Majalla" w:cs="Sakkal Majalla"/>
          <w:b/>
          <w:bCs/>
          <w:color w:val="000000"/>
          <w:sz w:val="28"/>
          <w:szCs w:val="28"/>
          <w:rtl/>
        </w:rPr>
        <w:t xml:space="preserve">ب- </w:t>
      </w:r>
      <w:proofErr w:type="gramStart"/>
      <w:r w:rsidRPr="0074448D">
        <w:rPr>
          <w:rFonts w:ascii="Sakkal Majalla" w:hAnsi="Sakkal Majalla" w:cs="Sakkal Majalla"/>
          <w:b/>
          <w:bCs/>
          <w:color w:val="000000"/>
          <w:sz w:val="28"/>
          <w:szCs w:val="28"/>
          <w:rtl/>
        </w:rPr>
        <w:t>المهن</w:t>
      </w:r>
      <w:proofErr w:type="gramEnd"/>
      <w:r w:rsidRPr="0074448D">
        <w:rPr>
          <w:rFonts w:ascii="Sakkal Majalla" w:hAnsi="Sakkal Majalla" w:cs="Sakkal Majalla"/>
          <w:b/>
          <w:bCs/>
          <w:color w:val="000000"/>
          <w:sz w:val="28"/>
          <w:szCs w:val="28"/>
          <w:rtl/>
        </w:rPr>
        <w:t xml:space="preserve"> الحرة:</w:t>
      </w:r>
      <w:r w:rsidRPr="0074448D">
        <w:rPr>
          <w:rFonts w:ascii="Sakkal Majalla" w:hAnsi="Sakkal Majalla" w:cs="Sakkal Majalla"/>
          <w:color w:val="000000"/>
          <w:sz w:val="28"/>
          <w:szCs w:val="28"/>
          <w:rtl/>
        </w:rPr>
        <w:t xml:space="preserve"> إن العمل المهني الحر هم استثمار للفرد وما اكتسبه من علـم وخبـرة وهـو عمـل شخصـي كالمحامـاة – الطـب- الهندسـة- المحاسـبة....، </w:t>
      </w:r>
      <w:proofErr w:type="gramStart"/>
      <w:r w:rsidRPr="0074448D">
        <w:rPr>
          <w:rFonts w:ascii="Sakkal Majalla" w:hAnsi="Sakkal Majalla" w:cs="Sakkal Majalla"/>
          <w:color w:val="000000"/>
          <w:sz w:val="28"/>
          <w:szCs w:val="28"/>
          <w:rtl/>
        </w:rPr>
        <w:t>وان</w:t>
      </w:r>
      <w:proofErr w:type="gramEnd"/>
      <w:r w:rsidRPr="0074448D">
        <w:rPr>
          <w:rFonts w:ascii="Sakkal Majalla" w:hAnsi="Sakkal Majalla" w:cs="Sakkal Majalla"/>
          <w:color w:val="000000"/>
          <w:sz w:val="28"/>
          <w:szCs w:val="28"/>
          <w:rtl/>
        </w:rPr>
        <w:t xml:space="preserve"> مقابـل العمـل المهنـي الحـر هـو مجـرد مقابـل أتعـاب الخـدمات التـي قـدمها صـاحبها، إلا أن الطبيـب الـذي يوسـع نشـاطه ويفـتح مصـحة ويسـتخدم عـددا مـن الأطبـاء والعمـال مـن ممرضـين ومسـاعدين وأعـوان فإنـه يهـدف إلـى تحقيق الربح ومن ثم فهو يقوم بعمل تجاري.  </w:t>
      </w:r>
    </w:p>
    <w:p w:rsidR="0074448D" w:rsidRDefault="0074448D" w:rsidP="001F4BDD">
      <w:pPr>
        <w:shd w:val="clear" w:color="auto" w:fill="FFFFFF"/>
        <w:bidi/>
        <w:spacing w:after="100" w:afterAutospacing="1" w:line="240" w:lineRule="auto"/>
        <w:jc w:val="both"/>
        <w:rPr>
          <w:rFonts w:ascii="Sakkal Majalla" w:hAnsi="Sakkal Majalla" w:cs="Sakkal Majalla"/>
          <w:color w:val="000000"/>
          <w:sz w:val="28"/>
          <w:szCs w:val="28"/>
          <w:rtl/>
        </w:rPr>
      </w:pPr>
      <w:r w:rsidRPr="0074448D">
        <w:rPr>
          <w:rFonts w:ascii="Sakkal Majalla" w:hAnsi="Sakkal Majalla" w:cs="Sakkal Majalla"/>
          <w:b/>
          <w:bCs/>
          <w:color w:val="000000"/>
          <w:sz w:val="28"/>
          <w:szCs w:val="28"/>
          <w:rtl/>
        </w:rPr>
        <w:t xml:space="preserve">ج- </w:t>
      </w:r>
      <w:proofErr w:type="gramStart"/>
      <w:r w:rsidRPr="0074448D">
        <w:rPr>
          <w:rFonts w:ascii="Sakkal Majalla" w:hAnsi="Sakkal Majalla" w:cs="Sakkal Majalla"/>
          <w:b/>
          <w:bCs/>
          <w:color w:val="000000"/>
          <w:sz w:val="28"/>
          <w:szCs w:val="28"/>
          <w:rtl/>
        </w:rPr>
        <w:t>الإنتـاج</w:t>
      </w:r>
      <w:proofErr w:type="gramEnd"/>
      <w:r w:rsidRPr="0074448D">
        <w:rPr>
          <w:rFonts w:ascii="Sakkal Majalla" w:hAnsi="Sakkal Majalla" w:cs="Sakkal Majalla"/>
          <w:b/>
          <w:bCs/>
          <w:color w:val="000000"/>
          <w:sz w:val="28"/>
          <w:szCs w:val="28"/>
          <w:rtl/>
        </w:rPr>
        <w:t xml:space="preserve"> الـذهني والفكـري:</w:t>
      </w:r>
      <w:r w:rsidRPr="0074448D">
        <w:rPr>
          <w:rFonts w:ascii="Sakkal Majalla" w:hAnsi="Sakkal Majalla" w:cs="Sakkal Majalla"/>
          <w:color w:val="000000"/>
          <w:sz w:val="28"/>
          <w:szCs w:val="28"/>
          <w:rtl/>
        </w:rPr>
        <w:t> إن التـأليف، النحـت، الرسـم والتصـوير كلهـا أعمـال مدنيـة لأنهـا  لـم تسـبقها عمليـة شـراء، لكـن يخـرج عـن ذلـك عمـل الناشـر الـذي يشـتري حـق التـأليف قصـد بيعـه وتحقيق الربح ويكون بدلك وسيطا في تداول الأفكار بين المؤلف والقراء. </w:t>
      </w:r>
    </w:p>
    <w:p w:rsidR="00D75BA8" w:rsidRDefault="00D75BA8"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إن شراء المنقولات بغـرض بيعهـا يعتبـر عمـلا تجاريـا سـواء كـان المنقـول ماديـا أو معنويـا، الأولـى بـنص القـانون أمـا الثانيـة فقـد اعتبرهـا القضـاء كـالمنقولات الماديـة</w:t>
      </w:r>
      <w:r>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و</w:t>
      </w:r>
      <w:r>
        <w:rPr>
          <w:rFonts w:ascii="Sakkal Majalla" w:hAnsi="Sakkal Majalla" w:cs="Sakkal Majalla" w:hint="cs"/>
          <w:color w:val="000000"/>
          <w:sz w:val="28"/>
          <w:szCs w:val="28"/>
          <w:rtl/>
        </w:rPr>
        <w:t>ذ</w:t>
      </w:r>
      <w:r w:rsidRPr="0074448D">
        <w:rPr>
          <w:rFonts w:ascii="Sakkal Majalla" w:hAnsi="Sakkal Majalla" w:cs="Sakkal Majalla"/>
          <w:color w:val="000000"/>
          <w:sz w:val="28"/>
          <w:szCs w:val="28"/>
          <w:rtl/>
        </w:rPr>
        <w:t>لـك عـن طريـق القيـاس مثـل بـراءات الاختـراع، النمـاذج الصـناعية والعلامـات التجاريـة، حقـوق الملكيـة الأدبيـة والفنيـة، ونفـس الشيء بالنسبة لشراء العقارات قصد بيعها. </w:t>
      </w:r>
    </w:p>
    <w:p w:rsidR="00230BC6" w:rsidRPr="00BD0482" w:rsidRDefault="00230BC6" w:rsidP="00BD0482">
      <w:pPr>
        <w:shd w:val="clear" w:color="auto" w:fill="FFFFFF"/>
        <w:bidi/>
        <w:spacing w:after="0" w:line="240" w:lineRule="auto"/>
        <w:jc w:val="both"/>
        <w:rPr>
          <w:rFonts w:ascii="Sakkal Majalla" w:hAnsi="Sakkal Majalla" w:cs="Sakkal Majalla"/>
          <w:sz w:val="28"/>
          <w:szCs w:val="28"/>
          <w:rtl/>
        </w:rPr>
      </w:pPr>
      <w:r w:rsidRPr="00BD0482">
        <w:rPr>
          <w:rFonts w:ascii="Sakkal Majalla" w:eastAsia="Times New Roman" w:hAnsi="Sakkal Majalla" w:cs="Sakkal Majalla" w:hint="cs"/>
          <w:b/>
          <w:bCs/>
          <w:color w:val="000000"/>
          <w:sz w:val="28"/>
          <w:szCs w:val="28"/>
          <w:rtl/>
          <w:lang w:eastAsia="fr-FR"/>
        </w:rPr>
        <w:t>د- بيع الصحف والمجلات</w:t>
      </w:r>
      <w:r w:rsidR="00BD0482">
        <w:rPr>
          <w:rFonts w:ascii="Sakkal Majalla" w:eastAsia="Times New Roman" w:hAnsi="Sakkal Majalla" w:cs="Sakkal Majalla" w:hint="cs"/>
          <w:color w:val="000000"/>
          <w:sz w:val="28"/>
          <w:szCs w:val="28"/>
          <w:rtl/>
          <w:lang w:eastAsia="fr-FR"/>
        </w:rPr>
        <w:t>:</w:t>
      </w:r>
      <w:r>
        <w:rPr>
          <w:rFonts w:ascii="Sakkal Majalla" w:eastAsia="Times New Roman" w:hAnsi="Sakkal Majalla" w:cs="Sakkal Majalla" w:hint="cs"/>
          <w:color w:val="000000"/>
          <w:sz w:val="28"/>
          <w:szCs w:val="28"/>
          <w:rtl/>
          <w:lang w:eastAsia="fr-FR"/>
        </w:rPr>
        <w:t xml:space="preserve"> يعتبر بيع الصحف والمجلات عملا تجاريا متى ك</w:t>
      </w:r>
      <w:r w:rsidR="00BD0482">
        <w:rPr>
          <w:rFonts w:ascii="Sakkal Majalla" w:eastAsia="Times New Roman" w:hAnsi="Sakkal Majalla" w:cs="Sakkal Majalla" w:hint="cs"/>
          <w:color w:val="000000"/>
          <w:sz w:val="28"/>
          <w:szCs w:val="28"/>
          <w:rtl/>
          <w:lang w:eastAsia="fr-FR"/>
        </w:rPr>
        <w:t>ا</w:t>
      </w:r>
      <w:r>
        <w:rPr>
          <w:rFonts w:ascii="Sakkal Majalla" w:eastAsia="Times New Roman" w:hAnsi="Sakkal Majalla" w:cs="Sakkal Majalla" w:hint="cs"/>
          <w:color w:val="000000"/>
          <w:sz w:val="28"/>
          <w:szCs w:val="28"/>
          <w:rtl/>
          <w:lang w:eastAsia="fr-FR"/>
        </w:rPr>
        <w:t>ن الغر</w:t>
      </w:r>
      <w:r w:rsidR="00BD0482">
        <w:rPr>
          <w:rFonts w:ascii="Sakkal Majalla" w:eastAsia="Times New Roman" w:hAnsi="Sakkal Majalla" w:cs="Sakkal Majalla" w:hint="cs"/>
          <w:color w:val="000000"/>
          <w:sz w:val="28"/>
          <w:szCs w:val="28"/>
          <w:rtl/>
          <w:lang w:eastAsia="fr-FR"/>
        </w:rPr>
        <w:t>ض</w:t>
      </w:r>
      <w:r>
        <w:rPr>
          <w:rFonts w:ascii="Sakkal Majalla" w:eastAsia="Times New Roman" w:hAnsi="Sakkal Majalla" w:cs="Sakkal Majalla" w:hint="cs"/>
          <w:color w:val="000000"/>
          <w:sz w:val="28"/>
          <w:szCs w:val="28"/>
          <w:rtl/>
          <w:lang w:eastAsia="fr-FR"/>
        </w:rPr>
        <w:t xml:space="preserve"> منه تحقيق الربح </w:t>
      </w:r>
      <w:r w:rsidR="00BD0482">
        <w:rPr>
          <w:rFonts w:ascii="Sakkal Majalla" w:eastAsia="Times New Roman" w:hAnsi="Sakkal Majalla" w:cs="Sakkal Majalla" w:hint="cs"/>
          <w:color w:val="000000"/>
          <w:sz w:val="28"/>
          <w:szCs w:val="28"/>
          <w:rtl/>
          <w:lang w:eastAsia="fr-FR"/>
        </w:rPr>
        <w:t xml:space="preserve">عن </w:t>
      </w:r>
      <w:r w:rsidRPr="0074448D">
        <w:rPr>
          <w:rFonts w:ascii="Sakkal Majalla" w:eastAsia="Times New Roman" w:hAnsi="Sakkal Majalla" w:cs="Sakkal Majalla"/>
          <w:color w:val="000000"/>
          <w:sz w:val="28"/>
          <w:szCs w:val="28"/>
          <w:rtl/>
          <w:lang w:eastAsia="fr-FR"/>
        </w:rPr>
        <w:t>طريق</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نشر</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الإعلانات</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و</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الأخبار</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و</w:t>
      </w:r>
      <w:r w:rsidRPr="0074448D">
        <w:rPr>
          <w:rFonts w:ascii="Sakkal Majalla" w:eastAsia="Times New Roman" w:hAnsi="Sakkal Majalla" w:cs="Sakkal Majalla"/>
          <w:color w:val="000000"/>
          <w:sz w:val="28"/>
          <w:szCs w:val="28"/>
          <w:lang w:eastAsia="fr-FR"/>
        </w:rPr>
        <w:t> </w:t>
      </w:r>
      <w:r w:rsidRPr="0074448D">
        <w:rPr>
          <w:rFonts w:ascii="Sakkal Majalla" w:eastAsia="Times New Roman" w:hAnsi="Sakkal Majalla" w:cs="Sakkal Majalla"/>
          <w:color w:val="000000"/>
          <w:sz w:val="28"/>
          <w:szCs w:val="28"/>
          <w:rtl/>
          <w:lang w:eastAsia="fr-FR"/>
        </w:rPr>
        <w:t>المقالات العلمية</w:t>
      </w:r>
      <w:r w:rsidR="00BD0482">
        <w:rPr>
          <w:rFonts w:ascii="Sakkal Majalla" w:eastAsia="Times New Roman" w:hAnsi="Sakkal Majalla" w:cs="Sakkal Majalla" w:hint="cs"/>
          <w:color w:val="000000"/>
          <w:sz w:val="28"/>
          <w:szCs w:val="28"/>
          <w:rtl/>
          <w:lang w:eastAsia="fr-FR"/>
        </w:rPr>
        <w:t xml:space="preserve"> أو الأدبية أو </w:t>
      </w:r>
      <w:proofErr w:type="spellStart"/>
      <w:r w:rsidR="00BD0482">
        <w:rPr>
          <w:rFonts w:ascii="Sakkal Majalla" w:eastAsia="Times New Roman" w:hAnsi="Sakkal Majalla" w:cs="Sakkal Majalla" w:hint="cs"/>
          <w:color w:val="000000"/>
          <w:sz w:val="28"/>
          <w:szCs w:val="28"/>
          <w:rtl/>
          <w:lang w:eastAsia="fr-FR"/>
        </w:rPr>
        <w:t>الاحتماعية</w:t>
      </w:r>
      <w:proofErr w:type="spellEnd"/>
      <w:r w:rsidR="00BD0482">
        <w:rPr>
          <w:rFonts w:ascii="Sakkal Majalla" w:eastAsia="Times New Roman" w:hAnsi="Sakkal Majalla" w:cs="Sakkal Majalla" w:hint="cs"/>
          <w:color w:val="000000"/>
          <w:sz w:val="28"/>
          <w:szCs w:val="28"/>
          <w:rtl/>
          <w:lang w:eastAsia="fr-FR"/>
        </w:rPr>
        <w:t xml:space="preserve">، أما إذا كانت الصخف أو المجلات لا تهدف  إلى </w:t>
      </w:r>
      <w:bookmarkStart w:id="0" w:name="_GoBack"/>
      <w:bookmarkEnd w:id="0"/>
      <w:r w:rsidR="00BD0482">
        <w:rPr>
          <w:rFonts w:ascii="Sakkal Majalla" w:eastAsia="Times New Roman" w:hAnsi="Sakkal Majalla" w:cs="Sakkal Majalla" w:hint="cs"/>
          <w:color w:val="000000"/>
          <w:sz w:val="28"/>
          <w:szCs w:val="28"/>
          <w:rtl/>
          <w:lang w:eastAsia="fr-FR"/>
        </w:rPr>
        <w:t xml:space="preserve">تحقيق الربح، بل فقط نشر الأفكار والمعلومات كالمجلات الصادرة عن الجامعات والهيئات القضائية أو الدينية والعلمية فإنه لا يعد عملا تجاريا بل عملا مدنيا. </w:t>
      </w:r>
    </w:p>
    <w:p w:rsidR="0074448D" w:rsidRPr="00151BDB" w:rsidRDefault="00D75BA8" w:rsidP="002B1FAB">
      <w:pPr>
        <w:shd w:val="clear" w:color="auto" w:fill="FFFFFF"/>
        <w:bidi/>
        <w:spacing w:before="240" w:after="100" w:afterAutospacing="1" w:line="240" w:lineRule="auto"/>
        <w:jc w:val="both"/>
        <w:rPr>
          <w:rFonts w:ascii="Sakkal Majalla" w:hAnsi="Sakkal Majalla" w:cs="Sakkal Majalla"/>
          <w:b/>
          <w:bCs/>
          <w:color w:val="000000"/>
          <w:sz w:val="32"/>
          <w:szCs w:val="32"/>
          <w:rtl/>
        </w:rPr>
      </w:pPr>
      <w:r w:rsidRPr="00151BDB">
        <w:rPr>
          <w:rFonts w:ascii="Sakkal Majalla" w:hAnsi="Sakkal Majalla" w:cs="Sakkal Majalla" w:hint="cs"/>
          <w:b/>
          <w:bCs/>
          <w:color w:val="000000"/>
          <w:sz w:val="32"/>
          <w:szCs w:val="32"/>
          <w:rtl/>
        </w:rPr>
        <w:t>الفقرة الثانية</w:t>
      </w:r>
      <w:r w:rsidR="0074448D" w:rsidRPr="00151BDB">
        <w:rPr>
          <w:rFonts w:ascii="Sakkal Majalla" w:hAnsi="Sakkal Majalla" w:cs="Sakkal Majalla"/>
          <w:b/>
          <w:bCs/>
          <w:color w:val="000000"/>
          <w:sz w:val="32"/>
          <w:szCs w:val="32"/>
          <w:rtl/>
        </w:rPr>
        <w:t>:</w:t>
      </w:r>
      <w:r w:rsidR="00151BDB" w:rsidRPr="00151BDB">
        <w:rPr>
          <w:rFonts w:ascii="Sakkal Majalla" w:hAnsi="Sakkal Majalla" w:cs="Sakkal Majalla" w:hint="cs"/>
          <w:b/>
          <w:bCs/>
          <w:color w:val="000000"/>
          <w:sz w:val="32"/>
          <w:szCs w:val="32"/>
          <w:rtl/>
        </w:rPr>
        <w:t xml:space="preserve"> الشرط الثاني:</w:t>
      </w:r>
      <w:r w:rsidR="0074448D" w:rsidRPr="00151BDB">
        <w:rPr>
          <w:rFonts w:ascii="Sakkal Majalla" w:hAnsi="Sakkal Majalla" w:cs="Sakkal Majalla"/>
          <w:b/>
          <w:bCs/>
          <w:color w:val="000000"/>
          <w:sz w:val="32"/>
          <w:szCs w:val="32"/>
          <w:rtl/>
        </w:rPr>
        <w:t xml:space="preserve"> </w:t>
      </w:r>
      <w:r w:rsidRPr="00151BDB">
        <w:rPr>
          <w:rFonts w:ascii="Sakkal Majalla" w:hAnsi="Sakkal Majalla" w:cs="Sakkal Majalla" w:hint="cs"/>
          <w:b/>
          <w:bCs/>
          <w:color w:val="000000"/>
          <w:sz w:val="32"/>
          <w:szCs w:val="32"/>
          <w:rtl/>
        </w:rPr>
        <w:t>نية اعادة البيع وقت الشراء:</w:t>
      </w:r>
    </w:p>
    <w:p w:rsidR="00151BDB" w:rsidRPr="0074448D" w:rsidRDefault="00151BDB" w:rsidP="002B1FAB">
      <w:pPr>
        <w:shd w:val="clear" w:color="auto" w:fill="FFFFFF"/>
        <w:bidi/>
        <w:spacing w:before="240"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لاعتبـار العمـل تجاريـا يجـب أن يكـون شـراء المنقـول أو العقـار بقصـد إعـادة بيعـه ويجـب أن تتوافر نية البيع وقت الشراء ،إذ لو قام المشتري بالشراء قصد الاستعمال الشخصي أو لاستهلاكه</w:t>
      </w:r>
      <w:r>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ثم بعدها قام ببيعه لسبب ما فإن هذا الشراء لا يعتبر عملا تجاريا رغم مـا يتبعـه مـن عمليـة البيـع</w:t>
      </w:r>
      <w:r>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ولـيس مـن الضـروري أن يـتم البيـع فعـلا</w:t>
      </w:r>
      <w:r>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فـإذا اشـترى شـخص شـيء لأجـل بيعـه ثـم عـدل عـن بيعـه واحتفظ به لاستعماله الشخصي</w:t>
      </w:r>
      <w:r>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فإن الشراء يظل محتفظا على صفته التجارية. </w:t>
      </w:r>
    </w:p>
    <w:p w:rsidR="00151BDB" w:rsidRPr="00151BDB" w:rsidRDefault="00151BDB"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 xml:space="preserve">ومعرفـة مـا إذا كانـت نيـة البيـع متـوفرة وقـت الشـراء أو غيـر ذلـك تقـدر مـن طـرف القاضـي فـي حالـة نـزاع ويقـع عـبء إثباتهـا علـى مـن يتمسـك بالصــفة التجاريـة للشـراء ويمكـن للقاضـي استخلاصها من عدة معطيات مثل التكرار أو الكمية التي يتم شراؤها أو مدة الاحتفاظ بالشيء </w:t>
      </w:r>
      <w:r>
        <w:rPr>
          <w:rFonts w:ascii="Sakkal Majalla" w:hAnsi="Sakkal Majalla" w:cs="Sakkal Majalla" w:hint="cs"/>
          <w:color w:val="000000"/>
          <w:sz w:val="28"/>
          <w:szCs w:val="28"/>
          <w:rtl/>
        </w:rPr>
        <w:t>.</w:t>
      </w:r>
    </w:p>
    <w:p w:rsidR="0074448D" w:rsidRDefault="00151BDB" w:rsidP="001F4BDD">
      <w:pPr>
        <w:shd w:val="clear" w:color="auto" w:fill="FFFFFF"/>
        <w:bidi/>
        <w:spacing w:after="100" w:afterAutospacing="1" w:line="240" w:lineRule="auto"/>
        <w:jc w:val="both"/>
        <w:rPr>
          <w:rFonts w:ascii="Sakkal Majalla" w:hAnsi="Sakkal Majalla" w:cs="Sakkal Majalla"/>
          <w:b/>
          <w:bCs/>
          <w:color w:val="000000"/>
          <w:sz w:val="32"/>
          <w:szCs w:val="32"/>
          <w:rtl/>
        </w:rPr>
      </w:pPr>
      <w:r w:rsidRPr="00C3074C">
        <w:rPr>
          <w:rFonts w:ascii="Sakkal Majalla" w:hAnsi="Sakkal Majalla" w:cs="Sakkal Majalla" w:hint="cs"/>
          <w:b/>
          <w:bCs/>
          <w:color w:val="000000"/>
          <w:sz w:val="32"/>
          <w:szCs w:val="32"/>
          <w:rtl/>
        </w:rPr>
        <w:t xml:space="preserve"> الفقرة الثالثة-</w:t>
      </w:r>
      <w:r w:rsidR="0074448D" w:rsidRPr="00C3074C">
        <w:rPr>
          <w:rFonts w:ascii="Sakkal Majalla" w:hAnsi="Sakkal Majalla" w:cs="Sakkal Majalla"/>
          <w:b/>
          <w:bCs/>
          <w:color w:val="000000"/>
          <w:sz w:val="32"/>
          <w:szCs w:val="32"/>
          <w:rtl/>
        </w:rPr>
        <w:t xml:space="preserve">الشرط الثالث: الشراء قصد البيع </w:t>
      </w:r>
      <w:proofErr w:type="gramStart"/>
      <w:r w:rsidR="0074448D" w:rsidRPr="00C3074C">
        <w:rPr>
          <w:rFonts w:ascii="Sakkal Majalla" w:hAnsi="Sakkal Majalla" w:cs="Sakkal Majalla"/>
          <w:b/>
          <w:bCs/>
          <w:color w:val="000000"/>
          <w:sz w:val="32"/>
          <w:szCs w:val="32"/>
          <w:rtl/>
        </w:rPr>
        <w:t>وتحقيق</w:t>
      </w:r>
      <w:proofErr w:type="gramEnd"/>
      <w:r w:rsidR="0074448D" w:rsidRPr="00C3074C">
        <w:rPr>
          <w:rFonts w:ascii="Sakkal Majalla" w:hAnsi="Sakkal Majalla" w:cs="Sakkal Majalla"/>
          <w:b/>
          <w:bCs/>
          <w:color w:val="000000"/>
          <w:sz w:val="32"/>
          <w:szCs w:val="32"/>
          <w:rtl/>
        </w:rPr>
        <w:t xml:space="preserve"> الربح </w:t>
      </w:r>
    </w:p>
    <w:p w:rsidR="00C3074C" w:rsidRPr="0074448D" w:rsidRDefault="00C3074C"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proofErr w:type="gramStart"/>
      <w:r w:rsidRPr="0074448D">
        <w:rPr>
          <w:rFonts w:ascii="Sakkal Majalla" w:hAnsi="Sakkal Majalla" w:cs="Sakkal Majalla"/>
          <w:color w:val="000000"/>
          <w:sz w:val="28"/>
          <w:szCs w:val="28"/>
          <w:rtl/>
        </w:rPr>
        <w:lastRenderedPageBreak/>
        <w:t>ولابد</w:t>
      </w:r>
      <w:proofErr w:type="gramEnd"/>
      <w:r w:rsidRPr="0074448D">
        <w:rPr>
          <w:rFonts w:ascii="Sakkal Majalla" w:hAnsi="Sakkal Majalla" w:cs="Sakkal Majalla"/>
          <w:color w:val="000000"/>
          <w:sz w:val="28"/>
          <w:szCs w:val="28"/>
          <w:rtl/>
        </w:rPr>
        <w:t xml:space="preserve"> أن يكون القصد من الشراء </w:t>
      </w:r>
      <w:proofErr w:type="spellStart"/>
      <w:r w:rsidRPr="0074448D">
        <w:rPr>
          <w:rFonts w:ascii="Sakkal Majalla" w:hAnsi="Sakkal Majalla" w:cs="Sakkal Majalla"/>
          <w:color w:val="000000"/>
          <w:sz w:val="28"/>
          <w:szCs w:val="28"/>
          <w:rtl/>
        </w:rPr>
        <w:t>وٕإعادة</w:t>
      </w:r>
      <w:proofErr w:type="spellEnd"/>
      <w:r w:rsidRPr="0074448D">
        <w:rPr>
          <w:rFonts w:ascii="Sakkal Majalla" w:hAnsi="Sakkal Majalla" w:cs="Sakkal Majalla"/>
          <w:color w:val="000000"/>
          <w:sz w:val="28"/>
          <w:szCs w:val="28"/>
          <w:rtl/>
        </w:rPr>
        <w:t xml:space="preserve"> البيع هو المضاربة وتحقيق الربح </w:t>
      </w:r>
      <w:proofErr w:type="spellStart"/>
      <w:r w:rsidRPr="0074448D">
        <w:rPr>
          <w:rFonts w:ascii="Sakkal Majalla" w:hAnsi="Sakkal Majalla" w:cs="Sakkal Majalla"/>
          <w:color w:val="000000"/>
          <w:sz w:val="28"/>
          <w:szCs w:val="28"/>
          <w:rtl/>
        </w:rPr>
        <w:t>وٕإذا</w:t>
      </w:r>
      <w:proofErr w:type="spellEnd"/>
      <w:r w:rsidRPr="0074448D">
        <w:rPr>
          <w:rFonts w:ascii="Sakkal Majalla" w:hAnsi="Sakkal Majalla" w:cs="Sakkal Majalla"/>
          <w:color w:val="000000"/>
          <w:sz w:val="28"/>
          <w:szCs w:val="28"/>
          <w:rtl/>
        </w:rPr>
        <w:t xml:space="preserve"> انتفى قصد إعادة البيع وتحقيق الربح انتفى على الشـراء الصـفة التجاريـة، </w:t>
      </w:r>
      <w:proofErr w:type="spellStart"/>
      <w:r w:rsidRPr="0074448D">
        <w:rPr>
          <w:rFonts w:ascii="Sakkal Majalla" w:hAnsi="Sakkal Majalla" w:cs="Sakkal Majalla"/>
          <w:color w:val="000000"/>
          <w:sz w:val="28"/>
          <w:szCs w:val="28"/>
          <w:rtl/>
        </w:rPr>
        <w:t>وٕإذا</w:t>
      </w:r>
      <w:proofErr w:type="spellEnd"/>
      <w:r w:rsidRPr="0074448D">
        <w:rPr>
          <w:rFonts w:ascii="Sakkal Majalla" w:hAnsi="Sakkal Majalla" w:cs="Sakkal Majalla"/>
          <w:color w:val="000000"/>
          <w:sz w:val="28"/>
          <w:szCs w:val="28"/>
          <w:rtl/>
        </w:rPr>
        <w:t xml:space="preserve"> تـوافر قصـد البيـع والـربح فـلا يلـزم أن يتحقق هذا الربح فعلا لاعتبار الشراء عملا تجاريا.</w:t>
      </w:r>
    </w:p>
    <w:p w:rsidR="00C3074C" w:rsidRPr="0074448D" w:rsidRDefault="00C3074C"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proofErr w:type="gramStart"/>
      <w:r w:rsidRPr="0074448D">
        <w:rPr>
          <w:rFonts w:ascii="Sakkal Majalla" w:hAnsi="Sakkal Majalla" w:cs="Sakkal Majalla"/>
          <w:color w:val="000000"/>
          <w:sz w:val="28"/>
          <w:szCs w:val="28"/>
          <w:rtl/>
        </w:rPr>
        <w:t>وعموما</w:t>
      </w:r>
      <w:proofErr w:type="gramEnd"/>
      <w:r w:rsidRPr="0074448D">
        <w:rPr>
          <w:rFonts w:ascii="Sakkal Majalla" w:hAnsi="Sakkal Majalla" w:cs="Sakkal Majalla"/>
          <w:color w:val="000000"/>
          <w:sz w:val="28"/>
          <w:szCs w:val="28"/>
          <w:rtl/>
        </w:rPr>
        <w:t xml:space="preserve"> يمكن القـول أن كـل شـراء وارد علـى عقـار أو علـى منقـول يكـون الغـرض منـه إعـادة بيعـه لجني ربح أكبر يمثل عملا تجاريا حتى ولو وقع من الشخص مرة واحدة.</w:t>
      </w:r>
    </w:p>
    <w:p w:rsidR="00C3074C" w:rsidRPr="00C3074C" w:rsidRDefault="00C3074C" w:rsidP="001F4BDD">
      <w:pPr>
        <w:shd w:val="clear" w:color="auto" w:fill="FFFFFF"/>
        <w:bidi/>
        <w:spacing w:after="100" w:afterAutospacing="1" w:line="240" w:lineRule="auto"/>
        <w:jc w:val="both"/>
        <w:rPr>
          <w:rFonts w:ascii="Sakkal Majalla" w:hAnsi="Sakkal Majalla" w:cs="Sakkal Majalla"/>
          <w:color w:val="000000"/>
          <w:sz w:val="32"/>
          <w:szCs w:val="32"/>
          <w:rtl/>
        </w:rPr>
      </w:pPr>
      <w:r>
        <w:rPr>
          <w:rFonts w:ascii="Sakkal Majalla" w:hAnsi="Sakkal Majalla" w:cs="Sakkal Majalla" w:hint="cs"/>
          <w:color w:val="000000"/>
          <w:sz w:val="32"/>
          <w:szCs w:val="32"/>
          <w:rtl/>
        </w:rPr>
        <w:t xml:space="preserve">الفرع الثاني </w:t>
      </w:r>
      <w:r>
        <w:rPr>
          <w:rFonts w:ascii="Sakkal Majalla" w:hAnsi="Sakkal Majalla" w:cs="Sakkal Majalla"/>
          <w:color w:val="000000"/>
          <w:sz w:val="32"/>
          <w:szCs w:val="32"/>
          <w:rtl/>
        </w:rPr>
        <w:t>–</w:t>
      </w:r>
      <w:r>
        <w:rPr>
          <w:rFonts w:ascii="Sakkal Majalla" w:hAnsi="Sakkal Majalla" w:cs="Sakkal Majalla" w:hint="cs"/>
          <w:color w:val="000000"/>
          <w:sz w:val="32"/>
          <w:szCs w:val="32"/>
          <w:rtl/>
        </w:rPr>
        <w:t xml:space="preserve">العمليات المصرفية وعمليات الصرف </w:t>
      </w:r>
      <w:proofErr w:type="gramStart"/>
      <w:r>
        <w:rPr>
          <w:rFonts w:ascii="Sakkal Majalla" w:hAnsi="Sakkal Majalla" w:cs="Sakkal Majalla" w:hint="cs"/>
          <w:color w:val="000000"/>
          <w:sz w:val="32"/>
          <w:szCs w:val="32"/>
          <w:rtl/>
        </w:rPr>
        <w:t>والوساطة</w:t>
      </w:r>
      <w:proofErr w:type="gramEnd"/>
      <w:r>
        <w:rPr>
          <w:rFonts w:ascii="Sakkal Majalla" w:hAnsi="Sakkal Majalla" w:cs="Sakkal Majalla" w:hint="cs"/>
          <w:color w:val="000000"/>
          <w:sz w:val="32"/>
          <w:szCs w:val="32"/>
          <w:rtl/>
        </w:rPr>
        <w:t>:</w:t>
      </w:r>
    </w:p>
    <w:p w:rsidR="0074448D" w:rsidRPr="0074448D" w:rsidRDefault="00C3074C"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Pr>
          <w:rFonts w:ascii="Sakkal Majalla" w:hAnsi="Sakkal Majalla" w:cs="Sakkal Majalla" w:hint="cs"/>
          <w:b/>
          <w:bCs/>
          <w:color w:val="000000"/>
          <w:sz w:val="28"/>
          <w:szCs w:val="28"/>
          <w:rtl/>
        </w:rPr>
        <w:t xml:space="preserve"> </w:t>
      </w:r>
      <w:r w:rsidR="0074448D" w:rsidRPr="0074448D">
        <w:rPr>
          <w:rFonts w:ascii="Sakkal Majalla" w:hAnsi="Sakkal Majalla" w:cs="Sakkal Majalla"/>
          <w:color w:val="000000"/>
          <w:sz w:val="28"/>
          <w:szCs w:val="28"/>
          <w:rtl/>
        </w:rPr>
        <w:t>تنص المادة 2 فقرة 13 من القانون التجاري الجزائري انه يعد عملا تجاريا بسـبب موضـوعه " كل عملية مصرفية أو عملية صرف أو سمسرة أو خاصة بالعمولـة " كمـا نصـت الفقـرة 14 مـن نفـس المـادة " كـل عمليـة توسـط لشـراء وبيـع العقـارات أو المحـلات التجاريـة والقـيم المنقولـة " هـذه العمليـات التـي ذكرهـا المشـرع اعتبرهـا تجاريـة بالموضـوع حتـى ولـو قـام بهـا الشـخص مـرة واحدة. </w:t>
      </w:r>
    </w:p>
    <w:p w:rsidR="0074448D" w:rsidRPr="001F4BDD" w:rsidRDefault="007203E6" w:rsidP="001F4BDD">
      <w:pPr>
        <w:shd w:val="clear" w:color="auto" w:fill="FFFFFF"/>
        <w:bidi/>
        <w:spacing w:after="100" w:afterAutospacing="1" w:line="240" w:lineRule="auto"/>
        <w:jc w:val="both"/>
        <w:rPr>
          <w:rFonts w:ascii="Sakkal Majalla" w:hAnsi="Sakkal Majalla" w:cs="Sakkal Majalla"/>
          <w:color w:val="000000"/>
          <w:sz w:val="32"/>
          <w:szCs w:val="32"/>
          <w:rtl/>
        </w:rPr>
      </w:pPr>
      <w:r>
        <w:rPr>
          <w:rFonts w:ascii="Sakkal Majalla" w:hAnsi="Sakkal Majalla" w:cs="Sakkal Majalla"/>
          <w:b/>
          <w:bCs/>
          <w:color w:val="000000"/>
          <w:sz w:val="28"/>
          <w:szCs w:val="28"/>
        </w:rPr>
        <w:t xml:space="preserve"> </w:t>
      </w:r>
      <w:r w:rsidRPr="001F4BDD">
        <w:rPr>
          <w:rFonts w:ascii="Sakkal Majalla" w:hAnsi="Sakkal Majalla" w:cs="Sakkal Majalla" w:hint="cs"/>
          <w:b/>
          <w:bCs/>
          <w:color w:val="000000"/>
          <w:sz w:val="32"/>
          <w:szCs w:val="32"/>
          <w:rtl/>
          <w:lang w:bidi="ar-DZ"/>
        </w:rPr>
        <w:t>الفقرة الأولى</w:t>
      </w:r>
      <w:r w:rsidR="0074448D" w:rsidRPr="001F4BDD">
        <w:rPr>
          <w:rFonts w:ascii="Sakkal Majalla" w:hAnsi="Sakkal Majalla" w:cs="Sakkal Majalla"/>
          <w:b/>
          <w:bCs/>
          <w:color w:val="000000"/>
          <w:sz w:val="32"/>
          <w:szCs w:val="32"/>
          <w:rtl/>
        </w:rPr>
        <w:t>- العمليات المصرفية: </w:t>
      </w:r>
    </w:p>
    <w:p w:rsidR="0074448D" w:rsidRP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عمليات البنوك كثيرة ومتنوعة نذكر منهـا علـى سـبيل المثـال تلقـي الودائـع سـواء كانـت نقديـة  أم عينيـة مـن زبائنهـا وكـذلك عمليـات الائتمـان كمـنح القـروض وفـتح الحسـابات الجاريـة أو خصـم الأوراق التجاريـة، وقـد اعتبـر المشـرع الجزائـري جميـع الأعمـال المصـرفية أعمـالا تجاريـة</w:t>
      </w:r>
      <w:r w:rsidR="007203E6">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غيـر </w:t>
      </w:r>
      <w:r w:rsidR="007203E6">
        <w:rPr>
          <w:rFonts w:ascii="Sakkal Majalla" w:hAnsi="Sakkal Majalla" w:cs="Sakkal Majalla" w:hint="cs"/>
          <w:color w:val="000000"/>
          <w:sz w:val="28"/>
          <w:szCs w:val="28"/>
          <w:rtl/>
        </w:rPr>
        <w:t>أ</w:t>
      </w:r>
      <w:r w:rsidRPr="0074448D">
        <w:rPr>
          <w:rFonts w:ascii="Sakkal Majalla" w:hAnsi="Sakkal Majalla" w:cs="Sakkal Majalla"/>
          <w:color w:val="000000"/>
          <w:sz w:val="28"/>
          <w:szCs w:val="28"/>
          <w:rtl/>
        </w:rPr>
        <w:t xml:space="preserve">نـه إذا كان الشخص </w:t>
      </w:r>
      <w:r w:rsidR="007203E6">
        <w:rPr>
          <w:rFonts w:ascii="Sakkal Majalla" w:hAnsi="Sakkal Majalla" w:cs="Sakkal Majalla" w:hint="cs"/>
          <w:color w:val="000000"/>
          <w:sz w:val="28"/>
          <w:szCs w:val="28"/>
          <w:rtl/>
        </w:rPr>
        <w:t>الم</w:t>
      </w:r>
      <w:r w:rsidRPr="0074448D">
        <w:rPr>
          <w:rFonts w:ascii="Sakkal Majalla" w:hAnsi="Sakkal Majalla" w:cs="Sakkal Majalla"/>
          <w:color w:val="000000"/>
          <w:sz w:val="28"/>
          <w:szCs w:val="28"/>
          <w:rtl/>
        </w:rPr>
        <w:t xml:space="preserve">تعامل مع </w:t>
      </w:r>
      <w:proofErr w:type="spellStart"/>
      <w:r w:rsidRPr="0074448D">
        <w:rPr>
          <w:rFonts w:ascii="Sakkal Majalla" w:hAnsi="Sakkal Majalla" w:cs="Sakkal Majalla"/>
          <w:color w:val="000000"/>
          <w:sz w:val="28"/>
          <w:szCs w:val="28"/>
          <w:rtl/>
        </w:rPr>
        <w:t>ا</w:t>
      </w:r>
      <w:r w:rsidR="007203E6">
        <w:rPr>
          <w:rFonts w:ascii="Sakkal Majalla" w:hAnsi="Sakkal Majalla" w:cs="Sakkal Majalla" w:hint="cs"/>
          <w:color w:val="000000"/>
          <w:sz w:val="28"/>
          <w:szCs w:val="28"/>
          <w:rtl/>
        </w:rPr>
        <w:t>البنك</w:t>
      </w:r>
      <w:proofErr w:type="spellEnd"/>
      <w:r w:rsidRPr="0074448D">
        <w:rPr>
          <w:rFonts w:ascii="Sakkal Majalla" w:hAnsi="Sakkal Majalla" w:cs="Sakkal Majalla"/>
          <w:color w:val="000000"/>
          <w:sz w:val="28"/>
          <w:szCs w:val="28"/>
          <w:rtl/>
        </w:rPr>
        <w:t xml:space="preserve"> غير تاجر (مدني) فيعتبر العمل عـادة مـدنيا بالنسـبة </w:t>
      </w:r>
      <w:r w:rsidR="007203E6">
        <w:rPr>
          <w:rFonts w:ascii="Sakkal Majalla" w:hAnsi="Sakkal Majalla" w:cs="Sakkal Majalla" w:hint="cs"/>
          <w:color w:val="000000"/>
          <w:sz w:val="28"/>
          <w:szCs w:val="28"/>
          <w:rtl/>
        </w:rPr>
        <w:t>إليهن ويبقى تجاريا   بموضوعه بالنسبة للبنك،</w:t>
      </w:r>
      <w:r w:rsidRPr="0074448D">
        <w:rPr>
          <w:rFonts w:ascii="Sakkal Majalla" w:hAnsi="Sakkal Majalla" w:cs="Sakkal Majalla"/>
          <w:color w:val="000000"/>
          <w:sz w:val="28"/>
          <w:szCs w:val="28"/>
          <w:rtl/>
        </w:rPr>
        <w:t xml:space="preserve"> وهـذا مـا يتحقـق عـادة بالنسـبة للودائـع النقديـة من طـرف الأشـخاص المدنيـة، ففـي هـذه الحالـة فالأعمـال لـديها صـفة مختلطـة أي أعمـال تجاريـة بالنسبة للبنك وأعمال مدنية بالنسبة للطرف الآخر.    </w:t>
      </w:r>
    </w:p>
    <w:p w:rsidR="0074448D" w:rsidRPr="001F4BDD" w:rsidRDefault="00230BC6" w:rsidP="001F4BDD">
      <w:pPr>
        <w:shd w:val="clear" w:color="auto" w:fill="FFFFFF"/>
        <w:bidi/>
        <w:spacing w:after="100" w:afterAutospacing="1" w:line="240" w:lineRule="auto"/>
        <w:jc w:val="both"/>
        <w:rPr>
          <w:rFonts w:ascii="Sakkal Majalla" w:hAnsi="Sakkal Majalla" w:cs="Sakkal Majalla"/>
          <w:color w:val="000000"/>
          <w:sz w:val="32"/>
          <w:szCs w:val="32"/>
          <w:rtl/>
        </w:rPr>
      </w:pPr>
      <w:r>
        <w:rPr>
          <w:rFonts w:ascii="Sakkal Majalla" w:hAnsi="Sakkal Majalla" w:cs="Sakkal Majalla" w:hint="cs"/>
          <w:b/>
          <w:bCs/>
          <w:color w:val="000000"/>
          <w:sz w:val="32"/>
          <w:szCs w:val="32"/>
          <w:rtl/>
        </w:rPr>
        <w:t>الفقرة الثانية</w:t>
      </w:r>
      <w:r w:rsidR="0074448D" w:rsidRPr="001F4BDD">
        <w:rPr>
          <w:rFonts w:ascii="Sakkal Majalla" w:hAnsi="Sakkal Majalla" w:cs="Sakkal Majalla"/>
          <w:b/>
          <w:bCs/>
          <w:color w:val="000000"/>
          <w:sz w:val="32"/>
          <w:szCs w:val="32"/>
          <w:rtl/>
        </w:rPr>
        <w:t>- عمليات الصرف:</w:t>
      </w:r>
    </w:p>
    <w:p w:rsidR="0074448D" w:rsidRPr="0074448D" w:rsidRDefault="007203E6" w:rsidP="00230BC6">
      <w:pPr>
        <w:shd w:val="clear" w:color="auto" w:fill="FFFFFF"/>
        <w:bidi/>
        <w:spacing w:after="100" w:afterAutospacing="1" w:line="240" w:lineRule="auto"/>
        <w:ind w:firstLine="567"/>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  </w:t>
      </w:r>
      <w:r w:rsidR="00230BC6">
        <w:rPr>
          <w:rFonts w:ascii="Sakkal Majalla" w:hAnsi="Sakkal Majalla" w:cs="Sakkal Majalla" w:hint="cs"/>
          <w:color w:val="000000"/>
          <w:sz w:val="28"/>
          <w:szCs w:val="28"/>
          <w:rtl/>
        </w:rPr>
        <w:t>هي</w:t>
      </w:r>
      <w:r>
        <w:rPr>
          <w:rFonts w:ascii="Sakkal Majalla" w:hAnsi="Sakkal Majalla" w:cs="Sakkal Majalla" w:hint="cs"/>
          <w:color w:val="000000"/>
          <w:sz w:val="28"/>
          <w:szCs w:val="28"/>
          <w:rtl/>
        </w:rPr>
        <w:t xml:space="preserve"> استبدال عملة بأخرى، </w:t>
      </w:r>
      <w:r w:rsidR="0074448D" w:rsidRPr="0074448D">
        <w:rPr>
          <w:rFonts w:ascii="Sakkal Majalla" w:hAnsi="Sakkal Majalla" w:cs="Sakkal Majalla"/>
          <w:color w:val="000000"/>
          <w:sz w:val="28"/>
          <w:szCs w:val="28"/>
          <w:rtl/>
        </w:rPr>
        <w:t>ويتم ذلك بتسليم نقود من عملة أخرى أي تحويل عملة محلية إلى عملة أجنبيـة وتسـمى هـده العملية "الصرف اليدوي أو المحلي"</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 كما يمكن أن تتم العملية بتسليم نقود فـي مكـان واسـتلام نقـود أخرى في مكان آخر </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وتسمى هده العملية "الصرف المسحوب" </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وقـد ظهـر هـذا النـوع مـن الصـرف تجنبـا للمخـاطر التـي تتعـرض لهـا النقـود عـادة</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 xml:space="preserve">إذ تنتقل النقود </w:t>
      </w:r>
      <w:r w:rsidR="0074448D" w:rsidRPr="0074448D">
        <w:rPr>
          <w:rFonts w:ascii="Sakkal Majalla" w:hAnsi="Sakkal Majalla" w:cs="Sakkal Majalla"/>
          <w:color w:val="000000"/>
          <w:sz w:val="28"/>
          <w:szCs w:val="28"/>
          <w:rtl/>
        </w:rPr>
        <w:t xml:space="preserve">فـي النـوع الأول (الصـرف اليـدوي) </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مـع مـن قـام بعمليـة الصـرف</w:t>
      </w:r>
      <w:r>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 فـي حـين فـي الصـرف المسـحوب</w:t>
      </w:r>
      <w:r w:rsidR="00D75BA8">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 لا تنتقـل </w:t>
      </w:r>
      <w:r>
        <w:rPr>
          <w:rFonts w:ascii="Sakkal Majalla" w:hAnsi="Sakkal Majalla" w:cs="Sakkal Majalla" w:hint="cs"/>
          <w:color w:val="000000"/>
          <w:sz w:val="28"/>
          <w:szCs w:val="28"/>
          <w:rtl/>
        </w:rPr>
        <w:t xml:space="preserve"> النقود </w:t>
      </w:r>
      <w:r w:rsidR="0074448D" w:rsidRPr="0074448D">
        <w:rPr>
          <w:rFonts w:ascii="Sakkal Majalla" w:hAnsi="Sakkal Majalla" w:cs="Sakkal Majalla"/>
          <w:color w:val="000000"/>
          <w:sz w:val="28"/>
          <w:szCs w:val="28"/>
          <w:rtl/>
        </w:rPr>
        <w:t xml:space="preserve">انتقـالا فعليـا </w:t>
      </w:r>
      <w:proofErr w:type="spellStart"/>
      <w:r w:rsidR="0074448D" w:rsidRPr="0074448D">
        <w:rPr>
          <w:rFonts w:ascii="Sakkal Majalla" w:hAnsi="Sakkal Majalla" w:cs="Sakkal Majalla"/>
          <w:color w:val="000000"/>
          <w:sz w:val="28"/>
          <w:szCs w:val="28"/>
          <w:rtl/>
        </w:rPr>
        <w:t>وٕإنما</w:t>
      </w:r>
      <w:proofErr w:type="spellEnd"/>
      <w:r w:rsidR="0074448D" w:rsidRPr="0074448D">
        <w:rPr>
          <w:rFonts w:ascii="Sakkal Majalla" w:hAnsi="Sakkal Majalla" w:cs="Sakkal Majalla"/>
          <w:color w:val="000000"/>
          <w:sz w:val="28"/>
          <w:szCs w:val="28"/>
          <w:rtl/>
        </w:rPr>
        <w:t xml:space="preserve"> مجازيا</w:t>
      </w:r>
      <w:r w:rsidR="00D75BA8">
        <w:rPr>
          <w:rFonts w:ascii="Sakkal Majalla" w:hAnsi="Sakkal Majalla" w:cs="Sakkal Majalla" w:hint="cs"/>
          <w:color w:val="000000"/>
          <w:sz w:val="28"/>
          <w:szCs w:val="28"/>
          <w:rtl/>
        </w:rPr>
        <w:t>،</w:t>
      </w:r>
      <w:r w:rsidR="0074448D" w:rsidRPr="0074448D">
        <w:rPr>
          <w:rFonts w:ascii="Sakkal Majalla" w:hAnsi="Sakkal Majalla" w:cs="Sakkal Majalla"/>
          <w:color w:val="000000"/>
          <w:sz w:val="28"/>
          <w:szCs w:val="28"/>
          <w:rtl/>
        </w:rPr>
        <w:t xml:space="preserve"> عن طريق أمر الصرف الذي يحمله العميل معه عند سفره. </w:t>
      </w:r>
    </w:p>
    <w:p w:rsid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proofErr w:type="gramStart"/>
      <w:r w:rsidRPr="0074448D">
        <w:rPr>
          <w:rFonts w:ascii="Sakkal Majalla" w:hAnsi="Sakkal Majalla" w:cs="Sakkal Majalla"/>
          <w:color w:val="000000"/>
          <w:sz w:val="28"/>
          <w:szCs w:val="28"/>
          <w:rtl/>
        </w:rPr>
        <w:t>ويعتبـر</w:t>
      </w:r>
      <w:proofErr w:type="gramEnd"/>
      <w:r w:rsidRPr="0074448D">
        <w:rPr>
          <w:rFonts w:ascii="Sakkal Majalla" w:hAnsi="Sakkal Majalla" w:cs="Sakkal Majalla"/>
          <w:color w:val="000000"/>
          <w:sz w:val="28"/>
          <w:szCs w:val="28"/>
          <w:rtl/>
        </w:rPr>
        <w:t xml:space="preserve"> عقـد الصـرف بـين الصـراف والراغـب فـي اسـتبدال النقـود</w:t>
      </w:r>
      <w:r w:rsidR="007203E6">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عمـلا تجاريـا</w:t>
      </w:r>
      <w:r w:rsidR="007203E6">
        <w:rPr>
          <w:rFonts w:ascii="Sakkal Majalla" w:hAnsi="Sakkal Majalla" w:cs="Sakkal Majalla" w:hint="cs"/>
          <w:color w:val="000000"/>
          <w:sz w:val="28"/>
          <w:szCs w:val="28"/>
          <w:rtl/>
        </w:rPr>
        <w:t xml:space="preserve"> </w:t>
      </w:r>
      <w:r w:rsidRPr="0074448D">
        <w:rPr>
          <w:rFonts w:ascii="Sakkal Majalla" w:hAnsi="Sakkal Majalla" w:cs="Sakkal Majalla"/>
          <w:color w:val="000000"/>
          <w:sz w:val="28"/>
          <w:szCs w:val="28"/>
          <w:rtl/>
        </w:rPr>
        <w:t>بموضـوعه بالنسـبة للصـراف وعمـلا مـدنيا بالنسـبة للطـرف الثـاني</w:t>
      </w:r>
      <w:r w:rsidR="007203E6">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إلا إذا كانـت عمليـة الصـرف لهـا علاقـة بنشاط تجاري فتصبح بالنسبة لهذا الأخير تجارية بالتبعية. </w:t>
      </w:r>
    </w:p>
    <w:p w:rsidR="00D75BA8" w:rsidRPr="001F4BDD" w:rsidRDefault="00D75BA8" w:rsidP="00BD0482">
      <w:pPr>
        <w:shd w:val="clear" w:color="auto" w:fill="FFFFFF"/>
        <w:bidi/>
        <w:spacing w:after="100" w:afterAutospacing="1" w:line="240" w:lineRule="auto"/>
        <w:jc w:val="both"/>
        <w:rPr>
          <w:rFonts w:ascii="Sakkal Majalla" w:hAnsi="Sakkal Majalla" w:cs="Sakkal Majalla"/>
          <w:b/>
          <w:bCs/>
          <w:color w:val="000000"/>
          <w:sz w:val="32"/>
          <w:szCs w:val="32"/>
          <w:rtl/>
        </w:rPr>
      </w:pPr>
      <w:r w:rsidRPr="001F4BDD">
        <w:rPr>
          <w:rFonts w:ascii="Sakkal Majalla" w:hAnsi="Sakkal Majalla" w:cs="Sakkal Majalla" w:hint="cs"/>
          <w:b/>
          <w:bCs/>
          <w:color w:val="000000"/>
          <w:sz w:val="32"/>
          <w:szCs w:val="32"/>
          <w:rtl/>
        </w:rPr>
        <w:t>الفرع الثا</w:t>
      </w:r>
      <w:r w:rsidR="00BD0482">
        <w:rPr>
          <w:rFonts w:ascii="Sakkal Majalla" w:hAnsi="Sakkal Majalla" w:cs="Sakkal Majalla" w:hint="cs"/>
          <w:b/>
          <w:bCs/>
          <w:color w:val="000000"/>
          <w:sz w:val="32"/>
          <w:szCs w:val="32"/>
          <w:rtl/>
        </w:rPr>
        <w:t>لث</w:t>
      </w:r>
      <w:r w:rsidRPr="001F4BDD">
        <w:rPr>
          <w:rFonts w:ascii="Sakkal Majalla" w:hAnsi="Sakkal Majalla" w:cs="Sakkal Majalla" w:hint="cs"/>
          <w:b/>
          <w:bCs/>
          <w:color w:val="000000"/>
          <w:sz w:val="32"/>
          <w:szCs w:val="32"/>
          <w:rtl/>
        </w:rPr>
        <w:t xml:space="preserve">- </w:t>
      </w:r>
      <w:proofErr w:type="gramStart"/>
      <w:r w:rsidRPr="001F4BDD">
        <w:rPr>
          <w:rFonts w:ascii="Sakkal Majalla" w:hAnsi="Sakkal Majalla" w:cs="Sakkal Majalla" w:hint="cs"/>
          <w:b/>
          <w:bCs/>
          <w:color w:val="000000"/>
          <w:sz w:val="32"/>
          <w:szCs w:val="32"/>
          <w:rtl/>
        </w:rPr>
        <w:t>عمليات  الوساطة(أعمال</w:t>
      </w:r>
      <w:proofErr w:type="gramEnd"/>
      <w:r w:rsidRPr="001F4BDD">
        <w:rPr>
          <w:rFonts w:ascii="Sakkal Majalla" w:hAnsi="Sakkal Majalla" w:cs="Sakkal Majalla" w:hint="cs"/>
          <w:b/>
          <w:bCs/>
          <w:color w:val="000000"/>
          <w:sz w:val="32"/>
          <w:szCs w:val="32"/>
          <w:rtl/>
        </w:rPr>
        <w:t xml:space="preserve"> الوساطة التجارية):</w:t>
      </w:r>
    </w:p>
    <w:p w:rsidR="007203E6" w:rsidRPr="007203E6" w:rsidRDefault="007203E6" w:rsidP="001F4BDD">
      <w:pPr>
        <w:shd w:val="clear" w:color="auto" w:fill="FFFFFF"/>
        <w:bidi/>
        <w:spacing w:after="100" w:afterAutospacing="1" w:line="240" w:lineRule="auto"/>
        <w:ind w:firstLine="567"/>
        <w:jc w:val="both"/>
        <w:rPr>
          <w:rFonts w:ascii="Sakkal Majalla" w:hAnsi="Sakkal Majalla" w:cs="Sakkal Majalla"/>
          <w:color w:val="000000"/>
          <w:sz w:val="28"/>
          <w:szCs w:val="28"/>
        </w:rPr>
      </w:pPr>
      <w:r w:rsidRPr="007203E6">
        <w:rPr>
          <w:rFonts w:ascii="Sakkal Majalla" w:hAnsi="Sakkal Majalla" w:cs="Sakkal Majalla" w:hint="cs"/>
          <w:color w:val="000000"/>
          <w:sz w:val="28"/>
          <w:szCs w:val="28"/>
          <w:rtl/>
        </w:rPr>
        <w:lastRenderedPageBreak/>
        <w:t>هي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أعمال</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يسعى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القائم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التقريب</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بين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منتج السلعة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مقدم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الخدمة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الراغب</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استهلاكها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بحيث يلعب</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دور</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الوسيط</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بينهما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يمكن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حصرها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p>
    <w:p w:rsidR="007203E6" w:rsidRPr="001F4BDD" w:rsidRDefault="007203E6" w:rsidP="001F4BDD">
      <w:pPr>
        <w:shd w:val="clear" w:color="auto" w:fill="FFFFFF"/>
        <w:bidi/>
        <w:spacing w:after="100" w:afterAutospacing="1" w:line="240" w:lineRule="auto"/>
        <w:jc w:val="both"/>
        <w:rPr>
          <w:rFonts w:ascii="Sakkal Majalla" w:hAnsi="Sakkal Majalla" w:cs="Sakkal Majalla"/>
          <w:b/>
          <w:bCs/>
          <w:color w:val="000000"/>
          <w:sz w:val="32"/>
          <w:szCs w:val="32"/>
        </w:rPr>
      </w:pPr>
      <w:r w:rsidRPr="001F4BDD">
        <w:rPr>
          <w:rFonts w:ascii="Sakkal Majalla" w:hAnsi="Sakkal Majalla" w:cs="Sakkal Majalla" w:hint="cs"/>
          <w:b/>
          <w:bCs/>
          <w:color w:val="000000"/>
          <w:sz w:val="32"/>
          <w:szCs w:val="32"/>
          <w:rtl/>
        </w:rPr>
        <w:t>الفقرة الأولى</w:t>
      </w:r>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الوكالة</w:t>
      </w:r>
      <w:r w:rsidRPr="001F4BDD">
        <w:rPr>
          <w:rFonts w:ascii="Sakkal Majalla" w:hAnsi="Sakkal Majalla" w:cs="Sakkal Majalla"/>
          <w:b/>
          <w:bCs/>
          <w:color w:val="000000"/>
          <w:sz w:val="32"/>
          <w:szCs w:val="32"/>
          <w:rtl/>
        </w:rPr>
        <w:t xml:space="preserve"> </w:t>
      </w:r>
      <w:proofErr w:type="gramStart"/>
      <w:r w:rsidRPr="001F4BDD">
        <w:rPr>
          <w:rFonts w:ascii="Sakkal Majalla" w:hAnsi="Sakkal Majalla" w:cs="Sakkal Majalla" w:hint="cs"/>
          <w:b/>
          <w:bCs/>
          <w:color w:val="000000"/>
          <w:sz w:val="32"/>
          <w:szCs w:val="32"/>
          <w:rtl/>
        </w:rPr>
        <w:t>بعمولة</w:t>
      </w:r>
      <w:r w:rsidRPr="001F4BDD">
        <w:rPr>
          <w:rFonts w:ascii="Sakkal Majalla" w:hAnsi="Sakkal Majalla" w:cs="Sakkal Majalla"/>
          <w:b/>
          <w:bCs/>
          <w:color w:val="000000"/>
          <w:sz w:val="32"/>
          <w:szCs w:val="32"/>
          <w:rtl/>
        </w:rPr>
        <w:t xml:space="preserve"> :</w:t>
      </w:r>
      <w:proofErr w:type="gramEnd"/>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الاسم</w:t>
      </w:r>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المستعار</w:t>
      </w:r>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w:t>
      </w:r>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الوكالة</w:t>
      </w:r>
      <w:r w:rsidRPr="001F4BDD">
        <w:rPr>
          <w:rFonts w:ascii="Sakkal Majalla" w:hAnsi="Sakkal Majalla" w:cs="Sakkal Majalla"/>
          <w:b/>
          <w:bCs/>
          <w:color w:val="000000"/>
          <w:sz w:val="32"/>
          <w:szCs w:val="32"/>
          <w:rtl/>
        </w:rPr>
        <w:t xml:space="preserve"> </w:t>
      </w:r>
      <w:r w:rsidRPr="001F4BDD">
        <w:rPr>
          <w:rFonts w:ascii="Sakkal Majalla" w:hAnsi="Sakkal Majalla" w:cs="Sakkal Majalla" w:hint="cs"/>
          <w:b/>
          <w:bCs/>
          <w:color w:val="000000"/>
          <w:sz w:val="32"/>
          <w:szCs w:val="32"/>
          <w:rtl/>
        </w:rPr>
        <w:t>المستترة</w:t>
      </w:r>
    </w:p>
    <w:p w:rsidR="007203E6" w:rsidRPr="007203E6" w:rsidRDefault="007203E6" w:rsidP="001F4BDD">
      <w:pPr>
        <w:shd w:val="clear" w:color="auto" w:fill="FFFFFF"/>
        <w:bidi/>
        <w:spacing w:after="0" w:line="240" w:lineRule="auto"/>
        <w:ind w:firstLine="567"/>
        <w:jc w:val="both"/>
        <w:rPr>
          <w:rFonts w:ascii="Sakkal Majalla" w:hAnsi="Sakkal Majalla" w:cs="Sakkal Majalla"/>
          <w:color w:val="000000"/>
          <w:sz w:val="28"/>
          <w:szCs w:val="28"/>
        </w:rPr>
      </w:pPr>
      <w:r w:rsidRPr="007203E6">
        <w:rPr>
          <w:rFonts w:ascii="Sakkal Majalla" w:hAnsi="Sakkal Majalla" w:cs="Sakkal Majalla" w:hint="cs"/>
          <w:color w:val="000000"/>
          <w:sz w:val="28"/>
          <w:szCs w:val="28"/>
          <w:rtl/>
        </w:rPr>
        <w:t>اشارت</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اليها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المادة</w:t>
      </w:r>
      <w:r w:rsidRPr="007203E6">
        <w:rPr>
          <w:rFonts w:ascii="Sakkal Majalla" w:hAnsi="Sakkal Majalla" w:cs="Sakkal Majalla"/>
          <w:color w:val="000000"/>
          <w:sz w:val="28"/>
          <w:szCs w:val="28"/>
          <w:rtl/>
        </w:rPr>
        <w:t xml:space="preserve"> 02/13 </w:t>
      </w:r>
      <w:r w:rsidRPr="007203E6">
        <w:rPr>
          <w:rFonts w:ascii="Sakkal Majalla" w:hAnsi="Sakkal Majalla" w:cs="Sakkal Majalla" w:hint="cs"/>
          <w:color w:val="000000"/>
          <w:sz w:val="28"/>
          <w:szCs w:val="28"/>
          <w:rtl/>
        </w:rPr>
        <w:t>من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القانون،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تعرف</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أيضا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بالوكالة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المستترة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بالاسم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w:t>
      </w:r>
      <w:r w:rsidR="001F4BDD">
        <w:rPr>
          <w:rFonts w:ascii="Sakkal Majalla" w:hAnsi="Sakkal Majalla" w:cs="Sakkal Majalla" w:hint="cs"/>
          <w:color w:val="000000"/>
          <w:sz w:val="28"/>
          <w:szCs w:val="28"/>
          <w:rtl/>
        </w:rPr>
        <w:t>م</w:t>
      </w:r>
      <w:r w:rsidRPr="007203E6">
        <w:rPr>
          <w:rFonts w:ascii="Sakkal Majalla" w:hAnsi="Sakkal Majalla" w:cs="Sakkal Majalla" w:hint="cs"/>
          <w:color w:val="000000"/>
          <w:sz w:val="28"/>
          <w:szCs w:val="28"/>
          <w:rtl/>
        </w:rPr>
        <w:t>ستعار</w:t>
      </w:r>
      <w:r>
        <w:rPr>
          <w:rFonts w:ascii="Sakkal Majalla" w:hAnsi="Sakkal Majalla" w:cs="Sakkal Majalla" w:hint="cs"/>
          <w:color w:val="000000"/>
          <w:sz w:val="28"/>
          <w:szCs w:val="28"/>
          <w:rtl/>
        </w:rPr>
        <w:t xml:space="preserve"> </w:t>
      </w:r>
      <w:r w:rsidRPr="007203E6">
        <w:rPr>
          <w:rFonts w:ascii="Sakkal Majalla" w:hAnsi="Sakkal Majalla" w:cs="Sakkal Majalla"/>
          <w:color w:val="000000"/>
          <w:sz w:val="28"/>
          <w:szCs w:val="28"/>
        </w:rPr>
        <w:t xml:space="preserve">le prêt nom </w:t>
      </w:r>
      <w:r w:rsidRPr="007203E6">
        <w:rPr>
          <w:rFonts w:ascii="Sakkal Majalla" w:hAnsi="Sakkal Majalla" w:cs="Sakkal Majalla" w:hint="cs"/>
          <w:color w:val="000000"/>
          <w:sz w:val="28"/>
          <w:szCs w:val="28"/>
          <w:rtl/>
        </w:rPr>
        <w:t>تعد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عملا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تجاريا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لو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مورست</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مرة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واحدة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على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سبيل</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الانفراد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على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خلاف</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المشرع الفرنسي الذي لا يعتبرها</w:t>
      </w:r>
      <w:r w:rsidR="001F4BDD">
        <w:rPr>
          <w:rFonts w:ascii="Sakkal Majalla" w:hAnsi="Sakkal Majalla" w:cs="Sakkal Majalla" w:hint="cs"/>
          <w:color w:val="000000"/>
          <w:sz w:val="28"/>
          <w:szCs w:val="28"/>
          <w:rtl/>
          <w:lang w:bidi="ar-DZ"/>
        </w:rPr>
        <w:t xml:space="preserve"> </w:t>
      </w:r>
      <w:r w:rsidRPr="007203E6">
        <w:rPr>
          <w:rFonts w:ascii="Sakkal Majalla" w:hAnsi="Sakkal Majalla" w:cs="Sakkal Majalla" w:hint="cs"/>
          <w:color w:val="000000"/>
          <w:sz w:val="28"/>
          <w:szCs w:val="28"/>
          <w:rtl/>
        </w:rPr>
        <w:t>عملا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تجاريا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موضوعيا إلا إذا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نفذ</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اطار</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مقاولة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محترفة</w:t>
      </w:r>
      <w:r w:rsidRPr="007203E6">
        <w:rPr>
          <w:rFonts w:ascii="Sakkal Majalla" w:hAnsi="Sakkal Majalla" w:cs="Sakkal Majalla"/>
          <w:color w:val="000000"/>
          <w:sz w:val="28"/>
          <w:szCs w:val="28"/>
          <w:rtl/>
        </w:rPr>
        <w:t>.</w:t>
      </w:r>
    </w:p>
    <w:p w:rsidR="001F4BDD" w:rsidRDefault="007203E6"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بعد</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ع</w:t>
      </w:r>
      <w:r w:rsidRPr="007203E6">
        <w:rPr>
          <w:rFonts w:ascii="Sakkal Majalla" w:hAnsi="Sakkal Majalla" w:cs="Sakkal Majalla" w:hint="cs"/>
          <w:color w:val="000000"/>
          <w:sz w:val="28"/>
          <w:szCs w:val="28"/>
          <w:rtl/>
        </w:rPr>
        <w:t>قد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الوكالة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بعمولة</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ع</w:t>
      </w:r>
      <w:r w:rsidRPr="007203E6">
        <w:rPr>
          <w:rFonts w:ascii="Sakkal Majalla" w:hAnsi="Sakkal Majalla" w:cs="Sakkal Majalla" w:hint="cs"/>
          <w:color w:val="000000"/>
          <w:sz w:val="28"/>
          <w:szCs w:val="28"/>
          <w:rtl/>
        </w:rPr>
        <w:t>قد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توكيل</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نيابة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ابرام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التصرفات</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لكنها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نيابة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طبيعة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خاصة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إذ</w:t>
      </w:r>
      <w:r w:rsidR="001F4BDD">
        <w:rPr>
          <w:rFonts w:ascii="Sakkal Majalla" w:hAnsi="Sakkal Majalla" w:cs="Sakkal Majalla" w:hint="cs"/>
          <w:color w:val="000000"/>
          <w:sz w:val="28"/>
          <w:szCs w:val="28"/>
          <w:rtl/>
          <w:lang w:bidi="ar-DZ"/>
        </w:rPr>
        <w:t xml:space="preserve"> </w:t>
      </w:r>
      <w:r w:rsidRPr="007203E6">
        <w:rPr>
          <w:rFonts w:ascii="Sakkal Majalla" w:hAnsi="Sakkal Majalla" w:cs="Sakkal Majalla" w:hint="cs"/>
          <w:color w:val="000000"/>
          <w:sz w:val="28"/>
          <w:szCs w:val="28"/>
          <w:rtl/>
        </w:rPr>
        <w:t>يقوم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الوكيل</w:t>
      </w:r>
      <w:r w:rsidRPr="007203E6">
        <w:rPr>
          <w:rFonts w:ascii="Sakkal Majalla" w:hAnsi="Sakkal Majalla" w:cs="Sakkal Majalla"/>
          <w:color w:val="000000"/>
          <w:sz w:val="28"/>
          <w:szCs w:val="28"/>
          <w:rtl/>
        </w:rPr>
        <w:t xml:space="preserve"> </w:t>
      </w:r>
      <w:r w:rsidR="001F4BDD" w:rsidRPr="007203E6">
        <w:rPr>
          <w:rFonts w:ascii="Sakkal Majalla" w:hAnsi="Sakkal Majalla" w:cs="Sakkal Majalla" w:hint="cs"/>
          <w:color w:val="000000"/>
          <w:sz w:val="28"/>
          <w:szCs w:val="28"/>
          <w:rtl/>
        </w:rPr>
        <w:t>بإبرام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التصرف</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القانوني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باسمه</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الشخصي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لحساب</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شخص</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آخر</w:t>
      </w:r>
      <w:r w:rsidRPr="007203E6">
        <w:rPr>
          <w:rFonts w:ascii="Sakkal Majalla" w:hAnsi="Sakkal Majalla" w:cs="Sakkal Majalla"/>
          <w:color w:val="000000"/>
          <w:sz w:val="28"/>
          <w:szCs w:val="28"/>
          <w:rtl/>
        </w:rPr>
        <w:t xml:space="preserve"> ( </w:t>
      </w:r>
      <w:r w:rsidR="001F4BDD">
        <w:rPr>
          <w:rFonts w:ascii="Sakkal Majalla" w:hAnsi="Sakkal Majalla" w:cs="Sakkal Majalla" w:hint="cs"/>
          <w:color w:val="000000"/>
          <w:sz w:val="28"/>
          <w:szCs w:val="28"/>
          <w:rtl/>
        </w:rPr>
        <w:t>مستتر</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هو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الموكل</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أو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الأصيل</w:t>
      </w:r>
      <w:r w:rsidR="001F4BDD">
        <w:rPr>
          <w:rFonts w:ascii="Sakkal Majalla" w:hAnsi="Sakkal Majalla" w:cs="Sakkal Majalla" w:hint="cs"/>
          <w:color w:val="000000"/>
          <w:sz w:val="28"/>
          <w:szCs w:val="28"/>
          <w:rtl/>
          <w:lang w:bidi="ar-DZ"/>
        </w:rPr>
        <w:t xml:space="preserve"> </w:t>
      </w:r>
      <w:r w:rsidRPr="007203E6">
        <w:rPr>
          <w:rFonts w:ascii="Sakkal Majalla" w:hAnsi="Sakkal Majalla" w:cs="Sakkal Majalla" w:hint="cs"/>
          <w:color w:val="000000"/>
          <w:sz w:val="28"/>
          <w:szCs w:val="28"/>
          <w:rtl/>
        </w:rPr>
        <w:t>الذي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لا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يظهر</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اسمه</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ال</w:t>
      </w:r>
      <w:r w:rsidRPr="007203E6">
        <w:rPr>
          <w:rFonts w:ascii="Sakkal Majalla" w:hAnsi="Sakkal Majalla" w:cs="Sakkal Majalla" w:hint="cs"/>
          <w:color w:val="000000"/>
          <w:sz w:val="28"/>
          <w:szCs w:val="28"/>
          <w:rtl/>
        </w:rPr>
        <w:t>عقد</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ال</w:t>
      </w:r>
      <w:r w:rsidRPr="007203E6">
        <w:rPr>
          <w:rFonts w:ascii="Sakkal Majalla" w:hAnsi="Sakkal Majalla" w:cs="Sakkal Majalla" w:hint="cs"/>
          <w:color w:val="000000"/>
          <w:sz w:val="28"/>
          <w:szCs w:val="28"/>
          <w:rtl/>
        </w:rPr>
        <w:t>مبرم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مقابل</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اجرة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يتلقاها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الموكل</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المستتر</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تسمى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بالعمولة</w:t>
      </w:r>
      <w:r w:rsidRPr="007203E6">
        <w:rPr>
          <w:rFonts w:ascii="Sakkal Majalla" w:hAnsi="Sakkal Majalla" w:cs="Sakkal Majalla"/>
          <w:color w:val="000000"/>
          <w:sz w:val="28"/>
          <w:szCs w:val="28"/>
          <w:rtl/>
        </w:rPr>
        <w:t xml:space="preserve"> </w:t>
      </w:r>
      <w:r w:rsidRPr="007203E6">
        <w:rPr>
          <w:rFonts w:ascii="Sakkal Majalla" w:hAnsi="Sakkal Majalla" w:cs="Sakkal Majalla"/>
          <w:color w:val="000000"/>
          <w:sz w:val="28"/>
          <w:szCs w:val="28"/>
        </w:rPr>
        <w:t>la commission</w:t>
      </w:r>
      <w:r w:rsidR="001F4BDD">
        <w:rPr>
          <w:rFonts w:ascii="Sakkal Majalla" w:hAnsi="Sakkal Majalla" w:cs="Sakkal Majalla" w:hint="cs"/>
          <w:color w:val="000000"/>
          <w:sz w:val="28"/>
          <w:szCs w:val="28"/>
          <w:rtl/>
        </w:rPr>
        <w:t xml:space="preserve"> ، </w:t>
      </w:r>
      <w:r w:rsidRPr="007203E6">
        <w:rPr>
          <w:rFonts w:ascii="Sakkal Majalla" w:hAnsi="Sakkal Majalla" w:cs="Sakkal Majalla" w:hint="cs"/>
          <w:color w:val="000000"/>
          <w:sz w:val="28"/>
          <w:szCs w:val="28"/>
          <w:rtl/>
        </w:rPr>
        <w:t>لذا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w:t>
      </w:r>
      <w:r w:rsidR="001F4BDD">
        <w:rPr>
          <w:rFonts w:ascii="Sakkal Majalla" w:hAnsi="Sakkal Majalla" w:cs="Sakkal Majalla" w:hint="cs"/>
          <w:color w:val="000000"/>
          <w:sz w:val="28"/>
          <w:szCs w:val="28"/>
          <w:rtl/>
        </w:rPr>
        <w:t>إ</w:t>
      </w:r>
      <w:r w:rsidRPr="007203E6">
        <w:rPr>
          <w:rFonts w:ascii="Sakkal Majalla" w:hAnsi="Sakkal Majalla" w:cs="Sakkal Majalla" w:hint="cs"/>
          <w:color w:val="000000"/>
          <w:sz w:val="28"/>
          <w:szCs w:val="28"/>
          <w:rtl/>
        </w:rPr>
        <w:t>نه</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يكون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مسؤولا</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عن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تنفيذ</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العقد،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في</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حالة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اخلاله</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بذلك</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يتم</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ر</w:t>
      </w:r>
      <w:r w:rsidRPr="007203E6">
        <w:rPr>
          <w:rFonts w:ascii="Sakkal Majalla" w:hAnsi="Sakkal Majalla" w:cs="Sakkal Majalla" w:hint="cs"/>
          <w:color w:val="000000"/>
          <w:sz w:val="28"/>
          <w:szCs w:val="28"/>
          <w:rtl/>
        </w:rPr>
        <w:t>فع</w:t>
      </w:r>
      <w:r w:rsidRPr="007203E6">
        <w:rPr>
          <w:rFonts w:ascii="Sakkal Majalla" w:hAnsi="Sakkal Majalla" w:cs="Sakkal Majalla"/>
          <w:color w:val="000000"/>
          <w:sz w:val="28"/>
          <w:szCs w:val="28"/>
          <w:rtl/>
        </w:rPr>
        <w:t xml:space="preserve"> </w:t>
      </w:r>
      <w:r w:rsidR="001F4BDD">
        <w:rPr>
          <w:rFonts w:ascii="Sakkal Majalla" w:hAnsi="Sakkal Majalla" w:cs="Sakkal Majalla" w:hint="cs"/>
          <w:color w:val="000000"/>
          <w:sz w:val="28"/>
          <w:szCs w:val="28"/>
          <w:rtl/>
        </w:rPr>
        <w:t>الدعاوى</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عليه</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مباشرة</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و</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ك</w:t>
      </w:r>
      <w:r w:rsidR="001F4BDD">
        <w:rPr>
          <w:rFonts w:ascii="Sakkal Majalla" w:hAnsi="Sakkal Majalla" w:cs="Sakkal Majalla" w:hint="cs"/>
          <w:color w:val="000000"/>
          <w:sz w:val="28"/>
          <w:szCs w:val="28"/>
          <w:rtl/>
        </w:rPr>
        <w:t>أ</w:t>
      </w:r>
      <w:r w:rsidRPr="007203E6">
        <w:rPr>
          <w:rFonts w:ascii="Sakkal Majalla" w:hAnsi="Sakkal Majalla" w:cs="Sakkal Majalla" w:hint="cs"/>
          <w:color w:val="000000"/>
          <w:sz w:val="28"/>
          <w:szCs w:val="28"/>
          <w:rtl/>
        </w:rPr>
        <w:t>ن</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العقد</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قد</w:t>
      </w:r>
      <w:r w:rsidR="001F4BDD">
        <w:rPr>
          <w:rFonts w:ascii="Sakkal Majalla" w:hAnsi="Sakkal Majalla" w:cs="Sakkal Majalla" w:hint="cs"/>
          <w:color w:val="000000"/>
          <w:sz w:val="28"/>
          <w:szCs w:val="28"/>
          <w:rtl/>
          <w:lang w:bidi="ar-DZ"/>
        </w:rPr>
        <w:t xml:space="preserve"> </w:t>
      </w:r>
      <w:r w:rsidR="001F4BDD">
        <w:rPr>
          <w:rFonts w:ascii="Sakkal Majalla" w:hAnsi="Sakkal Majalla" w:cs="Sakkal Majalla" w:hint="cs"/>
          <w:color w:val="000000"/>
          <w:sz w:val="28"/>
          <w:szCs w:val="28"/>
          <w:rtl/>
        </w:rPr>
        <w:t>أ</w:t>
      </w:r>
      <w:r w:rsidRPr="007203E6">
        <w:rPr>
          <w:rFonts w:ascii="Sakkal Majalla" w:hAnsi="Sakkal Majalla" w:cs="Sakkal Majalla" w:hint="cs"/>
          <w:color w:val="000000"/>
          <w:sz w:val="28"/>
          <w:szCs w:val="28"/>
          <w:rtl/>
        </w:rPr>
        <w:t>برم</w:t>
      </w:r>
      <w:r w:rsidRPr="007203E6">
        <w:rPr>
          <w:rFonts w:ascii="Sakkal Majalla" w:hAnsi="Sakkal Majalla" w:cs="Sakkal Majalla"/>
          <w:color w:val="000000"/>
          <w:sz w:val="28"/>
          <w:szCs w:val="28"/>
          <w:rtl/>
        </w:rPr>
        <w:t xml:space="preserve"> </w:t>
      </w:r>
      <w:r w:rsidRPr="007203E6">
        <w:rPr>
          <w:rFonts w:ascii="Sakkal Majalla" w:hAnsi="Sakkal Majalla" w:cs="Sakkal Majalla" w:hint="cs"/>
          <w:color w:val="000000"/>
          <w:sz w:val="28"/>
          <w:szCs w:val="28"/>
          <w:rtl/>
        </w:rPr>
        <w:t>لحساب</w:t>
      </w:r>
      <w:r w:rsidR="001F4BDD">
        <w:rPr>
          <w:rFonts w:ascii="Sakkal Majalla" w:hAnsi="Sakkal Majalla" w:cs="Sakkal Majalla" w:hint="cs"/>
          <w:color w:val="000000"/>
          <w:sz w:val="28"/>
          <w:szCs w:val="28"/>
          <w:rtl/>
        </w:rPr>
        <w:t>ه.</w:t>
      </w:r>
    </w:p>
    <w:p w:rsidR="007203E6" w:rsidRPr="007203E6" w:rsidRDefault="001F4BDD" w:rsidP="001F4BDD">
      <w:pPr>
        <w:shd w:val="clear" w:color="auto" w:fill="FFFFFF"/>
        <w:bidi/>
        <w:spacing w:after="100" w:afterAutospacing="1" w:line="240" w:lineRule="auto"/>
        <w:jc w:val="both"/>
        <w:rPr>
          <w:rFonts w:ascii="Sakkal Majalla" w:hAnsi="Sakkal Majalla" w:cs="Sakkal Majalla"/>
          <w:color w:val="000000"/>
          <w:sz w:val="28"/>
          <w:szCs w:val="28"/>
        </w:rPr>
      </w:pPr>
      <w:r>
        <w:rPr>
          <w:rFonts w:ascii="Sakkal Majalla" w:hAnsi="Sakkal Majalla" w:cs="Sakkal Majalla" w:hint="cs"/>
          <w:color w:val="000000"/>
          <w:sz w:val="28"/>
          <w:szCs w:val="28"/>
          <w:rtl/>
        </w:rPr>
        <w:t>و</w:t>
      </w:r>
      <w:r w:rsidR="007203E6" w:rsidRPr="007203E6">
        <w:rPr>
          <w:rFonts w:ascii="Sakkal Majalla" w:hAnsi="Sakkal Majalla" w:cs="Sakkal Majalla" w:hint="cs"/>
          <w:color w:val="000000"/>
          <w:sz w:val="28"/>
          <w:szCs w:val="28"/>
          <w:rtl/>
        </w:rPr>
        <w:t>بخضع</w:t>
      </w:r>
      <w:r w:rsidR="007203E6" w:rsidRPr="007203E6">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تنفيذ</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هذا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العقد</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الى</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الاتفاق</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المبرم</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بين</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طرفيه</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أي</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الوكيل</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و</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الغير،</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دون</w:t>
      </w:r>
      <w:r w:rsidR="007203E6" w:rsidRPr="007203E6">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أ</w:t>
      </w:r>
      <w:r w:rsidR="007203E6" w:rsidRPr="007203E6">
        <w:rPr>
          <w:rFonts w:ascii="Sakkal Majalla" w:hAnsi="Sakkal Majalla" w:cs="Sakkal Majalla" w:hint="cs"/>
          <w:color w:val="000000"/>
          <w:sz w:val="28"/>
          <w:szCs w:val="28"/>
          <w:rtl/>
        </w:rPr>
        <w:t>ن</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يكون</w:t>
      </w:r>
      <w:r>
        <w:rPr>
          <w:rFonts w:ascii="Sakkal Majalla" w:hAnsi="Sakkal Majalla" w:cs="Sakkal Majalla" w:hint="cs"/>
          <w:color w:val="000000"/>
          <w:sz w:val="28"/>
          <w:szCs w:val="28"/>
          <w:rtl/>
          <w:lang w:bidi="ar-DZ"/>
        </w:rPr>
        <w:t xml:space="preserve"> </w:t>
      </w:r>
      <w:r w:rsidR="007203E6" w:rsidRPr="007203E6">
        <w:rPr>
          <w:rFonts w:ascii="Sakkal Majalla" w:hAnsi="Sakkal Majalla" w:cs="Sakkal Majalla" w:hint="cs"/>
          <w:color w:val="000000"/>
          <w:sz w:val="28"/>
          <w:szCs w:val="28"/>
          <w:rtl/>
        </w:rPr>
        <w:t>هناك</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صلة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بين</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هذا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الأخير</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و</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الموكل</w:t>
      </w:r>
      <w:r w:rsidR="007203E6" w:rsidRPr="007203E6">
        <w:rPr>
          <w:rFonts w:ascii="Sakkal Majalla" w:hAnsi="Sakkal Majalla" w:cs="Sakkal Majalla"/>
          <w:color w:val="000000"/>
          <w:sz w:val="28"/>
          <w:szCs w:val="28"/>
          <w:rtl/>
        </w:rPr>
        <w:t>.</w:t>
      </w:r>
    </w:p>
    <w:p w:rsidR="007203E6" w:rsidRPr="007203E6" w:rsidRDefault="001F4BDD" w:rsidP="001F4BDD">
      <w:pPr>
        <w:shd w:val="clear" w:color="auto" w:fill="FFFFFF"/>
        <w:bidi/>
        <w:spacing w:after="100" w:afterAutospacing="1" w:line="240" w:lineRule="auto"/>
        <w:jc w:val="both"/>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و </w:t>
      </w:r>
      <w:r w:rsidR="007203E6" w:rsidRPr="007203E6">
        <w:rPr>
          <w:rFonts w:ascii="Sakkal Majalla" w:hAnsi="Sakkal Majalla" w:cs="Sakkal Majalla" w:hint="cs"/>
          <w:color w:val="000000"/>
          <w:sz w:val="28"/>
          <w:szCs w:val="28"/>
          <w:rtl/>
        </w:rPr>
        <w:t>تعد</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الوكالة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بعمولة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عملا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تجاريا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للوكيل</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مهما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كانت</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طبيعة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العمل</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المعهود</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به</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له،</w:t>
      </w:r>
      <w:r w:rsidR="007203E6" w:rsidRPr="007203E6">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أ</w:t>
      </w:r>
      <w:r w:rsidR="007203E6" w:rsidRPr="007203E6">
        <w:rPr>
          <w:rFonts w:ascii="Sakkal Majalla" w:hAnsi="Sakkal Majalla" w:cs="Sakkal Majalla" w:hint="cs"/>
          <w:color w:val="000000"/>
          <w:sz w:val="28"/>
          <w:szCs w:val="28"/>
          <w:rtl/>
        </w:rPr>
        <w:t>ما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الموكل</w:t>
      </w:r>
      <w:r w:rsidR="007203E6" w:rsidRPr="007203E6">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 xml:space="preserve">فيتوقف </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تكييف</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عقد</w:t>
      </w:r>
      <w:r>
        <w:rPr>
          <w:rFonts w:ascii="Sakkal Majalla" w:hAnsi="Sakkal Majalla" w:cs="Sakkal Majalla" w:hint="cs"/>
          <w:color w:val="000000"/>
          <w:sz w:val="28"/>
          <w:szCs w:val="28"/>
          <w:rtl/>
        </w:rPr>
        <w:t xml:space="preserve"> </w:t>
      </w:r>
      <w:r w:rsidR="007203E6" w:rsidRPr="007203E6">
        <w:rPr>
          <w:rFonts w:ascii="Sakkal Majalla" w:hAnsi="Sakkal Majalla" w:cs="Sakkal Majalla" w:hint="cs"/>
          <w:color w:val="000000"/>
          <w:sz w:val="28"/>
          <w:szCs w:val="28"/>
          <w:rtl/>
        </w:rPr>
        <w:t>الوكالة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بالنسبة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اليه</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على</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طبيعة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العمل</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الأصلي</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محل</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الوكالة</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و</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ما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اذا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كان</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مدنيا</w:t>
      </w:r>
      <w:r w:rsidR="007203E6" w:rsidRPr="007203E6">
        <w:rPr>
          <w:rFonts w:ascii="Sakkal Majalla" w:hAnsi="Sakkal Majalla" w:cs="Sakkal Majalla"/>
          <w:color w:val="000000"/>
          <w:sz w:val="28"/>
          <w:szCs w:val="28"/>
          <w:rtl/>
        </w:rPr>
        <w:t xml:space="preserve"> </w:t>
      </w:r>
      <w:r w:rsidR="007203E6" w:rsidRPr="007203E6">
        <w:rPr>
          <w:rFonts w:ascii="Sakkal Majalla" w:hAnsi="Sakkal Majalla" w:cs="Sakkal Majalla" w:hint="cs"/>
          <w:color w:val="000000"/>
          <w:sz w:val="28"/>
          <w:szCs w:val="28"/>
          <w:rtl/>
        </w:rPr>
        <w:t>أو</w:t>
      </w:r>
      <w:r w:rsidR="007203E6" w:rsidRPr="007203E6">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تجاريا.</w:t>
      </w:r>
    </w:p>
    <w:p w:rsidR="007203E6" w:rsidRPr="001F4BDD" w:rsidRDefault="001F4BDD" w:rsidP="001F4BDD">
      <w:pPr>
        <w:shd w:val="clear" w:color="auto" w:fill="FFFFFF"/>
        <w:bidi/>
        <w:spacing w:after="0" w:line="240" w:lineRule="auto"/>
        <w:jc w:val="both"/>
        <w:rPr>
          <w:rFonts w:ascii="Sakkal Majalla" w:hAnsi="Sakkal Majalla" w:cs="Sakkal Majalla"/>
          <w:b/>
          <w:bCs/>
          <w:color w:val="000000"/>
          <w:sz w:val="32"/>
          <w:szCs w:val="32"/>
        </w:rPr>
      </w:pPr>
      <w:proofErr w:type="gramStart"/>
      <w:r w:rsidRPr="001F4BDD">
        <w:rPr>
          <w:rFonts w:ascii="Sakkal Majalla" w:hAnsi="Sakkal Majalla" w:cs="Sakkal Majalla" w:hint="cs"/>
          <w:b/>
          <w:bCs/>
          <w:color w:val="000000"/>
          <w:sz w:val="32"/>
          <w:szCs w:val="32"/>
          <w:rtl/>
        </w:rPr>
        <w:t>الفقرة</w:t>
      </w:r>
      <w:proofErr w:type="gramEnd"/>
      <w:r w:rsidRPr="001F4BDD">
        <w:rPr>
          <w:rFonts w:ascii="Sakkal Majalla" w:hAnsi="Sakkal Majalla" w:cs="Sakkal Majalla" w:hint="cs"/>
          <w:b/>
          <w:bCs/>
          <w:color w:val="000000"/>
          <w:sz w:val="32"/>
          <w:szCs w:val="32"/>
          <w:rtl/>
        </w:rPr>
        <w:t xml:space="preserve"> الثانية</w:t>
      </w:r>
      <w:r w:rsidR="007203E6" w:rsidRPr="001F4BDD">
        <w:rPr>
          <w:rFonts w:ascii="Sakkal Majalla" w:hAnsi="Sakkal Majalla" w:cs="Sakkal Majalla"/>
          <w:b/>
          <w:bCs/>
          <w:color w:val="000000"/>
          <w:sz w:val="32"/>
          <w:szCs w:val="32"/>
          <w:rtl/>
        </w:rPr>
        <w:t xml:space="preserve">- </w:t>
      </w:r>
      <w:r w:rsidR="007203E6" w:rsidRPr="001F4BDD">
        <w:rPr>
          <w:rFonts w:ascii="Sakkal Majalla" w:hAnsi="Sakkal Majalla" w:cs="Sakkal Majalla" w:hint="cs"/>
          <w:b/>
          <w:bCs/>
          <w:color w:val="000000"/>
          <w:sz w:val="32"/>
          <w:szCs w:val="32"/>
          <w:rtl/>
        </w:rPr>
        <w:t>التمثيل</w:t>
      </w:r>
      <w:r w:rsidR="007203E6" w:rsidRPr="001F4BDD">
        <w:rPr>
          <w:rFonts w:ascii="Sakkal Majalla" w:hAnsi="Sakkal Majalla" w:cs="Sakkal Majalla"/>
          <w:b/>
          <w:bCs/>
          <w:color w:val="000000"/>
          <w:sz w:val="32"/>
          <w:szCs w:val="32"/>
          <w:rtl/>
        </w:rPr>
        <w:t xml:space="preserve"> </w:t>
      </w:r>
      <w:r w:rsidR="007203E6" w:rsidRPr="001F4BDD">
        <w:rPr>
          <w:rFonts w:ascii="Sakkal Majalla" w:hAnsi="Sakkal Majalla" w:cs="Sakkal Majalla" w:hint="cs"/>
          <w:b/>
          <w:bCs/>
          <w:color w:val="000000"/>
          <w:sz w:val="32"/>
          <w:szCs w:val="32"/>
          <w:rtl/>
        </w:rPr>
        <w:t>التجاري</w:t>
      </w:r>
      <w:r w:rsidR="007203E6" w:rsidRPr="001F4BDD">
        <w:rPr>
          <w:rFonts w:ascii="Sakkal Majalla" w:hAnsi="Sakkal Majalla" w:cs="Sakkal Majalla"/>
          <w:b/>
          <w:bCs/>
          <w:color w:val="000000"/>
          <w:sz w:val="32"/>
          <w:szCs w:val="32"/>
          <w:rtl/>
        </w:rPr>
        <w:t>:</w:t>
      </w:r>
    </w:p>
    <w:p w:rsidR="007203E6" w:rsidRPr="001F4BDD" w:rsidRDefault="007203E6" w:rsidP="001F4BDD">
      <w:pPr>
        <w:shd w:val="clear" w:color="auto" w:fill="FFFFFF"/>
        <w:bidi/>
        <w:spacing w:after="0" w:line="240" w:lineRule="auto"/>
        <w:ind w:firstLine="567"/>
        <w:jc w:val="both"/>
        <w:rPr>
          <w:rFonts w:ascii="Sakkal Majalla" w:hAnsi="Sakkal Majalla" w:cs="Sakkal Majalla"/>
          <w:color w:val="000000"/>
          <w:sz w:val="28"/>
          <w:szCs w:val="28"/>
        </w:rPr>
      </w:pPr>
      <w:r w:rsidRPr="001F4BDD">
        <w:rPr>
          <w:rFonts w:ascii="Sakkal Majalla" w:hAnsi="Sakkal Majalla" w:cs="Sakkal Majalla" w:hint="cs"/>
          <w:color w:val="000000"/>
          <w:sz w:val="28"/>
          <w:szCs w:val="28"/>
          <w:rtl/>
        </w:rPr>
        <w:t>يراد</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بالتمثيل</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التجاري</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كل</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اتفاق</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بين</w:t>
      </w:r>
      <w:r w:rsidRPr="001F4BDD">
        <w:rPr>
          <w:rFonts w:ascii="Sakkal Majalla" w:hAnsi="Sakkal Majalla" w:cs="Sakkal Majalla"/>
          <w:color w:val="000000"/>
          <w:sz w:val="28"/>
          <w:szCs w:val="28"/>
          <w:rtl/>
        </w:rPr>
        <w:t xml:space="preserve"> </w:t>
      </w:r>
      <w:proofErr w:type="gramStart"/>
      <w:r w:rsidRPr="001F4BDD">
        <w:rPr>
          <w:rFonts w:ascii="Sakkal Majalla" w:hAnsi="Sakkal Majalla" w:cs="Sakkal Majalla" w:hint="cs"/>
          <w:color w:val="000000"/>
          <w:sz w:val="28"/>
          <w:szCs w:val="28"/>
          <w:rtl/>
        </w:rPr>
        <w:t>طرفين</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w:t>
      </w:r>
      <w:proofErr w:type="gramEnd"/>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بموجبه</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يتعهد</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طرف</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هو</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الممثل</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التجاري</w:t>
      </w:r>
      <w:r w:rsidRPr="001F4BDD">
        <w:rPr>
          <w:rFonts w:ascii="Sakkal Majalla" w:hAnsi="Sakkal Majalla" w:cs="Sakkal Majalla"/>
          <w:color w:val="000000"/>
          <w:sz w:val="28"/>
          <w:szCs w:val="28"/>
          <w:rtl/>
        </w:rPr>
        <w:t xml:space="preserve"> </w:t>
      </w:r>
      <w:r w:rsidR="001F4BDD" w:rsidRPr="001F4BDD">
        <w:rPr>
          <w:rFonts w:ascii="Sakkal Majalla" w:hAnsi="Sakkal Majalla" w:cs="Sakkal Majalla" w:hint="cs"/>
          <w:color w:val="000000"/>
          <w:sz w:val="28"/>
          <w:szCs w:val="28"/>
          <w:rtl/>
        </w:rPr>
        <w:t>بإبرام</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صفقات</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بصفة</w:t>
      </w:r>
    </w:p>
    <w:p w:rsidR="007203E6" w:rsidRPr="001F4BDD" w:rsidRDefault="001F4BDD" w:rsidP="00230BC6">
      <w:pPr>
        <w:shd w:val="clear" w:color="auto" w:fill="FFFFFF"/>
        <w:bidi/>
        <w:spacing w:after="0" w:line="240" w:lineRule="auto"/>
        <w:jc w:val="both"/>
        <w:rPr>
          <w:rFonts w:ascii="Sakkal Majalla" w:hAnsi="Sakkal Majalla" w:cs="Sakkal Majalla"/>
          <w:color w:val="000000"/>
          <w:sz w:val="28"/>
          <w:szCs w:val="28"/>
        </w:rPr>
      </w:pPr>
      <w:r>
        <w:rPr>
          <w:rFonts w:ascii="Sakkal Majalla" w:hAnsi="Sakkal Majalla" w:cs="Sakkal Majalla" w:hint="cs"/>
          <w:color w:val="000000"/>
          <w:sz w:val="28"/>
          <w:szCs w:val="28"/>
          <w:rtl/>
        </w:rPr>
        <w:t>مستديمة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في</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منطقة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معينة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لفائدة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الطرف</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الآخر</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و</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هو</w:t>
      </w:r>
      <w:r>
        <w:rPr>
          <w:rFonts w:ascii="Sakkal Majalla" w:hAnsi="Sakkal Majalla" w:cs="Sakkal Majalla" w:hint="cs"/>
          <w:color w:val="000000"/>
          <w:sz w:val="28"/>
          <w:szCs w:val="28"/>
          <w:rtl/>
        </w:rPr>
        <w:t xml:space="preserve"> الموكل، </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وباسمه،</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وقد</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يكون</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هذا</w:t>
      </w:r>
      <w:r w:rsidR="007203E6"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الأخير</w:t>
      </w:r>
      <w:r w:rsidR="007203E6" w:rsidRPr="001F4BDD">
        <w:rPr>
          <w:rFonts w:ascii="Sakkal Majalla" w:hAnsi="Sakkal Majalla" w:cs="Sakkal Majalla"/>
          <w:color w:val="000000"/>
          <w:sz w:val="28"/>
          <w:szCs w:val="28"/>
          <w:rtl/>
        </w:rPr>
        <w:t xml:space="preserve"> </w:t>
      </w:r>
      <w:r>
        <w:rPr>
          <w:rFonts w:ascii="Sakkal Majalla" w:hAnsi="Sakkal Majalla" w:cs="Sakkal Majalla" w:hint="cs"/>
          <w:color w:val="000000"/>
          <w:sz w:val="28"/>
          <w:szCs w:val="28"/>
          <w:rtl/>
        </w:rPr>
        <w:t xml:space="preserve">محلا من </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المحلات</w:t>
      </w:r>
      <w:r>
        <w:rPr>
          <w:rFonts w:ascii="Sakkal Majalla" w:hAnsi="Sakkal Majalla" w:cs="Sakkal Majalla" w:hint="cs"/>
          <w:color w:val="000000"/>
          <w:sz w:val="28"/>
          <w:szCs w:val="28"/>
          <w:rtl/>
          <w:lang w:bidi="ar-DZ"/>
        </w:rPr>
        <w:t xml:space="preserve"> </w:t>
      </w:r>
      <w:r w:rsidR="007203E6" w:rsidRPr="001F4BDD">
        <w:rPr>
          <w:rFonts w:ascii="Sakkal Majalla" w:hAnsi="Sakkal Majalla" w:cs="Sakkal Majalla" w:hint="cs"/>
          <w:color w:val="000000"/>
          <w:sz w:val="28"/>
          <w:szCs w:val="28"/>
          <w:rtl/>
        </w:rPr>
        <w:t>التجارية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الكبرى،</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أو</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شركة</w:t>
      </w:r>
      <w:r w:rsidR="007203E6"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تجارية.</w:t>
      </w:r>
      <w:r w:rsidR="00230BC6">
        <w:rPr>
          <w:rFonts w:ascii="Sakkal Majalla" w:hAnsi="Sakkal Majalla" w:cs="Sakkal Majalla" w:hint="cs"/>
          <w:color w:val="000000"/>
          <w:sz w:val="28"/>
          <w:szCs w:val="28"/>
          <w:rtl/>
        </w:rPr>
        <w:t>....</w:t>
      </w:r>
      <w:r w:rsidRPr="001F4BDD">
        <w:rPr>
          <w:rFonts w:ascii="Sakkal Majalla" w:hAnsi="Sakkal Majalla" w:cs="Sakkal Majalla" w:hint="cs"/>
          <w:color w:val="000000"/>
          <w:sz w:val="28"/>
          <w:szCs w:val="28"/>
          <w:rtl/>
        </w:rPr>
        <w:t xml:space="preserve"> الخ</w:t>
      </w:r>
      <w:r>
        <w:rPr>
          <w:rFonts w:ascii="Sakkal Majalla" w:hAnsi="Sakkal Majalla" w:cs="Sakkal Majalla" w:hint="cs"/>
          <w:color w:val="000000"/>
          <w:sz w:val="28"/>
          <w:szCs w:val="28"/>
          <w:rtl/>
        </w:rPr>
        <w:t xml:space="preserve"> .</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يتولى</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الممثل</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التجاري</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ابرام</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صفقة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لحسابها</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دون</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انتظار</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موافقة</w:t>
      </w:r>
      <w:r w:rsidR="00230BC6">
        <w:rPr>
          <w:rFonts w:ascii="Sakkal Majalla" w:hAnsi="Sakkal Majalla" w:cs="Sakkal Majalla" w:hint="cs"/>
          <w:color w:val="000000"/>
          <w:sz w:val="28"/>
          <w:szCs w:val="28"/>
          <w:rtl/>
          <w:lang w:bidi="ar-DZ"/>
        </w:rPr>
        <w:t xml:space="preserve"> </w:t>
      </w:r>
      <w:r w:rsidR="007203E6" w:rsidRPr="001F4BDD">
        <w:rPr>
          <w:rFonts w:ascii="Sakkal Majalla" w:hAnsi="Sakkal Majalla" w:cs="Sakkal Majalla" w:hint="cs"/>
          <w:color w:val="000000"/>
          <w:sz w:val="28"/>
          <w:szCs w:val="28"/>
          <w:rtl/>
        </w:rPr>
        <w:t>خاصة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بذلك</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مقابل</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عمولة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معينة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تقدر</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بنسبة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مئوية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من</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قيمة</w:t>
      </w:r>
      <w:r w:rsidR="007203E6" w:rsidRPr="001F4BDD">
        <w:rPr>
          <w:rFonts w:ascii="Sakkal Majalla" w:hAnsi="Sakkal Majalla" w:cs="Sakkal Majalla"/>
          <w:color w:val="000000"/>
          <w:sz w:val="28"/>
          <w:szCs w:val="28"/>
          <w:rtl/>
        </w:rPr>
        <w:t xml:space="preserve"> </w:t>
      </w:r>
      <w:r w:rsidR="007203E6" w:rsidRPr="001F4BDD">
        <w:rPr>
          <w:rFonts w:ascii="Sakkal Majalla" w:hAnsi="Sakkal Majalla" w:cs="Sakkal Majalla" w:hint="cs"/>
          <w:color w:val="000000"/>
          <w:sz w:val="28"/>
          <w:szCs w:val="28"/>
          <w:rtl/>
        </w:rPr>
        <w:t>الصفقة</w:t>
      </w:r>
      <w:r w:rsidR="007203E6" w:rsidRPr="001F4BDD">
        <w:rPr>
          <w:rFonts w:ascii="Sakkal Majalla" w:hAnsi="Sakkal Majalla" w:cs="Sakkal Majalla"/>
          <w:color w:val="000000"/>
          <w:sz w:val="28"/>
          <w:szCs w:val="28"/>
          <w:rtl/>
        </w:rPr>
        <w:t>.</w:t>
      </w:r>
    </w:p>
    <w:p w:rsidR="007203E6" w:rsidRPr="001F4BDD" w:rsidRDefault="007203E6" w:rsidP="00230BC6">
      <w:pPr>
        <w:shd w:val="clear" w:color="auto" w:fill="FFFFFF"/>
        <w:bidi/>
        <w:spacing w:after="0" w:line="240" w:lineRule="auto"/>
        <w:jc w:val="both"/>
        <w:rPr>
          <w:rFonts w:ascii="Sakkal Majalla" w:hAnsi="Sakkal Majalla" w:cs="Sakkal Majalla"/>
          <w:color w:val="000000"/>
          <w:sz w:val="28"/>
          <w:szCs w:val="28"/>
        </w:rPr>
      </w:pP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التمثيل</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التجاري</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نوع</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من</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الوكالة</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التجارية</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و</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يحتفظ</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فيه</w:t>
      </w:r>
      <w:r w:rsidRPr="001F4BDD">
        <w:rPr>
          <w:rFonts w:ascii="Sakkal Majalla" w:hAnsi="Sakkal Majalla" w:cs="Sakkal Majalla"/>
          <w:color w:val="000000"/>
          <w:sz w:val="28"/>
          <w:szCs w:val="28"/>
          <w:rtl/>
        </w:rPr>
        <w:t xml:space="preserve"> </w:t>
      </w:r>
      <w:proofErr w:type="gramStart"/>
      <w:r w:rsidRPr="001F4BDD">
        <w:rPr>
          <w:rFonts w:ascii="Sakkal Majalla" w:hAnsi="Sakkal Majalla" w:cs="Sakkal Majalla" w:hint="cs"/>
          <w:color w:val="000000"/>
          <w:sz w:val="28"/>
          <w:szCs w:val="28"/>
          <w:rtl/>
        </w:rPr>
        <w:t>الممثل</w:t>
      </w:r>
      <w:proofErr w:type="gramEnd"/>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بتنظيم</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و</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استغلال</w:t>
      </w:r>
      <w:r w:rsidRPr="001F4BDD">
        <w:rPr>
          <w:rFonts w:ascii="Sakkal Majalla" w:hAnsi="Sakkal Majalla" w:cs="Sakkal Majalla"/>
          <w:color w:val="000000"/>
          <w:sz w:val="28"/>
          <w:szCs w:val="28"/>
          <w:rtl/>
        </w:rPr>
        <w:t xml:space="preserve"> </w:t>
      </w:r>
      <w:r w:rsidR="00230BC6">
        <w:rPr>
          <w:rFonts w:ascii="Sakkal Majalla" w:hAnsi="Sakkal Majalla" w:cs="Sakkal Majalla" w:hint="cs"/>
          <w:color w:val="000000"/>
          <w:sz w:val="28"/>
          <w:szCs w:val="28"/>
          <w:rtl/>
        </w:rPr>
        <w:t>خاصين</w:t>
      </w:r>
      <w:r w:rsidRPr="001F4BDD">
        <w:rPr>
          <w:rFonts w:ascii="Sakkal Majalla" w:hAnsi="Sakkal Majalla" w:cs="Sakkal Majalla" w:hint="cs"/>
          <w:color w:val="000000"/>
          <w:sz w:val="28"/>
          <w:szCs w:val="28"/>
          <w:rtl/>
        </w:rPr>
        <w:t>،</w:t>
      </w:r>
      <w:r w:rsidRPr="001F4BDD">
        <w:rPr>
          <w:rFonts w:ascii="Sakkal Majalla" w:hAnsi="Sakkal Majalla" w:cs="Sakkal Majalla"/>
          <w:color w:val="000000"/>
          <w:sz w:val="28"/>
          <w:szCs w:val="28"/>
          <w:rtl/>
        </w:rPr>
        <w:t xml:space="preserve"> </w:t>
      </w:r>
      <w:r w:rsidR="00230BC6">
        <w:rPr>
          <w:rFonts w:ascii="Sakkal Majalla" w:hAnsi="Sakkal Majalla" w:cs="Sakkal Majalla" w:hint="cs"/>
          <w:color w:val="000000"/>
          <w:sz w:val="28"/>
          <w:szCs w:val="28"/>
          <w:rtl/>
        </w:rPr>
        <w:t xml:space="preserve"> بينما </w:t>
      </w:r>
      <w:r w:rsidRPr="001F4BDD">
        <w:rPr>
          <w:rFonts w:ascii="Sakkal Majalla" w:hAnsi="Sakkal Majalla" w:cs="Sakkal Majalla" w:hint="cs"/>
          <w:color w:val="000000"/>
          <w:sz w:val="28"/>
          <w:szCs w:val="28"/>
          <w:rtl/>
        </w:rPr>
        <w:t>يخضع</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الوكيل</w:t>
      </w:r>
    </w:p>
    <w:p w:rsidR="007203E6" w:rsidRPr="001F4BDD" w:rsidRDefault="007203E6" w:rsidP="001F4BDD">
      <w:pPr>
        <w:shd w:val="clear" w:color="auto" w:fill="FFFFFF"/>
        <w:bidi/>
        <w:spacing w:after="0" w:line="240" w:lineRule="auto"/>
        <w:jc w:val="both"/>
        <w:rPr>
          <w:rFonts w:ascii="Sakkal Majalla" w:hAnsi="Sakkal Majalla" w:cs="Sakkal Majalla"/>
          <w:color w:val="000000"/>
          <w:sz w:val="28"/>
          <w:szCs w:val="28"/>
          <w:rtl/>
        </w:rPr>
      </w:pPr>
      <w:r w:rsidRPr="001F4BDD">
        <w:rPr>
          <w:rFonts w:ascii="Sakkal Majalla" w:hAnsi="Sakkal Majalla" w:cs="Sakkal Majalla" w:hint="cs"/>
          <w:color w:val="000000"/>
          <w:sz w:val="28"/>
          <w:szCs w:val="28"/>
          <w:rtl/>
        </w:rPr>
        <w:t>بالعمولة</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لتعليمات</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الأصيل</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و</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توجيهات</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اذ</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توجد</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رابطة</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تبعية</w:t>
      </w:r>
      <w:r w:rsidRPr="001F4BDD">
        <w:rPr>
          <w:rFonts w:ascii="Sakkal Majalla" w:hAnsi="Sakkal Majalla" w:cs="Sakkal Majalla"/>
          <w:color w:val="000000"/>
          <w:sz w:val="28"/>
          <w:szCs w:val="28"/>
          <w:rtl/>
        </w:rPr>
        <w:t xml:space="preserve"> </w:t>
      </w:r>
      <w:r w:rsidRPr="001F4BDD">
        <w:rPr>
          <w:rFonts w:ascii="Sakkal Majalla" w:hAnsi="Sakkal Majalla" w:cs="Sakkal Majalla" w:hint="cs"/>
          <w:color w:val="000000"/>
          <w:sz w:val="28"/>
          <w:szCs w:val="28"/>
          <w:rtl/>
        </w:rPr>
        <w:t>بينهما</w:t>
      </w:r>
      <w:r w:rsidR="00230BC6">
        <w:rPr>
          <w:rFonts w:ascii="Sakkal Majalla" w:hAnsi="Sakkal Majalla" w:cs="Sakkal Majalla" w:hint="cs"/>
          <w:color w:val="000000"/>
          <w:sz w:val="28"/>
          <w:szCs w:val="28"/>
          <w:rtl/>
        </w:rPr>
        <w:t>.</w:t>
      </w:r>
    </w:p>
    <w:p w:rsidR="0074448D" w:rsidRPr="0074448D" w:rsidRDefault="00230BC6" w:rsidP="001F4BDD">
      <w:pPr>
        <w:shd w:val="clear" w:color="auto" w:fill="FFFFFF"/>
        <w:bidi/>
        <w:spacing w:after="0" w:line="240" w:lineRule="auto"/>
        <w:jc w:val="both"/>
        <w:rPr>
          <w:rFonts w:ascii="Sakkal Majalla" w:hAnsi="Sakkal Majalla" w:cs="Sakkal Majalla"/>
          <w:color w:val="000000"/>
          <w:sz w:val="28"/>
          <w:szCs w:val="28"/>
          <w:rtl/>
        </w:rPr>
      </w:pPr>
      <w:r>
        <w:rPr>
          <w:rFonts w:ascii="Sakkal Majalla" w:hAnsi="Sakkal Majalla" w:cs="Sakkal Majalla" w:hint="cs"/>
          <w:b/>
          <w:bCs/>
          <w:color w:val="000000"/>
          <w:sz w:val="28"/>
          <w:szCs w:val="28"/>
          <w:rtl/>
        </w:rPr>
        <w:t>الفقرة الثالثة</w:t>
      </w:r>
      <w:r w:rsidR="0074448D" w:rsidRPr="0074448D">
        <w:rPr>
          <w:rFonts w:ascii="Sakkal Majalla" w:hAnsi="Sakkal Majalla" w:cs="Sakkal Majalla"/>
          <w:b/>
          <w:bCs/>
          <w:color w:val="000000"/>
          <w:sz w:val="28"/>
          <w:szCs w:val="28"/>
          <w:rtl/>
        </w:rPr>
        <w:t>- عمليات السمسرة: </w:t>
      </w:r>
    </w:p>
    <w:p w:rsidR="0074448D" w:rsidRP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اعتبـر المشـرع الجزائـري فـي المـادة 2/13 و14 عمليـات السمسـرة والوسـاطة عمليـات تجاريـة بطبيعتها حتى ولو وقعت مرة واحدة، بغض النظر عن صفة الشـخص القـائم بهـا الـذي يتمثـل فـي السمسار، وسواء كان محترفا أم غير محترف وبغـض النظـر عـن صـفة الصـفقة التـي يتوسـط فـي إبرامها تجارية كانت أم مدنية. </w:t>
      </w:r>
    </w:p>
    <w:p w:rsidR="0074448D" w:rsidRDefault="0074448D" w:rsidP="001F4BDD">
      <w:pPr>
        <w:shd w:val="clear" w:color="auto" w:fill="FFFFFF"/>
        <w:bidi/>
        <w:spacing w:after="100" w:afterAutospacing="1" w:line="240" w:lineRule="auto"/>
        <w:ind w:firstLine="567"/>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 xml:space="preserve">المقصـود بالسمسـرة قيـام شـخص يسـمى السمسـار بالتوسـط فـي العلاقـات التعاقديـة مـن اجـل التوفيق والتقريب بين أطرافها مقابل الحصول على </w:t>
      </w:r>
      <w:r w:rsidR="00D75BA8">
        <w:rPr>
          <w:rFonts w:ascii="Sakkal Majalla" w:hAnsi="Sakkal Majalla" w:cs="Sakkal Majalla" w:hint="cs"/>
          <w:color w:val="000000"/>
          <w:sz w:val="28"/>
          <w:szCs w:val="28"/>
          <w:rtl/>
        </w:rPr>
        <w:t>أ</w:t>
      </w:r>
      <w:r w:rsidRPr="0074448D">
        <w:rPr>
          <w:rFonts w:ascii="Sakkal Majalla" w:hAnsi="Sakkal Majalla" w:cs="Sakkal Majalla"/>
          <w:color w:val="000000"/>
          <w:sz w:val="28"/>
          <w:szCs w:val="28"/>
          <w:rtl/>
        </w:rPr>
        <w:t>جر يسمى العمولة</w:t>
      </w:r>
      <w:r w:rsidR="00D75BA8">
        <w:rPr>
          <w:rFonts w:ascii="Sakkal Majalla" w:hAnsi="Sakkal Majalla" w:cs="Sakkal Majalla" w:hint="cs"/>
          <w:color w:val="000000"/>
          <w:sz w:val="28"/>
          <w:szCs w:val="28"/>
          <w:rtl/>
        </w:rPr>
        <w:t>،</w:t>
      </w:r>
      <w:r w:rsidRPr="0074448D">
        <w:rPr>
          <w:rFonts w:ascii="Sakkal Majalla" w:hAnsi="Sakkal Majalla" w:cs="Sakkal Majalla"/>
          <w:color w:val="000000"/>
          <w:sz w:val="28"/>
          <w:szCs w:val="28"/>
          <w:rtl/>
        </w:rPr>
        <w:t xml:space="preserve"> وهو نسبة مئويـة مـن قيمـة الصفقة، وينتهـي دور السمسـار بمجـرد إبـرام العقـد سـواء نفـذ بعـد ذلـك أو لـم ينفـذ، فالسمسـار غيـر مسـؤول عـن تنفيـذ العقـد المبـرم ولـيس لوسـاطته أثـر لا بصـفته الشخصـية ولا كضـامن لأحـد الطـرفين، وعملـه هـو عمـل تجـاري ولـو وقـع مـرة واحـدة، وبغض النظـر عـن طبيعـة </w:t>
      </w:r>
      <w:r w:rsidRPr="0074448D">
        <w:rPr>
          <w:rFonts w:ascii="Sakkal Majalla" w:hAnsi="Sakkal Majalla" w:cs="Sakkal Majalla"/>
          <w:color w:val="000000"/>
          <w:sz w:val="28"/>
          <w:szCs w:val="28"/>
          <w:rtl/>
        </w:rPr>
        <w:lastRenderedPageBreak/>
        <w:t>الصـفقة تجاريـة كانت أم مدنية، أما بالنسبة للأطراف المتعاقدة فالأمر يتوقف على طبيعة التعاقد الذي يقومون به وبصفتهم. </w:t>
      </w:r>
    </w:p>
    <w:p w:rsidR="00BD0482" w:rsidRPr="00E879CA" w:rsidRDefault="00BD0482" w:rsidP="00BD0482">
      <w:pPr>
        <w:shd w:val="clear" w:color="auto" w:fill="FFFFFF"/>
        <w:bidi/>
        <w:spacing w:after="100" w:afterAutospacing="1" w:line="240" w:lineRule="auto"/>
        <w:jc w:val="both"/>
        <w:rPr>
          <w:rFonts w:ascii="Sakkal Majalla" w:hAnsi="Sakkal Majalla" w:cs="Sakkal Majalla"/>
          <w:b/>
          <w:bCs/>
          <w:color w:val="000000"/>
          <w:sz w:val="32"/>
          <w:szCs w:val="32"/>
          <w:rtl/>
          <w:lang w:bidi="ar-DZ"/>
        </w:rPr>
      </w:pPr>
      <w:r w:rsidRPr="00E879CA">
        <w:rPr>
          <w:rFonts w:ascii="Sakkal Majalla" w:hAnsi="Sakkal Majalla" w:cs="Sakkal Majalla" w:hint="cs"/>
          <w:b/>
          <w:bCs/>
          <w:color w:val="000000"/>
          <w:sz w:val="32"/>
          <w:szCs w:val="32"/>
          <w:rtl/>
        </w:rPr>
        <w:t>الفرع الرابع-</w:t>
      </w:r>
      <w:r w:rsidR="00DB666B" w:rsidRPr="00E879CA">
        <w:rPr>
          <w:rFonts w:ascii="Sakkal Majalla" w:hAnsi="Sakkal Majalla" w:cs="Sakkal Majalla" w:hint="cs"/>
          <w:b/>
          <w:bCs/>
          <w:color w:val="000000"/>
          <w:sz w:val="32"/>
          <w:szCs w:val="32"/>
          <w:rtl/>
          <w:lang w:bidi="ar-DZ"/>
        </w:rPr>
        <w:t xml:space="preserve"> أعمال التجارة البحرية( النشاط البحري):</w:t>
      </w:r>
    </w:p>
    <w:p w:rsidR="00DB666B" w:rsidRDefault="00DB666B" w:rsidP="002B23EE">
      <w:pPr>
        <w:shd w:val="clear" w:color="auto" w:fill="FFFFFF"/>
        <w:bidi/>
        <w:spacing w:after="100" w:afterAutospacing="1" w:line="240" w:lineRule="auto"/>
        <w:ind w:firstLine="567"/>
        <w:jc w:val="both"/>
        <w:rPr>
          <w:rFonts w:ascii="Sakkal Majalla" w:hAnsi="Sakkal Majalla" w:cs="Sakkal Majalla" w:hint="cs"/>
          <w:color w:val="000000"/>
          <w:sz w:val="28"/>
          <w:szCs w:val="28"/>
          <w:rtl/>
          <w:lang w:bidi="ar-DZ"/>
        </w:rPr>
      </w:pPr>
      <w:r>
        <w:rPr>
          <w:rFonts w:ascii="Sakkal Majalla" w:hAnsi="Sakkal Majalla" w:cs="Sakkal Majalla" w:hint="cs"/>
          <w:color w:val="000000"/>
          <w:sz w:val="28"/>
          <w:szCs w:val="28"/>
          <w:rtl/>
          <w:lang w:bidi="ar-DZ"/>
        </w:rPr>
        <w:t xml:space="preserve">اعتبرت المادة 2 من القانون التجاري بعد تعديلها بموجب الأمر رقم </w:t>
      </w:r>
      <w:proofErr w:type="gramStart"/>
      <w:r w:rsidR="00FC51B9">
        <w:rPr>
          <w:rFonts w:ascii="Sakkal Majalla" w:hAnsi="Sakkal Majalla" w:cs="Sakkal Majalla" w:hint="cs"/>
          <w:color w:val="000000"/>
          <w:sz w:val="28"/>
          <w:szCs w:val="28"/>
          <w:rtl/>
          <w:lang w:bidi="ar-DZ"/>
        </w:rPr>
        <w:t>96</w:t>
      </w:r>
      <w:r>
        <w:rPr>
          <w:rFonts w:ascii="Sakkal Majalla" w:hAnsi="Sakkal Majalla" w:cs="Sakkal Majalla" w:hint="cs"/>
          <w:color w:val="000000"/>
          <w:sz w:val="28"/>
          <w:szCs w:val="28"/>
          <w:rtl/>
          <w:lang w:bidi="ar-DZ"/>
        </w:rPr>
        <w:t>/27 ،</w:t>
      </w:r>
      <w:proofErr w:type="gramEnd"/>
      <w:r>
        <w:rPr>
          <w:rFonts w:ascii="Sakkal Majalla" w:hAnsi="Sakkal Majalla" w:cs="Sakkal Majalla" w:hint="cs"/>
          <w:color w:val="000000"/>
          <w:sz w:val="28"/>
          <w:szCs w:val="28"/>
          <w:rtl/>
          <w:lang w:bidi="ar-DZ"/>
        </w:rPr>
        <w:t xml:space="preserve"> المؤرخ في 0</w:t>
      </w:r>
      <w:r w:rsidR="00FC51B9">
        <w:rPr>
          <w:rFonts w:ascii="Sakkal Majalla" w:hAnsi="Sakkal Majalla" w:cs="Sakkal Majalla" w:hint="cs"/>
          <w:color w:val="000000"/>
          <w:sz w:val="28"/>
          <w:szCs w:val="28"/>
          <w:rtl/>
          <w:lang w:bidi="ar-DZ"/>
        </w:rPr>
        <w:t>7</w:t>
      </w:r>
      <w:r>
        <w:rPr>
          <w:rFonts w:ascii="Sakkal Majalla" w:hAnsi="Sakkal Majalla" w:cs="Sakkal Majalla" w:hint="cs"/>
          <w:color w:val="000000"/>
          <w:sz w:val="28"/>
          <w:szCs w:val="28"/>
          <w:rtl/>
          <w:lang w:bidi="ar-DZ"/>
        </w:rPr>
        <w:t xml:space="preserve"> ديسمبر 1996، عقود التجارة البحرية</w:t>
      </w:r>
      <w:r w:rsidR="002B49D5">
        <w:rPr>
          <w:rFonts w:ascii="Sakkal Majalla" w:hAnsi="Sakkal Majalla" w:cs="Sakkal Majalla" w:hint="cs"/>
          <w:color w:val="000000"/>
          <w:sz w:val="28"/>
          <w:szCs w:val="28"/>
          <w:rtl/>
          <w:lang w:bidi="ar-DZ"/>
        </w:rPr>
        <w:t xml:space="preserve"> أعمالا تجارية منفردة </w:t>
      </w:r>
      <w:r w:rsidR="002B23EE">
        <w:rPr>
          <w:rFonts w:ascii="Sakkal Majalla" w:hAnsi="Sakkal Majalla" w:cs="Sakkal Majalla" w:hint="cs"/>
          <w:color w:val="000000"/>
          <w:sz w:val="28"/>
          <w:szCs w:val="28"/>
          <w:rtl/>
          <w:lang w:bidi="ar-DZ"/>
        </w:rPr>
        <w:t xml:space="preserve">، ونصت على أربع صور لها : </w:t>
      </w:r>
    </w:p>
    <w:p w:rsidR="002B23EE" w:rsidRPr="0074448D" w:rsidRDefault="002B23EE" w:rsidP="002B23EE">
      <w:pPr>
        <w:shd w:val="clear" w:color="auto" w:fill="FFFFFF"/>
        <w:bidi/>
        <w:spacing w:after="100" w:afterAutospacing="1" w:line="240" w:lineRule="auto"/>
        <w:jc w:val="both"/>
        <w:rPr>
          <w:rFonts w:ascii="Sakkal Majalla" w:hAnsi="Sakkal Majalla" w:cs="Sakkal Majalla"/>
          <w:color w:val="000000"/>
          <w:sz w:val="28"/>
          <w:szCs w:val="28"/>
          <w:rtl/>
        </w:rPr>
      </w:pPr>
      <w:proofErr w:type="gramStart"/>
      <w:r w:rsidRPr="0074448D">
        <w:rPr>
          <w:rFonts w:ascii="Sakkal Majalla" w:hAnsi="Sakkal Majalla" w:cs="Sakkal Majalla"/>
          <w:color w:val="000000"/>
          <w:sz w:val="28"/>
          <w:szCs w:val="28"/>
          <w:rtl/>
        </w:rPr>
        <w:t>كل</w:t>
      </w:r>
      <w:proofErr w:type="gramEnd"/>
      <w:r w:rsidRPr="0074448D">
        <w:rPr>
          <w:rFonts w:ascii="Sakkal Majalla" w:hAnsi="Sakkal Majalla" w:cs="Sakkal Majalla"/>
          <w:color w:val="000000"/>
          <w:sz w:val="28"/>
          <w:szCs w:val="28"/>
          <w:rtl/>
        </w:rPr>
        <w:t xml:space="preserve"> شراء وبيع لعتاد أو مؤن للسفن.</w:t>
      </w:r>
    </w:p>
    <w:p w:rsidR="002B23EE" w:rsidRPr="0074448D" w:rsidRDefault="002B23EE" w:rsidP="002B23EE">
      <w:pPr>
        <w:shd w:val="clear" w:color="auto" w:fill="FFFFFF"/>
        <w:bidi/>
        <w:spacing w:after="100" w:afterAutospacing="1" w:line="240" w:lineRule="auto"/>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 xml:space="preserve">• </w:t>
      </w:r>
      <w:proofErr w:type="gramStart"/>
      <w:r w:rsidRPr="0074448D">
        <w:rPr>
          <w:rFonts w:ascii="Sakkal Majalla" w:hAnsi="Sakkal Majalla" w:cs="Sakkal Majalla"/>
          <w:color w:val="000000"/>
          <w:sz w:val="28"/>
          <w:szCs w:val="28"/>
          <w:rtl/>
        </w:rPr>
        <w:t>كل</w:t>
      </w:r>
      <w:proofErr w:type="gramEnd"/>
      <w:r w:rsidRPr="0074448D">
        <w:rPr>
          <w:rFonts w:ascii="Sakkal Majalla" w:hAnsi="Sakkal Majalla" w:cs="Sakkal Majalla"/>
          <w:color w:val="000000"/>
          <w:sz w:val="28"/>
          <w:szCs w:val="28"/>
          <w:rtl/>
        </w:rPr>
        <w:t xml:space="preserve"> تأجير أو اقتراض أو قرض بحري بالمغامرة.</w:t>
      </w:r>
    </w:p>
    <w:p w:rsidR="002B23EE" w:rsidRPr="0074448D" w:rsidRDefault="002B23EE" w:rsidP="002B23EE">
      <w:pPr>
        <w:shd w:val="clear" w:color="auto" w:fill="FFFFFF"/>
        <w:bidi/>
        <w:spacing w:after="100" w:afterAutospacing="1" w:line="240" w:lineRule="auto"/>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 xml:space="preserve">• </w:t>
      </w:r>
      <w:proofErr w:type="gramStart"/>
      <w:r w:rsidRPr="0074448D">
        <w:rPr>
          <w:rFonts w:ascii="Sakkal Majalla" w:hAnsi="Sakkal Majalla" w:cs="Sakkal Majalla"/>
          <w:color w:val="000000"/>
          <w:sz w:val="28"/>
          <w:szCs w:val="28"/>
          <w:rtl/>
        </w:rPr>
        <w:t>كل</w:t>
      </w:r>
      <w:proofErr w:type="gramEnd"/>
      <w:r w:rsidRPr="0074448D">
        <w:rPr>
          <w:rFonts w:ascii="Sakkal Majalla" w:hAnsi="Sakkal Majalla" w:cs="Sakkal Majalla"/>
          <w:color w:val="000000"/>
          <w:sz w:val="28"/>
          <w:szCs w:val="28"/>
          <w:rtl/>
        </w:rPr>
        <w:t xml:space="preserve"> عقود التأمين والعقود الأخرى المتعلقة بالتجارة البحرية </w:t>
      </w:r>
    </w:p>
    <w:p w:rsidR="002B23EE" w:rsidRPr="0074448D" w:rsidRDefault="002B23EE" w:rsidP="002B23EE">
      <w:pPr>
        <w:shd w:val="clear" w:color="auto" w:fill="FFFFFF"/>
        <w:bidi/>
        <w:spacing w:after="100" w:afterAutospacing="1" w:line="240" w:lineRule="auto"/>
        <w:jc w:val="both"/>
        <w:rPr>
          <w:rFonts w:ascii="Sakkal Majalla" w:hAnsi="Sakkal Majalla" w:cs="Sakkal Majalla"/>
          <w:color w:val="000000"/>
          <w:sz w:val="28"/>
          <w:szCs w:val="28"/>
          <w:rtl/>
        </w:rPr>
      </w:pPr>
      <w:r w:rsidRPr="0074448D">
        <w:rPr>
          <w:rFonts w:ascii="Sakkal Majalla" w:hAnsi="Sakkal Majalla" w:cs="Sakkal Majalla"/>
          <w:color w:val="000000"/>
          <w:sz w:val="28"/>
          <w:szCs w:val="28"/>
          <w:rtl/>
        </w:rPr>
        <w:t xml:space="preserve">• </w:t>
      </w:r>
      <w:proofErr w:type="gramStart"/>
      <w:r w:rsidRPr="0074448D">
        <w:rPr>
          <w:rFonts w:ascii="Sakkal Majalla" w:hAnsi="Sakkal Majalla" w:cs="Sakkal Majalla"/>
          <w:color w:val="000000"/>
          <w:sz w:val="28"/>
          <w:szCs w:val="28"/>
          <w:rtl/>
        </w:rPr>
        <w:t>كل</w:t>
      </w:r>
      <w:proofErr w:type="gramEnd"/>
      <w:r w:rsidRPr="0074448D">
        <w:rPr>
          <w:rFonts w:ascii="Sakkal Majalla" w:hAnsi="Sakkal Majalla" w:cs="Sakkal Majalla"/>
          <w:color w:val="000000"/>
          <w:sz w:val="28"/>
          <w:szCs w:val="28"/>
          <w:rtl/>
        </w:rPr>
        <w:t xml:space="preserve"> الاتفاقيات والاتفاقات المتعلقة بأجور الطاقم </w:t>
      </w:r>
      <w:proofErr w:type="spellStart"/>
      <w:r w:rsidRPr="0074448D">
        <w:rPr>
          <w:rFonts w:ascii="Sakkal Majalla" w:hAnsi="Sakkal Majalla" w:cs="Sakkal Majalla"/>
          <w:color w:val="000000"/>
          <w:sz w:val="28"/>
          <w:szCs w:val="28"/>
          <w:rtl/>
        </w:rPr>
        <w:t>وٕإيجارهم</w:t>
      </w:r>
      <w:proofErr w:type="spellEnd"/>
      <w:r w:rsidRPr="0074448D">
        <w:rPr>
          <w:rFonts w:ascii="Sakkal Majalla" w:hAnsi="Sakkal Majalla" w:cs="Sakkal Majalla"/>
          <w:color w:val="000000"/>
          <w:sz w:val="28"/>
          <w:szCs w:val="28"/>
          <w:rtl/>
        </w:rPr>
        <w:t>.</w:t>
      </w:r>
    </w:p>
    <w:p w:rsidR="002B23EE" w:rsidRDefault="002B23EE" w:rsidP="002B23EE">
      <w:pPr>
        <w:shd w:val="clear" w:color="auto" w:fill="FFFFFF"/>
        <w:bidi/>
        <w:spacing w:after="100" w:afterAutospacing="1" w:line="240" w:lineRule="auto"/>
        <w:jc w:val="both"/>
        <w:rPr>
          <w:rFonts w:ascii="Sakkal Majalla" w:hAnsi="Sakkal Majalla" w:cs="Sakkal Majalla" w:hint="cs"/>
          <w:color w:val="000000"/>
          <w:sz w:val="28"/>
          <w:szCs w:val="28"/>
          <w:rtl/>
        </w:rPr>
      </w:pPr>
      <w:r>
        <w:rPr>
          <w:rFonts w:ascii="Sakkal Majalla" w:hAnsi="Sakkal Majalla" w:cs="Sakkal Majalla" w:hint="cs"/>
          <w:color w:val="000000"/>
          <w:sz w:val="28"/>
          <w:szCs w:val="28"/>
          <w:rtl/>
        </w:rPr>
        <w:t xml:space="preserve">وقد أكدت كذلك </w:t>
      </w:r>
      <w:proofErr w:type="gramStart"/>
      <w:r>
        <w:rPr>
          <w:rFonts w:ascii="Sakkal Majalla" w:hAnsi="Sakkal Majalla" w:cs="Sakkal Majalla" w:hint="cs"/>
          <w:color w:val="000000"/>
          <w:sz w:val="28"/>
          <w:szCs w:val="28"/>
          <w:rtl/>
        </w:rPr>
        <w:t>على</w:t>
      </w:r>
      <w:proofErr w:type="gramEnd"/>
      <w:r>
        <w:rPr>
          <w:rFonts w:ascii="Sakkal Majalla" w:hAnsi="Sakkal Majalla" w:cs="Sakkal Majalla" w:hint="cs"/>
          <w:color w:val="000000"/>
          <w:sz w:val="28"/>
          <w:szCs w:val="28"/>
          <w:rtl/>
        </w:rPr>
        <w:t xml:space="preserve"> أنّ الرحلات البحرية بأنواعها أعمال تجارية.</w:t>
      </w:r>
    </w:p>
    <w:p w:rsidR="002B23EE" w:rsidRDefault="002B23EE" w:rsidP="002B23EE">
      <w:pPr>
        <w:shd w:val="clear" w:color="auto" w:fill="FFFFFF"/>
        <w:bidi/>
        <w:spacing w:after="100" w:afterAutospacing="1" w:line="240" w:lineRule="auto"/>
        <w:ind w:firstLine="567"/>
        <w:jc w:val="both"/>
        <w:rPr>
          <w:rFonts w:ascii="Sakkal Majalla" w:hAnsi="Sakkal Majalla" w:cs="Sakkal Majalla" w:hint="cs"/>
          <w:color w:val="000000"/>
          <w:sz w:val="28"/>
          <w:szCs w:val="28"/>
          <w:rtl/>
        </w:rPr>
      </w:pPr>
      <w:r>
        <w:rPr>
          <w:rFonts w:ascii="Sakkal Majalla" w:hAnsi="Sakkal Majalla" w:cs="Sakkal Majalla" w:hint="cs"/>
          <w:color w:val="000000"/>
          <w:sz w:val="28"/>
          <w:szCs w:val="28"/>
          <w:rtl/>
        </w:rPr>
        <w:t xml:space="preserve">ويمكن في هذا الصدد </w:t>
      </w:r>
      <w:proofErr w:type="gramStart"/>
      <w:r>
        <w:rPr>
          <w:rFonts w:ascii="Sakkal Majalla" w:hAnsi="Sakkal Majalla" w:cs="Sakkal Majalla" w:hint="cs"/>
          <w:color w:val="000000"/>
          <w:sz w:val="28"/>
          <w:szCs w:val="28"/>
          <w:rtl/>
        </w:rPr>
        <w:t>إبداء  ملاحظتين</w:t>
      </w:r>
      <w:proofErr w:type="gramEnd"/>
      <w:r>
        <w:rPr>
          <w:rFonts w:ascii="Sakkal Majalla" w:hAnsi="Sakkal Majalla" w:cs="Sakkal Majalla" w:hint="cs"/>
          <w:color w:val="000000"/>
          <w:sz w:val="28"/>
          <w:szCs w:val="28"/>
          <w:rtl/>
        </w:rPr>
        <w:t xml:space="preserve"> حول موقف المشرع:</w:t>
      </w:r>
    </w:p>
    <w:p w:rsidR="002B23EE" w:rsidRDefault="002B23EE" w:rsidP="002B23EE">
      <w:pPr>
        <w:pStyle w:val="Paragraphedeliste"/>
        <w:numPr>
          <w:ilvl w:val="0"/>
          <w:numId w:val="2"/>
        </w:numPr>
        <w:shd w:val="clear" w:color="auto" w:fill="FFFFFF"/>
        <w:bidi/>
        <w:spacing w:after="100" w:afterAutospacing="1" w:line="240" w:lineRule="auto"/>
        <w:jc w:val="both"/>
        <w:rPr>
          <w:rFonts w:ascii="Sakkal Majalla" w:hAnsi="Sakkal Majalla" w:cs="Sakkal Majalla" w:hint="cs"/>
          <w:color w:val="000000"/>
          <w:sz w:val="28"/>
          <w:szCs w:val="28"/>
        </w:rPr>
      </w:pPr>
      <w:proofErr w:type="gramStart"/>
      <w:r>
        <w:rPr>
          <w:rFonts w:ascii="Sakkal Majalla" w:hAnsi="Sakkal Majalla" w:cs="Sakkal Majalla" w:hint="cs"/>
          <w:color w:val="000000"/>
          <w:sz w:val="28"/>
          <w:szCs w:val="28"/>
          <w:rtl/>
        </w:rPr>
        <w:t>أنّ</w:t>
      </w:r>
      <w:proofErr w:type="gramEnd"/>
      <w:r>
        <w:rPr>
          <w:rFonts w:ascii="Sakkal Majalla" w:hAnsi="Sakkal Majalla" w:cs="Sakkal Majalla" w:hint="cs"/>
          <w:color w:val="000000"/>
          <w:sz w:val="28"/>
          <w:szCs w:val="28"/>
          <w:rtl/>
        </w:rPr>
        <w:t xml:space="preserve"> النشاط البحري أصبح نشاطا مستقلا عن النشاط التجاري، ومقنن في قانون خاص ومستقل هو المر رقم 76/80، المعدل بموجب القانون رقم 98/05، لذا كان أجدر بالمشرع أن ينظم هذه العمال في القانون الخاص بها وهو القانون البحري.</w:t>
      </w:r>
    </w:p>
    <w:p w:rsidR="002B23EE" w:rsidRPr="002B23EE" w:rsidRDefault="002B23EE" w:rsidP="002B23EE">
      <w:pPr>
        <w:pStyle w:val="Paragraphedeliste"/>
        <w:numPr>
          <w:ilvl w:val="0"/>
          <w:numId w:val="2"/>
        </w:numPr>
        <w:shd w:val="clear" w:color="auto" w:fill="FFFFFF"/>
        <w:bidi/>
        <w:spacing w:after="100" w:afterAutospacing="1" w:line="240" w:lineRule="auto"/>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أنّ للرحلات البحرية أنواع عديدة كملاحة النزهة ، ملاحة الصيد البحيري، ملاحة الارتفاق و الملاحة التجارية، هذه الأخيرة فقط تعتبر عملا تجاريا ، أما بقية الصور الأخرى فتتجرد من الطابع التجاري لافتقارها لنية الربح.</w:t>
      </w:r>
    </w:p>
    <w:p w:rsidR="00230BC6" w:rsidRDefault="00230BC6" w:rsidP="00230BC6">
      <w:pPr>
        <w:shd w:val="clear" w:color="auto" w:fill="FFFFFF"/>
        <w:bidi/>
        <w:spacing w:after="100" w:afterAutospacing="1" w:line="240" w:lineRule="auto"/>
        <w:ind w:firstLine="567"/>
        <w:jc w:val="both"/>
        <w:rPr>
          <w:rFonts w:ascii="Sakkal Majalla" w:hAnsi="Sakkal Majalla" w:cs="Sakkal Majalla"/>
          <w:color w:val="000000"/>
          <w:sz w:val="28"/>
          <w:szCs w:val="28"/>
          <w:rtl/>
        </w:rPr>
      </w:pPr>
    </w:p>
    <w:p w:rsidR="00230BC6" w:rsidRDefault="00230BC6" w:rsidP="00230BC6">
      <w:pPr>
        <w:shd w:val="clear" w:color="auto" w:fill="FFFFFF"/>
        <w:bidi/>
        <w:spacing w:after="100" w:afterAutospacing="1" w:line="240" w:lineRule="auto"/>
        <w:ind w:firstLine="567"/>
        <w:jc w:val="both"/>
        <w:rPr>
          <w:rFonts w:ascii="Sakkal Majalla" w:hAnsi="Sakkal Majalla" w:cs="Sakkal Majalla"/>
          <w:color w:val="000000"/>
          <w:sz w:val="28"/>
          <w:szCs w:val="28"/>
          <w:rtl/>
        </w:rPr>
      </w:pPr>
    </w:p>
    <w:p w:rsidR="00230BC6" w:rsidRPr="0074448D" w:rsidRDefault="00230BC6" w:rsidP="00230BC6">
      <w:pPr>
        <w:shd w:val="clear" w:color="auto" w:fill="FFFFFF"/>
        <w:bidi/>
        <w:spacing w:after="100" w:afterAutospacing="1" w:line="240" w:lineRule="auto"/>
        <w:ind w:firstLine="567"/>
        <w:jc w:val="both"/>
        <w:rPr>
          <w:rFonts w:ascii="Sakkal Majalla" w:hAnsi="Sakkal Majalla" w:cs="Sakkal Majalla"/>
          <w:color w:val="000000"/>
          <w:sz w:val="28"/>
          <w:szCs w:val="28"/>
        </w:rPr>
      </w:pPr>
    </w:p>
    <w:p w:rsidR="0074448D" w:rsidRPr="0074448D" w:rsidRDefault="0074448D" w:rsidP="001F4BDD">
      <w:pPr>
        <w:shd w:val="clear" w:color="auto" w:fill="FFFFFF"/>
        <w:bidi/>
        <w:spacing w:after="100" w:afterAutospacing="1" w:line="240" w:lineRule="auto"/>
        <w:jc w:val="both"/>
        <w:rPr>
          <w:rFonts w:ascii="Sakkal Majalla" w:hAnsi="Sakkal Majalla" w:cs="Sakkal Majalla"/>
          <w:color w:val="000000"/>
          <w:sz w:val="28"/>
          <w:szCs w:val="28"/>
          <w:rtl/>
        </w:rPr>
      </w:pPr>
    </w:p>
    <w:p w:rsidR="00CE4EFE" w:rsidRPr="00CE4EFE" w:rsidRDefault="00CE4EFE" w:rsidP="001F4BDD">
      <w:pPr>
        <w:bidi/>
        <w:spacing w:line="240" w:lineRule="auto"/>
        <w:rPr>
          <w:rFonts w:ascii="Sakkal Majalla" w:hAnsi="Sakkal Majalla" w:cs="Sakkal Majalla"/>
          <w:sz w:val="32"/>
          <w:szCs w:val="32"/>
        </w:rPr>
      </w:pPr>
    </w:p>
    <w:sectPr w:rsidR="00CE4EFE" w:rsidRPr="00CE4E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8A" w:rsidRDefault="00567D8A" w:rsidP="003B3D8B">
      <w:pPr>
        <w:spacing w:after="0" w:line="240" w:lineRule="auto"/>
      </w:pPr>
      <w:r>
        <w:separator/>
      </w:r>
    </w:p>
  </w:endnote>
  <w:endnote w:type="continuationSeparator" w:id="0">
    <w:p w:rsidR="00567D8A" w:rsidRDefault="00567D8A" w:rsidP="003B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8A" w:rsidRDefault="00567D8A" w:rsidP="003B3D8B">
      <w:pPr>
        <w:spacing w:after="0" w:line="240" w:lineRule="auto"/>
      </w:pPr>
      <w:r>
        <w:separator/>
      </w:r>
    </w:p>
  </w:footnote>
  <w:footnote w:type="continuationSeparator" w:id="0">
    <w:p w:rsidR="00567D8A" w:rsidRDefault="00567D8A" w:rsidP="003B3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Theme="majorEastAsia" w:hAnsi="Sakkal Majalla" w:cs="Sakkal Majalla"/>
        <w:b/>
        <w:bCs/>
        <w:sz w:val="28"/>
        <w:szCs w:val="28"/>
      </w:rPr>
      <w:alias w:val="Titre"/>
      <w:id w:val="77738743"/>
      <w:dataBinding w:prefixMappings="xmlns:ns0='http://schemas.openxmlformats.org/package/2006/metadata/core-properties' xmlns:ns1='http://purl.org/dc/elements/1.1/'" w:xpath="/ns0:coreProperties[1]/ns1:title[1]" w:storeItemID="{6C3C8BC8-F283-45AE-878A-BAB7291924A1}"/>
      <w:text/>
    </w:sdtPr>
    <w:sdtEndPr/>
    <w:sdtContent>
      <w:p w:rsidR="00BC00E8" w:rsidRPr="0089473F" w:rsidRDefault="00BC00E8" w:rsidP="00BC00E8">
        <w:pPr>
          <w:pStyle w:val="En-tte"/>
          <w:pBdr>
            <w:bottom w:val="thickThinSmallGap" w:sz="24" w:space="1" w:color="622423" w:themeColor="accent2" w:themeShade="7F"/>
          </w:pBdr>
          <w:jc w:val="center"/>
          <w:rPr>
            <w:rFonts w:ascii="Sakkal Majalla" w:eastAsiaTheme="majorEastAsia" w:hAnsi="Sakkal Majalla" w:cs="Sakkal Majalla"/>
            <w:sz w:val="28"/>
            <w:szCs w:val="28"/>
          </w:rPr>
        </w:pPr>
        <w:r>
          <w:rPr>
            <w:rFonts w:ascii="Sakkal Majalla" w:eastAsiaTheme="majorEastAsia" w:hAnsi="Sakkal Majalla" w:cs="Sakkal Majalla"/>
            <w:b/>
            <w:bCs/>
            <w:sz w:val="28"/>
            <w:szCs w:val="28"/>
          </w:rPr>
          <w:t xml:space="preserve"> </w:t>
        </w:r>
        <w:r>
          <w:rPr>
            <w:rFonts w:ascii="Sakkal Majalla" w:eastAsiaTheme="majorEastAsia" w:hAnsi="Sakkal Majalla" w:cs="Sakkal Majalla" w:hint="cs"/>
            <w:b/>
            <w:bCs/>
            <w:sz w:val="28"/>
            <w:szCs w:val="28"/>
            <w:rtl/>
          </w:rPr>
          <w:t xml:space="preserve">                                                                                                                                   </w:t>
        </w:r>
        <w:r>
          <w:rPr>
            <w:rFonts w:ascii="Sakkal Majalla" w:eastAsiaTheme="majorEastAsia" w:hAnsi="Sakkal Majalla" w:cs="Sakkal Majalla"/>
            <w:b/>
            <w:bCs/>
            <w:sz w:val="28"/>
            <w:szCs w:val="28"/>
            <w:rtl/>
          </w:rPr>
          <w:t>أ/ بوقطة</w:t>
        </w:r>
        <w:r>
          <w:rPr>
            <w:rFonts w:ascii="Sakkal Majalla" w:eastAsiaTheme="majorEastAsia" w:hAnsi="Sakkal Majalla" w:cs="Sakkal Majalla"/>
            <w:b/>
            <w:bCs/>
            <w:sz w:val="28"/>
            <w:szCs w:val="28"/>
          </w:rPr>
          <w:t xml:space="preserve">   </w:t>
        </w:r>
        <w:r>
          <w:rPr>
            <w:rFonts w:ascii="Sakkal Majalla" w:eastAsiaTheme="majorEastAsia" w:hAnsi="Sakkal Majalla" w:cs="Sakkal Majalla" w:hint="cs"/>
            <w:b/>
            <w:bCs/>
            <w:sz w:val="28"/>
            <w:szCs w:val="28"/>
            <w:rtl/>
          </w:rPr>
          <w:t>محاضرات في القانون التجاري</w:t>
        </w:r>
        <w:r>
          <w:rPr>
            <w:rFonts w:ascii="Sakkal Majalla" w:eastAsiaTheme="majorEastAsia" w:hAnsi="Sakkal Majalla" w:cs="Sakkal Majalla"/>
            <w:b/>
            <w:bCs/>
            <w:sz w:val="28"/>
            <w:szCs w:val="28"/>
          </w:rPr>
          <w:t xml:space="preserve">            </w:t>
        </w:r>
      </w:p>
    </w:sdtContent>
  </w:sdt>
  <w:p w:rsidR="00BC00E8" w:rsidRDefault="00BC00E8" w:rsidP="00BC00E8">
    <w:pPr>
      <w:pStyle w:val="En-tte"/>
    </w:pPr>
  </w:p>
  <w:p w:rsidR="003B3D8B" w:rsidRPr="00BC00E8" w:rsidRDefault="003B3D8B" w:rsidP="00BC00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4AC4"/>
    <w:multiLevelType w:val="hybridMultilevel"/>
    <w:tmpl w:val="08DC1C5C"/>
    <w:lvl w:ilvl="0" w:tplc="4AE80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9134A5"/>
    <w:multiLevelType w:val="multilevel"/>
    <w:tmpl w:val="B2E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D4"/>
    <w:rsid w:val="00045AFA"/>
    <w:rsid w:val="00151BDB"/>
    <w:rsid w:val="00180781"/>
    <w:rsid w:val="001F4BDD"/>
    <w:rsid w:val="00230BC6"/>
    <w:rsid w:val="002B1FAB"/>
    <w:rsid w:val="002B23EE"/>
    <w:rsid w:val="002B49D5"/>
    <w:rsid w:val="003157D4"/>
    <w:rsid w:val="003B3D8B"/>
    <w:rsid w:val="005116B9"/>
    <w:rsid w:val="00567D8A"/>
    <w:rsid w:val="007203E6"/>
    <w:rsid w:val="0074448D"/>
    <w:rsid w:val="00950630"/>
    <w:rsid w:val="009E0429"/>
    <w:rsid w:val="00A247A6"/>
    <w:rsid w:val="00B175B1"/>
    <w:rsid w:val="00BC00E8"/>
    <w:rsid w:val="00BC17B9"/>
    <w:rsid w:val="00BD0482"/>
    <w:rsid w:val="00C3074C"/>
    <w:rsid w:val="00CE4EFE"/>
    <w:rsid w:val="00D75BA8"/>
    <w:rsid w:val="00D766CA"/>
    <w:rsid w:val="00D83903"/>
    <w:rsid w:val="00DB666B"/>
    <w:rsid w:val="00DF57CB"/>
    <w:rsid w:val="00E470E8"/>
    <w:rsid w:val="00E72079"/>
    <w:rsid w:val="00E879CA"/>
    <w:rsid w:val="00F824BE"/>
    <w:rsid w:val="00FC51B9"/>
    <w:rsid w:val="00FE45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E4E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E4E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E4E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4EF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E4EFE"/>
    <w:rPr>
      <w:rFonts w:ascii="Times New Roman" w:eastAsia="Times New Roman" w:hAnsi="Times New Roman" w:cs="Times New Roman"/>
      <w:b/>
      <w:bCs/>
      <w:sz w:val="27"/>
      <w:szCs w:val="27"/>
      <w:lang w:eastAsia="fr-FR"/>
    </w:rPr>
  </w:style>
  <w:style w:type="character" w:styleId="Appelnotedebasdep">
    <w:name w:val="footnote reference"/>
    <w:basedOn w:val="Policepardfaut"/>
    <w:uiPriority w:val="99"/>
    <w:semiHidden/>
    <w:unhideWhenUsed/>
    <w:rsid w:val="00CE4EFE"/>
  </w:style>
  <w:style w:type="character" w:styleId="Lienhypertexte">
    <w:name w:val="Hyperlink"/>
    <w:basedOn w:val="Policepardfaut"/>
    <w:uiPriority w:val="99"/>
    <w:semiHidden/>
    <w:unhideWhenUsed/>
    <w:rsid w:val="00CE4EFE"/>
    <w:rPr>
      <w:color w:val="0000FF"/>
      <w:u w:val="single"/>
    </w:rPr>
  </w:style>
  <w:style w:type="character" w:customStyle="1" w:styleId="Titre4Car">
    <w:name w:val="Titre 4 Car"/>
    <w:basedOn w:val="Policepardfaut"/>
    <w:link w:val="Titre4"/>
    <w:uiPriority w:val="9"/>
    <w:semiHidden/>
    <w:rsid w:val="00CE4EFE"/>
    <w:rPr>
      <w:rFonts w:asciiTheme="majorHAnsi" w:eastAsiaTheme="majorEastAsia" w:hAnsiTheme="majorHAnsi" w:cstheme="majorBidi"/>
      <w:b/>
      <w:bCs/>
      <w:i/>
      <w:iCs/>
      <w:color w:val="4F81BD" w:themeColor="accent1"/>
    </w:rPr>
  </w:style>
  <w:style w:type="character" w:customStyle="1" w:styleId="ns">
    <w:name w:val="ns"/>
    <w:basedOn w:val="Policepardfaut"/>
    <w:rsid w:val="00CE4EFE"/>
  </w:style>
  <w:style w:type="character" w:styleId="lev">
    <w:name w:val="Strong"/>
    <w:basedOn w:val="Policepardfaut"/>
    <w:uiPriority w:val="22"/>
    <w:qFormat/>
    <w:rsid w:val="00CE4EFE"/>
    <w:rPr>
      <w:b/>
      <w:bCs/>
    </w:rPr>
  </w:style>
  <w:style w:type="paragraph" w:styleId="En-tte">
    <w:name w:val="header"/>
    <w:basedOn w:val="Normal"/>
    <w:link w:val="En-tteCar"/>
    <w:uiPriority w:val="99"/>
    <w:unhideWhenUsed/>
    <w:rsid w:val="003B3D8B"/>
    <w:pPr>
      <w:tabs>
        <w:tab w:val="center" w:pos="4536"/>
        <w:tab w:val="right" w:pos="9072"/>
      </w:tabs>
      <w:spacing w:after="0" w:line="240" w:lineRule="auto"/>
    </w:pPr>
  </w:style>
  <w:style w:type="character" w:customStyle="1" w:styleId="En-tteCar">
    <w:name w:val="En-tête Car"/>
    <w:basedOn w:val="Policepardfaut"/>
    <w:link w:val="En-tte"/>
    <w:uiPriority w:val="99"/>
    <w:rsid w:val="003B3D8B"/>
  </w:style>
  <w:style w:type="paragraph" w:styleId="Pieddepage">
    <w:name w:val="footer"/>
    <w:basedOn w:val="Normal"/>
    <w:link w:val="PieddepageCar"/>
    <w:uiPriority w:val="99"/>
    <w:unhideWhenUsed/>
    <w:rsid w:val="003B3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D8B"/>
  </w:style>
  <w:style w:type="paragraph" w:styleId="Textedebulles">
    <w:name w:val="Balloon Text"/>
    <w:basedOn w:val="Normal"/>
    <w:link w:val="TextedebullesCar"/>
    <w:uiPriority w:val="99"/>
    <w:semiHidden/>
    <w:unhideWhenUsed/>
    <w:rsid w:val="00BC00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0E8"/>
    <w:rPr>
      <w:rFonts w:ascii="Tahoma" w:hAnsi="Tahoma" w:cs="Tahoma"/>
      <w:sz w:val="16"/>
      <w:szCs w:val="16"/>
    </w:rPr>
  </w:style>
  <w:style w:type="paragraph" w:styleId="Paragraphedeliste">
    <w:name w:val="List Paragraph"/>
    <w:basedOn w:val="Normal"/>
    <w:uiPriority w:val="34"/>
    <w:qFormat/>
    <w:rsid w:val="002B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E4E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E4E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E4E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4EF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E4EFE"/>
    <w:rPr>
      <w:rFonts w:ascii="Times New Roman" w:eastAsia="Times New Roman" w:hAnsi="Times New Roman" w:cs="Times New Roman"/>
      <w:b/>
      <w:bCs/>
      <w:sz w:val="27"/>
      <w:szCs w:val="27"/>
      <w:lang w:eastAsia="fr-FR"/>
    </w:rPr>
  </w:style>
  <w:style w:type="character" w:styleId="Appelnotedebasdep">
    <w:name w:val="footnote reference"/>
    <w:basedOn w:val="Policepardfaut"/>
    <w:uiPriority w:val="99"/>
    <w:semiHidden/>
    <w:unhideWhenUsed/>
    <w:rsid w:val="00CE4EFE"/>
  </w:style>
  <w:style w:type="character" w:styleId="Lienhypertexte">
    <w:name w:val="Hyperlink"/>
    <w:basedOn w:val="Policepardfaut"/>
    <w:uiPriority w:val="99"/>
    <w:semiHidden/>
    <w:unhideWhenUsed/>
    <w:rsid w:val="00CE4EFE"/>
    <w:rPr>
      <w:color w:val="0000FF"/>
      <w:u w:val="single"/>
    </w:rPr>
  </w:style>
  <w:style w:type="character" w:customStyle="1" w:styleId="Titre4Car">
    <w:name w:val="Titre 4 Car"/>
    <w:basedOn w:val="Policepardfaut"/>
    <w:link w:val="Titre4"/>
    <w:uiPriority w:val="9"/>
    <w:semiHidden/>
    <w:rsid w:val="00CE4EFE"/>
    <w:rPr>
      <w:rFonts w:asciiTheme="majorHAnsi" w:eastAsiaTheme="majorEastAsia" w:hAnsiTheme="majorHAnsi" w:cstheme="majorBidi"/>
      <w:b/>
      <w:bCs/>
      <w:i/>
      <w:iCs/>
      <w:color w:val="4F81BD" w:themeColor="accent1"/>
    </w:rPr>
  </w:style>
  <w:style w:type="character" w:customStyle="1" w:styleId="ns">
    <w:name w:val="ns"/>
    <w:basedOn w:val="Policepardfaut"/>
    <w:rsid w:val="00CE4EFE"/>
  </w:style>
  <w:style w:type="character" w:styleId="lev">
    <w:name w:val="Strong"/>
    <w:basedOn w:val="Policepardfaut"/>
    <w:uiPriority w:val="22"/>
    <w:qFormat/>
    <w:rsid w:val="00CE4EFE"/>
    <w:rPr>
      <w:b/>
      <w:bCs/>
    </w:rPr>
  </w:style>
  <w:style w:type="paragraph" w:styleId="En-tte">
    <w:name w:val="header"/>
    <w:basedOn w:val="Normal"/>
    <w:link w:val="En-tteCar"/>
    <w:uiPriority w:val="99"/>
    <w:unhideWhenUsed/>
    <w:rsid w:val="003B3D8B"/>
    <w:pPr>
      <w:tabs>
        <w:tab w:val="center" w:pos="4536"/>
        <w:tab w:val="right" w:pos="9072"/>
      </w:tabs>
      <w:spacing w:after="0" w:line="240" w:lineRule="auto"/>
    </w:pPr>
  </w:style>
  <w:style w:type="character" w:customStyle="1" w:styleId="En-tteCar">
    <w:name w:val="En-tête Car"/>
    <w:basedOn w:val="Policepardfaut"/>
    <w:link w:val="En-tte"/>
    <w:uiPriority w:val="99"/>
    <w:rsid w:val="003B3D8B"/>
  </w:style>
  <w:style w:type="paragraph" w:styleId="Pieddepage">
    <w:name w:val="footer"/>
    <w:basedOn w:val="Normal"/>
    <w:link w:val="PieddepageCar"/>
    <w:uiPriority w:val="99"/>
    <w:unhideWhenUsed/>
    <w:rsid w:val="003B3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D8B"/>
  </w:style>
  <w:style w:type="paragraph" w:styleId="Textedebulles">
    <w:name w:val="Balloon Text"/>
    <w:basedOn w:val="Normal"/>
    <w:link w:val="TextedebullesCar"/>
    <w:uiPriority w:val="99"/>
    <w:semiHidden/>
    <w:unhideWhenUsed/>
    <w:rsid w:val="00BC00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0E8"/>
    <w:rPr>
      <w:rFonts w:ascii="Tahoma" w:hAnsi="Tahoma" w:cs="Tahoma"/>
      <w:sz w:val="16"/>
      <w:szCs w:val="16"/>
    </w:rPr>
  </w:style>
  <w:style w:type="paragraph" w:styleId="Paragraphedeliste">
    <w:name w:val="List Paragraph"/>
    <w:basedOn w:val="Normal"/>
    <w:uiPriority w:val="34"/>
    <w:qFormat/>
    <w:rsid w:val="002B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508">
      <w:bodyDiv w:val="1"/>
      <w:marLeft w:val="0"/>
      <w:marRight w:val="0"/>
      <w:marTop w:val="0"/>
      <w:marBottom w:val="0"/>
      <w:divBdr>
        <w:top w:val="none" w:sz="0" w:space="0" w:color="auto"/>
        <w:left w:val="none" w:sz="0" w:space="0" w:color="auto"/>
        <w:bottom w:val="none" w:sz="0" w:space="0" w:color="auto"/>
        <w:right w:val="none" w:sz="0" w:space="0" w:color="auto"/>
      </w:divBdr>
      <w:divsChild>
        <w:div w:id="462626054">
          <w:marLeft w:val="0"/>
          <w:marRight w:val="0"/>
          <w:marTop w:val="0"/>
          <w:marBottom w:val="0"/>
          <w:divBdr>
            <w:top w:val="none" w:sz="0" w:space="0" w:color="auto"/>
            <w:left w:val="none" w:sz="0" w:space="0" w:color="auto"/>
            <w:bottom w:val="none" w:sz="0" w:space="0" w:color="auto"/>
            <w:right w:val="none" w:sz="0" w:space="0" w:color="auto"/>
          </w:divBdr>
          <w:divsChild>
            <w:div w:id="1422146833">
              <w:marLeft w:val="0"/>
              <w:marRight w:val="0"/>
              <w:marTop w:val="0"/>
              <w:marBottom w:val="0"/>
              <w:divBdr>
                <w:top w:val="none" w:sz="0" w:space="0" w:color="auto"/>
                <w:left w:val="none" w:sz="0" w:space="0" w:color="auto"/>
                <w:bottom w:val="none" w:sz="0" w:space="0" w:color="auto"/>
                <w:right w:val="none" w:sz="0" w:space="0" w:color="auto"/>
              </w:divBdr>
            </w:div>
            <w:div w:id="1304310344">
              <w:marLeft w:val="0"/>
              <w:marRight w:val="0"/>
              <w:marTop w:val="0"/>
              <w:marBottom w:val="0"/>
              <w:divBdr>
                <w:top w:val="none" w:sz="0" w:space="0" w:color="auto"/>
                <w:left w:val="none" w:sz="0" w:space="0" w:color="auto"/>
                <w:bottom w:val="none" w:sz="0" w:space="0" w:color="auto"/>
                <w:right w:val="none" w:sz="0" w:space="0" w:color="auto"/>
              </w:divBdr>
            </w:div>
            <w:div w:id="2111001643">
              <w:marLeft w:val="0"/>
              <w:marRight w:val="0"/>
              <w:marTop w:val="0"/>
              <w:marBottom w:val="0"/>
              <w:divBdr>
                <w:top w:val="none" w:sz="0" w:space="0" w:color="auto"/>
                <w:left w:val="none" w:sz="0" w:space="0" w:color="auto"/>
                <w:bottom w:val="none" w:sz="0" w:space="0" w:color="auto"/>
                <w:right w:val="none" w:sz="0" w:space="0" w:color="auto"/>
              </w:divBdr>
            </w:div>
            <w:div w:id="81223377">
              <w:marLeft w:val="0"/>
              <w:marRight w:val="0"/>
              <w:marTop w:val="0"/>
              <w:marBottom w:val="0"/>
              <w:divBdr>
                <w:top w:val="none" w:sz="0" w:space="0" w:color="auto"/>
                <w:left w:val="none" w:sz="0" w:space="0" w:color="auto"/>
                <w:bottom w:val="none" w:sz="0" w:space="0" w:color="auto"/>
                <w:right w:val="none" w:sz="0" w:space="0" w:color="auto"/>
              </w:divBdr>
            </w:div>
            <w:div w:id="214240379">
              <w:marLeft w:val="0"/>
              <w:marRight w:val="0"/>
              <w:marTop w:val="0"/>
              <w:marBottom w:val="0"/>
              <w:divBdr>
                <w:top w:val="none" w:sz="0" w:space="0" w:color="auto"/>
                <w:left w:val="none" w:sz="0" w:space="0" w:color="auto"/>
                <w:bottom w:val="none" w:sz="0" w:space="0" w:color="auto"/>
                <w:right w:val="none" w:sz="0" w:space="0" w:color="auto"/>
              </w:divBdr>
            </w:div>
            <w:div w:id="1388720278">
              <w:marLeft w:val="0"/>
              <w:marRight w:val="0"/>
              <w:marTop w:val="0"/>
              <w:marBottom w:val="0"/>
              <w:divBdr>
                <w:top w:val="none" w:sz="0" w:space="0" w:color="auto"/>
                <w:left w:val="none" w:sz="0" w:space="0" w:color="auto"/>
                <w:bottom w:val="none" w:sz="0" w:space="0" w:color="auto"/>
                <w:right w:val="none" w:sz="0" w:space="0" w:color="auto"/>
              </w:divBdr>
            </w:div>
            <w:div w:id="42944156">
              <w:marLeft w:val="0"/>
              <w:marRight w:val="0"/>
              <w:marTop w:val="0"/>
              <w:marBottom w:val="0"/>
              <w:divBdr>
                <w:top w:val="none" w:sz="0" w:space="0" w:color="auto"/>
                <w:left w:val="none" w:sz="0" w:space="0" w:color="auto"/>
                <w:bottom w:val="none" w:sz="0" w:space="0" w:color="auto"/>
                <w:right w:val="none" w:sz="0" w:space="0" w:color="auto"/>
              </w:divBdr>
            </w:div>
            <w:div w:id="1523283400">
              <w:marLeft w:val="0"/>
              <w:marRight w:val="0"/>
              <w:marTop w:val="0"/>
              <w:marBottom w:val="0"/>
              <w:divBdr>
                <w:top w:val="none" w:sz="0" w:space="0" w:color="auto"/>
                <w:left w:val="none" w:sz="0" w:space="0" w:color="auto"/>
                <w:bottom w:val="none" w:sz="0" w:space="0" w:color="auto"/>
                <w:right w:val="none" w:sz="0" w:space="0" w:color="auto"/>
              </w:divBdr>
            </w:div>
            <w:div w:id="323632360">
              <w:marLeft w:val="0"/>
              <w:marRight w:val="0"/>
              <w:marTop w:val="0"/>
              <w:marBottom w:val="0"/>
              <w:divBdr>
                <w:top w:val="none" w:sz="0" w:space="0" w:color="auto"/>
                <w:left w:val="none" w:sz="0" w:space="0" w:color="auto"/>
                <w:bottom w:val="none" w:sz="0" w:space="0" w:color="auto"/>
                <w:right w:val="none" w:sz="0" w:space="0" w:color="auto"/>
              </w:divBdr>
            </w:div>
            <w:div w:id="505440784">
              <w:marLeft w:val="0"/>
              <w:marRight w:val="0"/>
              <w:marTop w:val="0"/>
              <w:marBottom w:val="0"/>
              <w:divBdr>
                <w:top w:val="none" w:sz="0" w:space="0" w:color="auto"/>
                <w:left w:val="none" w:sz="0" w:space="0" w:color="auto"/>
                <w:bottom w:val="none" w:sz="0" w:space="0" w:color="auto"/>
                <w:right w:val="none" w:sz="0" w:space="0" w:color="auto"/>
              </w:divBdr>
            </w:div>
            <w:div w:id="534464609">
              <w:marLeft w:val="0"/>
              <w:marRight w:val="0"/>
              <w:marTop w:val="0"/>
              <w:marBottom w:val="0"/>
              <w:divBdr>
                <w:top w:val="none" w:sz="0" w:space="0" w:color="auto"/>
                <w:left w:val="none" w:sz="0" w:space="0" w:color="auto"/>
                <w:bottom w:val="none" w:sz="0" w:space="0" w:color="auto"/>
                <w:right w:val="none" w:sz="0" w:space="0" w:color="auto"/>
              </w:divBdr>
            </w:div>
            <w:div w:id="1142311143">
              <w:marLeft w:val="0"/>
              <w:marRight w:val="0"/>
              <w:marTop w:val="0"/>
              <w:marBottom w:val="0"/>
              <w:divBdr>
                <w:top w:val="none" w:sz="0" w:space="0" w:color="auto"/>
                <w:left w:val="none" w:sz="0" w:space="0" w:color="auto"/>
                <w:bottom w:val="none" w:sz="0" w:space="0" w:color="auto"/>
                <w:right w:val="none" w:sz="0" w:space="0" w:color="auto"/>
              </w:divBdr>
            </w:div>
            <w:div w:id="1958096140">
              <w:marLeft w:val="0"/>
              <w:marRight w:val="0"/>
              <w:marTop w:val="0"/>
              <w:marBottom w:val="0"/>
              <w:divBdr>
                <w:top w:val="none" w:sz="0" w:space="0" w:color="auto"/>
                <w:left w:val="none" w:sz="0" w:space="0" w:color="auto"/>
                <w:bottom w:val="none" w:sz="0" w:space="0" w:color="auto"/>
                <w:right w:val="none" w:sz="0" w:space="0" w:color="auto"/>
              </w:divBdr>
            </w:div>
            <w:div w:id="928344418">
              <w:marLeft w:val="0"/>
              <w:marRight w:val="0"/>
              <w:marTop w:val="0"/>
              <w:marBottom w:val="0"/>
              <w:divBdr>
                <w:top w:val="none" w:sz="0" w:space="0" w:color="auto"/>
                <w:left w:val="none" w:sz="0" w:space="0" w:color="auto"/>
                <w:bottom w:val="none" w:sz="0" w:space="0" w:color="auto"/>
                <w:right w:val="none" w:sz="0" w:space="0" w:color="auto"/>
              </w:divBdr>
            </w:div>
            <w:div w:id="865292354">
              <w:marLeft w:val="0"/>
              <w:marRight w:val="0"/>
              <w:marTop w:val="0"/>
              <w:marBottom w:val="0"/>
              <w:divBdr>
                <w:top w:val="none" w:sz="0" w:space="0" w:color="auto"/>
                <w:left w:val="none" w:sz="0" w:space="0" w:color="auto"/>
                <w:bottom w:val="none" w:sz="0" w:space="0" w:color="auto"/>
                <w:right w:val="none" w:sz="0" w:space="0" w:color="auto"/>
              </w:divBdr>
              <w:divsChild>
                <w:div w:id="1007244946">
                  <w:marLeft w:val="0"/>
                  <w:marRight w:val="0"/>
                  <w:marTop w:val="0"/>
                  <w:marBottom w:val="0"/>
                  <w:divBdr>
                    <w:top w:val="none" w:sz="0" w:space="0" w:color="auto"/>
                    <w:left w:val="none" w:sz="0" w:space="0" w:color="auto"/>
                    <w:bottom w:val="none" w:sz="0" w:space="0" w:color="auto"/>
                    <w:right w:val="none" w:sz="0" w:space="0" w:color="auto"/>
                  </w:divBdr>
                  <w:divsChild>
                    <w:div w:id="89788094">
                      <w:marLeft w:val="0"/>
                      <w:marRight w:val="0"/>
                      <w:marTop w:val="0"/>
                      <w:marBottom w:val="0"/>
                      <w:divBdr>
                        <w:top w:val="none" w:sz="0" w:space="0" w:color="auto"/>
                        <w:left w:val="none" w:sz="0" w:space="0" w:color="auto"/>
                        <w:bottom w:val="none" w:sz="0" w:space="0" w:color="auto"/>
                        <w:right w:val="none" w:sz="0" w:space="0" w:color="auto"/>
                      </w:divBdr>
                    </w:div>
                    <w:div w:id="383722622">
                      <w:marLeft w:val="0"/>
                      <w:marRight w:val="0"/>
                      <w:marTop w:val="0"/>
                      <w:marBottom w:val="0"/>
                      <w:divBdr>
                        <w:top w:val="none" w:sz="0" w:space="0" w:color="auto"/>
                        <w:left w:val="none" w:sz="0" w:space="0" w:color="auto"/>
                        <w:bottom w:val="none" w:sz="0" w:space="0" w:color="auto"/>
                        <w:right w:val="none" w:sz="0" w:space="0" w:color="auto"/>
                      </w:divBdr>
                    </w:div>
                    <w:div w:id="2041543705">
                      <w:marLeft w:val="0"/>
                      <w:marRight w:val="0"/>
                      <w:marTop w:val="0"/>
                      <w:marBottom w:val="0"/>
                      <w:divBdr>
                        <w:top w:val="none" w:sz="0" w:space="0" w:color="auto"/>
                        <w:left w:val="none" w:sz="0" w:space="0" w:color="auto"/>
                        <w:bottom w:val="none" w:sz="0" w:space="0" w:color="auto"/>
                        <w:right w:val="none" w:sz="0" w:space="0" w:color="auto"/>
                      </w:divBdr>
                    </w:div>
                    <w:div w:id="18024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6123">
      <w:bodyDiv w:val="1"/>
      <w:marLeft w:val="0"/>
      <w:marRight w:val="0"/>
      <w:marTop w:val="0"/>
      <w:marBottom w:val="0"/>
      <w:divBdr>
        <w:top w:val="none" w:sz="0" w:space="0" w:color="auto"/>
        <w:left w:val="none" w:sz="0" w:space="0" w:color="auto"/>
        <w:bottom w:val="none" w:sz="0" w:space="0" w:color="auto"/>
        <w:right w:val="none" w:sz="0" w:space="0" w:color="auto"/>
      </w:divBdr>
      <w:divsChild>
        <w:div w:id="1430007126">
          <w:marLeft w:val="0"/>
          <w:marRight w:val="0"/>
          <w:marTop w:val="750"/>
          <w:marBottom w:val="750"/>
          <w:divBdr>
            <w:top w:val="single" w:sz="8" w:space="15" w:color="EEEEEE"/>
            <w:left w:val="single" w:sz="8" w:space="15" w:color="EEEEEE"/>
            <w:bottom w:val="single" w:sz="8" w:space="15" w:color="EEEEEE"/>
            <w:right w:val="single" w:sz="8" w:space="15"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الاعمال التجارية بحسب الموضوع</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Pages>
  <Words>1700</Words>
  <Characters>9352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أ/ بوقطة   محاضرات في القانون التجاري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أ/ بوقطة   محاضرات في القانون التجاري            </dc:title>
  <dc:subject/>
  <dc:creator>pc</dc:creator>
  <cp:keywords/>
  <dc:description/>
  <cp:lastModifiedBy>pc</cp:lastModifiedBy>
  <cp:revision>10</cp:revision>
  <dcterms:created xsi:type="dcterms:W3CDTF">2022-12-10T13:16:00Z</dcterms:created>
  <dcterms:modified xsi:type="dcterms:W3CDTF">2022-12-25T07:45:00Z</dcterms:modified>
</cp:coreProperties>
</file>