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5DA" w:rsidRPr="009505DA" w:rsidRDefault="009505DA" w:rsidP="00CA2480">
      <w:pPr>
        <w:shd w:val="clear" w:color="auto" w:fill="FFFFFF"/>
        <w:spacing w:after="150" w:line="312" w:lineRule="atLeast"/>
        <w:jc w:val="both"/>
        <w:textAlignment w:val="baseline"/>
        <w:outlineLvl w:val="0"/>
        <w:rPr>
          <w:rFonts w:ascii="Arial" w:eastAsia="Times New Roman" w:hAnsi="Arial" w:cs="Arial"/>
          <w:i/>
          <w:iCs/>
          <w:color w:val="444444"/>
          <w:spacing w:val="-15"/>
          <w:kern w:val="36"/>
          <w:sz w:val="40"/>
          <w:szCs w:val="40"/>
          <w:lang w:eastAsia="fr-FR"/>
        </w:rPr>
      </w:pPr>
      <w:r w:rsidRPr="009505DA">
        <w:rPr>
          <w:rFonts w:ascii="Arial" w:eastAsia="Times New Roman" w:hAnsi="Arial" w:cs="Arial"/>
          <w:i/>
          <w:iCs/>
          <w:color w:val="444444"/>
          <w:spacing w:val="-15"/>
          <w:kern w:val="36"/>
          <w:sz w:val="40"/>
          <w:szCs w:val="40"/>
          <w:lang w:eastAsia="fr-FR"/>
        </w:rPr>
        <w:t>La Nutrition grâce aux Plantes Sauvages Comestibles</w:t>
      </w:r>
    </w:p>
    <w:p w:rsidR="009505DA" w:rsidRPr="009505DA" w:rsidRDefault="009505DA" w:rsidP="00CA2480">
      <w:pPr>
        <w:shd w:val="clear" w:color="auto" w:fill="FFFFFF"/>
        <w:spacing w:after="0" w:line="240" w:lineRule="auto"/>
        <w:jc w:val="both"/>
        <w:textAlignment w:val="baseline"/>
        <w:rPr>
          <w:rFonts w:ascii="Arial" w:eastAsia="Times New Roman" w:hAnsi="Arial" w:cs="Arial"/>
          <w:caps/>
          <w:color w:val="AAAAAA"/>
          <w:sz w:val="18"/>
          <w:szCs w:val="18"/>
          <w:lang w:eastAsia="fr-FR"/>
        </w:rPr>
      </w:pPr>
      <w:r w:rsidRPr="009505DA">
        <w:rPr>
          <w:rFonts w:ascii="Arial" w:eastAsia="Times New Roman" w:hAnsi="Arial" w:cs="Arial"/>
          <w:caps/>
          <w:color w:val="AAAAAA"/>
          <w:sz w:val="18"/>
          <w:szCs w:val="18"/>
          <w:lang w:eastAsia="fr-FR"/>
        </w:rPr>
        <w:t>PAR </w:t>
      </w:r>
      <w:hyperlink r:id="rId5" w:tooltip="Articles par Véronique Pellé" w:history="1">
        <w:r w:rsidRPr="009505DA">
          <w:rPr>
            <w:rFonts w:ascii="Arial" w:eastAsia="Times New Roman" w:hAnsi="Arial" w:cs="Arial"/>
            <w:caps/>
            <w:color w:val="7BA827"/>
            <w:sz w:val="18"/>
            <w:szCs w:val="18"/>
            <w:u w:val="single"/>
            <w:bdr w:val="none" w:sz="0" w:space="0" w:color="auto" w:frame="1"/>
            <w:lang w:eastAsia="fr-FR"/>
          </w:rPr>
          <w:t>VÉRONIQUE PELLÉ</w:t>
        </w:r>
      </w:hyperlink>
      <w:r w:rsidRPr="009505DA">
        <w:rPr>
          <w:rFonts w:ascii="Arial" w:eastAsia="Times New Roman" w:hAnsi="Arial" w:cs="Arial"/>
          <w:caps/>
          <w:color w:val="AAAAAA"/>
          <w:sz w:val="18"/>
          <w:szCs w:val="18"/>
          <w:bdr w:val="none" w:sz="0" w:space="0" w:color="auto" w:frame="1"/>
          <w:lang w:eastAsia="fr-FR"/>
        </w:rPr>
        <w:t> </w:t>
      </w:r>
      <w:r w:rsidRPr="009505DA">
        <w:rPr>
          <w:rFonts w:ascii="Arial" w:eastAsia="Times New Roman" w:hAnsi="Arial" w:cs="Arial"/>
          <w:caps/>
          <w:color w:val="AAAAAA"/>
          <w:sz w:val="18"/>
          <w:szCs w:val="18"/>
          <w:lang w:eastAsia="fr-FR"/>
        </w:rPr>
        <w:t>· </w:t>
      </w:r>
      <w:r w:rsidRPr="009505DA">
        <w:rPr>
          <w:rFonts w:ascii="Arial" w:eastAsia="Times New Roman" w:hAnsi="Arial" w:cs="Arial"/>
          <w:caps/>
          <w:color w:val="AAAAAA"/>
          <w:sz w:val="18"/>
          <w:szCs w:val="18"/>
          <w:bdr w:val="none" w:sz="0" w:space="0" w:color="auto" w:frame="1"/>
          <w:lang w:eastAsia="fr-FR"/>
        </w:rPr>
        <w:t>12 FÉVRIER 2012</w:t>
      </w:r>
    </w:p>
    <w:p w:rsidR="009505DA" w:rsidRPr="009505DA" w:rsidRDefault="009505DA" w:rsidP="00A575AF">
      <w:pPr>
        <w:shd w:val="clear" w:color="auto" w:fill="FFFFFF"/>
        <w:spacing w:before="240" w:line="384" w:lineRule="atLeast"/>
        <w:jc w:val="both"/>
        <w:textAlignment w:val="baseline"/>
        <w:rPr>
          <w:rFonts w:ascii="inherit" w:eastAsia="Times New Roman" w:hAnsi="inherit" w:cs="Arial"/>
          <w:i/>
          <w:iCs/>
          <w:sz w:val="28"/>
          <w:szCs w:val="28"/>
          <w:lang w:eastAsia="fr-FR"/>
        </w:rPr>
      </w:pPr>
      <w:r w:rsidRPr="009505DA">
        <w:rPr>
          <w:rFonts w:ascii="inherit" w:eastAsia="Times New Roman" w:hAnsi="inherit" w:cs="Arial"/>
          <w:i/>
          <w:iCs/>
          <w:sz w:val="28"/>
          <w:szCs w:val="28"/>
          <w:lang w:eastAsia="fr-FR"/>
        </w:rPr>
        <w:t>Les nutriments dans les Plantes Sauvages Comestibles sont plus concentrés que dans nos fruits &amp; légumes cultivés actuels. Ils contiennent moins d’eau &amp; plus de minéraux, de vitamines, d’enzymes &amp; d’antioxydants. Si l’on compare les feuilles des Plantes Sauvages Comestibles aux feuilles des plantes cultivées, les Plantes Sauvages Comestibles sont bien plus nutritives. C’est la même chose pour les fleurs, les racines ou les graines.</w:t>
      </w:r>
    </w:p>
    <w:p w:rsidR="009505DA" w:rsidRPr="009505DA" w:rsidRDefault="009505DA" w:rsidP="00CA2480">
      <w:pPr>
        <w:shd w:val="clear" w:color="auto" w:fill="FFFFFF"/>
        <w:spacing w:after="210" w:line="312" w:lineRule="atLeast"/>
        <w:jc w:val="both"/>
        <w:textAlignment w:val="baseline"/>
        <w:outlineLvl w:val="0"/>
        <w:rPr>
          <w:rFonts w:ascii="inherit" w:eastAsia="Times New Roman" w:hAnsi="inherit" w:cs="Arial"/>
          <w:i/>
          <w:iCs/>
          <w:spacing w:val="-15"/>
          <w:kern w:val="36"/>
          <w:sz w:val="36"/>
          <w:szCs w:val="36"/>
          <w:lang w:eastAsia="fr-FR"/>
        </w:rPr>
      </w:pPr>
      <w:r w:rsidRPr="009505DA">
        <w:rPr>
          <w:rFonts w:ascii="inherit" w:eastAsia="Times New Roman" w:hAnsi="inherit" w:cs="Arial"/>
          <w:i/>
          <w:iCs/>
          <w:spacing w:val="-15"/>
          <w:kern w:val="36"/>
          <w:sz w:val="36"/>
          <w:szCs w:val="36"/>
          <w:lang w:eastAsia="fr-FR"/>
        </w:rPr>
        <w:t xml:space="preserve">Protéines &amp; acides aminés   </w:t>
      </w:r>
    </w:p>
    <w:p w:rsidR="009505DA" w:rsidRPr="009505DA" w:rsidRDefault="009505DA" w:rsidP="00CA2480">
      <w:pPr>
        <w:shd w:val="clear" w:color="auto" w:fill="FFFFFF"/>
        <w:spacing w:line="384" w:lineRule="atLeast"/>
        <w:jc w:val="both"/>
        <w:textAlignment w:val="baseline"/>
        <w:rPr>
          <w:rFonts w:ascii="Arial" w:eastAsia="Times New Roman" w:hAnsi="Arial" w:cs="Arial"/>
          <w:color w:val="666666"/>
          <w:lang w:eastAsia="fr-FR"/>
        </w:rPr>
      </w:pPr>
      <w:r w:rsidRPr="009505DA">
        <w:rPr>
          <w:rFonts w:ascii="Arial" w:eastAsia="Times New Roman" w:hAnsi="Arial" w:cs="Arial"/>
          <w:noProof/>
          <w:color w:val="666666"/>
          <w:lang w:eastAsia="fr-FR"/>
        </w:rPr>
        <w:drawing>
          <wp:inline distT="0" distB="0" distL="0" distR="0">
            <wp:extent cx="2860040" cy="2143125"/>
            <wp:effectExtent l="0" t="0" r="0" b="9525"/>
            <wp:docPr id="5" name="Image 5" descr="Ortie Urtica ur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tie Urtica ure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2143125"/>
                    </a:xfrm>
                    <a:prstGeom prst="rect">
                      <a:avLst/>
                    </a:prstGeom>
                    <a:noFill/>
                    <a:ln>
                      <a:noFill/>
                    </a:ln>
                  </pic:spPr>
                </pic:pic>
              </a:graphicData>
            </a:graphic>
          </wp:inline>
        </w:drawing>
      </w:r>
    </w:p>
    <w:p w:rsidR="00A575AF" w:rsidRDefault="009505DA" w:rsidP="00CA2480">
      <w:pPr>
        <w:shd w:val="clear" w:color="auto" w:fill="FFFFFF"/>
        <w:spacing w:after="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Les protéines sont la </w:t>
      </w:r>
      <w:r w:rsidRPr="0009154A">
        <w:rPr>
          <w:rFonts w:ascii="inherit" w:eastAsia="Times New Roman" w:hAnsi="inherit" w:cs="Arial"/>
          <w:sz w:val="24"/>
          <w:szCs w:val="24"/>
          <w:bdr w:val="none" w:sz="0" w:space="0" w:color="auto" w:frame="1"/>
          <w:lang w:eastAsia="fr-FR"/>
        </w:rPr>
        <w:t>structure de la matière</w:t>
      </w:r>
      <w:r w:rsidRPr="009505DA">
        <w:rPr>
          <w:rFonts w:ascii="Arial" w:eastAsia="Times New Roman" w:hAnsi="Arial" w:cs="Arial"/>
          <w:sz w:val="24"/>
          <w:szCs w:val="24"/>
          <w:lang w:eastAsia="fr-FR"/>
        </w:rPr>
        <w:t>.</w:t>
      </w:r>
    </w:p>
    <w:p w:rsidR="00A575AF" w:rsidRDefault="009505DA" w:rsidP="00CA2480">
      <w:pPr>
        <w:shd w:val="clear" w:color="auto" w:fill="FFFFFF"/>
        <w:spacing w:after="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Une 20aine d’acide aminé constituent les protéines. Ce serait comme une 20aine de Lego différents disponibles pour construire les cellules du corps. Parmi ceux-ci 8 sont dit essentiels car ils ne peuvent pas être élaborés par le corps. Donc pour qu’une protéine soit assimilable, il est nécessaire de se nourrir d’une quantité équilibrée de ces 8 acides aminés essentiels.</w:t>
      </w:r>
    </w:p>
    <w:p w:rsidR="009505DA" w:rsidRPr="009505DA" w:rsidRDefault="009505DA" w:rsidP="00CA2480">
      <w:pPr>
        <w:shd w:val="clear" w:color="auto" w:fill="FFFFFF"/>
        <w:spacing w:after="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Or fait quasi méconnu, </w:t>
      </w:r>
      <w:r w:rsidRPr="0009154A">
        <w:rPr>
          <w:rFonts w:ascii="inherit" w:eastAsia="Times New Roman" w:hAnsi="inherit" w:cs="Arial"/>
          <w:sz w:val="24"/>
          <w:szCs w:val="24"/>
          <w:bdr w:val="none" w:sz="0" w:space="0" w:color="auto" w:frame="1"/>
          <w:lang w:eastAsia="fr-FR"/>
        </w:rPr>
        <w:t>les protéines des feuilles sont des protéines équilibrées</w:t>
      </w:r>
      <w:r w:rsidRPr="009505DA">
        <w:rPr>
          <w:rFonts w:ascii="Arial" w:eastAsia="Times New Roman" w:hAnsi="Arial" w:cs="Arial"/>
          <w:sz w:val="24"/>
          <w:szCs w:val="24"/>
          <w:lang w:eastAsia="fr-FR"/>
        </w:rPr>
        <w:t>. Il n’y a pas besoin de manger autre chose que les feuilles pour assimiler les protéines qui les composent.</w:t>
      </w:r>
    </w:p>
    <w:p w:rsidR="009505DA" w:rsidRPr="009505DA" w:rsidRDefault="009505DA" w:rsidP="00CA2480">
      <w:pPr>
        <w:shd w:val="clear" w:color="auto" w:fill="FFFFFF"/>
        <w:spacing w:before="240" w:after="210" w:line="312" w:lineRule="atLeast"/>
        <w:jc w:val="both"/>
        <w:textAlignment w:val="baseline"/>
        <w:outlineLvl w:val="1"/>
        <w:rPr>
          <w:rFonts w:ascii="inherit" w:eastAsia="Times New Roman" w:hAnsi="inherit" w:cs="Arial"/>
          <w:b/>
          <w:bCs/>
          <w:i/>
          <w:iCs/>
          <w:color w:val="444444"/>
          <w:spacing w:val="-11"/>
          <w:sz w:val="39"/>
          <w:szCs w:val="24"/>
          <w:lang w:eastAsia="fr-FR"/>
        </w:rPr>
      </w:pPr>
      <w:r w:rsidRPr="009505DA">
        <w:rPr>
          <w:rFonts w:ascii="inherit" w:eastAsia="Times New Roman" w:hAnsi="inherit" w:cs="Arial"/>
          <w:b/>
          <w:bCs/>
          <w:i/>
          <w:iCs/>
          <w:color w:val="444444"/>
          <w:spacing w:val="-11"/>
          <w:sz w:val="39"/>
          <w:szCs w:val="24"/>
          <w:lang w:eastAsia="fr-FR"/>
        </w:rPr>
        <w:t>Où trouver des protéines dans les plantes ?</w:t>
      </w:r>
    </w:p>
    <w:p w:rsidR="009505DA" w:rsidRPr="009505DA" w:rsidRDefault="009505DA" w:rsidP="00CA2480">
      <w:pPr>
        <w:shd w:val="clear" w:color="auto" w:fill="FFFFFF"/>
        <w:spacing w:after="24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La référence en diététique est le steak de bœuf avec 43% de protéines (poids sec).</w:t>
      </w:r>
    </w:p>
    <w:p w:rsidR="009505DA" w:rsidRPr="009505DA" w:rsidRDefault="009505DA" w:rsidP="00CA2480">
      <w:pPr>
        <w:shd w:val="clear" w:color="auto" w:fill="FFFFFF"/>
        <w:spacing w:line="384" w:lineRule="atLeast"/>
        <w:jc w:val="both"/>
        <w:textAlignment w:val="baseline"/>
        <w:rPr>
          <w:rFonts w:ascii="inherit" w:eastAsia="Times New Roman" w:hAnsi="inherit" w:cs="Arial"/>
          <w:i/>
          <w:iCs/>
          <w:sz w:val="25"/>
          <w:szCs w:val="24"/>
          <w:lang w:eastAsia="fr-FR"/>
        </w:rPr>
      </w:pPr>
      <w:r w:rsidRPr="009505DA">
        <w:rPr>
          <w:rFonts w:ascii="inherit" w:eastAsia="Times New Roman" w:hAnsi="inherit" w:cs="Arial"/>
          <w:i/>
          <w:iCs/>
          <w:sz w:val="25"/>
          <w:szCs w:val="24"/>
          <w:lang w:eastAsia="fr-FR"/>
        </w:rPr>
        <w:t>feuilles Ortie : 40 %  </w:t>
      </w:r>
      <w:r w:rsidRPr="009505DA">
        <w:rPr>
          <w:rFonts w:ascii="Cambria Math" w:eastAsia="Times New Roman" w:hAnsi="Cambria Math" w:cs="Cambria Math"/>
          <w:i/>
          <w:iCs/>
          <w:sz w:val="24"/>
          <w:szCs w:val="24"/>
          <w:lang w:eastAsia="fr-FR"/>
        </w:rPr>
        <w:t>⇒</w:t>
      </w:r>
      <w:r w:rsidRPr="009505DA">
        <w:rPr>
          <w:rFonts w:ascii="inherit" w:eastAsia="Times New Roman" w:hAnsi="inherit" w:cs="Arial"/>
          <w:i/>
          <w:iCs/>
          <w:sz w:val="25"/>
          <w:szCs w:val="24"/>
          <w:lang w:eastAsia="fr-FR"/>
        </w:rPr>
        <w:t xml:space="preserve"> 100g d</w:t>
      </w:r>
      <w:r w:rsidRPr="009505DA">
        <w:rPr>
          <w:rFonts w:ascii="Times New Roman" w:eastAsia="Times New Roman" w:hAnsi="Times New Roman" w:cs="Times New Roman"/>
          <w:i/>
          <w:iCs/>
          <w:sz w:val="24"/>
          <w:szCs w:val="24"/>
          <w:lang w:eastAsia="fr-FR"/>
        </w:rPr>
        <w:t>’</w:t>
      </w:r>
      <w:r w:rsidRPr="009505DA">
        <w:rPr>
          <w:rFonts w:ascii="inherit" w:eastAsia="Times New Roman" w:hAnsi="inherit" w:cs="Arial"/>
          <w:i/>
          <w:iCs/>
          <w:sz w:val="25"/>
          <w:szCs w:val="24"/>
          <w:lang w:eastAsia="fr-FR"/>
        </w:rPr>
        <w:t xml:space="preserve">Ortie </w:t>
      </w:r>
      <w:r w:rsidRPr="009505DA">
        <w:rPr>
          <w:rFonts w:ascii="Times New Roman" w:eastAsia="Times New Roman" w:hAnsi="Times New Roman" w:cs="Times New Roman"/>
          <w:i/>
          <w:iCs/>
          <w:sz w:val="24"/>
          <w:szCs w:val="24"/>
          <w:lang w:eastAsia="fr-FR"/>
        </w:rPr>
        <w:t>é</w:t>
      </w:r>
      <w:r w:rsidRPr="009505DA">
        <w:rPr>
          <w:rFonts w:ascii="inherit" w:eastAsia="Times New Roman" w:hAnsi="inherit" w:cs="Arial"/>
          <w:i/>
          <w:iCs/>
          <w:sz w:val="25"/>
          <w:szCs w:val="24"/>
          <w:lang w:eastAsia="fr-FR"/>
        </w:rPr>
        <w:t xml:space="preserve">quivaut </w:t>
      </w:r>
      <w:r w:rsidRPr="009505DA">
        <w:rPr>
          <w:rFonts w:ascii="Times New Roman" w:eastAsia="Times New Roman" w:hAnsi="Times New Roman" w:cs="Times New Roman"/>
          <w:i/>
          <w:iCs/>
          <w:sz w:val="24"/>
          <w:szCs w:val="24"/>
          <w:lang w:eastAsia="fr-FR"/>
        </w:rPr>
        <w:t>à</w:t>
      </w:r>
      <w:r w:rsidRPr="009505DA">
        <w:rPr>
          <w:rFonts w:ascii="inherit" w:eastAsia="Times New Roman" w:hAnsi="inherit" w:cs="Arial"/>
          <w:i/>
          <w:iCs/>
          <w:sz w:val="25"/>
          <w:szCs w:val="24"/>
          <w:lang w:eastAsia="fr-FR"/>
        </w:rPr>
        <w:t xml:space="preserve"> 95g de steak de b</w:t>
      </w:r>
      <w:r w:rsidRPr="009505DA">
        <w:rPr>
          <w:rFonts w:ascii="Times New Roman" w:eastAsia="Times New Roman" w:hAnsi="Times New Roman" w:cs="Times New Roman"/>
          <w:i/>
          <w:iCs/>
          <w:sz w:val="24"/>
          <w:szCs w:val="24"/>
          <w:lang w:eastAsia="fr-FR"/>
        </w:rPr>
        <w:t>œ</w:t>
      </w:r>
      <w:r w:rsidRPr="009505DA">
        <w:rPr>
          <w:rFonts w:ascii="inherit" w:eastAsia="Times New Roman" w:hAnsi="inherit" w:cs="Arial"/>
          <w:i/>
          <w:iCs/>
          <w:sz w:val="25"/>
          <w:szCs w:val="24"/>
          <w:lang w:eastAsia="fr-FR"/>
        </w:rPr>
        <w:t>uf.</w:t>
      </w:r>
      <w:r w:rsidRPr="009505DA">
        <w:rPr>
          <w:rFonts w:ascii="inherit" w:eastAsia="Times New Roman" w:hAnsi="inherit" w:cs="Arial"/>
          <w:i/>
          <w:iCs/>
          <w:sz w:val="25"/>
          <w:szCs w:val="24"/>
          <w:lang w:eastAsia="fr-FR"/>
        </w:rPr>
        <w:br/>
        <w:t>feuilles </w:t>
      </w:r>
      <w:hyperlink r:id="rId7" w:history="1">
        <w:r w:rsidRPr="0009154A">
          <w:rPr>
            <w:rFonts w:ascii="inherit" w:eastAsia="Times New Roman" w:hAnsi="inherit" w:cs="Arial"/>
            <w:i/>
            <w:iCs/>
            <w:sz w:val="25"/>
            <w:szCs w:val="24"/>
            <w:u w:val="single"/>
            <w:bdr w:val="none" w:sz="0" w:space="0" w:color="auto" w:frame="1"/>
            <w:lang w:eastAsia="fr-FR"/>
          </w:rPr>
          <w:t>Mauve</w:t>
        </w:r>
      </w:hyperlink>
      <w:r w:rsidRPr="009505DA">
        <w:rPr>
          <w:rFonts w:ascii="inherit" w:eastAsia="Times New Roman" w:hAnsi="inherit" w:cs="Arial"/>
          <w:i/>
          <w:iCs/>
          <w:sz w:val="25"/>
          <w:szCs w:val="24"/>
          <w:lang w:eastAsia="fr-FR"/>
        </w:rPr>
        <w:t> à feuille ronde : 33 %  </w:t>
      </w:r>
      <w:r w:rsidRPr="009505DA">
        <w:rPr>
          <w:rFonts w:ascii="Cambria Math" w:eastAsia="Times New Roman" w:hAnsi="Cambria Math" w:cs="Cambria Math"/>
          <w:i/>
          <w:iCs/>
          <w:sz w:val="24"/>
          <w:szCs w:val="24"/>
          <w:lang w:eastAsia="fr-FR"/>
        </w:rPr>
        <w:t>⇒</w:t>
      </w:r>
      <w:r w:rsidRPr="009505DA">
        <w:rPr>
          <w:rFonts w:ascii="inherit" w:eastAsia="Times New Roman" w:hAnsi="inherit" w:cs="Arial"/>
          <w:i/>
          <w:iCs/>
          <w:sz w:val="25"/>
          <w:szCs w:val="24"/>
          <w:lang w:eastAsia="fr-FR"/>
        </w:rPr>
        <w:t xml:space="preserve"> 100g de</w:t>
      </w:r>
      <w:r w:rsidRPr="009505DA">
        <w:rPr>
          <w:rFonts w:ascii="Times New Roman" w:eastAsia="Times New Roman" w:hAnsi="Times New Roman" w:cs="Times New Roman"/>
          <w:i/>
          <w:iCs/>
          <w:sz w:val="24"/>
          <w:szCs w:val="24"/>
          <w:lang w:eastAsia="fr-FR"/>
        </w:rPr>
        <w:t> </w:t>
      </w:r>
      <w:hyperlink r:id="rId8" w:history="1">
        <w:r w:rsidRPr="0009154A">
          <w:rPr>
            <w:rFonts w:ascii="inherit" w:eastAsia="Times New Roman" w:hAnsi="inherit" w:cs="Arial"/>
            <w:i/>
            <w:iCs/>
            <w:sz w:val="25"/>
            <w:szCs w:val="24"/>
            <w:u w:val="single"/>
            <w:bdr w:val="none" w:sz="0" w:space="0" w:color="auto" w:frame="1"/>
            <w:lang w:eastAsia="fr-FR"/>
          </w:rPr>
          <w:t>Mauve </w:t>
        </w:r>
      </w:hyperlink>
      <w:r w:rsidRPr="009505DA">
        <w:rPr>
          <w:rFonts w:ascii="inherit" w:eastAsia="Times New Roman" w:hAnsi="inherit" w:cs="Arial"/>
          <w:i/>
          <w:iCs/>
          <w:sz w:val="25"/>
          <w:szCs w:val="24"/>
          <w:lang w:eastAsia="fr-FR"/>
        </w:rPr>
        <w:t>équivaut à 75g de steak de bœuf.</w:t>
      </w:r>
      <w:r w:rsidRPr="009505DA">
        <w:rPr>
          <w:rFonts w:ascii="inherit" w:eastAsia="Times New Roman" w:hAnsi="inherit" w:cs="Arial"/>
          <w:i/>
          <w:iCs/>
          <w:sz w:val="25"/>
          <w:szCs w:val="24"/>
          <w:lang w:eastAsia="fr-FR"/>
        </w:rPr>
        <w:br/>
      </w:r>
      <w:r w:rsidRPr="009505DA">
        <w:rPr>
          <w:rFonts w:ascii="inherit" w:eastAsia="Times New Roman" w:hAnsi="inherit" w:cs="Arial"/>
          <w:i/>
          <w:iCs/>
          <w:sz w:val="25"/>
          <w:szCs w:val="24"/>
          <w:lang w:eastAsia="fr-FR"/>
        </w:rPr>
        <w:lastRenderedPageBreak/>
        <w:t>feuilles Egopode : 45 % (estimation)  </w:t>
      </w:r>
      <w:r w:rsidRPr="009505DA">
        <w:rPr>
          <w:rFonts w:ascii="Cambria Math" w:eastAsia="Times New Roman" w:hAnsi="Cambria Math" w:cs="Cambria Math"/>
          <w:i/>
          <w:iCs/>
          <w:sz w:val="24"/>
          <w:szCs w:val="24"/>
          <w:lang w:eastAsia="fr-FR"/>
        </w:rPr>
        <w:t>⇒</w:t>
      </w:r>
      <w:r w:rsidRPr="009505DA">
        <w:rPr>
          <w:rFonts w:ascii="inherit" w:eastAsia="Times New Roman" w:hAnsi="inherit" w:cs="Arial"/>
          <w:i/>
          <w:iCs/>
          <w:sz w:val="25"/>
          <w:szCs w:val="24"/>
          <w:lang w:eastAsia="fr-FR"/>
        </w:rPr>
        <w:t xml:space="preserve"> 100g d</w:t>
      </w:r>
      <w:r w:rsidRPr="009505DA">
        <w:rPr>
          <w:rFonts w:ascii="Times New Roman" w:eastAsia="Times New Roman" w:hAnsi="Times New Roman" w:cs="Times New Roman"/>
          <w:i/>
          <w:iCs/>
          <w:sz w:val="24"/>
          <w:szCs w:val="24"/>
          <w:lang w:eastAsia="fr-FR"/>
        </w:rPr>
        <w:t>’é</w:t>
      </w:r>
      <w:r w:rsidRPr="009505DA">
        <w:rPr>
          <w:rFonts w:ascii="inherit" w:eastAsia="Times New Roman" w:hAnsi="inherit" w:cs="Arial"/>
          <w:i/>
          <w:iCs/>
          <w:sz w:val="25"/>
          <w:szCs w:val="24"/>
          <w:lang w:eastAsia="fr-FR"/>
        </w:rPr>
        <w:t xml:space="preserve">gopode </w:t>
      </w:r>
      <w:r w:rsidRPr="009505DA">
        <w:rPr>
          <w:rFonts w:ascii="Times New Roman" w:eastAsia="Times New Roman" w:hAnsi="Times New Roman" w:cs="Times New Roman"/>
          <w:i/>
          <w:iCs/>
          <w:sz w:val="24"/>
          <w:szCs w:val="24"/>
          <w:lang w:eastAsia="fr-FR"/>
        </w:rPr>
        <w:t>é</w:t>
      </w:r>
      <w:r w:rsidRPr="009505DA">
        <w:rPr>
          <w:rFonts w:ascii="inherit" w:eastAsia="Times New Roman" w:hAnsi="inherit" w:cs="Arial"/>
          <w:i/>
          <w:iCs/>
          <w:sz w:val="25"/>
          <w:szCs w:val="24"/>
          <w:lang w:eastAsia="fr-FR"/>
        </w:rPr>
        <w:t xml:space="preserve">quivaut </w:t>
      </w:r>
      <w:r w:rsidRPr="009505DA">
        <w:rPr>
          <w:rFonts w:ascii="Times New Roman" w:eastAsia="Times New Roman" w:hAnsi="Times New Roman" w:cs="Times New Roman"/>
          <w:i/>
          <w:iCs/>
          <w:sz w:val="24"/>
          <w:szCs w:val="24"/>
          <w:lang w:eastAsia="fr-FR"/>
        </w:rPr>
        <w:t>à</w:t>
      </w:r>
      <w:r w:rsidRPr="009505DA">
        <w:rPr>
          <w:rFonts w:ascii="inherit" w:eastAsia="Times New Roman" w:hAnsi="inherit" w:cs="Arial"/>
          <w:i/>
          <w:iCs/>
          <w:sz w:val="25"/>
          <w:szCs w:val="24"/>
          <w:lang w:eastAsia="fr-FR"/>
        </w:rPr>
        <w:t xml:space="preserve"> 110g de steak de b</w:t>
      </w:r>
      <w:r w:rsidRPr="009505DA">
        <w:rPr>
          <w:rFonts w:ascii="Times New Roman" w:eastAsia="Times New Roman" w:hAnsi="Times New Roman" w:cs="Times New Roman"/>
          <w:i/>
          <w:iCs/>
          <w:sz w:val="24"/>
          <w:szCs w:val="24"/>
          <w:lang w:eastAsia="fr-FR"/>
        </w:rPr>
        <w:t>œ</w:t>
      </w:r>
      <w:r w:rsidRPr="009505DA">
        <w:rPr>
          <w:rFonts w:ascii="inherit" w:eastAsia="Times New Roman" w:hAnsi="inherit" w:cs="Arial"/>
          <w:i/>
          <w:iCs/>
          <w:sz w:val="25"/>
          <w:szCs w:val="24"/>
          <w:lang w:eastAsia="fr-FR"/>
        </w:rPr>
        <w:t>uf.</w:t>
      </w:r>
      <w:r w:rsidRPr="009505DA">
        <w:rPr>
          <w:rFonts w:ascii="inherit" w:eastAsia="Times New Roman" w:hAnsi="inherit" w:cs="Arial"/>
          <w:i/>
          <w:iCs/>
          <w:sz w:val="25"/>
          <w:szCs w:val="24"/>
          <w:lang w:eastAsia="fr-FR"/>
        </w:rPr>
        <w:br/>
        <w:t>feuilles Luzerne : 33 %  </w:t>
      </w:r>
      <w:r w:rsidRPr="009505DA">
        <w:rPr>
          <w:rFonts w:ascii="Cambria Math" w:eastAsia="Times New Roman" w:hAnsi="Cambria Math" w:cs="Cambria Math"/>
          <w:i/>
          <w:iCs/>
          <w:sz w:val="24"/>
          <w:szCs w:val="24"/>
          <w:lang w:eastAsia="fr-FR"/>
        </w:rPr>
        <w:t>⇒</w:t>
      </w:r>
      <w:r w:rsidRPr="009505DA">
        <w:rPr>
          <w:rFonts w:ascii="inherit" w:eastAsia="Times New Roman" w:hAnsi="inherit" w:cs="Arial"/>
          <w:i/>
          <w:iCs/>
          <w:sz w:val="25"/>
          <w:szCs w:val="24"/>
          <w:lang w:eastAsia="fr-FR"/>
        </w:rPr>
        <w:t xml:space="preserve"> 100g de luzerne </w:t>
      </w:r>
      <w:r w:rsidRPr="009505DA">
        <w:rPr>
          <w:rFonts w:ascii="Times New Roman" w:eastAsia="Times New Roman" w:hAnsi="Times New Roman" w:cs="Times New Roman"/>
          <w:i/>
          <w:iCs/>
          <w:sz w:val="24"/>
          <w:szCs w:val="24"/>
          <w:lang w:eastAsia="fr-FR"/>
        </w:rPr>
        <w:t>é</w:t>
      </w:r>
      <w:r w:rsidRPr="009505DA">
        <w:rPr>
          <w:rFonts w:ascii="inherit" w:eastAsia="Times New Roman" w:hAnsi="inherit" w:cs="Arial"/>
          <w:i/>
          <w:iCs/>
          <w:sz w:val="25"/>
          <w:szCs w:val="24"/>
          <w:lang w:eastAsia="fr-FR"/>
        </w:rPr>
        <w:t xml:space="preserve">quivaut </w:t>
      </w:r>
      <w:r w:rsidRPr="009505DA">
        <w:rPr>
          <w:rFonts w:ascii="Times New Roman" w:eastAsia="Times New Roman" w:hAnsi="Times New Roman" w:cs="Times New Roman"/>
          <w:i/>
          <w:iCs/>
          <w:sz w:val="24"/>
          <w:szCs w:val="24"/>
          <w:lang w:eastAsia="fr-FR"/>
        </w:rPr>
        <w:t>à</w:t>
      </w:r>
      <w:r w:rsidRPr="009505DA">
        <w:rPr>
          <w:rFonts w:ascii="inherit" w:eastAsia="Times New Roman" w:hAnsi="inherit" w:cs="Arial"/>
          <w:i/>
          <w:iCs/>
          <w:sz w:val="25"/>
          <w:szCs w:val="24"/>
          <w:lang w:eastAsia="fr-FR"/>
        </w:rPr>
        <w:t xml:space="preserve"> 75g de steak de b</w:t>
      </w:r>
      <w:r w:rsidRPr="009505DA">
        <w:rPr>
          <w:rFonts w:ascii="Times New Roman" w:eastAsia="Times New Roman" w:hAnsi="Times New Roman" w:cs="Times New Roman"/>
          <w:i/>
          <w:iCs/>
          <w:sz w:val="24"/>
          <w:szCs w:val="24"/>
          <w:lang w:eastAsia="fr-FR"/>
        </w:rPr>
        <w:t>œ</w:t>
      </w:r>
      <w:r w:rsidRPr="009505DA">
        <w:rPr>
          <w:rFonts w:ascii="inherit" w:eastAsia="Times New Roman" w:hAnsi="inherit" w:cs="Arial"/>
          <w:i/>
          <w:iCs/>
          <w:sz w:val="25"/>
          <w:szCs w:val="24"/>
          <w:lang w:eastAsia="fr-FR"/>
        </w:rPr>
        <w:t>uf.</w:t>
      </w:r>
    </w:p>
    <w:p w:rsidR="009505DA" w:rsidRPr="009505DA" w:rsidRDefault="009505DA" w:rsidP="00CA2480">
      <w:pPr>
        <w:shd w:val="clear" w:color="auto" w:fill="FFFFFF"/>
        <w:spacing w:after="24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Tous ceci peut expliquer pourquoi des animaux herbivores comme les bœufs ou les gorilles peuvent développer une masse musculaire impressionnante !</w:t>
      </w:r>
    </w:p>
    <w:p w:rsidR="009505DA" w:rsidRPr="009505DA" w:rsidRDefault="009505DA" w:rsidP="00CA2480">
      <w:pPr>
        <w:shd w:val="clear" w:color="auto" w:fill="FFFFFF"/>
        <w:spacing w:after="24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De plus pour faciliter l’assimilation des protéines, le fer &amp; la vitamine C sont nécessaires. Or les feuilles des Plantes Sauvages Comestibles en sont largement pourvus.</w:t>
      </w:r>
    </w:p>
    <w:p w:rsidR="009505DA" w:rsidRPr="009505DA" w:rsidRDefault="009505DA" w:rsidP="00CA2480">
      <w:pPr>
        <w:shd w:val="clear" w:color="auto" w:fill="FFFFFF"/>
        <w:spacing w:after="210" w:line="312" w:lineRule="atLeast"/>
        <w:jc w:val="both"/>
        <w:textAlignment w:val="baseline"/>
        <w:outlineLvl w:val="0"/>
        <w:rPr>
          <w:rFonts w:ascii="inherit" w:eastAsia="Times New Roman" w:hAnsi="inherit" w:cs="Arial"/>
          <w:b/>
          <w:bCs/>
          <w:i/>
          <w:iCs/>
          <w:color w:val="444444"/>
          <w:spacing w:val="-15"/>
          <w:kern w:val="36"/>
          <w:sz w:val="40"/>
          <w:szCs w:val="18"/>
          <w:lang w:eastAsia="fr-FR"/>
        </w:rPr>
      </w:pPr>
      <w:r w:rsidRPr="009505DA">
        <w:rPr>
          <w:rFonts w:ascii="inherit" w:eastAsia="Times New Roman" w:hAnsi="inherit" w:cs="Arial"/>
          <w:b/>
          <w:bCs/>
          <w:i/>
          <w:iCs/>
          <w:color w:val="444444"/>
          <w:spacing w:val="-15"/>
          <w:kern w:val="36"/>
          <w:sz w:val="40"/>
          <w:szCs w:val="18"/>
          <w:lang w:eastAsia="fr-FR"/>
        </w:rPr>
        <w:t>Lipides &amp; acides gras</w:t>
      </w:r>
    </w:p>
    <w:p w:rsidR="009505DA" w:rsidRPr="009505DA" w:rsidRDefault="009505DA" w:rsidP="00A575AF">
      <w:pPr>
        <w:shd w:val="clear" w:color="auto" w:fill="FFFFFF"/>
        <w:spacing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noProof/>
          <w:color w:val="666666"/>
          <w:lang w:eastAsia="fr-FR"/>
        </w:rPr>
        <w:drawing>
          <wp:inline distT="0" distB="0" distL="0" distR="0">
            <wp:extent cx="2838450" cy="2662555"/>
            <wp:effectExtent l="0" t="0" r="0" b="4445"/>
            <wp:docPr id="4" name="Image 4" descr="Portulaca-locus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ulaca-locusta-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2662555"/>
                    </a:xfrm>
                    <a:prstGeom prst="rect">
                      <a:avLst/>
                    </a:prstGeom>
                    <a:noFill/>
                    <a:ln>
                      <a:noFill/>
                    </a:ln>
                  </pic:spPr>
                </pic:pic>
              </a:graphicData>
            </a:graphic>
          </wp:inline>
        </w:drawing>
      </w:r>
      <w:r w:rsidR="00A575AF">
        <w:rPr>
          <w:rFonts w:ascii="Arial" w:eastAsia="Times New Roman" w:hAnsi="Arial" w:cs="Arial"/>
          <w:sz w:val="24"/>
          <w:szCs w:val="24"/>
          <w:lang w:eastAsia="fr-FR"/>
        </w:rPr>
        <w:t xml:space="preserve"> </w:t>
      </w:r>
      <w:r w:rsidRPr="009505DA">
        <w:rPr>
          <w:rFonts w:ascii="Arial" w:eastAsia="Times New Roman" w:hAnsi="Arial" w:cs="Arial"/>
          <w:sz w:val="24"/>
          <w:szCs w:val="24"/>
          <w:lang w:eastAsia="fr-FR"/>
        </w:rPr>
        <w:t xml:space="preserve">Les huiles ont très mauvaises réputations car elles sont consommées en excès et de mauvaise qualité dans notre société. Les huiles ou graisses ne sont pas identiques. Les huiles végétales sont plus intéressantes car </w:t>
      </w:r>
      <w:r w:rsidRPr="009505DA">
        <w:rPr>
          <w:rFonts w:ascii="Arial" w:eastAsia="Times New Roman" w:hAnsi="Arial" w:cs="Arial"/>
          <w:sz w:val="24"/>
          <w:szCs w:val="24"/>
          <w:highlight w:val="yellow"/>
          <w:lang w:eastAsia="fr-FR"/>
        </w:rPr>
        <w:t>insaturées</w:t>
      </w:r>
      <w:r w:rsidRPr="009505DA">
        <w:rPr>
          <w:rFonts w:ascii="Arial" w:eastAsia="Times New Roman" w:hAnsi="Arial" w:cs="Arial"/>
          <w:sz w:val="24"/>
          <w:szCs w:val="24"/>
          <w:lang w:eastAsia="fr-FR"/>
        </w:rPr>
        <w:t xml:space="preserve"> alors que les graisses animales (sauf pour les animaux sauvages**) sont saturés. Une graisse </w:t>
      </w:r>
      <w:r w:rsidRPr="009505DA">
        <w:rPr>
          <w:rFonts w:ascii="Arial" w:eastAsia="Times New Roman" w:hAnsi="Arial" w:cs="Arial"/>
          <w:sz w:val="24"/>
          <w:szCs w:val="24"/>
          <w:highlight w:val="yellow"/>
          <w:lang w:eastAsia="fr-FR"/>
        </w:rPr>
        <w:t>saturé</w:t>
      </w:r>
      <w:r w:rsidRPr="009505DA">
        <w:rPr>
          <w:rFonts w:ascii="Arial" w:eastAsia="Times New Roman" w:hAnsi="Arial" w:cs="Arial"/>
          <w:sz w:val="24"/>
          <w:szCs w:val="24"/>
          <w:lang w:eastAsia="fr-FR"/>
        </w:rPr>
        <w:t xml:space="preserve"> </w:t>
      </w:r>
      <w:r w:rsidRPr="009505DA">
        <w:rPr>
          <w:rFonts w:ascii="Arial" w:eastAsia="Times New Roman" w:hAnsi="Arial" w:cs="Arial"/>
          <w:sz w:val="24"/>
          <w:szCs w:val="24"/>
          <w:highlight w:val="yellow"/>
          <w:lang w:eastAsia="fr-FR"/>
        </w:rPr>
        <w:t>encrasse</w:t>
      </w:r>
      <w:r w:rsidRPr="009505DA">
        <w:rPr>
          <w:rFonts w:ascii="Arial" w:eastAsia="Times New Roman" w:hAnsi="Arial" w:cs="Arial"/>
          <w:sz w:val="24"/>
          <w:szCs w:val="24"/>
          <w:lang w:eastAsia="fr-FR"/>
        </w:rPr>
        <w:t xml:space="preserve"> le corps &amp; peut provoquer à long terme des problèmes de santé.</w:t>
      </w:r>
    </w:p>
    <w:p w:rsidR="009505DA" w:rsidRPr="009505DA" w:rsidRDefault="009505DA" w:rsidP="00CA2480">
      <w:pPr>
        <w:shd w:val="clear" w:color="auto" w:fill="FFFFFF"/>
        <w:spacing w:after="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Les acides gras sont les molécules de base pour la « construction » des lipides, comme les acides aminés pour les protéines. Il existe aussi des Acides Gras</w:t>
      </w:r>
      <w:r w:rsidR="00CF781F" w:rsidRPr="009505DA">
        <w:rPr>
          <w:rFonts w:ascii="Arial" w:eastAsia="Times New Roman" w:hAnsi="Arial" w:cs="Arial"/>
          <w:sz w:val="24"/>
          <w:szCs w:val="24"/>
          <w:lang w:eastAsia="fr-FR"/>
        </w:rPr>
        <w:t> Essentiels</w:t>
      </w:r>
      <w:r w:rsidRPr="009505DA">
        <w:rPr>
          <w:rFonts w:ascii="Arial" w:eastAsia="Times New Roman" w:hAnsi="Arial" w:cs="Arial"/>
          <w:sz w:val="24"/>
          <w:szCs w:val="24"/>
          <w:lang w:eastAsia="fr-FR"/>
        </w:rPr>
        <w:t xml:space="preserve"> (AGE), car le corps ne peut pas les fabriquer de lui-même. Ce sont les </w:t>
      </w:r>
      <w:r w:rsidRPr="00CA2480">
        <w:rPr>
          <w:rFonts w:ascii="inherit" w:eastAsia="Times New Roman" w:hAnsi="inherit" w:cs="Arial"/>
          <w:sz w:val="25"/>
          <w:szCs w:val="24"/>
          <w:bdr w:val="none" w:sz="0" w:space="0" w:color="auto" w:frame="1"/>
          <w:lang w:eastAsia="fr-FR"/>
        </w:rPr>
        <w:t>Oméga 3</w:t>
      </w:r>
      <w:r w:rsidRPr="009505DA">
        <w:rPr>
          <w:rFonts w:ascii="Arial" w:eastAsia="Times New Roman" w:hAnsi="Arial" w:cs="Arial"/>
          <w:sz w:val="24"/>
          <w:szCs w:val="24"/>
          <w:lang w:eastAsia="fr-FR"/>
        </w:rPr>
        <w:t> &amp; les Oméga 6. Dans le règne végétal ce sont respectivement les </w:t>
      </w:r>
      <w:r w:rsidRPr="00CA2480">
        <w:rPr>
          <w:rFonts w:ascii="inherit" w:eastAsia="Times New Roman" w:hAnsi="inherit" w:cs="Arial"/>
          <w:sz w:val="25"/>
          <w:szCs w:val="24"/>
          <w:bdr w:val="none" w:sz="0" w:space="0" w:color="auto" w:frame="1"/>
          <w:lang w:eastAsia="fr-FR"/>
        </w:rPr>
        <w:t>acides alpha-linoléniques (ALA)</w:t>
      </w:r>
      <w:r w:rsidRPr="009505DA">
        <w:rPr>
          <w:rFonts w:ascii="Arial" w:eastAsia="Times New Roman" w:hAnsi="Arial" w:cs="Arial"/>
          <w:sz w:val="24"/>
          <w:szCs w:val="24"/>
          <w:lang w:eastAsia="fr-FR"/>
        </w:rPr>
        <w:t> &amp; les acides linoléiques (AL).</w:t>
      </w:r>
    </w:p>
    <w:p w:rsidR="009505DA" w:rsidRPr="009505DA" w:rsidRDefault="009505DA" w:rsidP="00CA2480">
      <w:pPr>
        <w:shd w:val="clear" w:color="auto" w:fill="FFFFFF"/>
        <w:spacing w:after="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Pour préserver les Oméga 3 &amp; les Oméga 6, il est indispensable d’extraire ces huiles avec précaution, ils se trouvent donc dans les huiles de bonne qualité. </w:t>
      </w:r>
      <w:r w:rsidRPr="00CA2480">
        <w:rPr>
          <w:rFonts w:ascii="inherit" w:eastAsia="Times New Roman" w:hAnsi="inherit" w:cs="Arial"/>
          <w:sz w:val="25"/>
          <w:szCs w:val="24"/>
          <w:bdr w:val="none" w:sz="0" w:space="0" w:color="auto" w:frame="1"/>
          <w:lang w:eastAsia="fr-FR"/>
        </w:rPr>
        <w:t>Il est donc primordial de se nourrir d’huile bio</w:t>
      </w:r>
      <w:r w:rsidRPr="009505DA">
        <w:rPr>
          <w:rFonts w:ascii="Arial" w:eastAsia="Times New Roman" w:hAnsi="Arial" w:cs="Arial"/>
          <w:sz w:val="24"/>
          <w:szCs w:val="24"/>
          <w:lang w:eastAsia="fr-FR"/>
        </w:rPr>
        <w:t xml:space="preserve">, les traitements </w:t>
      </w:r>
      <w:r w:rsidR="00CF781F" w:rsidRPr="009505DA">
        <w:rPr>
          <w:rFonts w:ascii="Arial" w:eastAsia="Times New Roman" w:hAnsi="Arial" w:cs="Arial"/>
          <w:sz w:val="24"/>
          <w:szCs w:val="24"/>
          <w:lang w:eastAsia="fr-FR"/>
        </w:rPr>
        <w:t>subis</w:t>
      </w:r>
      <w:r w:rsidRPr="009505DA">
        <w:rPr>
          <w:rFonts w:ascii="Arial" w:eastAsia="Times New Roman" w:hAnsi="Arial" w:cs="Arial"/>
          <w:sz w:val="24"/>
          <w:szCs w:val="24"/>
          <w:lang w:eastAsia="fr-FR"/>
        </w:rPr>
        <w:t xml:space="preserve"> par les huiles classiques en font des produits chimiques nuisibles pour notre santé**.</w:t>
      </w:r>
    </w:p>
    <w:p w:rsidR="009505DA" w:rsidRPr="009505DA" w:rsidRDefault="009505DA" w:rsidP="0058720E">
      <w:pPr>
        <w:shd w:val="clear" w:color="auto" w:fill="E7E6E6" w:themeFill="background2"/>
        <w:spacing w:after="0" w:line="384" w:lineRule="atLeast"/>
        <w:jc w:val="both"/>
        <w:textAlignment w:val="baseline"/>
        <w:rPr>
          <w:rFonts w:ascii="Arial" w:eastAsia="Times New Roman" w:hAnsi="Arial" w:cs="Arial"/>
          <w:sz w:val="24"/>
          <w:szCs w:val="24"/>
          <w:lang w:eastAsia="fr-FR"/>
        </w:rPr>
      </w:pPr>
      <w:r w:rsidRPr="00CA2480">
        <w:rPr>
          <w:rFonts w:ascii="inherit" w:eastAsia="Times New Roman" w:hAnsi="inherit" w:cs="Arial"/>
          <w:sz w:val="25"/>
          <w:szCs w:val="24"/>
          <w:bdr w:val="none" w:sz="0" w:space="0" w:color="auto" w:frame="1"/>
          <w:lang w:eastAsia="fr-FR"/>
        </w:rPr>
        <w:lastRenderedPageBreak/>
        <w:t>Les oméga 3 ont une action bénéfique</w:t>
      </w:r>
      <w:r w:rsidRPr="009505DA">
        <w:rPr>
          <w:rFonts w:ascii="Arial" w:eastAsia="Times New Roman" w:hAnsi="Arial" w:cs="Arial"/>
          <w:sz w:val="24"/>
          <w:szCs w:val="24"/>
          <w:lang w:eastAsia="fr-FR"/>
        </w:rPr>
        <w:t> sur la composition des membranes cellulaires ainsi que sur de nombreux processus biochimiques de l’organisme, notamment la régulation de la tension artérielle, l’élasticité des vaisseaux, les réactions immunitaires et anti-inflammatoires, et l’agrégation des plaquettes sanguines. De façon générale </w:t>
      </w:r>
      <w:r w:rsidRPr="00CA2480">
        <w:rPr>
          <w:rFonts w:ascii="inherit" w:eastAsia="Times New Roman" w:hAnsi="inherit" w:cs="Arial"/>
          <w:sz w:val="25"/>
          <w:szCs w:val="24"/>
          <w:bdr w:val="none" w:sz="0" w:space="0" w:color="auto" w:frame="1"/>
          <w:lang w:eastAsia="fr-FR"/>
        </w:rPr>
        <w:t>les Oméga 3 ont une action anti-inflammatoire</w:t>
      </w:r>
      <w:r w:rsidRPr="009505DA">
        <w:rPr>
          <w:rFonts w:ascii="Arial" w:eastAsia="Times New Roman" w:hAnsi="Arial" w:cs="Arial"/>
          <w:sz w:val="24"/>
          <w:szCs w:val="24"/>
          <w:lang w:eastAsia="fr-FR"/>
        </w:rPr>
        <w:t>. Ils ont une action bénéfique sur le mauvais cholestérol &amp; le diabète*** sur la peau, les ongles, les cheveux &amp; dans certaines maladies comme : La dépression, la schizophrénie, l’autisme et autres </w:t>
      </w:r>
      <w:r w:rsidRPr="00CA2480">
        <w:rPr>
          <w:rFonts w:ascii="inherit" w:eastAsia="Times New Roman" w:hAnsi="inherit" w:cs="Arial"/>
          <w:sz w:val="25"/>
          <w:szCs w:val="24"/>
          <w:bdr w:val="none" w:sz="0" w:space="0" w:color="auto" w:frame="1"/>
          <w:lang w:eastAsia="fr-FR"/>
        </w:rPr>
        <w:t>maladies neurologiques. Plusieurs études*** ont pu prouver leur action sur certaines formes de maladies neurologiques.</w:t>
      </w:r>
    </w:p>
    <w:p w:rsidR="009505DA" w:rsidRPr="0058720E" w:rsidRDefault="009505DA" w:rsidP="00CA2480">
      <w:pPr>
        <w:shd w:val="clear" w:color="auto" w:fill="FFFFFF"/>
        <w:spacing w:after="240" w:line="384" w:lineRule="atLeast"/>
        <w:jc w:val="both"/>
        <w:textAlignment w:val="baseline"/>
        <w:rPr>
          <w:rFonts w:ascii="Arial" w:eastAsia="Times New Roman" w:hAnsi="Arial" w:cs="Arial"/>
          <w:color w:val="FF0000"/>
          <w:sz w:val="24"/>
          <w:szCs w:val="24"/>
          <w:lang w:eastAsia="fr-FR"/>
        </w:rPr>
      </w:pPr>
      <w:r w:rsidRPr="009505DA">
        <w:rPr>
          <w:rFonts w:ascii="Arial" w:eastAsia="Times New Roman" w:hAnsi="Arial" w:cs="Arial"/>
          <w:sz w:val="24"/>
          <w:szCs w:val="24"/>
          <w:lang w:eastAsia="fr-FR"/>
        </w:rPr>
        <w:t xml:space="preserve">Les oméga 6 ont une action inflammatoire. Cependant, n’en déduisez pas qu’il ne faille pas en manger, ils participent à l’équilibre du corps. </w:t>
      </w:r>
      <w:r w:rsidRPr="0058720E">
        <w:rPr>
          <w:rFonts w:ascii="Arial" w:eastAsia="Times New Roman" w:hAnsi="Arial" w:cs="Arial"/>
          <w:color w:val="FF0000"/>
          <w:sz w:val="24"/>
          <w:szCs w:val="24"/>
          <w:lang w:eastAsia="fr-FR"/>
        </w:rPr>
        <w:t>C’est le déséquilibre qui crée la maladie à long terme.</w:t>
      </w:r>
    </w:p>
    <w:p w:rsidR="009505DA" w:rsidRPr="009505DA" w:rsidRDefault="009505DA" w:rsidP="00CA2480">
      <w:pPr>
        <w:shd w:val="clear" w:color="auto" w:fill="FFFFFF"/>
        <w:spacing w:after="24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Trouver des sources d’Oméga 3 dans notre société industrialisée est particulièrement important, car les teneurs en oméga 3 de cette alimentation industrialisée, y sont particulièrement faibles.</w:t>
      </w:r>
    </w:p>
    <w:p w:rsidR="009505DA" w:rsidRPr="009505DA" w:rsidRDefault="009505DA" w:rsidP="00CA2480">
      <w:pPr>
        <w:shd w:val="clear" w:color="auto" w:fill="FFFFFF"/>
        <w:spacing w:line="384" w:lineRule="atLeast"/>
        <w:jc w:val="both"/>
        <w:textAlignment w:val="baseline"/>
        <w:rPr>
          <w:rFonts w:ascii="inherit" w:eastAsia="Times New Roman" w:hAnsi="inherit" w:cs="Arial"/>
          <w:i/>
          <w:iCs/>
          <w:sz w:val="25"/>
          <w:szCs w:val="24"/>
          <w:lang w:eastAsia="fr-FR"/>
        </w:rPr>
      </w:pPr>
      <w:r w:rsidRPr="00CA2480">
        <w:rPr>
          <w:rFonts w:ascii="inherit" w:eastAsia="Times New Roman" w:hAnsi="inherit" w:cs="Arial"/>
          <w:i/>
          <w:iCs/>
          <w:sz w:val="25"/>
          <w:szCs w:val="24"/>
          <w:bdr w:val="none" w:sz="0" w:space="0" w:color="auto" w:frame="1"/>
          <w:lang w:eastAsia="fr-FR"/>
        </w:rPr>
        <w:t>Le ratio entre Oméga 3 &amp; 6 est globalement devenu 1 pour 20 alors qu’il devrait être de 1 pour 1, voire 1 pour 4***</w:t>
      </w:r>
      <w:r w:rsidRPr="009505DA">
        <w:rPr>
          <w:rFonts w:ascii="inherit" w:eastAsia="Times New Roman" w:hAnsi="inherit" w:cs="Arial"/>
          <w:i/>
          <w:iCs/>
          <w:sz w:val="25"/>
          <w:szCs w:val="24"/>
          <w:lang w:eastAsia="fr-FR"/>
        </w:rPr>
        <w:t>.</w:t>
      </w:r>
    </w:p>
    <w:p w:rsidR="009505DA" w:rsidRPr="009505DA" w:rsidRDefault="009505DA" w:rsidP="00CA2480">
      <w:pPr>
        <w:shd w:val="clear" w:color="auto" w:fill="FFFFFF"/>
        <w:spacing w:after="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La première raison étant que</w:t>
      </w:r>
      <w:r w:rsidRPr="00CA2480">
        <w:rPr>
          <w:rFonts w:ascii="inherit" w:eastAsia="Times New Roman" w:hAnsi="inherit" w:cs="Arial"/>
          <w:sz w:val="25"/>
          <w:szCs w:val="24"/>
          <w:bdr w:val="none" w:sz="0" w:space="0" w:color="auto" w:frame="1"/>
          <w:lang w:eastAsia="fr-FR"/>
        </w:rPr>
        <w:t> les cycles naturels</w:t>
      </w:r>
      <w:r w:rsidRPr="009505DA">
        <w:rPr>
          <w:rFonts w:ascii="Arial" w:eastAsia="Times New Roman" w:hAnsi="Arial" w:cs="Arial"/>
          <w:sz w:val="24"/>
          <w:szCs w:val="24"/>
          <w:lang w:eastAsia="fr-FR"/>
        </w:rPr>
        <w:t>, dans la production alimentaire actuelle, y sont complètement </w:t>
      </w:r>
      <w:r w:rsidRPr="00CA2480">
        <w:rPr>
          <w:rFonts w:ascii="inherit" w:eastAsia="Times New Roman" w:hAnsi="inherit" w:cs="Arial"/>
          <w:sz w:val="25"/>
          <w:szCs w:val="24"/>
          <w:bdr w:val="none" w:sz="0" w:space="0" w:color="auto" w:frame="1"/>
          <w:lang w:eastAsia="fr-FR"/>
        </w:rPr>
        <w:t>bouleversés</w:t>
      </w:r>
      <w:r w:rsidRPr="009505DA">
        <w:rPr>
          <w:rFonts w:ascii="Arial" w:eastAsia="Times New Roman" w:hAnsi="Arial" w:cs="Arial"/>
          <w:sz w:val="24"/>
          <w:szCs w:val="24"/>
          <w:lang w:eastAsia="fr-FR"/>
        </w:rPr>
        <w:t xml:space="preserve">. Ainsi un saumon sauvage, comme tous les animaux sauvages, sont naturellement des sources d’oméga 3 intéressantes. </w:t>
      </w:r>
      <w:r w:rsidRPr="0058720E">
        <w:rPr>
          <w:rFonts w:ascii="Arial" w:eastAsia="Times New Roman" w:hAnsi="Arial" w:cs="Arial"/>
          <w:color w:val="FF0000"/>
          <w:sz w:val="24"/>
          <w:szCs w:val="24"/>
          <w:lang w:eastAsia="fr-FR"/>
        </w:rPr>
        <w:t>Par contre, leurs homologues d’élevage ont perdu cet intérêt.</w:t>
      </w:r>
      <w:r w:rsidRPr="009505DA">
        <w:rPr>
          <w:rFonts w:ascii="Arial" w:eastAsia="Times New Roman" w:hAnsi="Arial" w:cs="Arial"/>
          <w:sz w:val="24"/>
          <w:szCs w:val="24"/>
          <w:lang w:eastAsia="fr-FR"/>
        </w:rPr>
        <w:t xml:space="preserve"> Les saumons d’élevage n’ayant </w:t>
      </w:r>
      <w:r w:rsidRPr="00CA2480">
        <w:rPr>
          <w:rFonts w:ascii="inherit" w:eastAsia="Times New Roman" w:hAnsi="inherit" w:cs="Arial"/>
          <w:sz w:val="25"/>
          <w:szCs w:val="24"/>
          <w:bdr w:val="none" w:sz="0" w:space="0" w:color="auto" w:frame="1"/>
          <w:lang w:eastAsia="fr-FR"/>
        </w:rPr>
        <w:t>plus accès au phytoplancton à l’origine de l’Oméga 3 des océans</w:t>
      </w:r>
      <w:r w:rsidRPr="009505DA">
        <w:rPr>
          <w:rFonts w:ascii="Arial" w:eastAsia="Times New Roman" w:hAnsi="Arial" w:cs="Arial"/>
          <w:sz w:val="24"/>
          <w:szCs w:val="24"/>
          <w:lang w:eastAsia="fr-FR"/>
        </w:rPr>
        <w:t>.</w:t>
      </w:r>
    </w:p>
    <w:p w:rsidR="009505DA" w:rsidRPr="009505DA" w:rsidRDefault="009505DA" w:rsidP="00CA2480">
      <w:pPr>
        <w:shd w:val="clear" w:color="auto" w:fill="FFFFFF"/>
        <w:spacing w:after="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La suivante est que </w:t>
      </w:r>
      <w:r w:rsidRPr="00CA2480">
        <w:rPr>
          <w:rFonts w:ascii="inherit" w:eastAsia="Times New Roman" w:hAnsi="inherit" w:cs="Arial"/>
          <w:sz w:val="25"/>
          <w:szCs w:val="24"/>
          <w:bdr w:val="none" w:sz="0" w:space="0" w:color="auto" w:frame="1"/>
          <w:lang w:eastAsia="fr-FR"/>
        </w:rPr>
        <w:t>les animaux terrestres n’ont plus accès aux prairies sauvages</w:t>
      </w:r>
      <w:r w:rsidRPr="009505DA">
        <w:rPr>
          <w:rFonts w:ascii="Arial" w:eastAsia="Times New Roman" w:hAnsi="Arial" w:cs="Arial"/>
          <w:sz w:val="24"/>
          <w:szCs w:val="24"/>
          <w:lang w:eastAsia="fr-FR"/>
        </w:rPr>
        <w:t>, et donc à ces plantes riches en Oméga 3, aussi sont-ils eux-aussi coupé</w:t>
      </w:r>
      <w:r w:rsidR="00CF781F">
        <w:rPr>
          <w:rFonts w:ascii="Arial" w:eastAsia="Times New Roman" w:hAnsi="Arial" w:cs="Arial"/>
          <w:sz w:val="24"/>
          <w:szCs w:val="24"/>
          <w:lang w:eastAsia="fr-FR"/>
        </w:rPr>
        <w:t>s</w:t>
      </w:r>
      <w:r w:rsidRPr="009505DA">
        <w:rPr>
          <w:rFonts w:ascii="Arial" w:eastAsia="Times New Roman" w:hAnsi="Arial" w:cs="Arial"/>
          <w:sz w:val="24"/>
          <w:szCs w:val="24"/>
          <w:lang w:eastAsia="fr-FR"/>
        </w:rPr>
        <w:t xml:space="preserve"> de l’origine végétale sauvage de la source des Oméga 3.</w:t>
      </w:r>
    </w:p>
    <w:p w:rsidR="009505DA" w:rsidRPr="009505DA" w:rsidRDefault="009505DA" w:rsidP="00CF781F">
      <w:pPr>
        <w:shd w:val="clear" w:color="auto" w:fill="FFFFFF"/>
        <w:spacing w:before="240" w:after="210" w:line="312" w:lineRule="atLeast"/>
        <w:jc w:val="both"/>
        <w:textAlignment w:val="baseline"/>
        <w:outlineLvl w:val="1"/>
        <w:rPr>
          <w:rFonts w:ascii="inherit" w:eastAsia="Times New Roman" w:hAnsi="inherit" w:cs="Arial"/>
          <w:i/>
          <w:iCs/>
          <w:color w:val="444444"/>
          <w:spacing w:val="-11"/>
          <w:sz w:val="39"/>
          <w:szCs w:val="24"/>
          <w:lang w:eastAsia="fr-FR"/>
        </w:rPr>
      </w:pPr>
      <w:r w:rsidRPr="009505DA">
        <w:rPr>
          <w:rFonts w:ascii="inherit" w:eastAsia="Times New Roman" w:hAnsi="inherit" w:cs="Arial"/>
          <w:i/>
          <w:iCs/>
          <w:color w:val="444444"/>
          <w:spacing w:val="-11"/>
          <w:sz w:val="39"/>
          <w:szCs w:val="24"/>
          <w:lang w:eastAsia="fr-FR"/>
        </w:rPr>
        <w:t>Où trouver des Oméga 3 ?</w:t>
      </w:r>
    </w:p>
    <w:p w:rsidR="009505DA" w:rsidRPr="009505DA" w:rsidRDefault="009505DA" w:rsidP="00CA2480">
      <w:pPr>
        <w:shd w:val="clear" w:color="auto" w:fill="FFFFFF"/>
        <w:spacing w:after="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Vous trouverez ces fameux Oméga 3, </w:t>
      </w:r>
      <w:r w:rsidRPr="00CF781F">
        <w:rPr>
          <w:rFonts w:ascii="inherit" w:eastAsia="Times New Roman" w:hAnsi="inherit" w:cs="Arial"/>
          <w:sz w:val="25"/>
          <w:szCs w:val="24"/>
          <w:bdr w:val="none" w:sz="0" w:space="0" w:color="auto" w:frame="1"/>
          <w:lang w:eastAsia="fr-FR"/>
        </w:rPr>
        <w:t>acides gras essentiels</w:t>
      </w:r>
      <w:r w:rsidRPr="009505DA">
        <w:rPr>
          <w:rFonts w:ascii="Arial" w:eastAsia="Times New Roman" w:hAnsi="Arial" w:cs="Arial"/>
          <w:sz w:val="24"/>
          <w:szCs w:val="24"/>
          <w:lang w:eastAsia="fr-FR"/>
        </w:rPr>
        <w:t> dans notre alimentation : dans l’huile de noix, lin (ces deux huiles deviennent toxiques à l’oxydation mais leur odeur une fois oxydées est rebutante – pas de risque de s’intoxiquer grâc</w:t>
      </w:r>
      <w:r w:rsidR="00CF781F">
        <w:rPr>
          <w:rFonts w:ascii="Arial" w:eastAsia="Times New Roman" w:hAnsi="Arial" w:cs="Arial"/>
          <w:sz w:val="24"/>
          <w:szCs w:val="24"/>
          <w:lang w:eastAsia="fr-FR"/>
        </w:rPr>
        <w:t>e à nos sens), chanvre &amp; canola, e</w:t>
      </w:r>
      <w:r w:rsidRPr="009505DA">
        <w:rPr>
          <w:rFonts w:ascii="Arial" w:eastAsia="Times New Roman" w:hAnsi="Arial" w:cs="Arial"/>
          <w:sz w:val="24"/>
          <w:szCs w:val="24"/>
          <w:lang w:eastAsia="fr-FR"/>
        </w:rPr>
        <w:t>t aussi dans les poissons gras sauvages. </w:t>
      </w:r>
      <w:r w:rsidRPr="00FF206A">
        <w:rPr>
          <w:rFonts w:ascii="inherit" w:eastAsia="Times New Roman" w:hAnsi="inherit" w:cs="Arial"/>
          <w:color w:val="FF0000"/>
          <w:sz w:val="25"/>
          <w:szCs w:val="24"/>
          <w:bdr w:val="none" w:sz="0" w:space="0" w:color="auto" w:frame="1"/>
          <w:lang w:eastAsia="fr-FR"/>
        </w:rPr>
        <w:t>Le lien au sauvage dans la chaîne alimentaire ne doit pas être rompu pour en bénéficier</w:t>
      </w:r>
      <w:r w:rsidRPr="00CF781F">
        <w:rPr>
          <w:rFonts w:ascii="inherit" w:eastAsia="Times New Roman" w:hAnsi="inherit" w:cs="Arial"/>
          <w:sz w:val="25"/>
          <w:szCs w:val="24"/>
          <w:bdr w:val="none" w:sz="0" w:space="0" w:color="auto" w:frame="1"/>
          <w:lang w:eastAsia="fr-FR"/>
        </w:rPr>
        <w:t>***</w:t>
      </w:r>
      <w:r w:rsidRPr="009505DA">
        <w:rPr>
          <w:rFonts w:ascii="Arial" w:eastAsia="Times New Roman" w:hAnsi="Arial" w:cs="Arial"/>
          <w:sz w:val="24"/>
          <w:szCs w:val="24"/>
          <w:lang w:eastAsia="fr-FR"/>
        </w:rPr>
        <w:t> à moins qu’il y ait supplémentation en noix ou lin.</w:t>
      </w:r>
    </w:p>
    <w:p w:rsidR="009505DA" w:rsidRPr="009505DA" w:rsidRDefault="009505DA" w:rsidP="00CA2480">
      <w:pPr>
        <w:shd w:val="clear" w:color="auto" w:fill="FFFFFF"/>
        <w:spacing w:after="24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lastRenderedPageBreak/>
        <w:t>Pour les Oméga 6, plus classique dans l’alimentation vous les trouverez notamment, dans l’huile d’olive, de carthame, … et toutes les huiles non hydrogénées que vous trouverez en magasin bio.</w:t>
      </w:r>
    </w:p>
    <w:p w:rsidR="009505DA" w:rsidRPr="009505DA" w:rsidRDefault="009505DA" w:rsidP="00CA2480">
      <w:pPr>
        <w:shd w:val="clear" w:color="auto" w:fill="FFFFFF"/>
        <w:spacing w:after="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Sachez donc que les 10 plantes reconnues actuellement comme contenant le plus d’omégas 3 sont le </w:t>
      </w:r>
      <w:r w:rsidRPr="00584372">
        <w:rPr>
          <w:rFonts w:ascii="inherit" w:eastAsia="Times New Roman" w:hAnsi="inherit" w:cs="Arial"/>
          <w:sz w:val="25"/>
          <w:szCs w:val="24"/>
          <w:bdr w:val="none" w:sz="0" w:space="0" w:color="auto" w:frame="1"/>
          <w:lang w:eastAsia="fr-FR"/>
        </w:rPr>
        <w:t>pourpier</w:t>
      </w:r>
      <w:r w:rsidRPr="009505DA">
        <w:rPr>
          <w:rFonts w:ascii="Arial" w:eastAsia="Times New Roman" w:hAnsi="Arial" w:cs="Arial"/>
          <w:sz w:val="24"/>
          <w:szCs w:val="24"/>
          <w:lang w:eastAsia="fr-FR"/>
        </w:rPr>
        <w:t>, la </w:t>
      </w:r>
      <w:r w:rsidRPr="00584372">
        <w:rPr>
          <w:rFonts w:ascii="inherit" w:eastAsia="Times New Roman" w:hAnsi="inherit" w:cs="Arial"/>
          <w:sz w:val="25"/>
          <w:szCs w:val="24"/>
          <w:bdr w:val="none" w:sz="0" w:space="0" w:color="auto" w:frame="1"/>
          <w:lang w:eastAsia="fr-FR"/>
        </w:rPr>
        <w:t>doucette</w:t>
      </w:r>
      <w:r w:rsidRPr="009505DA">
        <w:rPr>
          <w:rFonts w:ascii="Arial" w:eastAsia="Times New Roman" w:hAnsi="Arial" w:cs="Arial"/>
          <w:sz w:val="24"/>
          <w:szCs w:val="24"/>
          <w:lang w:eastAsia="fr-FR"/>
        </w:rPr>
        <w:t> (mâche sauvage), le lin, les</w:t>
      </w:r>
      <w:r w:rsidRPr="00584372">
        <w:rPr>
          <w:rFonts w:ascii="inherit" w:eastAsia="Times New Roman" w:hAnsi="inherit" w:cs="Arial"/>
          <w:sz w:val="25"/>
          <w:szCs w:val="24"/>
          <w:bdr w:val="none" w:sz="0" w:space="0" w:color="auto" w:frame="1"/>
          <w:lang w:eastAsia="fr-FR"/>
        </w:rPr>
        <w:t> noix de Grenoble</w:t>
      </w:r>
      <w:r w:rsidRPr="009505DA">
        <w:rPr>
          <w:rFonts w:ascii="Arial" w:eastAsia="Times New Roman" w:hAnsi="Arial" w:cs="Arial"/>
          <w:sz w:val="24"/>
          <w:szCs w:val="24"/>
          <w:lang w:eastAsia="fr-FR"/>
        </w:rPr>
        <w:t>, le canola, le chanvre, le colza, la cardamine, le soja &amp; les algues.</w:t>
      </w:r>
      <w:r w:rsidRPr="009505DA">
        <w:rPr>
          <w:rFonts w:ascii="Arial" w:eastAsia="Times New Roman" w:hAnsi="Arial" w:cs="Arial"/>
          <w:sz w:val="24"/>
          <w:szCs w:val="24"/>
          <w:lang w:eastAsia="fr-FR"/>
        </w:rPr>
        <w:br/>
        <w:t>Et plus la source sera issue du monde sauvage, c’est à dire poussant là où la plante l’a décidé, plus l’apport sera important.</w:t>
      </w:r>
    </w:p>
    <w:p w:rsidR="009505DA" w:rsidRPr="009505DA" w:rsidRDefault="009505DA" w:rsidP="00CA2480">
      <w:pPr>
        <w:numPr>
          <w:ilvl w:val="0"/>
          <w:numId w:val="1"/>
        </w:numPr>
        <w:shd w:val="clear" w:color="auto" w:fill="FFFFFF"/>
        <w:spacing w:after="0" w:line="384" w:lineRule="atLeast"/>
        <w:ind w:left="450"/>
        <w:jc w:val="both"/>
        <w:textAlignment w:val="baseline"/>
        <w:rPr>
          <w:rFonts w:ascii="inherit" w:eastAsia="Times New Roman" w:hAnsi="inherit" w:cs="Arial"/>
          <w:i/>
          <w:iCs/>
          <w:sz w:val="27"/>
          <w:szCs w:val="28"/>
          <w:lang w:eastAsia="fr-FR"/>
        </w:rPr>
      </w:pPr>
      <w:r w:rsidRPr="009505DA">
        <w:rPr>
          <w:rFonts w:ascii="inherit" w:eastAsia="Times New Roman" w:hAnsi="inherit" w:cs="Arial"/>
          <w:i/>
          <w:iCs/>
          <w:sz w:val="27"/>
          <w:szCs w:val="28"/>
          <w:lang w:eastAsia="fr-FR"/>
        </w:rPr>
        <w:t>Sureau du Canada 10,90 g</w:t>
      </w:r>
    </w:p>
    <w:p w:rsidR="009505DA" w:rsidRPr="009505DA" w:rsidRDefault="009505DA" w:rsidP="00CA2480">
      <w:pPr>
        <w:numPr>
          <w:ilvl w:val="0"/>
          <w:numId w:val="1"/>
        </w:numPr>
        <w:shd w:val="clear" w:color="auto" w:fill="FFFFFF"/>
        <w:spacing w:after="0" w:line="384" w:lineRule="atLeast"/>
        <w:ind w:left="450"/>
        <w:jc w:val="both"/>
        <w:textAlignment w:val="baseline"/>
        <w:rPr>
          <w:rFonts w:ascii="inherit" w:eastAsia="Times New Roman" w:hAnsi="inherit" w:cs="Arial"/>
          <w:i/>
          <w:iCs/>
          <w:sz w:val="27"/>
          <w:szCs w:val="28"/>
          <w:lang w:eastAsia="fr-FR"/>
        </w:rPr>
      </w:pPr>
      <w:r w:rsidRPr="009505DA">
        <w:rPr>
          <w:rFonts w:ascii="inherit" w:eastAsia="Times New Roman" w:hAnsi="inherit" w:cs="Arial"/>
          <w:i/>
          <w:iCs/>
          <w:sz w:val="27"/>
          <w:szCs w:val="28"/>
          <w:lang w:eastAsia="fr-FR"/>
        </w:rPr>
        <w:t>Pourpier 400 mg</w:t>
      </w:r>
    </w:p>
    <w:p w:rsidR="009505DA" w:rsidRPr="009505DA" w:rsidRDefault="009505DA" w:rsidP="00CA2480">
      <w:pPr>
        <w:numPr>
          <w:ilvl w:val="0"/>
          <w:numId w:val="1"/>
        </w:numPr>
        <w:shd w:val="clear" w:color="auto" w:fill="FFFFFF"/>
        <w:spacing w:after="0" w:line="384" w:lineRule="atLeast"/>
        <w:ind w:left="450"/>
        <w:jc w:val="both"/>
        <w:textAlignment w:val="baseline"/>
        <w:rPr>
          <w:rFonts w:ascii="inherit" w:eastAsia="Times New Roman" w:hAnsi="inherit" w:cs="Arial"/>
          <w:i/>
          <w:iCs/>
          <w:sz w:val="27"/>
          <w:szCs w:val="28"/>
          <w:lang w:eastAsia="fr-FR"/>
        </w:rPr>
      </w:pPr>
      <w:r w:rsidRPr="009505DA">
        <w:rPr>
          <w:rFonts w:ascii="inherit" w:eastAsia="Times New Roman" w:hAnsi="inherit" w:cs="Arial"/>
          <w:i/>
          <w:iCs/>
          <w:sz w:val="27"/>
          <w:szCs w:val="28"/>
          <w:lang w:eastAsia="fr-FR"/>
        </w:rPr>
        <w:t>Doucette 375 mg</w:t>
      </w:r>
    </w:p>
    <w:p w:rsidR="009505DA" w:rsidRPr="009505DA" w:rsidRDefault="009505DA" w:rsidP="00CA2480">
      <w:pPr>
        <w:numPr>
          <w:ilvl w:val="0"/>
          <w:numId w:val="1"/>
        </w:numPr>
        <w:shd w:val="clear" w:color="auto" w:fill="FFFFFF"/>
        <w:spacing w:line="384" w:lineRule="atLeast"/>
        <w:ind w:left="450"/>
        <w:jc w:val="both"/>
        <w:textAlignment w:val="baseline"/>
        <w:rPr>
          <w:rFonts w:ascii="inherit" w:eastAsia="Times New Roman" w:hAnsi="inherit" w:cs="Arial"/>
          <w:i/>
          <w:iCs/>
          <w:sz w:val="27"/>
          <w:szCs w:val="28"/>
          <w:lang w:eastAsia="fr-FR"/>
        </w:rPr>
      </w:pPr>
      <w:r w:rsidRPr="009505DA">
        <w:rPr>
          <w:rFonts w:ascii="inherit" w:eastAsia="Times New Roman" w:hAnsi="inherit" w:cs="Arial"/>
          <w:i/>
          <w:iCs/>
          <w:sz w:val="27"/>
          <w:szCs w:val="28"/>
          <w:lang w:eastAsia="fr-FR"/>
        </w:rPr>
        <w:t>Graines Ortie 342 mg</w:t>
      </w:r>
    </w:p>
    <w:p w:rsidR="009505DA" w:rsidRPr="009505DA" w:rsidRDefault="009505DA" w:rsidP="00CA2480">
      <w:pPr>
        <w:shd w:val="clear" w:color="auto" w:fill="FFFFFF"/>
        <w:spacing w:after="24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J’ai trouvé peu de source chiffrée d’oméga 3 dans les Plantes Sauvages Comestibles*****, ce qui explique cette liste lacunaire à leur sujet, alors même que le livre du Dr Andrew L. STOLL est très explicite sur le sujet, ce sont elles à l’origine de la teneur en Oméga 3 des aliments terrestres.</w:t>
      </w:r>
    </w:p>
    <w:p w:rsidR="00AE19F4" w:rsidRDefault="009505DA" w:rsidP="00CA2480">
      <w:pPr>
        <w:shd w:val="clear" w:color="auto" w:fill="FFFFFF"/>
        <w:spacing w:after="24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 Mystères &amp; secrets des huiles végétales alimentaires », C.E.V.I.C.</w:t>
      </w:r>
      <w:r w:rsidRPr="009505DA">
        <w:rPr>
          <w:rFonts w:ascii="Arial" w:eastAsia="Times New Roman" w:hAnsi="Arial" w:cs="Arial"/>
          <w:sz w:val="24"/>
          <w:szCs w:val="24"/>
          <w:lang w:eastAsia="fr-FR"/>
        </w:rPr>
        <w:br/>
        <w:t>*** « Les omégas 3, une révolution dans le domaine de la santé mentale », Dr Andrew L. STOLL – Ed du Roseau, 2005</w:t>
      </w:r>
      <w:r w:rsidR="00AE19F4">
        <w:rPr>
          <w:rFonts w:ascii="Arial" w:eastAsia="Times New Roman" w:hAnsi="Arial" w:cs="Arial"/>
          <w:sz w:val="24"/>
          <w:szCs w:val="24"/>
          <w:lang w:eastAsia="fr-FR"/>
        </w:rPr>
        <w:t>.</w:t>
      </w:r>
    </w:p>
    <w:p w:rsidR="00AE19F4" w:rsidRDefault="009505DA" w:rsidP="00AE19F4">
      <w:pPr>
        <w:shd w:val="clear" w:color="auto" w:fill="FFFFFF"/>
        <w:spacing w:after="24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 « Chia, découvrez la graine de la force riche en oméga 3, Aline Gerber &amp; Pascal Jornod, Haute École de Santé Genève, Juin 2008.</w:t>
      </w:r>
    </w:p>
    <w:p w:rsidR="009505DA" w:rsidRPr="009505DA" w:rsidRDefault="009505DA" w:rsidP="00AE19F4">
      <w:pPr>
        <w:shd w:val="clear" w:color="auto" w:fill="FFFFFF"/>
        <w:spacing w:after="240" w:line="384" w:lineRule="atLeast"/>
        <w:jc w:val="both"/>
        <w:textAlignment w:val="baseline"/>
        <w:rPr>
          <w:rFonts w:ascii="Arial" w:eastAsia="Times New Roman" w:hAnsi="Arial" w:cs="Arial"/>
          <w:sz w:val="24"/>
          <w:szCs w:val="24"/>
          <w:lang w:val="en-US" w:eastAsia="fr-FR"/>
        </w:rPr>
      </w:pPr>
      <w:r w:rsidRPr="009505DA">
        <w:rPr>
          <w:rFonts w:ascii="Arial" w:eastAsia="Times New Roman" w:hAnsi="Arial" w:cs="Arial"/>
          <w:sz w:val="24"/>
          <w:szCs w:val="24"/>
          <w:lang w:val="en-US" w:eastAsia="fr-FR"/>
        </w:rPr>
        <w:t>***** »Phytochemical and Ethnobotanical Databases » James Duke, Michael Moore, SouthWest School of Botanical Medecine</w:t>
      </w:r>
    </w:p>
    <w:p w:rsidR="009505DA" w:rsidRPr="009505DA" w:rsidRDefault="009505DA" w:rsidP="00CA2480">
      <w:pPr>
        <w:shd w:val="clear" w:color="auto" w:fill="FFFFFF"/>
        <w:spacing w:after="210" w:line="312" w:lineRule="atLeast"/>
        <w:jc w:val="both"/>
        <w:textAlignment w:val="baseline"/>
        <w:outlineLvl w:val="0"/>
        <w:rPr>
          <w:rFonts w:ascii="inherit" w:eastAsia="Times New Roman" w:hAnsi="inherit" w:cs="Arial"/>
          <w:b/>
          <w:bCs/>
          <w:i/>
          <w:iCs/>
          <w:color w:val="444444"/>
          <w:spacing w:val="-15"/>
          <w:kern w:val="36"/>
          <w:sz w:val="40"/>
          <w:szCs w:val="18"/>
          <w:lang w:eastAsia="fr-FR"/>
        </w:rPr>
      </w:pPr>
      <w:r w:rsidRPr="009505DA">
        <w:rPr>
          <w:rFonts w:ascii="inherit" w:eastAsia="Times New Roman" w:hAnsi="inherit" w:cs="Arial"/>
          <w:b/>
          <w:bCs/>
          <w:i/>
          <w:iCs/>
          <w:color w:val="444444"/>
          <w:spacing w:val="-15"/>
          <w:kern w:val="36"/>
          <w:sz w:val="40"/>
          <w:szCs w:val="18"/>
          <w:lang w:eastAsia="fr-FR"/>
        </w:rPr>
        <w:t>Glucides simples &amp; complexes</w:t>
      </w:r>
    </w:p>
    <w:p w:rsidR="009505DA" w:rsidRPr="009505DA" w:rsidRDefault="009505DA" w:rsidP="00CA2480">
      <w:pPr>
        <w:shd w:val="clear" w:color="auto" w:fill="FFFFFF"/>
        <w:spacing w:after="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noProof/>
          <w:color w:val="666666"/>
          <w:lang w:eastAsia="fr-FR"/>
        </w:rPr>
        <w:drawing>
          <wp:inline distT="0" distB="0" distL="0" distR="0">
            <wp:extent cx="1477645" cy="1111885"/>
            <wp:effectExtent l="0" t="0" r="8255" b="0"/>
            <wp:docPr id="3" name="Image 3" descr="Framboise 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mboise 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7645" cy="1111885"/>
                    </a:xfrm>
                    <a:prstGeom prst="rect">
                      <a:avLst/>
                    </a:prstGeom>
                    <a:noFill/>
                    <a:ln>
                      <a:noFill/>
                    </a:ln>
                  </pic:spPr>
                </pic:pic>
              </a:graphicData>
            </a:graphic>
          </wp:inline>
        </w:drawing>
      </w:r>
      <w:r w:rsidRPr="009505DA">
        <w:rPr>
          <w:rFonts w:ascii="Arial" w:eastAsia="Times New Roman" w:hAnsi="Arial" w:cs="Arial"/>
          <w:sz w:val="24"/>
          <w:szCs w:val="24"/>
          <w:lang w:eastAsia="fr-FR"/>
        </w:rPr>
        <w:t xml:space="preserve">Les glucides sont les sucres contenus dans notre alimentation. Parmi ceux-ci se trouve le glucose, un sucre simple dont se nourrissent le cerveau et les muscles. </w:t>
      </w:r>
      <w:r w:rsidRPr="00FF206A">
        <w:rPr>
          <w:rFonts w:ascii="Arial" w:eastAsia="Times New Roman" w:hAnsi="Arial" w:cs="Arial"/>
          <w:color w:val="FF0000"/>
          <w:sz w:val="24"/>
          <w:szCs w:val="24"/>
          <w:lang w:eastAsia="fr-FR"/>
        </w:rPr>
        <w:t xml:space="preserve">Pas de glucose pas d’énergie pour le corps. </w:t>
      </w:r>
      <w:r w:rsidRPr="009505DA">
        <w:rPr>
          <w:rFonts w:ascii="Arial" w:eastAsia="Times New Roman" w:hAnsi="Arial" w:cs="Arial"/>
          <w:sz w:val="24"/>
          <w:szCs w:val="24"/>
          <w:lang w:eastAsia="fr-FR"/>
        </w:rPr>
        <w:t>Inutile de vous dire, mais c’est mieux en le disant, que </w:t>
      </w:r>
      <w:r w:rsidRPr="00AE19F4">
        <w:rPr>
          <w:rFonts w:ascii="inherit" w:eastAsia="Times New Roman" w:hAnsi="inherit" w:cs="Arial"/>
          <w:sz w:val="25"/>
          <w:szCs w:val="24"/>
          <w:bdr w:val="none" w:sz="0" w:space="0" w:color="auto" w:frame="1"/>
          <w:lang w:eastAsia="fr-FR"/>
        </w:rPr>
        <w:t xml:space="preserve">les sucres non raffiné bio contenant des minéraux sont </w:t>
      </w:r>
      <w:r w:rsidRPr="00AE19F4">
        <w:rPr>
          <w:rFonts w:ascii="inherit" w:eastAsia="Times New Roman" w:hAnsi="inherit" w:cs="Arial"/>
          <w:sz w:val="25"/>
          <w:szCs w:val="24"/>
          <w:bdr w:val="none" w:sz="0" w:space="0" w:color="auto" w:frame="1"/>
          <w:lang w:eastAsia="fr-FR"/>
        </w:rPr>
        <w:lastRenderedPageBreak/>
        <w:t>meilleurs pour la santé</w:t>
      </w:r>
      <w:r w:rsidRPr="009505DA">
        <w:rPr>
          <w:rFonts w:ascii="Arial" w:eastAsia="Times New Roman" w:hAnsi="Arial" w:cs="Arial"/>
          <w:sz w:val="24"/>
          <w:szCs w:val="24"/>
          <w:lang w:eastAsia="fr-FR"/>
        </w:rPr>
        <w:t> que les sucres blancs même bio. Encore mieux, </w:t>
      </w:r>
      <w:r w:rsidRPr="00AE19F4">
        <w:rPr>
          <w:rFonts w:ascii="inherit" w:eastAsia="Times New Roman" w:hAnsi="inherit" w:cs="Arial"/>
          <w:sz w:val="25"/>
          <w:szCs w:val="24"/>
          <w:bdr w:val="none" w:sz="0" w:space="0" w:color="auto" w:frame="1"/>
          <w:lang w:eastAsia="fr-FR"/>
        </w:rPr>
        <w:t>les fruits, fruits secs ou miel sont les meilleurs sucres qui soient pour notre alimentation</w:t>
      </w:r>
      <w:r w:rsidRPr="009505DA">
        <w:rPr>
          <w:rFonts w:ascii="Arial" w:eastAsia="Times New Roman" w:hAnsi="Arial" w:cs="Arial"/>
          <w:sz w:val="24"/>
          <w:szCs w:val="24"/>
          <w:lang w:eastAsia="fr-FR"/>
        </w:rPr>
        <w:t>.</w:t>
      </w:r>
    </w:p>
    <w:p w:rsidR="009505DA" w:rsidRPr="009505DA" w:rsidRDefault="009505DA" w:rsidP="00CA2480">
      <w:pPr>
        <w:shd w:val="clear" w:color="auto" w:fill="FFFFFF"/>
        <w:spacing w:line="384" w:lineRule="atLeast"/>
        <w:jc w:val="both"/>
        <w:textAlignment w:val="baseline"/>
        <w:rPr>
          <w:rFonts w:ascii="inherit" w:eastAsia="Times New Roman" w:hAnsi="inherit" w:cs="Arial"/>
          <w:i/>
          <w:iCs/>
          <w:color w:val="777777"/>
          <w:sz w:val="23"/>
          <w:lang w:eastAsia="fr-FR"/>
        </w:rPr>
      </w:pPr>
      <w:r w:rsidRPr="00AE19F4">
        <w:rPr>
          <w:rFonts w:ascii="inherit" w:eastAsia="Times New Roman" w:hAnsi="inherit" w:cs="Arial"/>
          <w:i/>
          <w:iCs/>
          <w:sz w:val="25"/>
          <w:szCs w:val="24"/>
          <w:bdr w:val="none" w:sz="0" w:space="0" w:color="auto" w:frame="1"/>
          <w:lang w:eastAsia="fr-FR"/>
        </w:rPr>
        <w:t>Attention</w:t>
      </w:r>
      <w:r w:rsidRPr="009505DA">
        <w:rPr>
          <w:rFonts w:ascii="inherit" w:eastAsia="Times New Roman" w:hAnsi="inherit" w:cs="Arial"/>
          <w:i/>
          <w:iCs/>
          <w:sz w:val="25"/>
          <w:szCs w:val="24"/>
          <w:lang w:eastAsia="fr-FR"/>
        </w:rPr>
        <w:t xml:space="preserve"> : Les sirops de glucose, de fructose ou de blé sont des produits industriels qui n’ont rien à voir avec une alimentation saine et vivante. </w:t>
      </w:r>
      <w:r w:rsidRPr="004E5B8A">
        <w:rPr>
          <w:rFonts w:ascii="inherit" w:eastAsia="Times New Roman" w:hAnsi="inherit" w:cs="Arial"/>
          <w:i/>
          <w:iCs/>
          <w:color w:val="FF0000"/>
          <w:sz w:val="25"/>
          <w:szCs w:val="24"/>
          <w:lang w:eastAsia="fr-FR"/>
        </w:rPr>
        <w:t xml:space="preserve">Les sucres raffinés </w:t>
      </w:r>
      <w:r w:rsidRPr="009505DA">
        <w:rPr>
          <w:rFonts w:ascii="inherit" w:eastAsia="Times New Roman" w:hAnsi="inherit" w:cs="Arial"/>
          <w:i/>
          <w:iCs/>
          <w:sz w:val="25"/>
          <w:szCs w:val="24"/>
          <w:lang w:eastAsia="fr-FR"/>
        </w:rPr>
        <w:t>ont des effets secondaires proches de ceux provoqués par les drogues  : hyperactivité, tendance à la violence &amp; recherche d’une nouvelle dose.  Effets observés chez les enfants en particulier.</w:t>
      </w:r>
    </w:p>
    <w:p w:rsidR="009505DA" w:rsidRPr="009505DA" w:rsidRDefault="009505DA" w:rsidP="00CA2480">
      <w:pPr>
        <w:shd w:val="clear" w:color="auto" w:fill="FFFFFF"/>
        <w:spacing w:after="24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Les fruits frais posent d’ailleurs difficilement de problème de surdose au niveau des calories, une pomme c’est 40 calories, une orange 50 calories &amp; une banane 100. Il faut 8 oranges* pour se faire un jus d’un demi litre, 2,5 litre de jus dans une journée c’est beaucoup &amp; largement suffisant au niveau satiété. Certaines personnes font d’ailleurs le choix de s’en nourrir principalement pendant une période donnée pour accéder à une meilleure vitalité** &amp; un amaigrissement durable.</w:t>
      </w:r>
    </w:p>
    <w:p w:rsidR="00AE19F4" w:rsidRDefault="009505DA" w:rsidP="00CA2480">
      <w:pPr>
        <w:shd w:val="clear" w:color="auto" w:fill="FFFFFF"/>
        <w:spacing w:after="24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 Cela dépend de la variété de l’orange.</w:t>
      </w:r>
    </w:p>
    <w:p w:rsidR="009505DA" w:rsidRPr="009505DA" w:rsidRDefault="009505DA" w:rsidP="00CA2480">
      <w:pPr>
        <w:shd w:val="clear" w:color="auto" w:fill="FFFFFF"/>
        <w:spacing w:after="24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**énergie &amp; bien-être.</w:t>
      </w:r>
    </w:p>
    <w:p w:rsidR="009505DA" w:rsidRPr="009505DA" w:rsidRDefault="009505DA" w:rsidP="00CA2480">
      <w:pPr>
        <w:shd w:val="clear" w:color="auto" w:fill="FFFFFF"/>
        <w:spacing w:after="210" w:line="312" w:lineRule="atLeast"/>
        <w:jc w:val="both"/>
        <w:textAlignment w:val="baseline"/>
        <w:outlineLvl w:val="1"/>
        <w:rPr>
          <w:rFonts w:ascii="inherit" w:eastAsia="Times New Roman" w:hAnsi="inherit" w:cs="Arial"/>
          <w:i/>
          <w:iCs/>
          <w:color w:val="444444"/>
          <w:spacing w:val="-11"/>
          <w:sz w:val="40"/>
          <w:szCs w:val="40"/>
          <w:lang w:eastAsia="fr-FR"/>
        </w:rPr>
      </w:pPr>
      <w:r w:rsidRPr="009505DA">
        <w:rPr>
          <w:rFonts w:ascii="inherit" w:eastAsia="Times New Roman" w:hAnsi="inherit" w:cs="Arial"/>
          <w:i/>
          <w:iCs/>
          <w:color w:val="444444"/>
          <w:spacing w:val="-11"/>
          <w:sz w:val="40"/>
          <w:szCs w:val="40"/>
          <w:lang w:eastAsia="fr-FR"/>
        </w:rPr>
        <w:t>Où trouver du fructose &amp; des glucides ?</w:t>
      </w:r>
    </w:p>
    <w:p w:rsidR="009505DA" w:rsidRPr="009505DA" w:rsidRDefault="009505DA" w:rsidP="002D78D4">
      <w:pPr>
        <w:shd w:val="clear" w:color="auto" w:fill="FFFFFF"/>
        <w:spacing w:after="180" w:line="384" w:lineRule="atLeast"/>
        <w:jc w:val="both"/>
        <w:textAlignment w:val="baseline"/>
        <w:rPr>
          <w:rFonts w:ascii="inherit" w:eastAsia="Times New Roman" w:hAnsi="inherit" w:cs="Arial"/>
          <w:i/>
          <w:iCs/>
          <w:sz w:val="25"/>
          <w:szCs w:val="24"/>
          <w:lang w:eastAsia="fr-FR"/>
        </w:rPr>
      </w:pPr>
      <w:r w:rsidRPr="009505DA">
        <w:rPr>
          <w:rFonts w:ascii="inherit" w:eastAsia="Times New Roman" w:hAnsi="inherit" w:cs="Arial"/>
          <w:i/>
          <w:iCs/>
          <w:sz w:val="25"/>
          <w:szCs w:val="24"/>
          <w:lang w:eastAsia="fr-FR"/>
        </w:rPr>
        <w:t>Cornouiller – Cornouille : 96%**</w:t>
      </w:r>
      <w:r w:rsidRPr="009505DA">
        <w:rPr>
          <w:rFonts w:ascii="inherit" w:eastAsia="Times New Roman" w:hAnsi="inherit" w:cs="Arial"/>
          <w:i/>
          <w:iCs/>
          <w:sz w:val="25"/>
          <w:szCs w:val="24"/>
          <w:lang w:eastAsia="fr-FR"/>
        </w:rPr>
        <w:br/>
        <w:t xml:space="preserve">Châtaigne </w:t>
      </w:r>
      <w:r w:rsidR="002D78D4">
        <w:rPr>
          <w:rFonts w:ascii="inherit" w:eastAsia="Times New Roman" w:hAnsi="inherit" w:cs="Arial"/>
          <w:i/>
          <w:iCs/>
          <w:sz w:val="25"/>
          <w:szCs w:val="24"/>
          <w:lang w:eastAsia="fr-FR"/>
        </w:rPr>
        <w:t xml:space="preserve"> </w:t>
      </w:r>
      <w:r w:rsidRPr="009505DA">
        <w:rPr>
          <w:rFonts w:ascii="inherit" w:eastAsia="Times New Roman" w:hAnsi="inherit" w:cs="Arial"/>
          <w:i/>
          <w:iCs/>
          <w:sz w:val="25"/>
          <w:szCs w:val="24"/>
          <w:lang w:eastAsia="fr-FR"/>
        </w:rPr>
        <w:t>sèche : 95%**</w:t>
      </w:r>
      <w:r w:rsidRPr="009505DA">
        <w:rPr>
          <w:rFonts w:ascii="inherit" w:eastAsia="Times New Roman" w:hAnsi="inherit" w:cs="Arial"/>
          <w:i/>
          <w:iCs/>
          <w:sz w:val="25"/>
          <w:szCs w:val="24"/>
          <w:lang w:eastAsia="fr-FR"/>
        </w:rPr>
        <w:br/>
        <w:t>Néflier – Nèfle : 92%**</w:t>
      </w:r>
      <w:r w:rsidRPr="009505DA">
        <w:rPr>
          <w:rFonts w:ascii="inherit" w:eastAsia="Times New Roman" w:hAnsi="inherit" w:cs="Arial"/>
          <w:i/>
          <w:iCs/>
          <w:sz w:val="25"/>
          <w:szCs w:val="24"/>
          <w:lang w:eastAsia="fr-FR"/>
        </w:rPr>
        <w:br/>
        <w:t xml:space="preserve">Figue </w:t>
      </w:r>
      <w:r w:rsidR="002D78D4">
        <w:rPr>
          <w:rFonts w:ascii="inherit" w:eastAsia="Times New Roman" w:hAnsi="inherit" w:cs="Arial"/>
          <w:i/>
          <w:iCs/>
          <w:sz w:val="25"/>
          <w:szCs w:val="24"/>
          <w:lang w:eastAsia="fr-FR"/>
        </w:rPr>
        <w:t xml:space="preserve"> </w:t>
      </w:r>
      <w:r w:rsidRPr="009505DA">
        <w:rPr>
          <w:rFonts w:ascii="inherit" w:eastAsia="Times New Roman" w:hAnsi="inherit" w:cs="Arial"/>
          <w:i/>
          <w:iCs/>
          <w:sz w:val="25"/>
          <w:szCs w:val="24"/>
          <w:lang w:eastAsia="fr-FR"/>
        </w:rPr>
        <w:t>sèche : 86%**</w:t>
      </w:r>
      <w:r w:rsidRPr="009505DA">
        <w:rPr>
          <w:rFonts w:ascii="inherit" w:eastAsia="Times New Roman" w:hAnsi="inherit" w:cs="Arial"/>
          <w:i/>
          <w:iCs/>
          <w:sz w:val="25"/>
          <w:szCs w:val="24"/>
          <w:lang w:eastAsia="fr-FR"/>
        </w:rPr>
        <w:br/>
        <w:t>Aubépine – Cenelle : 89%**</w:t>
      </w:r>
      <w:r w:rsidRPr="009505DA">
        <w:rPr>
          <w:rFonts w:ascii="inherit" w:eastAsia="Times New Roman" w:hAnsi="inherit" w:cs="Arial"/>
          <w:i/>
          <w:iCs/>
          <w:sz w:val="25"/>
          <w:szCs w:val="24"/>
          <w:lang w:eastAsia="fr-FR"/>
        </w:rPr>
        <w:br/>
        <w:t>Sorbier des oiseleurs</w:t>
      </w:r>
      <w:r w:rsidR="002D78D4">
        <w:rPr>
          <w:rFonts w:ascii="inherit" w:eastAsia="Times New Roman" w:hAnsi="inherit" w:cs="Arial"/>
          <w:i/>
          <w:iCs/>
          <w:sz w:val="25"/>
          <w:szCs w:val="24"/>
          <w:lang w:eastAsia="fr-FR"/>
        </w:rPr>
        <w:t xml:space="preserve">    </w:t>
      </w:r>
      <w:r w:rsidRPr="009505DA">
        <w:rPr>
          <w:rFonts w:ascii="inherit" w:eastAsia="Times New Roman" w:hAnsi="inherit" w:cs="Arial"/>
          <w:i/>
          <w:iCs/>
          <w:sz w:val="25"/>
          <w:szCs w:val="24"/>
          <w:lang w:eastAsia="fr-FR"/>
        </w:rPr>
        <w:t>–</w:t>
      </w:r>
      <w:r w:rsidR="002D78D4">
        <w:rPr>
          <w:rFonts w:ascii="inherit" w:eastAsia="Times New Roman" w:hAnsi="inherit" w:cs="Arial"/>
          <w:i/>
          <w:iCs/>
          <w:sz w:val="25"/>
          <w:szCs w:val="24"/>
          <w:lang w:eastAsia="fr-FR"/>
        </w:rPr>
        <w:t xml:space="preserve">    </w:t>
      </w:r>
      <w:r w:rsidRPr="009505DA">
        <w:rPr>
          <w:rFonts w:ascii="inherit" w:eastAsia="Times New Roman" w:hAnsi="inherit" w:cs="Arial"/>
          <w:i/>
          <w:iCs/>
          <w:sz w:val="25"/>
          <w:szCs w:val="24"/>
          <w:lang w:eastAsia="fr-FR"/>
        </w:rPr>
        <w:t xml:space="preserve"> Sorbe</w:t>
      </w:r>
      <w:r w:rsidR="002D78D4">
        <w:rPr>
          <w:rFonts w:ascii="inherit" w:eastAsia="Times New Roman" w:hAnsi="inherit" w:cs="Arial"/>
          <w:i/>
          <w:iCs/>
          <w:sz w:val="25"/>
          <w:szCs w:val="24"/>
          <w:lang w:eastAsia="fr-FR"/>
        </w:rPr>
        <w:t xml:space="preserve">   </w:t>
      </w:r>
      <w:r w:rsidRPr="009505DA">
        <w:rPr>
          <w:rFonts w:ascii="inherit" w:eastAsia="Times New Roman" w:hAnsi="inherit" w:cs="Arial"/>
          <w:i/>
          <w:iCs/>
          <w:sz w:val="25"/>
          <w:szCs w:val="24"/>
          <w:lang w:eastAsia="fr-FR"/>
        </w:rPr>
        <w:t xml:space="preserve"> :</w:t>
      </w:r>
      <w:r w:rsidR="002D78D4">
        <w:rPr>
          <w:rFonts w:ascii="inherit" w:eastAsia="Times New Roman" w:hAnsi="inherit" w:cs="Arial"/>
          <w:i/>
          <w:iCs/>
          <w:sz w:val="25"/>
          <w:szCs w:val="24"/>
          <w:lang w:eastAsia="fr-FR"/>
        </w:rPr>
        <w:t xml:space="preserve">              </w:t>
      </w:r>
      <w:r w:rsidRPr="009505DA">
        <w:rPr>
          <w:rFonts w:ascii="inherit" w:eastAsia="Times New Roman" w:hAnsi="inherit" w:cs="Arial"/>
          <w:i/>
          <w:iCs/>
          <w:sz w:val="25"/>
          <w:szCs w:val="24"/>
          <w:lang w:eastAsia="fr-FR"/>
        </w:rPr>
        <w:t xml:space="preserve"> 79%**</w:t>
      </w:r>
      <w:r w:rsidRPr="009505DA">
        <w:rPr>
          <w:rFonts w:ascii="inherit" w:eastAsia="Times New Roman" w:hAnsi="inherit" w:cs="Arial"/>
          <w:i/>
          <w:iCs/>
          <w:sz w:val="25"/>
          <w:szCs w:val="24"/>
          <w:lang w:eastAsia="fr-FR"/>
        </w:rPr>
        <w:br/>
        <w:t>Églantier – Cynorrhodon : 43%**</w:t>
      </w:r>
      <w:r w:rsidRPr="009505DA">
        <w:rPr>
          <w:rFonts w:ascii="inherit" w:eastAsia="Times New Roman" w:hAnsi="inherit" w:cs="Arial"/>
          <w:i/>
          <w:iCs/>
          <w:sz w:val="25"/>
          <w:szCs w:val="24"/>
          <w:lang w:eastAsia="fr-FR"/>
        </w:rPr>
        <w:br/>
        <w:t>Hêtre – Faîne :</w:t>
      </w:r>
      <w:r w:rsidR="002D78D4">
        <w:rPr>
          <w:rFonts w:ascii="inherit" w:eastAsia="Times New Roman" w:hAnsi="inherit" w:cs="Arial"/>
          <w:i/>
          <w:iCs/>
          <w:sz w:val="25"/>
          <w:szCs w:val="24"/>
          <w:lang w:eastAsia="fr-FR"/>
        </w:rPr>
        <w:t>………………………………………………………………………………</w:t>
      </w:r>
      <w:r w:rsidRPr="009505DA">
        <w:rPr>
          <w:rFonts w:ascii="inherit" w:eastAsia="Times New Roman" w:hAnsi="inherit" w:cs="Arial"/>
          <w:i/>
          <w:iCs/>
          <w:sz w:val="25"/>
          <w:szCs w:val="24"/>
          <w:lang w:eastAsia="fr-FR"/>
        </w:rPr>
        <w:t xml:space="preserve"> 35%**</w:t>
      </w:r>
    </w:p>
    <w:p w:rsidR="009505DA" w:rsidRPr="009505DA" w:rsidRDefault="009505DA" w:rsidP="00CA2480">
      <w:pPr>
        <w:shd w:val="clear" w:color="auto" w:fill="FFFFFF"/>
        <w:spacing w:line="384" w:lineRule="atLeast"/>
        <w:jc w:val="both"/>
        <w:textAlignment w:val="baseline"/>
        <w:rPr>
          <w:rFonts w:ascii="inherit" w:eastAsia="Times New Roman" w:hAnsi="inherit" w:cs="Arial"/>
          <w:i/>
          <w:iCs/>
          <w:sz w:val="25"/>
          <w:szCs w:val="24"/>
          <w:lang w:eastAsia="fr-FR"/>
        </w:rPr>
      </w:pPr>
      <w:r w:rsidRPr="009505DA">
        <w:rPr>
          <w:rFonts w:ascii="inherit" w:eastAsia="Times New Roman" w:hAnsi="inherit" w:cs="Arial"/>
          <w:i/>
          <w:iCs/>
          <w:sz w:val="25"/>
          <w:szCs w:val="24"/>
          <w:lang w:eastAsia="fr-FR"/>
        </w:rPr>
        <w:t xml:space="preserve">Bardane – racine : </w:t>
      </w:r>
      <w:r w:rsidR="002D78D4">
        <w:rPr>
          <w:rFonts w:ascii="inherit" w:eastAsia="Times New Roman" w:hAnsi="inherit" w:cs="Arial"/>
          <w:i/>
          <w:iCs/>
          <w:sz w:val="25"/>
          <w:szCs w:val="24"/>
          <w:lang w:eastAsia="fr-FR"/>
        </w:rPr>
        <w:t>……………………………………………………………</w:t>
      </w:r>
      <w:r w:rsidRPr="009505DA">
        <w:rPr>
          <w:rFonts w:ascii="inherit" w:eastAsia="Times New Roman" w:hAnsi="inherit" w:cs="Arial"/>
          <w:i/>
          <w:iCs/>
          <w:sz w:val="25"/>
          <w:szCs w:val="24"/>
          <w:lang w:eastAsia="fr-FR"/>
        </w:rPr>
        <w:t>85%**</w:t>
      </w:r>
    </w:p>
    <w:p w:rsidR="002D78D4" w:rsidRDefault="009505DA" w:rsidP="00CA2480">
      <w:pPr>
        <w:shd w:val="clear" w:color="auto" w:fill="FFFFFF"/>
        <w:spacing w:after="24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 xml:space="preserve">* Thierry Casasnovas – </w:t>
      </w:r>
      <w:hyperlink r:id="rId11" w:history="1">
        <w:r w:rsidR="002D78D4" w:rsidRPr="004F2FE2">
          <w:rPr>
            <w:rStyle w:val="Lienhypertexte"/>
            <w:rFonts w:ascii="Arial" w:eastAsia="Times New Roman" w:hAnsi="Arial" w:cs="Arial"/>
            <w:sz w:val="24"/>
            <w:szCs w:val="24"/>
            <w:lang w:eastAsia="fr-FR"/>
          </w:rPr>
          <w:t>www.regenere.org</w:t>
        </w:r>
      </w:hyperlink>
    </w:p>
    <w:p w:rsidR="009505DA" w:rsidRPr="009505DA" w:rsidRDefault="009505DA" w:rsidP="00CA2480">
      <w:pPr>
        <w:shd w:val="clear" w:color="auto" w:fill="FFFFFF"/>
        <w:spacing w:after="24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 du poids sec</w:t>
      </w:r>
    </w:p>
    <w:p w:rsidR="00C14B98" w:rsidRDefault="00C14B98" w:rsidP="00CA2480">
      <w:pPr>
        <w:shd w:val="clear" w:color="auto" w:fill="FFFFFF"/>
        <w:spacing w:after="210" w:line="312" w:lineRule="atLeast"/>
        <w:jc w:val="both"/>
        <w:textAlignment w:val="baseline"/>
        <w:outlineLvl w:val="0"/>
        <w:rPr>
          <w:rFonts w:ascii="inherit" w:eastAsia="Times New Roman" w:hAnsi="inherit" w:cs="Arial"/>
          <w:i/>
          <w:iCs/>
          <w:spacing w:val="-15"/>
          <w:kern w:val="36"/>
          <w:sz w:val="40"/>
          <w:szCs w:val="18"/>
          <w:lang w:eastAsia="fr-FR"/>
        </w:rPr>
      </w:pPr>
    </w:p>
    <w:p w:rsidR="00C14B98" w:rsidRDefault="00C14B98" w:rsidP="00CA2480">
      <w:pPr>
        <w:shd w:val="clear" w:color="auto" w:fill="FFFFFF"/>
        <w:spacing w:after="210" w:line="312" w:lineRule="atLeast"/>
        <w:jc w:val="both"/>
        <w:textAlignment w:val="baseline"/>
        <w:outlineLvl w:val="0"/>
        <w:rPr>
          <w:rFonts w:ascii="inherit" w:eastAsia="Times New Roman" w:hAnsi="inherit" w:cs="Arial"/>
          <w:i/>
          <w:iCs/>
          <w:spacing w:val="-15"/>
          <w:kern w:val="36"/>
          <w:sz w:val="40"/>
          <w:szCs w:val="18"/>
          <w:lang w:eastAsia="fr-FR"/>
        </w:rPr>
      </w:pPr>
    </w:p>
    <w:p w:rsidR="00C14B98" w:rsidRDefault="00C14B98" w:rsidP="00CA2480">
      <w:pPr>
        <w:shd w:val="clear" w:color="auto" w:fill="FFFFFF"/>
        <w:spacing w:after="210" w:line="312" w:lineRule="atLeast"/>
        <w:jc w:val="both"/>
        <w:textAlignment w:val="baseline"/>
        <w:outlineLvl w:val="0"/>
        <w:rPr>
          <w:rFonts w:ascii="inherit" w:eastAsia="Times New Roman" w:hAnsi="inherit" w:cs="Arial"/>
          <w:i/>
          <w:iCs/>
          <w:spacing w:val="-15"/>
          <w:kern w:val="36"/>
          <w:sz w:val="40"/>
          <w:szCs w:val="18"/>
          <w:lang w:eastAsia="fr-FR"/>
        </w:rPr>
      </w:pPr>
    </w:p>
    <w:p w:rsidR="00C14B98" w:rsidRDefault="00C14B98" w:rsidP="00CA2480">
      <w:pPr>
        <w:shd w:val="clear" w:color="auto" w:fill="FFFFFF"/>
        <w:spacing w:after="210" w:line="312" w:lineRule="atLeast"/>
        <w:jc w:val="both"/>
        <w:textAlignment w:val="baseline"/>
        <w:outlineLvl w:val="0"/>
        <w:rPr>
          <w:rFonts w:ascii="inherit" w:eastAsia="Times New Roman" w:hAnsi="inherit" w:cs="Arial"/>
          <w:i/>
          <w:iCs/>
          <w:spacing w:val="-15"/>
          <w:kern w:val="36"/>
          <w:sz w:val="40"/>
          <w:szCs w:val="18"/>
          <w:lang w:eastAsia="fr-FR"/>
        </w:rPr>
      </w:pPr>
    </w:p>
    <w:p w:rsidR="00C14B98" w:rsidRDefault="00C14B98" w:rsidP="00CA2480">
      <w:pPr>
        <w:shd w:val="clear" w:color="auto" w:fill="FFFFFF"/>
        <w:spacing w:after="210" w:line="312" w:lineRule="atLeast"/>
        <w:jc w:val="both"/>
        <w:textAlignment w:val="baseline"/>
        <w:outlineLvl w:val="0"/>
        <w:rPr>
          <w:rFonts w:ascii="inherit" w:eastAsia="Times New Roman" w:hAnsi="inherit" w:cs="Arial"/>
          <w:i/>
          <w:iCs/>
          <w:spacing w:val="-15"/>
          <w:kern w:val="36"/>
          <w:sz w:val="40"/>
          <w:szCs w:val="18"/>
          <w:lang w:eastAsia="fr-FR"/>
        </w:rPr>
      </w:pPr>
    </w:p>
    <w:p w:rsidR="009505DA" w:rsidRPr="009505DA" w:rsidRDefault="009505DA" w:rsidP="00CA2480">
      <w:pPr>
        <w:shd w:val="clear" w:color="auto" w:fill="FFFFFF"/>
        <w:spacing w:after="210" w:line="312" w:lineRule="atLeast"/>
        <w:jc w:val="both"/>
        <w:textAlignment w:val="baseline"/>
        <w:outlineLvl w:val="0"/>
        <w:rPr>
          <w:rFonts w:ascii="inherit" w:eastAsia="Times New Roman" w:hAnsi="inherit" w:cs="Arial"/>
          <w:i/>
          <w:iCs/>
          <w:spacing w:val="-15"/>
          <w:kern w:val="36"/>
          <w:sz w:val="40"/>
          <w:szCs w:val="18"/>
          <w:lang w:eastAsia="fr-FR"/>
        </w:rPr>
      </w:pPr>
      <w:r w:rsidRPr="009505DA">
        <w:rPr>
          <w:rFonts w:ascii="inherit" w:eastAsia="Times New Roman" w:hAnsi="inherit" w:cs="Arial"/>
          <w:i/>
          <w:iCs/>
          <w:spacing w:val="-15"/>
          <w:kern w:val="36"/>
          <w:sz w:val="40"/>
          <w:szCs w:val="18"/>
          <w:lang w:eastAsia="fr-FR"/>
        </w:rPr>
        <w:t>Minéraux</w:t>
      </w:r>
    </w:p>
    <w:p w:rsidR="009505DA" w:rsidRPr="009505DA" w:rsidRDefault="009505DA" w:rsidP="00CA2480">
      <w:pPr>
        <w:shd w:val="clear" w:color="auto" w:fill="FFFFFF"/>
        <w:spacing w:line="384" w:lineRule="atLeast"/>
        <w:jc w:val="both"/>
        <w:textAlignment w:val="baseline"/>
        <w:rPr>
          <w:rFonts w:ascii="Arial" w:eastAsia="Times New Roman" w:hAnsi="Arial" w:cs="Arial"/>
          <w:color w:val="666666"/>
          <w:lang w:eastAsia="fr-FR"/>
        </w:rPr>
      </w:pPr>
      <w:r w:rsidRPr="009505DA">
        <w:rPr>
          <w:rFonts w:ascii="Arial" w:eastAsia="Times New Roman" w:hAnsi="Arial" w:cs="Arial"/>
          <w:noProof/>
          <w:color w:val="666666"/>
          <w:lang w:eastAsia="fr-FR"/>
        </w:rPr>
        <w:drawing>
          <wp:inline distT="0" distB="0" distL="0" distR="0">
            <wp:extent cx="2860040" cy="2143125"/>
            <wp:effectExtent l="0" t="0" r="0" b="9525"/>
            <wp:docPr id="2" name="Image 2" descr="Allium-ursinum-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ium-ursinum-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2143125"/>
                    </a:xfrm>
                    <a:prstGeom prst="rect">
                      <a:avLst/>
                    </a:prstGeom>
                    <a:noFill/>
                    <a:ln>
                      <a:noFill/>
                    </a:ln>
                  </pic:spPr>
                </pic:pic>
              </a:graphicData>
            </a:graphic>
          </wp:inline>
        </w:drawing>
      </w:r>
    </w:p>
    <w:p w:rsidR="00C14B98" w:rsidRDefault="009505DA" w:rsidP="00CA2480">
      <w:pPr>
        <w:shd w:val="clear" w:color="auto" w:fill="FFFFFF"/>
        <w:spacing w:after="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Comme noté en introduction les Plantes Sauvages Comestibles sont un réservoir important de minéraux et de nutriments en général.</w:t>
      </w:r>
    </w:p>
    <w:p w:rsidR="00C14B98" w:rsidRDefault="009505DA" w:rsidP="00CA2480">
      <w:pPr>
        <w:shd w:val="clear" w:color="auto" w:fill="FFFFFF"/>
        <w:spacing w:after="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 xml:space="preserve">Selon mon expérience, constat du volume de Plantes Sauvages Comestibles mangées lors d’un repas pour arriver au sentiment de </w:t>
      </w:r>
      <w:r w:rsidRPr="009505DA">
        <w:rPr>
          <w:rFonts w:ascii="Arial" w:eastAsia="Times New Roman" w:hAnsi="Arial" w:cs="Arial"/>
          <w:sz w:val="24"/>
          <w:szCs w:val="24"/>
          <w:highlight w:val="yellow"/>
          <w:lang w:eastAsia="fr-FR"/>
        </w:rPr>
        <w:t>satiété</w:t>
      </w:r>
      <w:r w:rsidRPr="009505DA">
        <w:rPr>
          <w:rFonts w:ascii="Arial" w:eastAsia="Times New Roman" w:hAnsi="Arial" w:cs="Arial"/>
          <w:sz w:val="24"/>
          <w:szCs w:val="24"/>
          <w:lang w:eastAsia="fr-FR"/>
        </w:rPr>
        <w:t>, elles contiennent de 5 à 10 fois plus de nutriments que les plantes cultivées.</w:t>
      </w:r>
    </w:p>
    <w:p w:rsidR="00C14B98" w:rsidRDefault="009505DA" w:rsidP="00CA2480">
      <w:pPr>
        <w:shd w:val="clear" w:color="auto" w:fill="FFFFFF"/>
        <w:spacing w:after="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Attention à</w:t>
      </w:r>
      <w:r w:rsidR="00C14B98">
        <w:rPr>
          <w:rFonts w:ascii="Arial" w:eastAsia="Times New Roman" w:hAnsi="Arial" w:cs="Arial"/>
          <w:sz w:val="24"/>
          <w:szCs w:val="24"/>
          <w:lang w:eastAsia="fr-FR"/>
        </w:rPr>
        <w:t> :</w:t>
      </w:r>
      <w:r w:rsidRPr="009505DA">
        <w:rPr>
          <w:rFonts w:ascii="Arial" w:eastAsia="Times New Roman" w:hAnsi="Arial" w:cs="Arial"/>
          <w:sz w:val="24"/>
          <w:szCs w:val="24"/>
          <w:lang w:eastAsia="fr-FR"/>
        </w:rPr>
        <w:t xml:space="preserve"> l’</w:t>
      </w:r>
      <w:r w:rsidRPr="00C14B98">
        <w:rPr>
          <w:rFonts w:ascii="inherit" w:eastAsia="Times New Roman" w:hAnsi="inherit" w:cs="Arial"/>
          <w:sz w:val="25"/>
          <w:szCs w:val="24"/>
          <w:bdr w:val="none" w:sz="0" w:space="0" w:color="auto" w:frame="1"/>
          <w:lang w:eastAsia="fr-FR"/>
        </w:rPr>
        <w:t>iode est difficile à trouver dans notre alimentation</w:t>
      </w:r>
      <w:r w:rsidRPr="009505DA">
        <w:rPr>
          <w:rFonts w:ascii="Arial" w:eastAsia="Times New Roman" w:hAnsi="Arial" w:cs="Arial"/>
          <w:sz w:val="24"/>
          <w:szCs w:val="24"/>
          <w:lang w:eastAsia="fr-FR"/>
        </w:rPr>
        <w:t> si nous faisons le choix d’une alimentation locale, sans poisson d’eau salée ni fruits de mer. Sachez que l’ail en contient, de même que</w:t>
      </w:r>
      <w:r w:rsidRPr="00C14B98">
        <w:rPr>
          <w:rFonts w:ascii="inherit" w:eastAsia="Times New Roman" w:hAnsi="inherit" w:cs="Arial"/>
          <w:sz w:val="25"/>
          <w:szCs w:val="24"/>
          <w:bdr w:val="none" w:sz="0" w:space="0" w:color="auto" w:frame="1"/>
          <w:lang w:eastAsia="fr-FR"/>
        </w:rPr>
        <w:t> la bourrache</w:t>
      </w:r>
      <w:r w:rsidRPr="009505DA">
        <w:rPr>
          <w:rFonts w:ascii="Arial" w:eastAsia="Times New Roman" w:hAnsi="Arial" w:cs="Arial"/>
          <w:sz w:val="24"/>
          <w:szCs w:val="24"/>
          <w:lang w:eastAsia="fr-FR"/>
        </w:rPr>
        <w:t> et </w:t>
      </w:r>
      <w:r w:rsidRPr="00C14B98">
        <w:rPr>
          <w:rFonts w:ascii="inherit" w:eastAsia="Times New Roman" w:hAnsi="inherit" w:cs="Arial"/>
          <w:sz w:val="25"/>
          <w:szCs w:val="24"/>
          <w:bdr w:val="none" w:sz="0" w:space="0" w:color="auto" w:frame="1"/>
          <w:lang w:eastAsia="fr-FR"/>
        </w:rPr>
        <w:t>la consoude</w:t>
      </w:r>
      <w:r w:rsidRPr="009505DA">
        <w:rPr>
          <w:rFonts w:ascii="Arial" w:eastAsia="Times New Roman" w:hAnsi="Arial" w:cs="Arial"/>
          <w:sz w:val="24"/>
          <w:szCs w:val="24"/>
          <w:lang w:eastAsia="fr-FR"/>
        </w:rPr>
        <w:t> semble-t-il, étant donné leur saveur iodée. Mais je n’ai pas trouvé de confirmation scientifique à ce sujet. Nos besoins restent toutefois faibles 0,15 mg/jour, soit la moitié d’une tête d’ail.  Pour en savoir plus sur la carence en iode :</w:t>
      </w:r>
    </w:p>
    <w:p w:rsidR="009505DA" w:rsidRPr="009505DA" w:rsidRDefault="009A0FA1" w:rsidP="00CA2480">
      <w:pPr>
        <w:shd w:val="clear" w:color="auto" w:fill="FFFFFF"/>
        <w:spacing w:after="0" w:line="384" w:lineRule="atLeast"/>
        <w:jc w:val="both"/>
        <w:textAlignment w:val="baseline"/>
        <w:rPr>
          <w:rFonts w:ascii="Arial" w:eastAsia="Times New Roman" w:hAnsi="Arial" w:cs="Arial"/>
          <w:color w:val="666666"/>
          <w:lang w:eastAsia="fr-FR"/>
        </w:rPr>
      </w:pPr>
      <w:hyperlink r:id="rId13" w:tgtFrame="_blank" w:tooltip="Suivre le lien" w:history="1">
        <w:r w:rsidR="009505DA" w:rsidRPr="009505DA">
          <w:rPr>
            <w:rFonts w:ascii="Arial" w:eastAsia="Times New Roman" w:hAnsi="Arial" w:cs="Arial"/>
            <w:color w:val="7BA827"/>
            <w:u w:val="single"/>
            <w:bdr w:val="none" w:sz="0" w:space="0" w:color="auto" w:frame="1"/>
            <w:lang w:eastAsia="fr-FR"/>
          </w:rPr>
          <w:t>http://www.passeportsante.net/fr/Maux/Problemes/Fiche.aspx?doc=hypothyroidie_pm</w:t>
        </w:r>
      </w:hyperlink>
    </w:p>
    <w:p w:rsidR="009505DA" w:rsidRPr="009505DA" w:rsidRDefault="009505DA" w:rsidP="004C6239">
      <w:pPr>
        <w:shd w:val="clear" w:color="auto" w:fill="FFFFFF"/>
        <w:spacing w:before="240" w:after="210" w:line="312" w:lineRule="atLeast"/>
        <w:jc w:val="both"/>
        <w:textAlignment w:val="baseline"/>
        <w:outlineLvl w:val="1"/>
        <w:rPr>
          <w:rFonts w:ascii="inherit" w:eastAsia="Times New Roman" w:hAnsi="inherit" w:cs="Arial"/>
          <w:b/>
          <w:bCs/>
          <w:i/>
          <w:iCs/>
          <w:color w:val="444444"/>
          <w:spacing w:val="-11"/>
          <w:sz w:val="42"/>
          <w:szCs w:val="44"/>
          <w:lang w:eastAsia="fr-FR"/>
        </w:rPr>
      </w:pPr>
      <w:r w:rsidRPr="009505DA">
        <w:rPr>
          <w:rFonts w:ascii="inherit" w:eastAsia="Times New Roman" w:hAnsi="inherit" w:cs="Arial"/>
          <w:b/>
          <w:bCs/>
          <w:i/>
          <w:iCs/>
          <w:color w:val="444444"/>
          <w:spacing w:val="-11"/>
          <w:sz w:val="42"/>
          <w:szCs w:val="44"/>
          <w:lang w:eastAsia="fr-FR"/>
        </w:rPr>
        <w:t>Où trouver des minéraux ?</w:t>
      </w:r>
    </w:p>
    <w:p w:rsidR="009505DA" w:rsidRPr="009505DA" w:rsidRDefault="009505DA" w:rsidP="00CA2480">
      <w:pPr>
        <w:shd w:val="clear" w:color="auto" w:fill="FFFFFF"/>
        <w:spacing w:after="0" w:line="312" w:lineRule="atLeast"/>
        <w:jc w:val="both"/>
        <w:textAlignment w:val="baseline"/>
        <w:outlineLvl w:val="2"/>
        <w:rPr>
          <w:rFonts w:ascii="inherit" w:eastAsia="Times New Roman" w:hAnsi="inherit" w:cs="Arial"/>
          <w:i/>
          <w:iCs/>
          <w:spacing w:val="-8"/>
          <w:sz w:val="39"/>
          <w:szCs w:val="32"/>
          <w:lang w:eastAsia="fr-FR"/>
        </w:rPr>
      </w:pPr>
      <w:r w:rsidRPr="004C6239">
        <w:rPr>
          <w:rFonts w:ascii="inherit" w:eastAsia="Times New Roman" w:hAnsi="inherit" w:cs="Arial"/>
          <w:i/>
          <w:iCs/>
          <w:spacing w:val="-8"/>
          <w:sz w:val="39"/>
          <w:szCs w:val="32"/>
          <w:bdr w:val="none" w:sz="0" w:space="0" w:color="auto" w:frame="1"/>
          <w:lang w:eastAsia="fr-FR"/>
        </w:rPr>
        <w:t>Calcium – besoins : 500 mg/j*</w:t>
      </w:r>
    </w:p>
    <w:p w:rsidR="009505DA" w:rsidRPr="009505DA" w:rsidRDefault="009505DA" w:rsidP="00CA2480">
      <w:pPr>
        <w:shd w:val="clear" w:color="auto" w:fill="FFFFFF"/>
        <w:spacing w:after="24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Le lait est cité comme la référence d’apport de calcium en diététique (avec 120mg Ca) pour un ratio de</w:t>
      </w:r>
      <w:r w:rsidR="004C6239">
        <w:rPr>
          <w:rFonts w:ascii="Arial" w:eastAsia="Times New Roman" w:hAnsi="Arial" w:cs="Arial"/>
          <w:sz w:val="24"/>
          <w:szCs w:val="24"/>
          <w:lang w:eastAsia="fr-FR"/>
        </w:rPr>
        <w:t>…. ?</w:t>
      </w:r>
      <w:r w:rsidRPr="009505DA">
        <w:rPr>
          <w:rFonts w:ascii="Arial" w:eastAsia="Times New Roman" w:hAnsi="Arial" w:cs="Arial"/>
          <w:sz w:val="24"/>
          <w:szCs w:val="24"/>
          <w:lang w:eastAsia="fr-FR"/>
        </w:rPr>
        <w:t xml:space="preserve"> , cependant il est aussi réputé pour poser beaucoup de problèmes de santé, notamment : déminéralisation, intolérance à la caséine &amp; au lactose.</w:t>
      </w:r>
    </w:p>
    <w:p w:rsidR="009505DA" w:rsidRPr="009505DA" w:rsidRDefault="009505DA" w:rsidP="00CA2480">
      <w:pPr>
        <w:shd w:val="clear" w:color="auto" w:fill="FFFFFF"/>
        <w:spacing w:line="384" w:lineRule="atLeast"/>
        <w:jc w:val="both"/>
        <w:textAlignment w:val="baseline"/>
        <w:rPr>
          <w:rFonts w:ascii="inherit" w:eastAsia="Times New Roman" w:hAnsi="inherit" w:cs="Arial"/>
          <w:i/>
          <w:iCs/>
          <w:sz w:val="25"/>
          <w:szCs w:val="24"/>
          <w:lang w:eastAsia="fr-FR"/>
        </w:rPr>
      </w:pPr>
      <w:r w:rsidRPr="004C6239">
        <w:rPr>
          <w:rFonts w:ascii="inherit" w:eastAsia="Times New Roman" w:hAnsi="inherit" w:cs="Arial"/>
          <w:i/>
          <w:iCs/>
          <w:sz w:val="25"/>
          <w:szCs w:val="24"/>
          <w:bdr w:val="none" w:sz="0" w:space="0" w:color="auto" w:frame="1"/>
          <w:lang w:eastAsia="fr-FR"/>
        </w:rPr>
        <w:t>Le lait c’est pour les veaux !</w:t>
      </w:r>
    </w:p>
    <w:p w:rsidR="009505DA" w:rsidRPr="009505DA" w:rsidRDefault="009505DA" w:rsidP="00CA2480">
      <w:pPr>
        <w:shd w:val="clear" w:color="auto" w:fill="FFFFFF"/>
        <w:spacing w:after="24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lastRenderedPageBreak/>
        <w:t>Le plus important étant le ratio Calcium/Phosphore (Ca/P) qui est très bon dans les feuilles, surtout sauvages. Le phosphore entravant l’assimilation du Calcium. Il doit être compris entre 0,7 &amp; 1,2 voire 2 suivant certains nutritionnistes.</w:t>
      </w:r>
      <w:r w:rsidRPr="009505DA">
        <w:rPr>
          <w:rFonts w:ascii="Arial" w:eastAsia="Times New Roman" w:hAnsi="Arial" w:cs="Arial"/>
          <w:sz w:val="24"/>
          <w:szCs w:val="24"/>
          <w:lang w:eastAsia="fr-FR"/>
        </w:rPr>
        <w:br/>
        <w:t>La vitamine D, est aussi cité</w:t>
      </w:r>
      <w:r w:rsidR="004C6239">
        <w:rPr>
          <w:rFonts w:ascii="Arial" w:eastAsia="Times New Roman" w:hAnsi="Arial" w:cs="Arial"/>
          <w:sz w:val="24"/>
          <w:szCs w:val="24"/>
          <w:lang w:eastAsia="fr-FR"/>
        </w:rPr>
        <w:t>e</w:t>
      </w:r>
      <w:r w:rsidRPr="009505DA">
        <w:rPr>
          <w:rFonts w:ascii="Arial" w:eastAsia="Times New Roman" w:hAnsi="Arial" w:cs="Arial"/>
          <w:sz w:val="24"/>
          <w:szCs w:val="24"/>
          <w:lang w:eastAsia="fr-FR"/>
        </w:rPr>
        <w:t xml:space="preserve"> comme facilitant l’assimilation du Calcium, dont le soleil est le meilleur précurseur !</w:t>
      </w:r>
    </w:p>
    <w:p w:rsidR="009505DA" w:rsidRPr="009505DA" w:rsidRDefault="009505DA" w:rsidP="00CA2480">
      <w:pPr>
        <w:shd w:val="clear" w:color="auto" w:fill="FFFFFF"/>
        <w:spacing w:after="0" w:line="384" w:lineRule="atLeast"/>
        <w:jc w:val="both"/>
        <w:textAlignment w:val="baseline"/>
        <w:rPr>
          <w:rFonts w:ascii="inherit" w:eastAsia="Times New Roman" w:hAnsi="inherit" w:cs="Arial"/>
          <w:i/>
          <w:iCs/>
          <w:sz w:val="25"/>
          <w:szCs w:val="24"/>
          <w:lang w:eastAsia="fr-FR"/>
        </w:rPr>
      </w:pPr>
      <w:r w:rsidRPr="009505DA">
        <w:rPr>
          <w:rFonts w:ascii="inherit" w:eastAsia="Times New Roman" w:hAnsi="inherit" w:cs="Arial"/>
          <w:i/>
          <w:iCs/>
          <w:sz w:val="25"/>
          <w:szCs w:val="24"/>
          <w:lang w:eastAsia="fr-FR"/>
        </w:rPr>
        <w:t>Amarante livide : 837 mg</w:t>
      </w:r>
      <w:r w:rsidR="00776C33">
        <w:rPr>
          <w:rFonts w:ascii="inherit" w:eastAsia="Times New Roman" w:hAnsi="inherit" w:cs="Arial"/>
          <w:i/>
          <w:iCs/>
          <w:sz w:val="25"/>
          <w:szCs w:val="24"/>
          <w:lang w:eastAsia="fr-FR"/>
        </w:rPr>
        <w:t xml:space="preserve">    </w:t>
      </w:r>
      <w:r w:rsidRPr="009505DA">
        <w:rPr>
          <w:rFonts w:ascii="inherit" w:eastAsia="Times New Roman" w:hAnsi="inherit" w:cs="Arial"/>
          <w:i/>
          <w:iCs/>
          <w:sz w:val="25"/>
          <w:szCs w:val="24"/>
          <w:lang w:eastAsia="fr-FR"/>
        </w:rPr>
        <w:t xml:space="preserve"> soit 167%**</w:t>
      </w:r>
      <w:r w:rsidRPr="009505DA">
        <w:rPr>
          <w:rFonts w:ascii="inherit" w:eastAsia="Times New Roman" w:hAnsi="inherit" w:cs="Arial"/>
          <w:i/>
          <w:iCs/>
          <w:sz w:val="25"/>
          <w:szCs w:val="24"/>
          <w:lang w:eastAsia="fr-FR"/>
        </w:rPr>
        <w:br/>
        <w:t>Chénopode des murs : 737 mg</w:t>
      </w:r>
      <w:r w:rsidR="00776C33">
        <w:rPr>
          <w:rFonts w:ascii="inherit" w:eastAsia="Times New Roman" w:hAnsi="inherit" w:cs="Arial"/>
          <w:i/>
          <w:iCs/>
          <w:sz w:val="25"/>
          <w:szCs w:val="24"/>
          <w:lang w:eastAsia="fr-FR"/>
        </w:rPr>
        <w:t xml:space="preserve">       </w:t>
      </w:r>
      <w:r w:rsidRPr="009505DA">
        <w:rPr>
          <w:rFonts w:ascii="inherit" w:eastAsia="Times New Roman" w:hAnsi="inherit" w:cs="Arial"/>
          <w:i/>
          <w:iCs/>
          <w:sz w:val="25"/>
          <w:szCs w:val="24"/>
          <w:lang w:eastAsia="fr-FR"/>
        </w:rPr>
        <w:t xml:space="preserve"> soit 147%**</w:t>
      </w:r>
      <w:r w:rsidRPr="009505DA">
        <w:rPr>
          <w:rFonts w:ascii="inherit" w:eastAsia="Times New Roman" w:hAnsi="inherit" w:cs="Arial"/>
          <w:i/>
          <w:iCs/>
          <w:sz w:val="25"/>
          <w:szCs w:val="24"/>
          <w:lang w:eastAsia="fr-FR"/>
        </w:rPr>
        <w:br/>
      </w:r>
      <w:hyperlink r:id="rId14" w:history="1">
        <w:r w:rsidRPr="00BE35E0">
          <w:rPr>
            <w:rFonts w:ascii="inherit" w:eastAsia="Times New Roman" w:hAnsi="inherit" w:cs="Arial"/>
            <w:i/>
            <w:iCs/>
            <w:sz w:val="25"/>
            <w:szCs w:val="24"/>
            <w:u w:val="single"/>
            <w:bdr w:val="none" w:sz="0" w:space="0" w:color="auto" w:frame="1"/>
            <w:lang w:eastAsia="fr-FR"/>
          </w:rPr>
          <w:t>Mauve </w:t>
        </w:r>
      </w:hyperlink>
      <w:r w:rsidRPr="009505DA">
        <w:rPr>
          <w:rFonts w:ascii="inherit" w:eastAsia="Times New Roman" w:hAnsi="inherit" w:cs="Arial"/>
          <w:i/>
          <w:iCs/>
          <w:sz w:val="25"/>
          <w:szCs w:val="24"/>
          <w:lang w:eastAsia="fr-FR"/>
        </w:rPr>
        <w:t>sylvestre : 690mg</w:t>
      </w:r>
      <w:r w:rsidR="00776C33">
        <w:rPr>
          <w:rFonts w:ascii="inherit" w:eastAsia="Times New Roman" w:hAnsi="inherit" w:cs="Arial"/>
          <w:i/>
          <w:iCs/>
          <w:sz w:val="25"/>
          <w:szCs w:val="24"/>
          <w:lang w:eastAsia="fr-FR"/>
        </w:rPr>
        <w:t xml:space="preserve">  </w:t>
      </w:r>
      <w:r w:rsidRPr="009505DA">
        <w:rPr>
          <w:rFonts w:ascii="inherit" w:eastAsia="Times New Roman" w:hAnsi="inherit" w:cs="Arial"/>
          <w:i/>
          <w:iCs/>
          <w:sz w:val="25"/>
          <w:szCs w:val="24"/>
          <w:lang w:eastAsia="fr-FR"/>
        </w:rPr>
        <w:t xml:space="preserve"> soit 138%**</w:t>
      </w:r>
      <w:r w:rsidRPr="009505DA">
        <w:rPr>
          <w:rFonts w:ascii="inherit" w:eastAsia="Times New Roman" w:hAnsi="inherit" w:cs="Arial"/>
          <w:i/>
          <w:iCs/>
          <w:sz w:val="25"/>
          <w:szCs w:val="24"/>
          <w:lang w:eastAsia="fr-FR"/>
        </w:rPr>
        <w:br/>
      </w:r>
      <w:hyperlink r:id="rId15" w:history="1">
        <w:r w:rsidRPr="00BE35E0">
          <w:rPr>
            <w:rFonts w:ascii="inherit" w:eastAsia="Times New Roman" w:hAnsi="inherit" w:cs="Arial"/>
            <w:i/>
            <w:iCs/>
            <w:sz w:val="25"/>
            <w:szCs w:val="24"/>
            <w:u w:val="single"/>
            <w:bdr w:val="none" w:sz="0" w:space="0" w:color="auto" w:frame="1"/>
            <w:lang w:eastAsia="fr-FR"/>
          </w:rPr>
          <w:t>Ortie </w:t>
        </w:r>
      </w:hyperlink>
      <w:r w:rsidR="00776C33">
        <w:rPr>
          <w:rFonts w:ascii="inherit" w:eastAsia="Times New Roman" w:hAnsi="inherit" w:cs="Arial"/>
          <w:i/>
          <w:iCs/>
          <w:sz w:val="25"/>
          <w:szCs w:val="24"/>
          <w:lang w:eastAsia="fr-FR"/>
        </w:rPr>
        <w:t>: 630</w:t>
      </w:r>
      <w:r w:rsidRPr="009505DA">
        <w:rPr>
          <w:rFonts w:ascii="inherit" w:eastAsia="Times New Roman" w:hAnsi="inherit" w:cs="Arial"/>
          <w:i/>
          <w:iCs/>
          <w:sz w:val="25"/>
          <w:szCs w:val="24"/>
          <w:lang w:eastAsia="fr-FR"/>
        </w:rPr>
        <w:t>mg</w:t>
      </w:r>
      <w:r w:rsidR="00776C33">
        <w:rPr>
          <w:rFonts w:ascii="inherit" w:eastAsia="Times New Roman" w:hAnsi="inherit" w:cs="Arial"/>
          <w:i/>
          <w:iCs/>
          <w:sz w:val="25"/>
          <w:szCs w:val="24"/>
          <w:lang w:eastAsia="fr-FR"/>
        </w:rPr>
        <w:t xml:space="preserve">   </w:t>
      </w:r>
      <w:r w:rsidRPr="009505DA">
        <w:rPr>
          <w:rFonts w:ascii="inherit" w:eastAsia="Times New Roman" w:hAnsi="inherit" w:cs="Arial"/>
          <w:i/>
          <w:iCs/>
          <w:sz w:val="25"/>
          <w:szCs w:val="24"/>
          <w:lang w:eastAsia="fr-FR"/>
        </w:rPr>
        <w:t xml:space="preserve"> soit </w:t>
      </w:r>
      <w:r w:rsidR="00776C33">
        <w:rPr>
          <w:rFonts w:ascii="inherit" w:eastAsia="Times New Roman" w:hAnsi="inherit" w:cs="Arial"/>
          <w:i/>
          <w:iCs/>
          <w:sz w:val="25"/>
          <w:szCs w:val="24"/>
          <w:lang w:eastAsia="fr-FR"/>
        </w:rPr>
        <w:t>126%**</w:t>
      </w:r>
      <w:r w:rsidR="00776C33">
        <w:rPr>
          <w:rFonts w:ascii="inherit" w:eastAsia="Times New Roman" w:hAnsi="inherit" w:cs="Arial"/>
          <w:i/>
          <w:iCs/>
          <w:sz w:val="25"/>
          <w:szCs w:val="24"/>
          <w:lang w:eastAsia="fr-FR"/>
        </w:rPr>
        <w:br/>
        <w:t>Amarante réfléchie : 476</w:t>
      </w:r>
      <w:r w:rsidRPr="009505DA">
        <w:rPr>
          <w:rFonts w:ascii="inherit" w:eastAsia="Times New Roman" w:hAnsi="inherit" w:cs="Arial"/>
          <w:i/>
          <w:iCs/>
          <w:sz w:val="25"/>
          <w:szCs w:val="24"/>
          <w:lang w:eastAsia="fr-FR"/>
        </w:rPr>
        <w:t>mg</w:t>
      </w:r>
      <w:r w:rsidR="00776C33">
        <w:rPr>
          <w:rFonts w:ascii="inherit" w:eastAsia="Times New Roman" w:hAnsi="inherit" w:cs="Arial"/>
          <w:i/>
          <w:iCs/>
          <w:sz w:val="25"/>
          <w:szCs w:val="24"/>
          <w:lang w:eastAsia="fr-FR"/>
        </w:rPr>
        <w:t xml:space="preserve">     </w:t>
      </w:r>
      <w:r w:rsidRPr="009505DA">
        <w:rPr>
          <w:rFonts w:ascii="inherit" w:eastAsia="Times New Roman" w:hAnsi="inherit" w:cs="Arial"/>
          <w:i/>
          <w:iCs/>
          <w:sz w:val="25"/>
          <w:szCs w:val="24"/>
          <w:lang w:eastAsia="fr-FR"/>
        </w:rPr>
        <w:t xml:space="preserve"> soit 95%**</w:t>
      </w:r>
      <w:r w:rsidRPr="009505DA">
        <w:rPr>
          <w:rFonts w:ascii="inherit" w:eastAsia="Times New Roman" w:hAnsi="inherit" w:cs="Arial"/>
          <w:i/>
          <w:iCs/>
          <w:sz w:val="25"/>
          <w:szCs w:val="24"/>
          <w:lang w:eastAsia="fr-FR"/>
        </w:rPr>
        <w:br/>
      </w:r>
      <w:hyperlink r:id="rId16" w:history="1">
        <w:r w:rsidRPr="00BE35E0">
          <w:rPr>
            <w:rFonts w:ascii="inherit" w:eastAsia="Times New Roman" w:hAnsi="inherit" w:cs="Arial"/>
            <w:i/>
            <w:iCs/>
            <w:sz w:val="25"/>
            <w:szCs w:val="24"/>
            <w:u w:val="single"/>
            <w:bdr w:val="none" w:sz="0" w:space="0" w:color="auto" w:frame="1"/>
            <w:lang w:eastAsia="fr-FR"/>
          </w:rPr>
          <w:t>Pissenlit </w:t>
        </w:r>
      </w:hyperlink>
      <w:r w:rsidRPr="009505DA">
        <w:rPr>
          <w:rFonts w:ascii="inherit" w:eastAsia="Times New Roman" w:hAnsi="inherit" w:cs="Arial"/>
          <w:i/>
          <w:iCs/>
          <w:sz w:val="25"/>
          <w:szCs w:val="24"/>
          <w:lang w:eastAsia="fr-FR"/>
        </w:rPr>
        <w:t>: 473 mg soit 95%**</w:t>
      </w:r>
    </w:p>
    <w:p w:rsidR="009505DA" w:rsidRPr="009505DA" w:rsidRDefault="009505DA" w:rsidP="00CA2480">
      <w:pPr>
        <w:shd w:val="clear" w:color="auto" w:fill="FFFFFF"/>
        <w:spacing w:line="384" w:lineRule="atLeast"/>
        <w:jc w:val="both"/>
        <w:textAlignment w:val="baseline"/>
        <w:rPr>
          <w:rFonts w:ascii="inherit" w:eastAsia="Times New Roman" w:hAnsi="inherit" w:cs="Arial"/>
          <w:i/>
          <w:iCs/>
          <w:sz w:val="25"/>
          <w:szCs w:val="24"/>
          <w:lang w:eastAsia="fr-FR"/>
        </w:rPr>
      </w:pPr>
      <w:r w:rsidRPr="00BE35E0">
        <w:rPr>
          <w:rFonts w:ascii="inherit" w:eastAsia="Times New Roman" w:hAnsi="inherit" w:cs="Arial"/>
          <w:i/>
          <w:iCs/>
          <w:sz w:val="25"/>
          <w:szCs w:val="24"/>
          <w:bdr w:val="none" w:sz="0" w:space="0" w:color="auto" w:frame="1"/>
          <w:lang w:eastAsia="fr-FR"/>
        </w:rPr>
        <w:t>des AJR Apport Journaliers Recommandés</w:t>
      </w:r>
    </w:p>
    <w:p w:rsidR="009505DA" w:rsidRPr="009505DA" w:rsidRDefault="009505DA" w:rsidP="00BE35E0">
      <w:pPr>
        <w:shd w:val="clear" w:color="auto" w:fill="FFFFFF"/>
        <w:spacing w:before="240" w:after="210" w:line="312" w:lineRule="atLeast"/>
        <w:jc w:val="both"/>
        <w:textAlignment w:val="baseline"/>
        <w:outlineLvl w:val="2"/>
        <w:rPr>
          <w:rFonts w:ascii="inherit" w:eastAsia="Times New Roman" w:hAnsi="inherit" w:cs="Arial"/>
          <w:i/>
          <w:iCs/>
          <w:spacing w:val="-8"/>
          <w:sz w:val="37"/>
          <w:szCs w:val="28"/>
          <w:lang w:eastAsia="fr-FR"/>
        </w:rPr>
      </w:pPr>
      <w:r w:rsidRPr="009505DA">
        <w:rPr>
          <w:rFonts w:ascii="inherit" w:eastAsia="Times New Roman" w:hAnsi="inherit" w:cs="Arial"/>
          <w:i/>
          <w:iCs/>
          <w:spacing w:val="-8"/>
          <w:sz w:val="37"/>
          <w:szCs w:val="28"/>
          <w:lang w:eastAsia="fr-FR"/>
        </w:rPr>
        <w:t>Phosphore – 700 mg/j</w:t>
      </w:r>
    </w:p>
    <w:p w:rsidR="009505DA" w:rsidRPr="009505DA" w:rsidRDefault="009505DA" w:rsidP="00CA2480">
      <w:pPr>
        <w:shd w:val="clear" w:color="auto" w:fill="FFFFFF"/>
        <w:spacing w:after="24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Le lait est aussi cité comme la meilleure source de phosphore ^^ avec 84 mg soit 12%** pour un ratio de 1,46</w:t>
      </w:r>
    </w:p>
    <w:p w:rsidR="009505DA" w:rsidRPr="009505DA" w:rsidRDefault="009505DA" w:rsidP="00CA2480">
      <w:pPr>
        <w:shd w:val="clear" w:color="auto" w:fill="FFFFFF"/>
        <w:spacing w:line="384" w:lineRule="atLeast"/>
        <w:jc w:val="both"/>
        <w:textAlignment w:val="baseline"/>
        <w:rPr>
          <w:rFonts w:ascii="inherit" w:eastAsia="Times New Roman" w:hAnsi="inherit" w:cs="Arial"/>
          <w:i/>
          <w:iCs/>
          <w:sz w:val="25"/>
          <w:szCs w:val="24"/>
          <w:lang w:eastAsia="fr-FR"/>
        </w:rPr>
      </w:pPr>
      <w:r w:rsidRPr="009505DA">
        <w:rPr>
          <w:rFonts w:ascii="inherit" w:eastAsia="Times New Roman" w:hAnsi="inherit" w:cs="Arial"/>
          <w:i/>
          <w:iCs/>
          <w:sz w:val="25"/>
          <w:szCs w:val="24"/>
          <w:lang w:eastAsia="fr-FR"/>
        </w:rPr>
        <w:t>Cynorrhodon (fr) : 258 mg soit 37 %**</w:t>
      </w:r>
      <w:r w:rsidR="00776C33">
        <w:rPr>
          <w:rFonts w:ascii="inherit" w:eastAsia="Times New Roman" w:hAnsi="inherit" w:cs="Arial"/>
          <w:i/>
          <w:iCs/>
          <w:sz w:val="25"/>
          <w:szCs w:val="24"/>
          <w:lang w:eastAsia="fr-FR"/>
        </w:rPr>
        <w:t xml:space="preserve">          </w:t>
      </w:r>
      <w:r w:rsidRPr="009505DA">
        <w:rPr>
          <w:rFonts w:ascii="inherit" w:eastAsia="Times New Roman" w:hAnsi="inherit" w:cs="Arial"/>
          <w:i/>
          <w:iCs/>
          <w:sz w:val="25"/>
          <w:szCs w:val="24"/>
          <w:lang w:eastAsia="fr-FR"/>
        </w:rPr>
        <w:t xml:space="preserve"> pour un ratio de 1</w:t>
      </w:r>
      <w:r w:rsidRPr="009505DA">
        <w:rPr>
          <w:rFonts w:ascii="inherit" w:eastAsia="Times New Roman" w:hAnsi="inherit" w:cs="Arial"/>
          <w:i/>
          <w:iCs/>
          <w:sz w:val="25"/>
          <w:szCs w:val="24"/>
          <w:lang w:eastAsia="fr-FR"/>
        </w:rPr>
        <w:br/>
      </w:r>
      <w:hyperlink r:id="rId17" w:history="1">
        <w:r w:rsidRPr="00BE35E0">
          <w:rPr>
            <w:rFonts w:ascii="inherit" w:eastAsia="Times New Roman" w:hAnsi="inherit" w:cs="Arial"/>
            <w:i/>
            <w:iCs/>
            <w:sz w:val="25"/>
            <w:szCs w:val="24"/>
            <w:u w:val="single"/>
            <w:bdr w:val="none" w:sz="0" w:space="0" w:color="auto" w:frame="1"/>
            <w:lang w:eastAsia="fr-FR"/>
          </w:rPr>
          <w:t>Mauve </w:t>
        </w:r>
      </w:hyperlink>
      <w:r w:rsidRPr="009505DA">
        <w:rPr>
          <w:rFonts w:ascii="inherit" w:eastAsia="Times New Roman" w:hAnsi="inherit" w:cs="Arial"/>
          <w:i/>
          <w:iCs/>
          <w:sz w:val="25"/>
          <w:szCs w:val="24"/>
          <w:lang w:eastAsia="fr-FR"/>
        </w:rPr>
        <w:t xml:space="preserve">sylvestre (f) : 180mg soit 26 %** </w:t>
      </w:r>
      <w:r w:rsidR="00776C33">
        <w:rPr>
          <w:rFonts w:ascii="inherit" w:eastAsia="Times New Roman" w:hAnsi="inherit" w:cs="Arial"/>
          <w:i/>
          <w:iCs/>
          <w:sz w:val="25"/>
          <w:szCs w:val="24"/>
          <w:lang w:eastAsia="fr-FR"/>
        </w:rPr>
        <w:t xml:space="preserve">                    </w:t>
      </w:r>
      <w:r w:rsidRPr="009505DA">
        <w:rPr>
          <w:rFonts w:ascii="inherit" w:eastAsia="Times New Roman" w:hAnsi="inherit" w:cs="Arial"/>
          <w:i/>
          <w:iCs/>
          <w:sz w:val="25"/>
          <w:szCs w:val="24"/>
          <w:lang w:eastAsia="fr-FR"/>
        </w:rPr>
        <w:t>pour un ratio de 3,83</w:t>
      </w:r>
      <w:r w:rsidRPr="009505DA">
        <w:rPr>
          <w:rFonts w:ascii="inherit" w:eastAsia="Times New Roman" w:hAnsi="inherit" w:cs="Arial"/>
          <w:i/>
          <w:iCs/>
          <w:sz w:val="25"/>
          <w:szCs w:val="24"/>
          <w:lang w:eastAsia="fr-FR"/>
        </w:rPr>
        <w:br/>
        <w:t xml:space="preserve">Berce (f) : 125 mg soit 18 %** </w:t>
      </w:r>
      <w:r w:rsidR="00776C33">
        <w:rPr>
          <w:rFonts w:ascii="inherit" w:eastAsia="Times New Roman" w:hAnsi="inherit" w:cs="Arial"/>
          <w:i/>
          <w:iCs/>
          <w:sz w:val="25"/>
          <w:szCs w:val="24"/>
          <w:lang w:eastAsia="fr-FR"/>
        </w:rPr>
        <w:t xml:space="preserve">                 </w:t>
      </w:r>
      <w:r w:rsidRPr="009505DA">
        <w:rPr>
          <w:rFonts w:ascii="inherit" w:eastAsia="Times New Roman" w:hAnsi="inherit" w:cs="Arial"/>
          <w:i/>
          <w:iCs/>
          <w:sz w:val="25"/>
          <w:szCs w:val="24"/>
          <w:lang w:eastAsia="fr-FR"/>
        </w:rPr>
        <w:t>pour un ratio de 2,56</w:t>
      </w:r>
      <w:r w:rsidRPr="009505DA">
        <w:rPr>
          <w:rFonts w:ascii="inherit" w:eastAsia="Times New Roman" w:hAnsi="inherit" w:cs="Arial"/>
          <w:i/>
          <w:iCs/>
          <w:sz w:val="25"/>
          <w:szCs w:val="24"/>
          <w:lang w:eastAsia="fr-FR"/>
        </w:rPr>
        <w:br/>
        <w:t>Menthe sylvestre (f) : 115 mg soit 16 %**</w:t>
      </w:r>
      <w:r w:rsidR="00776C33">
        <w:rPr>
          <w:rFonts w:ascii="inherit" w:eastAsia="Times New Roman" w:hAnsi="inherit" w:cs="Arial"/>
          <w:i/>
          <w:iCs/>
          <w:sz w:val="25"/>
          <w:szCs w:val="24"/>
          <w:lang w:eastAsia="fr-FR"/>
        </w:rPr>
        <w:t xml:space="preserve">                       </w:t>
      </w:r>
      <w:r w:rsidRPr="009505DA">
        <w:rPr>
          <w:rFonts w:ascii="inherit" w:eastAsia="Times New Roman" w:hAnsi="inherit" w:cs="Arial"/>
          <w:i/>
          <w:iCs/>
          <w:sz w:val="25"/>
          <w:szCs w:val="24"/>
          <w:lang w:eastAsia="fr-FR"/>
        </w:rPr>
        <w:t xml:space="preserve"> pour un ratio de 2,10</w:t>
      </w:r>
      <w:r w:rsidRPr="009505DA">
        <w:rPr>
          <w:rFonts w:ascii="inherit" w:eastAsia="Times New Roman" w:hAnsi="inherit" w:cs="Arial"/>
          <w:i/>
          <w:iCs/>
          <w:sz w:val="25"/>
          <w:szCs w:val="24"/>
          <w:lang w:eastAsia="fr-FR"/>
        </w:rPr>
        <w:br/>
      </w:r>
      <w:hyperlink r:id="rId18" w:tgtFrame="_blank" w:history="1">
        <w:r w:rsidRPr="00BE35E0">
          <w:rPr>
            <w:rFonts w:ascii="inherit" w:eastAsia="Times New Roman" w:hAnsi="inherit" w:cs="Arial"/>
            <w:i/>
            <w:iCs/>
            <w:sz w:val="25"/>
            <w:szCs w:val="24"/>
            <w:u w:val="single"/>
            <w:bdr w:val="none" w:sz="0" w:space="0" w:color="auto" w:frame="1"/>
            <w:lang w:eastAsia="fr-FR"/>
          </w:rPr>
          <w:t>Ortie </w:t>
        </w:r>
      </w:hyperlink>
      <w:r w:rsidRPr="009505DA">
        <w:rPr>
          <w:rFonts w:ascii="inherit" w:eastAsia="Times New Roman" w:hAnsi="inherit" w:cs="Arial"/>
          <w:i/>
          <w:iCs/>
          <w:sz w:val="25"/>
          <w:szCs w:val="24"/>
          <w:lang w:eastAsia="fr-FR"/>
        </w:rPr>
        <w:t xml:space="preserve">(f) : 535 mg Institut anglais sur Arte soit 76%** </w:t>
      </w:r>
      <w:r w:rsidR="00776C33">
        <w:rPr>
          <w:rFonts w:ascii="inherit" w:eastAsia="Times New Roman" w:hAnsi="inherit" w:cs="Arial"/>
          <w:i/>
          <w:iCs/>
          <w:sz w:val="25"/>
          <w:szCs w:val="24"/>
          <w:lang w:eastAsia="fr-FR"/>
        </w:rPr>
        <w:t xml:space="preserve">                    </w:t>
      </w:r>
      <w:r w:rsidRPr="009505DA">
        <w:rPr>
          <w:rFonts w:ascii="inherit" w:eastAsia="Times New Roman" w:hAnsi="inherit" w:cs="Arial"/>
          <w:i/>
          <w:iCs/>
          <w:sz w:val="25"/>
          <w:szCs w:val="24"/>
          <w:lang w:eastAsia="fr-FR"/>
        </w:rPr>
        <w:t>pour un ratio de 1,18</w:t>
      </w:r>
      <w:r w:rsidRPr="009505DA">
        <w:rPr>
          <w:rFonts w:ascii="inherit" w:eastAsia="Times New Roman" w:hAnsi="inherit" w:cs="Arial"/>
          <w:i/>
          <w:iCs/>
          <w:sz w:val="25"/>
          <w:szCs w:val="24"/>
          <w:lang w:eastAsia="fr-FR"/>
        </w:rPr>
        <w:br/>
        <w:t>Amarante livide (f) : 103 mg soit 15 %**</w:t>
      </w:r>
      <w:r w:rsidR="00776C33">
        <w:rPr>
          <w:rFonts w:ascii="inherit" w:eastAsia="Times New Roman" w:hAnsi="inherit" w:cs="Arial"/>
          <w:i/>
          <w:iCs/>
          <w:sz w:val="25"/>
          <w:szCs w:val="24"/>
          <w:lang w:eastAsia="fr-FR"/>
        </w:rPr>
        <w:t xml:space="preserve">   </w:t>
      </w:r>
      <w:r w:rsidRPr="009505DA">
        <w:rPr>
          <w:rFonts w:ascii="inherit" w:eastAsia="Times New Roman" w:hAnsi="inherit" w:cs="Arial"/>
          <w:i/>
          <w:iCs/>
          <w:sz w:val="25"/>
          <w:szCs w:val="24"/>
          <w:lang w:eastAsia="fr-FR"/>
        </w:rPr>
        <w:t xml:space="preserve"> pour un ratio de 8,13</w:t>
      </w:r>
      <w:r w:rsidRPr="009505DA">
        <w:rPr>
          <w:rFonts w:ascii="inherit" w:eastAsia="Times New Roman" w:hAnsi="inherit" w:cs="Arial"/>
          <w:i/>
          <w:iCs/>
          <w:sz w:val="25"/>
          <w:szCs w:val="24"/>
          <w:lang w:eastAsia="fr-FR"/>
        </w:rPr>
        <w:br/>
        <w:t xml:space="preserve">Chénopode Bon-Henri (f) : 95 mg soit 14 %** </w:t>
      </w:r>
      <w:r w:rsidR="00776C33">
        <w:rPr>
          <w:rFonts w:ascii="inherit" w:eastAsia="Times New Roman" w:hAnsi="inherit" w:cs="Arial"/>
          <w:i/>
          <w:iCs/>
          <w:sz w:val="25"/>
          <w:szCs w:val="24"/>
          <w:lang w:eastAsia="fr-FR"/>
        </w:rPr>
        <w:t xml:space="preserve">                                </w:t>
      </w:r>
      <w:r w:rsidR="009A0FA1">
        <w:rPr>
          <w:rFonts w:ascii="inherit" w:eastAsia="Times New Roman" w:hAnsi="inherit" w:cs="Arial"/>
          <w:i/>
          <w:iCs/>
          <w:sz w:val="25"/>
          <w:szCs w:val="24"/>
          <w:lang w:eastAsia="fr-FR"/>
        </w:rPr>
        <w:t xml:space="preserve"> </w:t>
      </w:r>
      <w:bookmarkStart w:id="0" w:name="_GoBack"/>
      <w:bookmarkEnd w:id="0"/>
      <w:r w:rsidRPr="009505DA">
        <w:rPr>
          <w:rFonts w:ascii="inherit" w:eastAsia="Times New Roman" w:hAnsi="inherit" w:cs="Arial"/>
          <w:i/>
          <w:iCs/>
          <w:sz w:val="25"/>
          <w:szCs w:val="24"/>
          <w:lang w:eastAsia="fr-FR"/>
        </w:rPr>
        <w:t>pour un ratio de 1,16</w:t>
      </w:r>
    </w:p>
    <w:p w:rsidR="009505DA" w:rsidRPr="009505DA" w:rsidRDefault="009505DA" w:rsidP="00BE35E0">
      <w:pPr>
        <w:shd w:val="clear" w:color="auto" w:fill="FFFFFF"/>
        <w:spacing w:before="240" w:after="0" w:line="312" w:lineRule="atLeast"/>
        <w:jc w:val="both"/>
        <w:textAlignment w:val="baseline"/>
        <w:outlineLvl w:val="2"/>
        <w:rPr>
          <w:rFonts w:ascii="inherit" w:eastAsia="Times New Roman" w:hAnsi="inherit" w:cs="Arial"/>
          <w:i/>
          <w:iCs/>
          <w:spacing w:val="-8"/>
          <w:sz w:val="41"/>
          <w:szCs w:val="36"/>
          <w:lang w:eastAsia="fr-FR"/>
        </w:rPr>
      </w:pPr>
      <w:r w:rsidRPr="00BE35E0">
        <w:rPr>
          <w:rFonts w:ascii="inherit" w:eastAsia="Times New Roman" w:hAnsi="inherit" w:cs="Arial"/>
          <w:i/>
          <w:iCs/>
          <w:spacing w:val="-8"/>
          <w:sz w:val="41"/>
          <w:szCs w:val="36"/>
          <w:bdr w:val="none" w:sz="0" w:space="0" w:color="auto" w:frame="1"/>
          <w:lang w:eastAsia="fr-FR"/>
        </w:rPr>
        <w:t>Fer – besoins : 14 mg/j</w:t>
      </w:r>
    </w:p>
    <w:p w:rsidR="009505DA" w:rsidRPr="009505DA" w:rsidRDefault="009505DA" w:rsidP="00CA2480">
      <w:pPr>
        <w:shd w:val="clear" w:color="auto" w:fill="FFFFFF"/>
        <w:spacing w:after="24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Les besoins en fer sont faibles cependant les apports de la nourriture ne sont pas les seuls facteurs d’excès ou de carence en fer. De multiples causes médicales peuvent influer considérablement sur le taux de fer dans le sang.</w:t>
      </w:r>
    </w:p>
    <w:p w:rsidR="009505DA" w:rsidRPr="009505DA" w:rsidRDefault="009505DA" w:rsidP="00CA2480">
      <w:pPr>
        <w:shd w:val="clear" w:color="auto" w:fill="FFFFFF"/>
        <w:spacing w:line="384" w:lineRule="atLeast"/>
        <w:jc w:val="both"/>
        <w:textAlignment w:val="baseline"/>
        <w:rPr>
          <w:rFonts w:ascii="inherit" w:eastAsia="Times New Roman" w:hAnsi="inherit" w:cs="Arial"/>
          <w:i/>
          <w:iCs/>
          <w:sz w:val="25"/>
          <w:szCs w:val="24"/>
          <w:lang w:eastAsia="fr-FR"/>
        </w:rPr>
      </w:pPr>
      <w:r w:rsidRPr="009505DA">
        <w:rPr>
          <w:rFonts w:ascii="inherit" w:eastAsia="Times New Roman" w:hAnsi="inherit" w:cs="Arial"/>
          <w:i/>
          <w:iCs/>
          <w:sz w:val="25"/>
          <w:szCs w:val="24"/>
          <w:lang w:eastAsia="fr-FR"/>
        </w:rPr>
        <w:t>Onagre (gr) : 22 mg soit 157%**</w:t>
      </w:r>
      <w:r w:rsidRPr="009505DA">
        <w:rPr>
          <w:rFonts w:ascii="inherit" w:eastAsia="Times New Roman" w:hAnsi="inherit" w:cs="Arial"/>
          <w:i/>
          <w:iCs/>
          <w:sz w:val="25"/>
          <w:szCs w:val="24"/>
          <w:lang w:eastAsia="fr-FR"/>
        </w:rPr>
        <w:br/>
        <w:t>Galinsoga (f) : 20,5 mg soit 146%**</w:t>
      </w:r>
      <w:r w:rsidRPr="009505DA">
        <w:rPr>
          <w:rFonts w:ascii="inherit" w:eastAsia="Times New Roman" w:hAnsi="inherit" w:cs="Arial"/>
          <w:i/>
          <w:iCs/>
          <w:sz w:val="25"/>
          <w:szCs w:val="24"/>
          <w:lang w:eastAsia="fr-FR"/>
        </w:rPr>
        <w:br/>
        <w:t>Amarante livide (f) : 13 mg soit 93%**</w:t>
      </w:r>
      <w:r w:rsidRPr="009505DA">
        <w:rPr>
          <w:rFonts w:ascii="inherit" w:eastAsia="Times New Roman" w:hAnsi="inherit" w:cs="Arial"/>
          <w:i/>
          <w:iCs/>
          <w:sz w:val="25"/>
          <w:szCs w:val="24"/>
          <w:lang w:eastAsia="fr-FR"/>
        </w:rPr>
        <w:br/>
        <w:t>Ortie (f) : 10,4 mg Institut anglais sur Arte soit 74%**</w:t>
      </w:r>
      <w:r w:rsidRPr="009505DA">
        <w:rPr>
          <w:rFonts w:ascii="inherit" w:eastAsia="Times New Roman" w:hAnsi="inherit" w:cs="Arial"/>
          <w:i/>
          <w:iCs/>
          <w:sz w:val="25"/>
          <w:szCs w:val="24"/>
          <w:lang w:eastAsia="fr-FR"/>
        </w:rPr>
        <w:br/>
        <w:t>Menthe sylvestre (f) : 9 mg soit 64%**</w:t>
      </w:r>
      <w:r w:rsidRPr="009505DA">
        <w:rPr>
          <w:rFonts w:ascii="inherit" w:eastAsia="Times New Roman" w:hAnsi="inherit" w:cs="Arial"/>
          <w:i/>
          <w:iCs/>
          <w:sz w:val="25"/>
          <w:szCs w:val="24"/>
          <w:lang w:eastAsia="fr-FR"/>
        </w:rPr>
        <w:br/>
        <w:t>Stellaire (f) : 8,4 mg soit 60%**</w:t>
      </w:r>
    </w:p>
    <w:p w:rsidR="009505DA" w:rsidRPr="009505DA" w:rsidRDefault="009505DA" w:rsidP="00CA2480">
      <w:pPr>
        <w:shd w:val="clear" w:color="auto" w:fill="FFFFFF"/>
        <w:spacing w:after="24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lastRenderedPageBreak/>
        <w:t>*   Chiffre de l’OMS &amp; de la FAO</w:t>
      </w:r>
      <w:r w:rsidRPr="009505DA">
        <w:rPr>
          <w:rFonts w:ascii="Arial" w:eastAsia="Times New Roman" w:hAnsi="Arial" w:cs="Arial"/>
          <w:sz w:val="24"/>
          <w:szCs w:val="24"/>
          <w:lang w:eastAsia="fr-FR"/>
        </w:rPr>
        <w:br/>
        <w:t>** mg pour 100g &amp; % des besoins journaliers pour 100g</w:t>
      </w:r>
    </w:p>
    <w:p w:rsidR="009505DA" w:rsidRPr="009505DA" w:rsidRDefault="009505DA" w:rsidP="00CA2480">
      <w:pPr>
        <w:shd w:val="clear" w:color="auto" w:fill="FFFFFF"/>
        <w:spacing w:after="210" w:line="312" w:lineRule="atLeast"/>
        <w:jc w:val="both"/>
        <w:textAlignment w:val="baseline"/>
        <w:outlineLvl w:val="0"/>
        <w:rPr>
          <w:rFonts w:ascii="inherit" w:eastAsia="Times New Roman" w:hAnsi="inherit" w:cs="Arial"/>
          <w:i/>
          <w:iCs/>
          <w:spacing w:val="-15"/>
          <w:kern w:val="36"/>
          <w:sz w:val="48"/>
          <w:szCs w:val="28"/>
          <w:lang w:eastAsia="fr-FR"/>
        </w:rPr>
      </w:pPr>
      <w:r w:rsidRPr="009505DA">
        <w:rPr>
          <w:rFonts w:ascii="inherit" w:eastAsia="Times New Roman" w:hAnsi="inherit" w:cs="Arial"/>
          <w:i/>
          <w:iCs/>
          <w:spacing w:val="-15"/>
          <w:kern w:val="36"/>
          <w:sz w:val="48"/>
          <w:szCs w:val="28"/>
          <w:lang w:eastAsia="fr-FR"/>
        </w:rPr>
        <w:t>Les vitamines</w:t>
      </w:r>
    </w:p>
    <w:p w:rsidR="009505DA" w:rsidRPr="009505DA" w:rsidRDefault="009505DA" w:rsidP="00CA2480">
      <w:pPr>
        <w:shd w:val="clear" w:color="auto" w:fill="FFFFFF"/>
        <w:spacing w:line="384" w:lineRule="atLeast"/>
        <w:jc w:val="both"/>
        <w:textAlignment w:val="baseline"/>
        <w:rPr>
          <w:rFonts w:ascii="Arial" w:eastAsia="Times New Roman" w:hAnsi="Arial" w:cs="Arial"/>
          <w:color w:val="666666"/>
          <w:lang w:eastAsia="fr-FR"/>
        </w:rPr>
      </w:pPr>
      <w:r w:rsidRPr="009505DA">
        <w:rPr>
          <w:rFonts w:ascii="Arial" w:eastAsia="Times New Roman" w:hAnsi="Arial" w:cs="Arial"/>
          <w:noProof/>
          <w:color w:val="666666"/>
          <w:lang w:eastAsia="fr-FR"/>
        </w:rPr>
        <w:drawing>
          <wp:inline distT="0" distB="0" distL="0" distR="0">
            <wp:extent cx="2860040" cy="2143125"/>
            <wp:effectExtent l="0" t="0" r="0" b="9525"/>
            <wp:docPr id="1" name="Image 1" descr="Cynorrhodon-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norrhodon-0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0040" cy="2143125"/>
                    </a:xfrm>
                    <a:prstGeom prst="rect">
                      <a:avLst/>
                    </a:prstGeom>
                    <a:noFill/>
                    <a:ln>
                      <a:noFill/>
                    </a:ln>
                  </pic:spPr>
                </pic:pic>
              </a:graphicData>
            </a:graphic>
          </wp:inline>
        </w:drawing>
      </w:r>
    </w:p>
    <w:p w:rsidR="00A575AF" w:rsidRDefault="009505DA" w:rsidP="00CA2480">
      <w:pPr>
        <w:shd w:val="clear" w:color="auto" w:fill="FFFFFF"/>
        <w:spacing w:after="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Toutes les vitamines sont importantes comme leur nom l’indique, amines vitales. Même si les besoins sont faibles, ils sont essentiels.</w:t>
      </w:r>
      <w:r w:rsidRPr="009505DA">
        <w:rPr>
          <w:rFonts w:ascii="Arial" w:eastAsia="Times New Roman" w:hAnsi="Arial" w:cs="Arial"/>
          <w:sz w:val="24"/>
          <w:szCs w:val="24"/>
          <w:lang w:eastAsia="fr-FR"/>
        </w:rPr>
        <w:br/>
        <w:t>Selon ses recherches, François COUPLAN affirme que la </w:t>
      </w:r>
      <w:r w:rsidRPr="00BE35E0">
        <w:rPr>
          <w:rFonts w:ascii="inherit" w:eastAsia="Times New Roman" w:hAnsi="inherit" w:cs="Arial"/>
          <w:sz w:val="25"/>
          <w:szCs w:val="24"/>
          <w:bdr w:val="none" w:sz="0" w:space="0" w:color="auto" w:frame="1"/>
          <w:lang w:eastAsia="fr-FR"/>
        </w:rPr>
        <w:t>vitamine B12</w:t>
      </w:r>
      <w:r w:rsidRPr="009505DA">
        <w:rPr>
          <w:rFonts w:ascii="Arial" w:eastAsia="Times New Roman" w:hAnsi="Arial" w:cs="Arial"/>
          <w:sz w:val="24"/>
          <w:szCs w:val="24"/>
          <w:lang w:eastAsia="fr-FR"/>
        </w:rPr>
        <w:t> n’est pas un facteur de risque puisque la flore bactérienne est capable de la synthétiser et que certaines plantes contiennent des homologues de la cobalamine (vitamine B12).</w:t>
      </w:r>
      <w:r w:rsidRPr="009505DA">
        <w:rPr>
          <w:rFonts w:ascii="Arial" w:eastAsia="Times New Roman" w:hAnsi="Arial" w:cs="Arial"/>
          <w:sz w:val="24"/>
          <w:szCs w:val="24"/>
          <w:lang w:eastAsia="fr-FR"/>
        </w:rPr>
        <w:br/>
      </w:r>
      <w:r w:rsidRPr="00BE35E0">
        <w:rPr>
          <w:rFonts w:ascii="inherit" w:eastAsia="Times New Roman" w:hAnsi="inherit" w:cs="Arial"/>
          <w:sz w:val="25"/>
          <w:szCs w:val="24"/>
          <w:bdr w:val="none" w:sz="0" w:space="0" w:color="auto" w:frame="1"/>
          <w:lang w:eastAsia="fr-FR"/>
        </w:rPr>
        <w:t>La vitamine C</w:t>
      </w:r>
      <w:r w:rsidRPr="009505DA">
        <w:rPr>
          <w:rFonts w:ascii="Arial" w:eastAsia="Times New Roman" w:hAnsi="Arial" w:cs="Arial"/>
          <w:sz w:val="24"/>
          <w:szCs w:val="24"/>
          <w:lang w:eastAsia="fr-FR"/>
        </w:rPr>
        <w:t> est primordiale pour une bonne santé, car elle est la plus sensible aux éléments extérieurs : lumière, chaleur, air &amp; eau. C’est un anti-oxydant, un anti-infectieux, anti-toxique &amp; serait donc anti-cancer.</w:t>
      </w:r>
    </w:p>
    <w:p w:rsidR="00A575AF" w:rsidRDefault="009505DA" w:rsidP="00CA2480">
      <w:pPr>
        <w:shd w:val="clear" w:color="auto" w:fill="FFFFFF"/>
        <w:spacing w:after="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D’une façon générale, les plantes à feuilles vertes ou les fruits rouges contiennent de la vitamine C en quantité significative, ou intéressante si vous préférez. Les graines n’en contiennent pas sauf à partir du moment où elles germent.</w:t>
      </w:r>
      <w:r w:rsidRPr="009505DA">
        <w:rPr>
          <w:rFonts w:ascii="Arial" w:eastAsia="Times New Roman" w:hAnsi="Arial" w:cs="Arial"/>
          <w:sz w:val="24"/>
          <w:szCs w:val="24"/>
          <w:lang w:eastAsia="fr-FR"/>
        </w:rPr>
        <w:br/>
      </w:r>
      <w:r w:rsidRPr="00A575AF">
        <w:rPr>
          <w:rFonts w:ascii="inherit" w:eastAsia="Times New Roman" w:hAnsi="inherit" w:cs="Arial"/>
          <w:sz w:val="25"/>
          <w:szCs w:val="24"/>
          <w:bdr w:val="none" w:sz="0" w:space="0" w:color="auto" w:frame="1"/>
          <w:lang w:eastAsia="fr-FR"/>
        </w:rPr>
        <w:t>La vitamine C</w:t>
      </w:r>
      <w:r w:rsidRPr="009505DA">
        <w:rPr>
          <w:rFonts w:ascii="Arial" w:eastAsia="Times New Roman" w:hAnsi="Arial" w:cs="Arial"/>
          <w:sz w:val="24"/>
          <w:szCs w:val="24"/>
          <w:lang w:eastAsia="fr-FR"/>
        </w:rPr>
        <w:t> est donc une vitamine très fragile dans les feuilles mais un peu moins dans les fruits. Elle s’oxyde à l’air, à la lumière, à la chaleur – à une exception près, celle contenue dans les cynorrhodons (la partie charnue des fruits des rosiers sauvages ou pas). Cela est peut-être du au pH du cynorrhodon – &amp; se dilue facilement dans l’eau !</w:t>
      </w:r>
    </w:p>
    <w:p w:rsidR="00A575AF" w:rsidRDefault="009505DA" w:rsidP="00CA2480">
      <w:pPr>
        <w:shd w:val="clear" w:color="auto" w:fill="FFFFFF"/>
        <w:spacing w:after="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C’est pourquoi il est important de </w:t>
      </w:r>
      <w:r w:rsidRPr="00A575AF">
        <w:rPr>
          <w:rFonts w:ascii="inherit" w:eastAsia="Times New Roman" w:hAnsi="inherit" w:cs="Arial"/>
          <w:sz w:val="25"/>
          <w:szCs w:val="24"/>
          <w:bdr w:val="none" w:sz="0" w:space="0" w:color="auto" w:frame="1"/>
          <w:lang w:eastAsia="fr-FR"/>
        </w:rPr>
        <w:t>manger les fruits et légumes crus</w:t>
      </w:r>
      <w:r w:rsidRPr="009505DA">
        <w:rPr>
          <w:rFonts w:ascii="Arial" w:eastAsia="Times New Roman" w:hAnsi="Arial" w:cs="Arial"/>
          <w:sz w:val="24"/>
          <w:szCs w:val="24"/>
          <w:lang w:eastAsia="fr-FR"/>
        </w:rPr>
        <w:t>. Et de</w:t>
      </w:r>
      <w:r w:rsidRPr="00A575AF">
        <w:rPr>
          <w:rFonts w:ascii="inherit" w:eastAsia="Times New Roman" w:hAnsi="inherit" w:cs="Arial"/>
          <w:sz w:val="25"/>
          <w:szCs w:val="24"/>
          <w:bdr w:val="none" w:sz="0" w:space="0" w:color="auto" w:frame="1"/>
          <w:lang w:eastAsia="fr-FR"/>
        </w:rPr>
        <w:t> ne pas les laisser tremper dans l’eau</w:t>
      </w:r>
      <w:r w:rsidRPr="009505DA">
        <w:rPr>
          <w:rFonts w:ascii="Arial" w:eastAsia="Times New Roman" w:hAnsi="Arial" w:cs="Arial"/>
          <w:sz w:val="24"/>
          <w:szCs w:val="24"/>
          <w:lang w:eastAsia="fr-FR"/>
        </w:rPr>
        <w:t> pour les nettoyer.</w:t>
      </w:r>
    </w:p>
    <w:p w:rsidR="009505DA" w:rsidRPr="009505DA" w:rsidRDefault="009505DA" w:rsidP="00CA2480">
      <w:pPr>
        <w:shd w:val="clear" w:color="auto" w:fill="FFFFFF"/>
        <w:spacing w:after="0" w:line="384" w:lineRule="atLeast"/>
        <w:jc w:val="both"/>
        <w:textAlignment w:val="baseline"/>
        <w:rPr>
          <w:rFonts w:ascii="Arial" w:eastAsia="Times New Roman" w:hAnsi="Arial" w:cs="Arial"/>
          <w:sz w:val="24"/>
          <w:szCs w:val="24"/>
          <w:lang w:eastAsia="fr-FR"/>
        </w:rPr>
      </w:pPr>
      <w:r w:rsidRPr="009505DA">
        <w:rPr>
          <w:rFonts w:ascii="Arial" w:eastAsia="Times New Roman" w:hAnsi="Arial" w:cs="Arial"/>
          <w:sz w:val="24"/>
          <w:szCs w:val="24"/>
          <w:lang w:eastAsia="fr-FR"/>
        </w:rPr>
        <w:t>D’autres sources de vitamine C, moins connues, sont donc les graines germées &amp; les végétaux lactofermentées.</w:t>
      </w:r>
    </w:p>
    <w:p w:rsidR="009F0B9D" w:rsidRPr="009505DA" w:rsidRDefault="009A0FA1" w:rsidP="00CA2480">
      <w:pPr>
        <w:jc w:val="both"/>
        <w:rPr>
          <w:sz w:val="18"/>
          <w:szCs w:val="18"/>
        </w:rPr>
      </w:pPr>
    </w:p>
    <w:sectPr w:rsidR="009F0B9D" w:rsidRPr="00950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76376"/>
    <w:multiLevelType w:val="multilevel"/>
    <w:tmpl w:val="D0E0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D63D1"/>
    <w:multiLevelType w:val="multilevel"/>
    <w:tmpl w:val="0C6C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DA"/>
    <w:rsid w:val="0009154A"/>
    <w:rsid w:val="00186252"/>
    <w:rsid w:val="002D78D4"/>
    <w:rsid w:val="004C6239"/>
    <w:rsid w:val="004E5B8A"/>
    <w:rsid w:val="00584372"/>
    <w:rsid w:val="0058720E"/>
    <w:rsid w:val="00776C33"/>
    <w:rsid w:val="009471F3"/>
    <w:rsid w:val="009505DA"/>
    <w:rsid w:val="009A0FA1"/>
    <w:rsid w:val="00A575AF"/>
    <w:rsid w:val="00AE19F4"/>
    <w:rsid w:val="00BE35E0"/>
    <w:rsid w:val="00C14B98"/>
    <w:rsid w:val="00CA2480"/>
    <w:rsid w:val="00CF781F"/>
    <w:rsid w:val="00FF20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6C867-A819-4992-A7CF-7E917572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5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505D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505D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05D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505D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505DA"/>
    <w:rPr>
      <w:rFonts w:ascii="Times New Roman" w:eastAsia="Times New Roman" w:hAnsi="Times New Roman" w:cs="Times New Roman"/>
      <w:b/>
      <w:bCs/>
      <w:sz w:val="27"/>
      <w:szCs w:val="27"/>
      <w:lang w:eastAsia="fr-FR"/>
    </w:rPr>
  </w:style>
  <w:style w:type="paragraph" w:customStyle="1" w:styleId="post-byline">
    <w:name w:val="post-byline"/>
    <w:basedOn w:val="Normal"/>
    <w:rsid w:val="009505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card">
    <w:name w:val="vcard"/>
    <w:basedOn w:val="Policepardfaut"/>
    <w:rsid w:val="009505DA"/>
  </w:style>
  <w:style w:type="character" w:customStyle="1" w:styleId="fn">
    <w:name w:val="fn"/>
    <w:basedOn w:val="Policepardfaut"/>
    <w:rsid w:val="009505DA"/>
  </w:style>
  <w:style w:type="character" w:styleId="Lienhypertexte">
    <w:name w:val="Hyperlink"/>
    <w:basedOn w:val="Policepardfaut"/>
    <w:uiPriority w:val="99"/>
    <w:unhideWhenUsed/>
    <w:rsid w:val="009505DA"/>
    <w:rPr>
      <w:color w:val="0000FF"/>
      <w:u w:val="single"/>
    </w:rPr>
  </w:style>
  <w:style w:type="character" w:customStyle="1" w:styleId="published">
    <w:name w:val="published"/>
    <w:basedOn w:val="Policepardfaut"/>
    <w:rsid w:val="009505DA"/>
  </w:style>
  <w:style w:type="paragraph" w:styleId="NormalWeb">
    <w:name w:val="Normal (Web)"/>
    <w:basedOn w:val="Normal"/>
    <w:uiPriority w:val="99"/>
    <w:semiHidden/>
    <w:unhideWhenUsed/>
    <w:rsid w:val="009505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505DA"/>
    <w:rPr>
      <w:b/>
      <w:bCs/>
    </w:rPr>
  </w:style>
  <w:style w:type="paragraph" w:customStyle="1" w:styleId="hitencart">
    <w:name w:val="hitencart"/>
    <w:basedOn w:val="Normal"/>
    <w:rsid w:val="009505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9505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686511">
      <w:bodyDiv w:val="1"/>
      <w:marLeft w:val="0"/>
      <w:marRight w:val="0"/>
      <w:marTop w:val="0"/>
      <w:marBottom w:val="0"/>
      <w:divBdr>
        <w:top w:val="none" w:sz="0" w:space="0" w:color="auto"/>
        <w:left w:val="none" w:sz="0" w:space="0" w:color="auto"/>
        <w:bottom w:val="none" w:sz="0" w:space="0" w:color="auto"/>
        <w:right w:val="none" w:sz="0" w:space="0" w:color="auto"/>
      </w:divBdr>
      <w:divsChild>
        <w:div w:id="1074470059">
          <w:marLeft w:val="0"/>
          <w:marRight w:val="0"/>
          <w:marTop w:val="0"/>
          <w:marBottom w:val="0"/>
          <w:divBdr>
            <w:top w:val="none" w:sz="0" w:space="0" w:color="auto"/>
            <w:left w:val="none" w:sz="0" w:space="0" w:color="auto"/>
            <w:bottom w:val="none" w:sz="0" w:space="0" w:color="auto"/>
            <w:right w:val="none" w:sz="0" w:space="0" w:color="auto"/>
          </w:divBdr>
          <w:divsChild>
            <w:div w:id="2103525228">
              <w:marLeft w:val="0"/>
              <w:marRight w:val="0"/>
              <w:marTop w:val="0"/>
              <w:marBottom w:val="0"/>
              <w:divBdr>
                <w:top w:val="none" w:sz="0" w:space="0" w:color="auto"/>
                <w:left w:val="none" w:sz="0" w:space="0" w:color="auto"/>
                <w:bottom w:val="none" w:sz="0" w:space="0" w:color="auto"/>
                <w:right w:val="none" w:sz="0" w:space="0" w:color="auto"/>
              </w:divBdr>
              <w:divsChild>
                <w:div w:id="671838956">
                  <w:blockQuote w:val="1"/>
                  <w:marLeft w:val="0"/>
                  <w:marRight w:val="0"/>
                  <w:marTop w:val="0"/>
                  <w:marBottom w:val="300"/>
                  <w:divBdr>
                    <w:top w:val="none" w:sz="0" w:space="0" w:color="auto"/>
                    <w:left w:val="none" w:sz="0" w:space="0" w:color="auto"/>
                    <w:bottom w:val="none" w:sz="0" w:space="0" w:color="auto"/>
                    <w:right w:val="none" w:sz="0" w:space="0" w:color="auto"/>
                  </w:divBdr>
                </w:div>
                <w:div w:id="16808771">
                  <w:marLeft w:val="0"/>
                  <w:marRight w:val="0"/>
                  <w:marTop w:val="0"/>
                  <w:marBottom w:val="240"/>
                  <w:divBdr>
                    <w:top w:val="none" w:sz="0" w:space="0" w:color="auto"/>
                    <w:left w:val="none" w:sz="0" w:space="0" w:color="auto"/>
                    <w:bottom w:val="none" w:sz="0" w:space="0" w:color="auto"/>
                    <w:right w:val="none" w:sz="0" w:space="0" w:color="auto"/>
                  </w:divBdr>
                </w:div>
                <w:div w:id="1428842080">
                  <w:blockQuote w:val="1"/>
                  <w:marLeft w:val="0"/>
                  <w:marRight w:val="0"/>
                  <w:marTop w:val="0"/>
                  <w:marBottom w:val="300"/>
                  <w:divBdr>
                    <w:top w:val="none" w:sz="0" w:space="0" w:color="auto"/>
                    <w:left w:val="none" w:sz="0" w:space="0" w:color="auto"/>
                    <w:bottom w:val="none" w:sz="0" w:space="0" w:color="auto"/>
                    <w:right w:val="none" w:sz="0" w:space="0" w:color="auto"/>
                  </w:divBdr>
                </w:div>
                <w:div w:id="288979561">
                  <w:marLeft w:val="0"/>
                  <w:marRight w:val="0"/>
                  <w:marTop w:val="0"/>
                  <w:marBottom w:val="240"/>
                  <w:divBdr>
                    <w:top w:val="none" w:sz="0" w:space="0" w:color="auto"/>
                    <w:left w:val="none" w:sz="0" w:space="0" w:color="auto"/>
                    <w:bottom w:val="none" w:sz="0" w:space="0" w:color="auto"/>
                    <w:right w:val="none" w:sz="0" w:space="0" w:color="auto"/>
                  </w:divBdr>
                </w:div>
                <w:div w:id="1015578294">
                  <w:blockQuote w:val="1"/>
                  <w:marLeft w:val="0"/>
                  <w:marRight w:val="0"/>
                  <w:marTop w:val="0"/>
                  <w:marBottom w:val="300"/>
                  <w:divBdr>
                    <w:top w:val="none" w:sz="0" w:space="0" w:color="auto"/>
                    <w:left w:val="none" w:sz="0" w:space="0" w:color="auto"/>
                    <w:bottom w:val="none" w:sz="0" w:space="0" w:color="auto"/>
                    <w:right w:val="none" w:sz="0" w:space="0" w:color="auto"/>
                  </w:divBdr>
                </w:div>
                <w:div w:id="546644746">
                  <w:blockQuote w:val="1"/>
                  <w:marLeft w:val="0"/>
                  <w:marRight w:val="0"/>
                  <w:marTop w:val="0"/>
                  <w:marBottom w:val="300"/>
                  <w:divBdr>
                    <w:top w:val="none" w:sz="0" w:space="0" w:color="auto"/>
                    <w:left w:val="none" w:sz="0" w:space="0" w:color="auto"/>
                    <w:bottom w:val="none" w:sz="0" w:space="0" w:color="auto"/>
                    <w:right w:val="none" w:sz="0" w:space="0" w:color="auto"/>
                  </w:divBdr>
                </w:div>
                <w:div w:id="1059599767">
                  <w:blockQuote w:val="1"/>
                  <w:marLeft w:val="0"/>
                  <w:marRight w:val="0"/>
                  <w:marTop w:val="0"/>
                  <w:marBottom w:val="300"/>
                  <w:divBdr>
                    <w:top w:val="none" w:sz="0" w:space="0" w:color="auto"/>
                    <w:left w:val="none" w:sz="0" w:space="0" w:color="auto"/>
                    <w:bottom w:val="none" w:sz="0" w:space="0" w:color="auto"/>
                    <w:right w:val="none" w:sz="0" w:space="0" w:color="auto"/>
                  </w:divBdr>
                </w:div>
                <w:div w:id="2139831177">
                  <w:blockQuote w:val="1"/>
                  <w:marLeft w:val="0"/>
                  <w:marRight w:val="0"/>
                  <w:marTop w:val="0"/>
                  <w:marBottom w:val="300"/>
                  <w:divBdr>
                    <w:top w:val="none" w:sz="0" w:space="0" w:color="auto"/>
                    <w:left w:val="none" w:sz="0" w:space="0" w:color="auto"/>
                    <w:bottom w:val="none" w:sz="0" w:space="0" w:color="auto"/>
                    <w:right w:val="none" w:sz="0" w:space="0" w:color="auto"/>
                  </w:divBdr>
                </w:div>
                <w:div w:id="361327907">
                  <w:marLeft w:val="0"/>
                  <w:marRight w:val="0"/>
                  <w:marTop w:val="0"/>
                  <w:marBottom w:val="240"/>
                  <w:divBdr>
                    <w:top w:val="none" w:sz="0" w:space="0" w:color="auto"/>
                    <w:left w:val="none" w:sz="0" w:space="0" w:color="auto"/>
                    <w:bottom w:val="none" w:sz="0" w:space="0" w:color="auto"/>
                    <w:right w:val="none" w:sz="0" w:space="0" w:color="auto"/>
                  </w:divBdr>
                </w:div>
                <w:div w:id="2139301157">
                  <w:blockQuote w:val="1"/>
                  <w:marLeft w:val="0"/>
                  <w:marRight w:val="0"/>
                  <w:marTop w:val="0"/>
                  <w:marBottom w:val="300"/>
                  <w:divBdr>
                    <w:top w:val="none" w:sz="0" w:space="0" w:color="auto"/>
                    <w:left w:val="none" w:sz="0" w:space="0" w:color="auto"/>
                    <w:bottom w:val="none" w:sz="0" w:space="0" w:color="auto"/>
                    <w:right w:val="none" w:sz="0" w:space="0" w:color="auto"/>
                  </w:divBdr>
                </w:div>
                <w:div w:id="2099712625">
                  <w:blockQuote w:val="1"/>
                  <w:marLeft w:val="0"/>
                  <w:marRight w:val="0"/>
                  <w:marTop w:val="0"/>
                  <w:marBottom w:val="300"/>
                  <w:divBdr>
                    <w:top w:val="none" w:sz="0" w:space="0" w:color="auto"/>
                    <w:left w:val="none" w:sz="0" w:space="0" w:color="auto"/>
                    <w:bottom w:val="none" w:sz="0" w:space="0" w:color="auto"/>
                    <w:right w:val="none" w:sz="0" w:space="0" w:color="auto"/>
                  </w:divBdr>
                </w:div>
                <w:div w:id="2040472231">
                  <w:blockQuote w:val="1"/>
                  <w:marLeft w:val="0"/>
                  <w:marRight w:val="0"/>
                  <w:marTop w:val="0"/>
                  <w:marBottom w:val="300"/>
                  <w:divBdr>
                    <w:top w:val="none" w:sz="0" w:space="0" w:color="auto"/>
                    <w:left w:val="none" w:sz="0" w:space="0" w:color="auto"/>
                    <w:bottom w:val="none" w:sz="0" w:space="0" w:color="auto"/>
                    <w:right w:val="none" w:sz="0" w:space="0" w:color="auto"/>
                  </w:divBdr>
                </w:div>
                <w:div w:id="1952004891">
                  <w:blockQuote w:val="1"/>
                  <w:marLeft w:val="0"/>
                  <w:marRight w:val="0"/>
                  <w:marTop w:val="0"/>
                  <w:marBottom w:val="300"/>
                  <w:divBdr>
                    <w:top w:val="none" w:sz="0" w:space="0" w:color="auto"/>
                    <w:left w:val="none" w:sz="0" w:space="0" w:color="auto"/>
                    <w:bottom w:val="none" w:sz="0" w:space="0" w:color="auto"/>
                    <w:right w:val="none" w:sz="0" w:space="0" w:color="auto"/>
                  </w:divBdr>
                </w:div>
                <w:div w:id="2823465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p.me/p5hkh2-YE" TargetMode="External"/><Relationship Id="rId13" Type="http://schemas.openxmlformats.org/officeDocument/2006/relationships/hyperlink" Target="http://www.passeportsante.net/fr/Maux/Problemes/Fiche.aspx?doc=hypothyroidie_pm" TargetMode="External"/><Relationship Id="rId18" Type="http://schemas.openxmlformats.org/officeDocument/2006/relationships/hyperlink" Target="http://www.gourmandises-sauvages.com/site/bonus-de-la-video-lortie-la-reine-aux-1000-usages/rfdc-monographie-ortie-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p.me/p5hkh2-YE" TargetMode="External"/><Relationship Id="rId12" Type="http://schemas.openxmlformats.org/officeDocument/2006/relationships/image" Target="media/image4.jpeg"/><Relationship Id="rId17" Type="http://schemas.openxmlformats.org/officeDocument/2006/relationships/hyperlink" Target="http://wp.me/p5hkh2-YE" TargetMode="External"/><Relationship Id="rId2" Type="http://schemas.openxmlformats.org/officeDocument/2006/relationships/styles" Target="styles.xml"/><Relationship Id="rId16" Type="http://schemas.openxmlformats.org/officeDocument/2006/relationships/hyperlink" Target="http://www.gourmandises-sauvages.com/site/10-plantes-faciles-a-reconnaitre-dans-la-natu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egenere.org" TargetMode="External"/><Relationship Id="rId5" Type="http://schemas.openxmlformats.org/officeDocument/2006/relationships/hyperlink" Target="http://www.gourmandises-sauvages.com/site/author/verine/" TargetMode="External"/><Relationship Id="rId15" Type="http://schemas.openxmlformats.org/officeDocument/2006/relationships/hyperlink" Target="http://www.gourmandises-sauvages.com/site/bonus-de-la-video-lortie-la-reine-aux-1000-usages/rfdc-monographie-ortie-3/" TargetMode="Externa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p.me/p5hkh2-Y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8</Pages>
  <Words>2149</Words>
  <Characters>11820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KHENNOUF</dc:creator>
  <cp:keywords/>
  <dc:description/>
  <cp:lastModifiedBy>Hanan KHENNOUF</cp:lastModifiedBy>
  <cp:revision>2</cp:revision>
  <dcterms:created xsi:type="dcterms:W3CDTF">2023-02-11T07:21:00Z</dcterms:created>
  <dcterms:modified xsi:type="dcterms:W3CDTF">2023-02-20T11:08:00Z</dcterms:modified>
</cp:coreProperties>
</file>