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016" w:rsidRDefault="005C5016" w:rsidP="002565DF">
      <w:pPr>
        <w:bidi/>
        <w:rPr>
          <w:szCs w:val="28"/>
        </w:rPr>
      </w:pPr>
    </w:p>
    <w:p w:rsidR="002565DF" w:rsidRDefault="002565DF" w:rsidP="002565DF">
      <w:pPr>
        <w:shd w:val="clear" w:color="auto" w:fill="FFFFFF"/>
        <w:bidi/>
        <w:textAlignment w:val="baseline"/>
        <w:outlineLvl w:val="1"/>
        <w:rPr>
          <w:rFonts w:ascii="Amiri" w:eastAsia="Times New Roman" w:hAnsi="Amiri" w:cs="Amiri"/>
          <w:b/>
          <w:bCs/>
          <w:color w:val="000000"/>
        </w:rPr>
      </w:pPr>
      <w:r>
        <w:rPr>
          <w:rFonts w:ascii="Amiri" w:eastAsia="Times New Roman" w:hAnsi="Amiri" w:cs="Amiri"/>
          <w:b/>
          <w:bCs/>
          <w:noProof/>
          <w:color w:val="000000"/>
          <w:u w:val="single"/>
          <w:rtl/>
        </w:rPr>
        <w:pict>
          <v:roundrect id="_x0000_s1027" style="position:absolute;left:0;text-align:left;margin-left:2.65pt;margin-top:5.7pt;width:447.75pt;height:129pt;z-index:251659264" arcsize="10923f">
            <v:textbox>
              <w:txbxContent>
                <w:p w:rsidR="002565DF" w:rsidRDefault="002565DF" w:rsidP="002565DF">
                  <w:pPr>
                    <w:bidi/>
                    <w:rPr>
                      <w:rFonts w:hint="cs"/>
                      <w:rtl/>
                      <w:lang w:bidi="ar-DZ"/>
                    </w:rPr>
                  </w:pPr>
                </w:p>
                <w:p w:rsidR="002565DF" w:rsidRPr="002565DF" w:rsidRDefault="002565DF" w:rsidP="002565DF">
                  <w:pPr>
                    <w:bidi/>
                    <w:jc w:val="center"/>
                    <w:rPr>
                      <w:rFonts w:ascii="Amiri" w:hAnsi="Amiri" w:cs="Amiri"/>
                      <w:b/>
                      <w:bCs/>
                      <w:sz w:val="40"/>
                      <w:szCs w:val="40"/>
                      <w:rtl/>
                      <w:lang w:bidi="ar-DZ"/>
                    </w:rPr>
                  </w:pPr>
                  <w:r w:rsidRPr="002565DF">
                    <w:rPr>
                      <w:rFonts w:ascii="Amiri" w:hAnsi="Amiri" w:cs="Amiri"/>
                      <w:b/>
                      <w:bCs/>
                      <w:sz w:val="40"/>
                      <w:szCs w:val="40"/>
                      <w:rtl/>
                      <w:lang w:bidi="ar-DZ"/>
                    </w:rPr>
                    <w:t>ملخصات مقياس مدخل إلى وسائل الإعلام والاتصال</w:t>
                  </w:r>
                </w:p>
              </w:txbxContent>
            </v:textbox>
          </v:roundrect>
        </w:pict>
      </w:r>
    </w:p>
    <w:p w:rsidR="002565DF" w:rsidRDefault="002565DF" w:rsidP="002565DF">
      <w:pPr>
        <w:shd w:val="clear" w:color="auto" w:fill="FFFFFF"/>
        <w:bidi/>
        <w:textAlignment w:val="baseline"/>
        <w:outlineLvl w:val="1"/>
        <w:rPr>
          <w:rFonts w:ascii="Amiri" w:eastAsia="Times New Roman" w:hAnsi="Amiri" w:cs="Amiri"/>
          <w:b/>
          <w:bCs/>
          <w:color w:val="FF0000"/>
          <w:rtl/>
        </w:rPr>
      </w:pPr>
      <w:r>
        <w:rPr>
          <w:rFonts w:ascii="Amiri" w:eastAsia="Times New Roman" w:hAnsi="Amiri" w:cs="Amiri"/>
          <w:b/>
          <w:bCs/>
          <w:color w:val="FF0000"/>
          <w:rtl/>
        </w:rPr>
        <w:t xml:space="preserve"> </w:t>
      </w:r>
    </w:p>
    <w:p w:rsidR="002565DF" w:rsidRDefault="002565DF" w:rsidP="002565DF">
      <w:pPr>
        <w:shd w:val="clear" w:color="auto" w:fill="FFFFFF"/>
        <w:bidi/>
        <w:textAlignment w:val="baseline"/>
        <w:outlineLvl w:val="1"/>
        <w:rPr>
          <w:rFonts w:ascii="Amiri" w:eastAsia="Times New Roman" w:hAnsi="Amiri" w:cs="Amiri"/>
          <w:b/>
          <w:bCs/>
          <w:color w:val="000000"/>
          <w:u w:val="single"/>
          <w:rtl/>
        </w:rPr>
      </w:pPr>
      <w:r>
        <w:rPr>
          <w:rFonts w:ascii="Amiri" w:eastAsia="Times New Roman" w:hAnsi="Amiri" w:cs="Amiri"/>
          <w:b/>
          <w:bCs/>
          <w:color w:val="000000"/>
          <w:u w:val="single"/>
          <w:rtl/>
        </w:rPr>
        <w:t xml:space="preserve"> </w:t>
      </w:r>
    </w:p>
    <w:p w:rsidR="002565DF" w:rsidRDefault="002565DF" w:rsidP="002565DF">
      <w:pPr>
        <w:shd w:val="clear" w:color="auto" w:fill="FFFFFF"/>
        <w:bidi/>
        <w:textAlignment w:val="baseline"/>
        <w:outlineLvl w:val="1"/>
        <w:rPr>
          <w:rFonts w:ascii="Amiri" w:eastAsia="Times New Roman" w:hAnsi="Amiri" w:cs="Amiri"/>
          <w:b/>
          <w:bCs/>
          <w:color w:val="FF0000"/>
          <w:u w:val="single"/>
          <w:shd w:val="clear" w:color="auto" w:fill="FFFF00"/>
          <w:rtl/>
        </w:rPr>
      </w:pPr>
      <w:r>
        <w:rPr>
          <w:rFonts w:ascii="Amiri" w:eastAsia="Times New Roman" w:hAnsi="Amiri" w:cs="Amiri"/>
          <w:b/>
          <w:bCs/>
          <w:color w:val="FF0000"/>
          <w:u w:val="single"/>
          <w:shd w:val="clear" w:color="auto" w:fill="FFFF00"/>
          <w:rtl/>
        </w:rPr>
        <w:t xml:space="preserve">  </w:t>
      </w:r>
    </w:p>
    <w:p w:rsidR="002565DF" w:rsidRPr="002565DF" w:rsidRDefault="002565DF" w:rsidP="002565DF">
      <w:pPr>
        <w:bidi/>
        <w:spacing w:before="0" w:beforeAutospacing="0" w:after="0" w:afterAutospacing="0" w:line="240" w:lineRule="auto"/>
        <w:textAlignment w:val="baseline"/>
        <w:outlineLvl w:val="1"/>
        <w:rPr>
          <w:rFonts w:ascii="Amiri" w:eastAsia="Times New Roman" w:hAnsi="Amiri" w:cs="Amiri"/>
          <w:b/>
          <w:bCs/>
          <w:color w:val="FF0000"/>
          <w:sz w:val="36"/>
          <w:szCs w:val="36"/>
          <w:rtl/>
        </w:rPr>
      </w:pPr>
      <w:r w:rsidRPr="002565DF">
        <w:rPr>
          <w:rFonts w:ascii="Amiri" w:eastAsia="Times New Roman" w:hAnsi="Amiri" w:cs="Amiri"/>
          <w:b/>
          <w:bCs/>
          <w:color w:val="FF0000"/>
          <w:sz w:val="36"/>
          <w:szCs w:val="36"/>
          <w:u w:val="single"/>
          <w:shd w:val="clear" w:color="auto" w:fill="FFFF00"/>
          <w:rtl/>
        </w:rPr>
        <w:t xml:space="preserve">أنواع الاتصال:  </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FF0000"/>
          <w:sz w:val="36"/>
          <w:szCs w:val="36"/>
          <w:rtl/>
        </w:rPr>
        <w:t>أولا: الاتصال من حيث اللغة المستخدمة:</w:t>
      </w:r>
      <w:r w:rsidRPr="002565DF">
        <w:rPr>
          <w:rFonts w:ascii="Amiri" w:eastAsia="Times New Roman" w:hAnsi="Amiri" w:cs="Amiri"/>
          <w:b/>
          <w:bCs/>
          <w:color w:val="000000"/>
          <w:sz w:val="36"/>
          <w:szCs w:val="36"/>
          <w:rtl/>
        </w:rPr>
        <w:t xml:space="preserve"> كلمه لغة لا تقتصر على اللغة اللفظية وحدها، بل كل فهم منظم ثابت يعبر </w:t>
      </w:r>
      <w:proofErr w:type="spellStart"/>
      <w:r w:rsidRPr="002565DF">
        <w:rPr>
          <w:rFonts w:ascii="Amiri" w:eastAsia="Times New Roman" w:hAnsi="Amiri" w:cs="Amiri"/>
          <w:b/>
          <w:bCs/>
          <w:color w:val="000000"/>
          <w:sz w:val="36"/>
          <w:szCs w:val="36"/>
          <w:rtl/>
        </w:rPr>
        <w:t>به</w:t>
      </w:r>
      <w:proofErr w:type="spellEnd"/>
      <w:r w:rsidRPr="002565DF">
        <w:rPr>
          <w:rFonts w:ascii="Amiri" w:eastAsia="Times New Roman" w:hAnsi="Amiri" w:cs="Amiri"/>
          <w:b/>
          <w:bCs/>
          <w:color w:val="000000"/>
          <w:sz w:val="36"/>
          <w:szCs w:val="36"/>
          <w:rtl/>
        </w:rPr>
        <w:t xml:space="preserve"> الإنسان عن فكره مثل الخواطر والأحاسيس، هي لغة قائمه بذاتها. وبالتالي فالتعبير بالصور والموسيقى والحركة واللون يصبح لغة إذا حقق للإنسان الهدف في نقل مشاعره وأفكاره إلى الغير. </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Pr>
      </w:pPr>
      <w:r w:rsidRPr="002565DF">
        <w:rPr>
          <w:rFonts w:ascii="Amiri" w:eastAsia="Times New Roman" w:hAnsi="Amiri" w:cs="Amiri"/>
          <w:b/>
          <w:bCs/>
          <w:color w:val="000000"/>
          <w:sz w:val="36"/>
          <w:szCs w:val="36"/>
          <w:rtl/>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ويمكن تقسيم الاتصال الإنساني حسب اللغة المستخدمة فيه إلى مجموعتين أساسيتين هما:</w:t>
      </w:r>
    </w:p>
    <w:p w:rsidR="002565DF" w:rsidRPr="002565DF" w:rsidRDefault="002565DF" w:rsidP="002565DF">
      <w:pPr>
        <w:pStyle w:val="ListParagraph"/>
        <w:numPr>
          <w:ilvl w:val="0"/>
          <w:numId w:val="2"/>
        </w:numPr>
        <w:shd w:val="clear" w:color="auto" w:fill="FFFFFF"/>
        <w:bidi/>
        <w:spacing w:before="0" w:beforeAutospacing="0" w:after="0" w:afterAutospacing="0" w:line="240" w:lineRule="auto"/>
        <w:ind w:right="720"/>
        <w:textAlignment w:val="baseline"/>
        <w:outlineLvl w:val="1"/>
        <w:rPr>
          <w:rFonts w:ascii="Amiri" w:eastAsia="Times New Roman" w:hAnsi="Amiri" w:cs="Amiri"/>
          <w:b/>
          <w:bCs/>
          <w:color w:val="FF0000"/>
          <w:sz w:val="36"/>
          <w:szCs w:val="36"/>
          <w:rtl/>
        </w:rPr>
      </w:pPr>
      <w:r w:rsidRPr="002565DF">
        <w:rPr>
          <w:rFonts w:ascii="Amiri" w:eastAsia="Times New Roman" w:hAnsi="Amiri" w:cs="Amiri"/>
          <w:b/>
          <w:bCs/>
          <w:color w:val="FF0000"/>
          <w:sz w:val="36"/>
          <w:szCs w:val="36"/>
          <w:u w:val="single"/>
          <w:rtl/>
        </w:rPr>
        <w:t>الاتصال اللفظي:</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 xml:space="preserve">يدخل ضمن هذا التقسيم كل أنواع الاتصال التي يستخدم فيها اللفظ كوسيلة لنقل </w:t>
      </w:r>
      <w:proofErr w:type="spellStart"/>
      <w:r w:rsidRPr="002565DF">
        <w:rPr>
          <w:rFonts w:ascii="Amiri" w:eastAsia="Times New Roman" w:hAnsi="Amiri" w:cs="Amiri"/>
          <w:b/>
          <w:bCs/>
          <w:color w:val="000000"/>
          <w:sz w:val="36"/>
          <w:szCs w:val="36"/>
          <w:rtl/>
        </w:rPr>
        <w:t>رسالةما</w:t>
      </w:r>
      <w:proofErr w:type="spellEnd"/>
      <w:r w:rsidRPr="002565DF">
        <w:rPr>
          <w:rFonts w:ascii="Amiri" w:eastAsia="Times New Roman" w:hAnsi="Amiri" w:cs="Amiri"/>
          <w:b/>
          <w:bCs/>
          <w:color w:val="000000"/>
          <w:sz w:val="36"/>
          <w:szCs w:val="36"/>
          <w:rtl/>
        </w:rPr>
        <w:t xml:space="preserve"> من المصدر إلى المتلقي، ويكون هذا اللفظ منطوقا فيدركه المستقبل بحاسة السمع. وقد بدا استخدام اللغة في التفاهم الإنساني عندما تطورت المجتمعات وأصبحت </w:t>
      </w:r>
      <w:proofErr w:type="spellStart"/>
      <w:r w:rsidRPr="002565DF">
        <w:rPr>
          <w:rFonts w:ascii="Amiri" w:eastAsia="Times New Roman" w:hAnsi="Amiri" w:cs="Amiri"/>
          <w:b/>
          <w:bCs/>
          <w:color w:val="000000"/>
          <w:sz w:val="36"/>
          <w:szCs w:val="36"/>
          <w:rtl/>
        </w:rPr>
        <w:t>قادره</w:t>
      </w:r>
      <w:proofErr w:type="spellEnd"/>
      <w:r w:rsidRPr="002565DF">
        <w:rPr>
          <w:rFonts w:ascii="Amiri" w:eastAsia="Times New Roman" w:hAnsi="Amiri" w:cs="Amiri"/>
          <w:b/>
          <w:bCs/>
          <w:color w:val="000000"/>
          <w:sz w:val="36"/>
          <w:szCs w:val="36"/>
          <w:rtl/>
        </w:rPr>
        <w:t xml:space="preserve"> على صياغة كلمات ترمز إلى معاني محدده يلتقي عندها </w:t>
      </w:r>
      <w:proofErr w:type="spellStart"/>
      <w:r w:rsidRPr="002565DF">
        <w:rPr>
          <w:rFonts w:ascii="Amiri" w:eastAsia="Times New Roman" w:hAnsi="Amiri" w:cs="Amiri"/>
          <w:b/>
          <w:bCs/>
          <w:color w:val="000000"/>
          <w:sz w:val="36"/>
          <w:szCs w:val="36"/>
          <w:rtl/>
        </w:rPr>
        <w:t>افراد</w:t>
      </w:r>
      <w:proofErr w:type="spellEnd"/>
      <w:r w:rsidRPr="002565DF">
        <w:rPr>
          <w:rFonts w:ascii="Amiri" w:eastAsia="Times New Roman" w:hAnsi="Amiri" w:cs="Amiri"/>
          <w:b/>
          <w:bCs/>
          <w:color w:val="000000"/>
          <w:sz w:val="36"/>
          <w:szCs w:val="36"/>
          <w:rtl/>
        </w:rPr>
        <w:t xml:space="preserve"> المجتمع، ويعتمدون على دلالتها في تنظيم علاقاتهم والتعبير عن مشاعرهم وقد عكف فريق من علماء اللغة على دراسة دلالات الألفاظ، </w:t>
      </w:r>
      <w:proofErr w:type="spellStart"/>
      <w:r w:rsidRPr="002565DF">
        <w:rPr>
          <w:rFonts w:ascii="Amiri" w:eastAsia="Times New Roman" w:hAnsi="Amiri" w:cs="Amiri"/>
          <w:b/>
          <w:bCs/>
          <w:color w:val="000000"/>
          <w:sz w:val="36"/>
          <w:szCs w:val="36"/>
          <w:rtl/>
        </w:rPr>
        <w:t>واسفرت</w:t>
      </w:r>
      <w:proofErr w:type="spellEnd"/>
      <w:r w:rsidRPr="002565DF">
        <w:rPr>
          <w:rFonts w:ascii="Amiri" w:eastAsia="Times New Roman" w:hAnsi="Amiri" w:cs="Amiri"/>
          <w:b/>
          <w:bCs/>
          <w:color w:val="000000"/>
          <w:sz w:val="36"/>
          <w:szCs w:val="36"/>
          <w:rtl/>
        </w:rPr>
        <w:t xml:space="preserve"> جهودهم عن ظهور علم المعنى الذي يهدف إلى تخليص الفكر الإنساني </w:t>
      </w:r>
      <w:r w:rsidRPr="002565DF">
        <w:rPr>
          <w:rFonts w:ascii="Amiri" w:eastAsia="Times New Roman" w:hAnsi="Amiri" w:cs="Amiri"/>
          <w:b/>
          <w:bCs/>
          <w:color w:val="000000"/>
          <w:sz w:val="36"/>
          <w:szCs w:val="36"/>
          <w:rtl/>
        </w:rPr>
        <w:lastRenderedPageBreak/>
        <w:t>من المغالطات اللغوية. والاتصال اللفظي يجمع بين الألفاظ المنطوقة والرموز الصوتية.</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مثال: عبارة (أهلاً وسهلاً) يمكن أن تصبح ذات مدلولات أخرى بتغيير نبره الصوت، ولا يخفى علينا أن هذا النوع من الاتصال لا يمكن أن يتم بمعزل عن طرق الأداء الأخرى غير اللفظية مثل: الحركة.</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FF0000"/>
          <w:sz w:val="36"/>
          <w:szCs w:val="36"/>
          <w:u w:val="single"/>
          <w:rtl/>
        </w:rPr>
      </w:pPr>
      <w:r w:rsidRPr="002565DF">
        <w:rPr>
          <w:rFonts w:ascii="Amiri" w:eastAsia="Times New Roman" w:hAnsi="Amiri" w:cs="Amiri"/>
          <w:b/>
          <w:bCs/>
          <w:color w:val="000000"/>
          <w:sz w:val="36"/>
          <w:szCs w:val="36"/>
          <w:rtl/>
        </w:rPr>
        <w:t xml:space="preserve">إذا </w:t>
      </w:r>
      <w:r w:rsidRPr="002565DF">
        <w:rPr>
          <w:rFonts w:ascii="Amiri" w:hAnsi="Amiri" w:cs="Amiri"/>
          <w:b/>
          <w:bCs/>
          <w:color w:val="333333"/>
          <w:sz w:val="36"/>
          <w:szCs w:val="36"/>
          <w:shd w:val="clear" w:color="auto" w:fill="FFFFFF"/>
          <w:rtl/>
        </w:rPr>
        <w:t>الاتصال اللفظي: هو نقل المعلومات من خلال الموجات الصوتية، وتجدر الإشارة هنا إلى أهمية التحكّم في نبرة الصوت، بحيث تكون مناسبة لنوعية الرسالة، وذلك لإحداث التأثير المطلوب في المستقبل، ويجب أن تكون اللغة</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FF0000"/>
          <w:sz w:val="36"/>
          <w:szCs w:val="36"/>
          <w:u w:val="single"/>
        </w:rPr>
      </w:pPr>
      <w:r w:rsidRPr="002565DF">
        <w:rPr>
          <w:rFonts w:ascii="Amiri" w:eastAsia="Times New Roman" w:hAnsi="Amiri" w:cs="Amiri"/>
          <w:b/>
          <w:bCs/>
          <w:color w:val="FF0000"/>
          <w:sz w:val="36"/>
          <w:szCs w:val="36"/>
          <w:u w:val="single"/>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FF0000"/>
          <w:sz w:val="36"/>
          <w:szCs w:val="36"/>
        </w:rPr>
      </w:pPr>
      <w:r w:rsidRPr="002565DF">
        <w:rPr>
          <w:rFonts w:ascii="Amiri" w:eastAsia="Times New Roman" w:hAnsi="Amiri" w:cs="Amiri"/>
          <w:b/>
          <w:bCs/>
          <w:color w:val="FF0000"/>
          <w:sz w:val="36"/>
          <w:szCs w:val="36"/>
          <w:u w:val="single"/>
          <w:rtl/>
        </w:rPr>
        <w:t>الاتصال غير اللفظي:</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يدخل ضمن هذا التقسيم كل أنواع الاتصال التي تعتمد على اللغة غير اللفظية، ويطلق عليه أحيانا اللغة الصامتة، ويقسم بعض العلماء الاتصال الغير اللفظي إلى ثلاثة لغات هي:</w:t>
      </w:r>
    </w:p>
    <w:p w:rsidR="002565DF" w:rsidRPr="002565DF" w:rsidRDefault="002565DF" w:rsidP="002565DF">
      <w:pPr>
        <w:pStyle w:val="ListParagraph"/>
        <w:numPr>
          <w:ilvl w:val="1"/>
          <w:numId w:val="4"/>
        </w:numPr>
        <w:bidi/>
        <w:spacing w:before="0" w:beforeAutospacing="0" w:after="0" w:afterAutospacing="0" w:line="240" w:lineRule="auto"/>
        <w:ind w:right="1440"/>
        <w:textAlignment w:val="baseline"/>
        <w:rPr>
          <w:rFonts w:ascii="Amiri" w:eastAsia="Times New Roman" w:hAnsi="Amiri" w:cs="Amiri"/>
          <w:b/>
          <w:bCs/>
          <w:color w:val="000000"/>
          <w:sz w:val="36"/>
          <w:szCs w:val="36"/>
          <w:rtl/>
        </w:rPr>
      </w:pPr>
      <w:r w:rsidRPr="002565DF">
        <w:rPr>
          <w:rFonts w:ascii="Amiri" w:eastAsia="Times New Roman" w:hAnsi="Amiri" w:cs="Amiri"/>
          <w:b/>
          <w:bCs/>
          <w:color w:val="FF0000"/>
          <w:sz w:val="36"/>
          <w:szCs w:val="36"/>
          <w:rtl/>
        </w:rPr>
        <w:t>لغة الإشارة:</w:t>
      </w:r>
      <w:r w:rsidRPr="002565DF">
        <w:rPr>
          <w:rFonts w:ascii="Amiri" w:eastAsia="Times New Roman" w:hAnsi="Amiri" w:cs="Amiri"/>
          <w:b/>
          <w:bCs/>
          <w:color w:val="000000"/>
          <w:sz w:val="36"/>
          <w:szCs w:val="36"/>
          <w:rtl/>
        </w:rPr>
        <w:t xml:space="preserve"> وهي تتكون من الإشارات البسيطة أو المعقدة التي يستخدمها الإنسان بالاتصال بغيره.</w:t>
      </w:r>
    </w:p>
    <w:p w:rsidR="002565DF" w:rsidRPr="002565DF" w:rsidRDefault="002565DF" w:rsidP="002565DF">
      <w:pPr>
        <w:pStyle w:val="ListParagraph"/>
        <w:numPr>
          <w:ilvl w:val="1"/>
          <w:numId w:val="4"/>
        </w:numPr>
        <w:bidi/>
        <w:spacing w:before="0" w:beforeAutospacing="0" w:after="0" w:afterAutospacing="0" w:line="240" w:lineRule="auto"/>
        <w:ind w:right="1440"/>
        <w:textAlignment w:val="baseline"/>
        <w:rPr>
          <w:rFonts w:ascii="Amiri" w:eastAsia="Times New Roman" w:hAnsi="Amiri" w:cs="Amiri"/>
          <w:b/>
          <w:bCs/>
          <w:color w:val="000000"/>
          <w:sz w:val="36"/>
          <w:szCs w:val="36"/>
          <w:rtl/>
        </w:rPr>
      </w:pPr>
      <w:r w:rsidRPr="002565DF">
        <w:rPr>
          <w:rFonts w:ascii="Amiri" w:eastAsia="Times New Roman" w:hAnsi="Amiri" w:cs="Amiri"/>
          <w:b/>
          <w:bCs/>
          <w:color w:val="FF0000"/>
          <w:sz w:val="36"/>
          <w:szCs w:val="36"/>
          <w:rtl/>
        </w:rPr>
        <w:t>لغة الحركة أو الأفعال</w:t>
      </w:r>
      <w:r w:rsidRPr="002565DF">
        <w:rPr>
          <w:rFonts w:ascii="Amiri" w:eastAsia="Times New Roman" w:hAnsi="Amiri" w:cs="Amiri"/>
          <w:b/>
          <w:bCs/>
          <w:color w:val="000000"/>
          <w:sz w:val="36"/>
          <w:szCs w:val="36"/>
          <w:rtl/>
        </w:rPr>
        <w:t>: وهي تضمن جميع الحركات التي يأتيها الإنسان لينقل إلى الغير ما يريد من معاني أو مشاعر.</w:t>
      </w:r>
    </w:p>
    <w:p w:rsidR="002565DF" w:rsidRPr="002565DF" w:rsidRDefault="002565DF" w:rsidP="002565DF">
      <w:pPr>
        <w:pStyle w:val="ListParagraph"/>
        <w:numPr>
          <w:ilvl w:val="1"/>
          <w:numId w:val="4"/>
        </w:numPr>
        <w:bidi/>
        <w:spacing w:before="0" w:beforeAutospacing="0" w:after="0" w:afterAutospacing="0" w:line="240" w:lineRule="auto"/>
        <w:ind w:right="1440"/>
        <w:textAlignment w:val="baseline"/>
        <w:rPr>
          <w:rFonts w:ascii="Amiri" w:eastAsia="Times New Roman" w:hAnsi="Amiri" w:cs="Amiri"/>
          <w:b/>
          <w:bCs/>
          <w:color w:val="000000"/>
          <w:sz w:val="36"/>
          <w:szCs w:val="36"/>
          <w:rtl/>
        </w:rPr>
      </w:pPr>
      <w:r w:rsidRPr="002565DF">
        <w:rPr>
          <w:rFonts w:ascii="Amiri" w:eastAsia="Times New Roman" w:hAnsi="Amiri" w:cs="Amiri"/>
          <w:b/>
          <w:bCs/>
          <w:color w:val="FF0000"/>
          <w:sz w:val="36"/>
          <w:szCs w:val="36"/>
          <w:rtl/>
        </w:rPr>
        <w:t>لغة الأشياء:</w:t>
      </w:r>
      <w:r w:rsidRPr="002565DF">
        <w:rPr>
          <w:rFonts w:ascii="Amiri" w:eastAsia="Times New Roman" w:hAnsi="Amiri" w:cs="Amiri"/>
          <w:b/>
          <w:bCs/>
          <w:color w:val="000000"/>
          <w:sz w:val="36"/>
          <w:szCs w:val="36"/>
          <w:rtl/>
        </w:rPr>
        <w:t xml:space="preserve"> ويقصد </w:t>
      </w:r>
      <w:proofErr w:type="spellStart"/>
      <w:r w:rsidRPr="002565DF">
        <w:rPr>
          <w:rFonts w:ascii="Amiri" w:eastAsia="Times New Roman" w:hAnsi="Amiri" w:cs="Amiri"/>
          <w:b/>
          <w:bCs/>
          <w:color w:val="000000"/>
          <w:sz w:val="36"/>
          <w:szCs w:val="36"/>
          <w:rtl/>
        </w:rPr>
        <w:t>بها</w:t>
      </w:r>
      <w:proofErr w:type="spellEnd"/>
      <w:r w:rsidRPr="002565DF">
        <w:rPr>
          <w:rFonts w:ascii="Amiri" w:eastAsia="Times New Roman" w:hAnsi="Amiri" w:cs="Amiri"/>
          <w:b/>
          <w:bCs/>
          <w:color w:val="000000"/>
          <w:sz w:val="36"/>
          <w:szCs w:val="36"/>
          <w:rtl/>
        </w:rPr>
        <w:t xml:space="preserve"> ما يستخدمه مصدر الاتصال غير الإشارة و الأدوات والحركة، للتعبير عن معاني أو </w:t>
      </w:r>
      <w:proofErr w:type="spellStart"/>
      <w:r w:rsidRPr="002565DF">
        <w:rPr>
          <w:rFonts w:ascii="Amiri" w:eastAsia="Times New Roman" w:hAnsi="Amiri" w:cs="Amiri"/>
          <w:b/>
          <w:bCs/>
          <w:color w:val="000000"/>
          <w:sz w:val="36"/>
          <w:szCs w:val="36"/>
          <w:rtl/>
        </w:rPr>
        <w:t>احاسيس</w:t>
      </w:r>
      <w:proofErr w:type="spellEnd"/>
      <w:r w:rsidRPr="002565DF">
        <w:rPr>
          <w:rFonts w:ascii="Amiri" w:eastAsia="Times New Roman" w:hAnsi="Amiri" w:cs="Amiri"/>
          <w:b/>
          <w:bCs/>
          <w:color w:val="000000"/>
          <w:sz w:val="36"/>
          <w:szCs w:val="36"/>
          <w:rtl/>
        </w:rPr>
        <w:t xml:space="preserve"> يريد </w:t>
      </w:r>
      <w:proofErr w:type="spellStart"/>
      <w:r w:rsidRPr="002565DF">
        <w:rPr>
          <w:rFonts w:ascii="Amiri" w:eastAsia="Times New Roman" w:hAnsi="Amiri" w:cs="Amiri"/>
          <w:b/>
          <w:bCs/>
          <w:color w:val="000000"/>
          <w:sz w:val="36"/>
          <w:szCs w:val="36"/>
          <w:rtl/>
        </w:rPr>
        <w:t>مقلها</w:t>
      </w:r>
      <w:proofErr w:type="spellEnd"/>
      <w:r w:rsidRPr="002565DF">
        <w:rPr>
          <w:rFonts w:ascii="Amiri" w:eastAsia="Times New Roman" w:hAnsi="Amiri" w:cs="Amiri"/>
          <w:b/>
          <w:bCs/>
          <w:color w:val="000000"/>
          <w:sz w:val="36"/>
          <w:szCs w:val="36"/>
          <w:rtl/>
        </w:rPr>
        <w:t xml:space="preserve"> للمتلقي.</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lastRenderedPageBreak/>
        <w:t xml:space="preserve">مثال: الملابس والأدوات الفرعونية التي تستخدم في المسرح يقصد من استعمالها نقل الإحساس بالجو والزمان الفرعوني إلى المشاهدين لكي يعيشوا فيها طوال عرض المسرحية. وارتداء اللون الأسود في كثير من المجتمعات يقصد </w:t>
      </w:r>
      <w:proofErr w:type="spellStart"/>
      <w:r w:rsidRPr="002565DF">
        <w:rPr>
          <w:rFonts w:ascii="Amiri" w:eastAsia="Times New Roman" w:hAnsi="Amiri" w:cs="Amiri"/>
          <w:b/>
          <w:bCs/>
          <w:color w:val="000000"/>
          <w:sz w:val="36"/>
          <w:szCs w:val="36"/>
          <w:rtl/>
        </w:rPr>
        <w:t>به</w:t>
      </w:r>
      <w:proofErr w:type="spellEnd"/>
      <w:r w:rsidRPr="002565DF">
        <w:rPr>
          <w:rFonts w:ascii="Amiri" w:eastAsia="Times New Roman" w:hAnsi="Amiri" w:cs="Amiri"/>
          <w:b/>
          <w:bCs/>
          <w:color w:val="000000"/>
          <w:sz w:val="36"/>
          <w:szCs w:val="36"/>
          <w:rtl/>
        </w:rPr>
        <w:t xml:space="preserve"> إشعار الآخرين بالحزن الذي يعيشون فيه. </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 xml:space="preserve">ويرى بعض الباحثين أن الاتصال غير اللفظي يمتد ليشمل تعبيرات الوجه </w:t>
      </w:r>
      <w:proofErr w:type="spellStart"/>
      <w:r w:rsidRPr="002565DF">
        <w:rPr>
          <w:rFonts w:ascii="Amiri" w:eastAsia="Times New Roman" w:hAnsi="Amiri" w:cs="Amiri"/>
          <w:b/>
          <w:bCs/>
          <w:color w:val="000000"/>
          <w:sz w:val="36"/>
          <w:szCs w:val="36"/>
          <w:rtl/>
        </w:rPr>
        <w:t>والايماءات</w:t>
      </w:r>
      <w:proofErr w:type="spellEnd"/>
      <w:r w:rsidRPr="002565DF">
        <w:rPr>
          <w:rFonts w:ascii="Amiri" w:eastAsia="Times New Roman" w:hAnsi="Amiri" w:cs="Amiri"/>
          <w:b/>
          <w:bCs/>
          <w:color w:val="000000"/>
          <w:sz w:val="36"/>
          <w:szCs w:val="36"/>
          <w:rtl/>
        </w:rPr>
        <w:t xml:space="preserve"> والأزياء والرموز والرقص والبروتوكولات الدبلوماسية.</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 xml:space="preserve"> ويقسم هاري سون أنواع </w:t>
      </w:r>
      <w:proofErr w:type="spellStart"/>
      <w:r w:rsidRPr="002565DF">
        <w:rPr>
          <w:rFonts w:ascii="Amiri" w:eastAsia="Times New Roman" w:hAnsi="Amiri" w:cs="Amiri"/>
          <w:b/>
          <w:bCs/>
          <w:color w:val="000000"/>
          <w:sz w:val="36"/>
          <w:szCs w:val="36"/>
          <w:rtl/>
        </w:rPr>
        <w:t>الاشارات</w:t>
      </w:r>
      <w:proofErr w:type="spellEnd"/>
      <w:r w:rsidRPr="002565DF">
        <w:rPr>
          <w:rFonts w:ascii="Amiri" w:eastAsia="Times New Roman" w:hAnsi="Amiri" w:cs="Amiri"/>
          <w:b/>
          <w:bCs/>
          <w:color w:val="000000"/>
          <w:sz w:val="36"/>
          <w:szCs w:val="36"/>
          <w:rtl/>
        </w:rPr>
        <w:t xml:space="preserve"> </w:t>
      </w:r>
      <w:proofErr w:type="spellStart"/>
      <w:r w:rsidRPr="002565DF">
        <w:rPr>
          <w:rFonts w:ascii="Amiri" w:eastAsia="Times New Roman" w:hAnsi="Amiri" w:cs="Amiri"/>
          <w:b/>
          <w:bCs/>
          <w:color w:val="000000"/>
          <w:sz w:val="36"/>
          <w:szCs w:val="36"/>
          <w:rtl/>
        </w:rPr>
        <w:t>غيراللفظية</w:t>
      </w:r>
      <w:proofErr w:type="spellEnd"/>
      <w:r w:rsidRPr="002565DF">
        <w:rPr>
          <w:rFonts w:ascii="Amiri" w:eastAsia="Times New Roman" w:hAnsi="Amiri" w:cs="Amiri"/>
          <w:b/>
          <w:bCs/>
          <w:color w:val="000000"/>
          <w:sz w:val="36"/>
          <w:szCs w:val="36"/>
          <w:rtl/>
        </w:rPr>
        <w:t xml:space="preserve"> إلى أربعة أقسام هي:</w:t>
      </w:r>
    </w:p>
    <w:p w:rsidR="002565DF" w:rsidRPr="002565DF" w:rsidRDefault="002565DF" w:rsidP="002565DF">
      <w:pPr>
        <w:pStyle w:val="ListParagraph"/>
        <w:numPr>
          <w:ilvl w:val="0"/>
          <w:numId w:val="6"/>
        </w:numPr>
        <w:shd w:val="clear" w:color="auto" w:fill="FFFFFF"/>
        <w:bidi/>
        <w:spacing w:before="0" w:beforeAutospacing="0" w:after="0" w:afterAutospacing="0" w:line="240" w:lineRule="auto"/>
        <w:ind w:right="720"/>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 xml:space="preserve">رموز </w:t>
      </w:r>
      <w:proofErr w:type="spellStart"/>
      <w:r w:rsidRPr="002565DF">
        <w:rPr>
          <w:rFonts w:ascii="Amiri" w:eastAsia="Times New Roman" w:hAnsi="Amiri" w:cs="Amiri"/>
          <w:b/>
          <w:bCs/>
          <w:color w:val="000000"/>
          <w:sz w:val="36"/>
          <w:szCs w:val="36"/>
          <w:rtl/>
        </w:rPr>
        <w:t>الآداء</w:t>
      </w:r>
      <w:proofErr w:type="spellEnd"/>
      <w:r w:rsidRPr="002565DF">
        <w:rPr>
          <w:rFonts w:ascii="Amiri" w:eastAsia="Times New Roman" w:hAnsi="Amiri" w:cs="Amiri"/>
          <w:b/>
          <w:bCs/>
          <w:color w:val="000000"/>
          <w:sz w:val="36"/>
          <w:szCs w:val="36"/>
          <w:rtl/>
        </w:rPr>
        <w:t xml:space="preserve">: وتشمل حركات الجسد مثل تعبيرات الوجه، وحركات العيون </w:t>
      </w:r>
      <w:proofErr w:type="spellStart"/>
      <w:r w:rsidRPr="002565DF">
        <w:rPr>
          <w:rFonts w:ascii="Amiri" w:eastAsia="Times New Roman" w:hAnsi="Amiri" w:cs="Amiri"/>
          <w:b/>
          <w:bCs/>
          <w:color w:val="000000"/>
          <w:sz w:val="36"/>
          <w:szCs w:val="36"/>
          <w:rtl/>
        </w:rPr>
        <w:t>والايماءات</w:t>
      </w:r>
      <w:proofErr w:type="spellEnd"/>
      <w:r w:rsidRPr="002565DF">
        <w:rPr>
          <w:rFonts w:ascii="Amiri" w:eastAsia="Times New Roman" w:hAnsi="Amiri" w:cs="Amiri"/>
          <w:b/>
          <w:bCs/>
          <w:color w:val="000000"/>
          <w:sz w:val="36"/>
          <w:szCs w:val="36"/>
          <w:rtl/>
        </w:rPr>
        <w:t xml:space="preserve"> وكذلك ما أطلق عليه (شبه اللغة) مثل نوعيه الصوت، والضحك والكحة.</w:t>
      </w:r>
    </w:p>
    <w:p w:rsidR="002565DF" w:rsidRPr="002565DF" w:rsidRDefault="002565DF" w:rsidP="002565DF">
      <w:pPr>
        <w:pStyle w:val="ListParagraph"/>
        <w:numPr>
          <w:ilvl w:val="0"/>
          <w:numId w:val="6"/>
        </w:numPr>
        <w:shd w:val="clear" w:color="auto" w:fill="FFFFFF"/>
        <w:bidi/>
        <w:spacing w:before="0" w:beforeAutospacing="0" w:after="0" w:afterAutospacing="0" w:line="240" w:lineRule="auto"/>
        <w:ind w:right="720"/>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 رموز اصطناعية: مثل نوع الملابس وأدوات التجميل والأثاث والرموز المعبرة عن مكانة الإنسان.</w:t>
      </w:r>
    </w:p>
    <w:p w:rsidR="002565DF" w:rsidRPr="002565DF" w:rsidRDefault="002565DF" w:rsidP="002565DF">
      <w:pPr>
        <w:pStyle w:val="ListParagraph"/>
        <w:numPr>
          <w:ilvl w:val="0"/>
          <w:numId w:val="6"/>
        </w:numPr>
        <w:shd w:val="clear" w:color="auto" w:fill="FFFFFF"/>
        <w:bidi/>
        <w:spacing w:before="0" w:beforeAutospacing="0" w:after="0" w:afterAutospacing="0" w:line="240" w:lineRule="auto"/>
        <w:ind w:right="720"/>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رموز إعلامية: نتيجة الاختيارات والترتيب والابتكارات من خلال استخدام وسائل الاتصال الجماهيرية مثل : حجم البنط ونوع الصورة والألوان والظلال ونوع اللقطة التليفزيونية بعيدة أو متوسطة أو مقربة وكذلك أسلوب استخدام المؤثرات الصوتية.</w:t>
      </w:r>
    </w:p>
    <w:p w:rsidR="002565DF" w:rsidRPr="002565DF" w:rsidRDefault="002565DF" w:rsidP="002565DF">
      <w:pPr>
        <w:pStyle w:val="ListParagraph"/>
        <w:numPr>
          <w:ilvl w:val="0"/>
          <w:numId w:val="6"/>
        </w:numPr>
        <w:shd w:val="clear" w:color="auto" w:fill="FFFFFF"/>
        <w:bidi/>
        <w:spacing w:before="0" w:beforeAutospacing="0" w:after="0" w:afterAutospacing="0" w:line="240" w:lineRule="auto"/>
        <w:ind w:right="720"/>
        <w:textAlignment w:val="baseline"/>
        <w:rPr>
          <w:rFonts w:ascii="Amiri" w:eastAsia="Times New Roman" w:hAnsi="Amiri" w:cs="Amiri"/>
          <w:b/>
          <w:bCs/>
          <w:color w:val="000000"/>
          <w:sz w:val="36"/>
          <w:szCs w:val="36"/>
          <w:rtl/>
        </w:rPr>
      </w:pPr>
      <w:r w:rsidRPr="002565DF">
        <w:rPr>
          <w:rFonts w:ascii="Amiri" w:eastAsia="Times New Roman" w:hAnsi="Amiri" w:cs="Amiri"/>
          <w:b/>
          <w:bCs/>
          <w:color w:val="000000"/>
          <w:sz w:val="36"/>
          <w:szCs w:val="36"/>
          <w:rtl/>
        </w:rPr>
        <w:t>رموز ظرفية: وتنبع من استخدامنا للوقت والمكان، ومن خلال ترتيب المتصلين والأشياء حولهم مثل : ترتيب جلوس الزوار حسب أهميتهم الاجتماعية، أو تجاهل شخص نعرفه بطريقه متعمدة.</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eastAsia="Times New Roman" w:hAnsi="Amiri" w:cs="Amiri"/>
          <w:b/>
          <w:bCs/>
          <w:color w:val="000000"/>
          <w:sz w:val="36"/>
          <w:szCs w:val="36"/>
          <w:rtl/>
        </w:rPr>
        <w:t xml:space="preserve">وعموما </w:t>
      </w:r>
      <w:r w:rsidRPr="002565DF">
        <w:rPr>
          <w:rFonts w:ascii="Amiri" w:hAnsi="Amiri" w:cs="Amiri"/>
          <w:b/>
          <w:bCs/>
          <w:color w:val="000000"/>
          <w:sz w:val="36"/>
          <w:szCs w:val="36"/>
          <w:shd w:val="clear" w:color="auto" w:fill="FFFFFF"/>
          <w:rtl/>
        </w:rPr>
        <w:t xml:space="preserve">الاتصال غير اللفظي: يعتمد بشكل كبير على لغة الجسد، </w:t>
      </w:r>
      <w:proofErr w:type="spellStart"/>
      <w:r w:rsidRPr="002565DF">
        <w:rPr>
          <w:rFonts w:ascii="Amiri" w:hAnsi="Amiri" w:cs="Amiri"/>
          <w:b/>
          <w:bCs/>
          <w:color w:val="000000"/>
          <w:sz w:val="36"/>
          <w:szCs w:val="36"/>
          <w:shd w:val="clear" w:color="auto" w:fill="FFFFFF"/>
          <w:rtl/>
        </w:rPr>
        <w:t>وايماءات</w:t>
      </w:r>
      <w:proofErr w:type="spellEnd"/>
      <w:r w:rsidRPr="002565DF">
        <w:rPr>
          <w:rFonts w:ascii="Amiri" w:hAnsi="Amiri" w:cs="Amiri"/>
          <w:b/>
          <w:bCs/>
          <w:color w:val="000000"/>
          <w:sz w:val="36"/>
          <w:szCs w:val="36"/>
          <w:shd w:val="clear" w:color="auto" w:fill="FFFFFF"/>
          <w:rtl/>
        </w:rPr>
        <w:t xml:space="preserve"> الوجه، ومن أشكال الاتصال غير اللفظي، ولغة الإشارة وهذه اللغة تستخدم بشكل كبير مع الأشخاص ذوي الإعاقة السمعية، ولغة الحركة والأفعال، وهذه </w:t>
      </w:r>
      <w:r w:rsidRPr="002565DF">
        <w:rPr>
          <w:rFonts w:ascii="Amiri" w:hAnsi="Amiri" w:cs="Amiri"/>
          <w:b/>
          <w:bCs/>
          <w:color w:val="000000"/>
          <w:sz w:val="36"/>
          <w:szCs w:val="36"/>
          <w:shd w:val="clear" w:color="auto" w:fill="FFFFFF"/>
          <w:rtl/>
        </w:rPr>
        <w:lastRenderedPageBreak/>
        <w:t xml:space="preserve">اللغة تحمل في ثناياها مشاعر تنقل للمستقبل، كما أنّ بعض الأفعال تحمل في ثناياها مدلولات يستطيع فهمها المستقبل بكلّ سهولة مثل فعل الانثناء في اليابان يدلّ على رد التحية، وكذلك الأشياء تحمل في دلالات فبمجرد رؤيتها تصل رسالة معينّة للمستقبل، مثل الأدوات والملابس الخاصّة بعصر معيّن، </w:t>
      </w:r>
      <w:proofErr w:type="spellStart"/>
      <w:r w:rsidRPr="002565DF">
        <w:rPr>
          <w:rFonts w:ascii="Amiri" w:hAnsi="Amiri" w:cs="Amiri"/>
          <w:b/>
          <w:bCs/>
          <w:color w:val="000000"/>
          <w:sz w:val="36"/>
          <w:szCs w:val="36"/>
          <w:shd w:val="clear" w:color="auto" w:fill="FFFFFF"/>
          <w:rtl/>
        </w:rPr>
        <w:t>أومثلاً</w:t>
      </w:r>
      <w:proofErr w:type="spellEnd"/>
      <w:r w:rsidRPr="002565DF">
        <w:rPr>
          <w:rFonts w:ascii="Amiri" w:hAnsi="Amiri" w:cs="Amiri"/>
          <w:b/>
          <w:bCs/>
          <w:color w:val="000000"/>
          <w:sz w:val="36"/>
          <w:szCs w:val="36"/>
          <w:shd w:val="clear" w:color="auto" w:fill="FFFFFF"/>
          <w:rtl/>
        </w:rPr>
        <w:t xml:space="preserve"> الملابس السوداء عند كل الدول والملابس البيضاء عن الهنود تدلّ على الحزن والحداد</w:t>
      </w:r>
      <w:r w:rsidRPr="002565DF">
        <w:rPr>
          <w:rFonts w:ascii="Amiri" w:hAnsi="Amiri" w:cs="Amiri"/>
          <w:b/>
          <w:bCs/>
          <w:color w:val="333333"/>
          <w:sz w:val="36"/>
          <w:szCs w:val="36"/>
          <w:shd w:val="clear" w:color="auto" w:fill="FFFFFF"/>
        </w:rPr>
        <w:t>.</w:t>
      </w:r>
      <w:r w:rsidRPr="002565DF">
        <w:rPr>
          <w:rFonts w:ascii="Amiri" w:hAnsi="Amiri" w:cs="Amiri"/>
          <w:b/>
          <w:bCs/>
          <w:color w:val="333333"/>
          <w:sz w:val="36"/>
          <w:szCs w:val="36"/>
        </w:rPr>
        <w:br/>
      </w:r>
      <w:r w:rsidRPr="002565DF">
        <w:rPr>
          <w:rFonts w:ascii="Amiri" w:hAnsi="Amiri" w:cs="Amiri"/>
          <w:b/>
          <w:bCs/>
          <w:color w:val="333333"/>
          <w:sz w:val="36"/>
          <w:szCs w:val="36"/>
        </w:rPr>
        <w:br/>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tl/>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tl/>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lastRenderedPageBreak/>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Pr>
        <w:t xml:space="preserve"> </w:t>
      </w:r>
    </w:p>
    <w:p w:rsidR="002565DF" w:rsidRPr="002565DF" w:rsidRDefault="002565DF" w:rsidP="002565DF">
      <w:pPr>
        <w:shd w:val="clear" w:color="auto" w:fill="FFFFFF"/>
        <w:bidi/>
        <w:spacing w:before="0" w:beforeAutospacing="0" w:after="0" w:afterAutospacing="0" w:line="240" w:lineRule="auto"/>
        <w:textAlignment w:val="baseline"/>
        <w:rPr>
          <w:rFonts w:ascii="Amiri" w:hAnsi="Amiri" w:cs="Amiri"/>
          <w:b/>
          <w:bCs/>
          <w:color w:val="FF0000"/>
          <w:sz w:val="36"/>
          <w:szCs w:val="36"/>
        </w:rPr>
      </w:pPr>
      <w:r w:rsidRPr="002565DF">
        <w:rPr>
          <w:rFonts w:ascii="Amiri" w:hAnsi="Amiri" w:cs="Amiri"/>
          <w:b/>
          <w:bCs/>
          <w:color w:val="FF0000"/>
          <w:sz w:val="36"/>
          <w:szCs w:val="36"/>
          <w:rtl/>
        </w:rPr>
        <w:t xml:space="preserve">ثالثاً: أنواع الاتصال من حيث عدد الأشخاص المشتركين فيه: </w:t>
      </w:r>
    </w:p>
    <w:p w:rsidR="002565DF" w:rsidRPr="002565DF" w:rsidRDefault="002565DF" w:rsidP="002565DF">
      <w:pPr>
        <w:bidi/>
        <w:spacing w:before="0" w:beforeAutospacing="0" w:after="0" w:afterAutospacing="0" w:line="240" w:lineRule="auto"/>
        <w:rPr>
          <w:rFonts w:ascii="Amiri" w:hAnsi="Amiri" w:cs="Amiri"/>
          <w:b/>
          <w:bCs/>
          <w:sz w:val="36"/>
          <w:szCs w:val="36"/>
        </w:rPr>
      </w:pPr>
      <w:r w:rsidRPr="002565DF">
        <w:rPr>
          <w:rFonts w:ascii="Amiri" w:hAnsi="Amiri" w:cs="Amiri"/>
          <w:b/>
          <w:bCs/>
          <w:sz w:val="36"/>
          <w:szCs w:val="36"/>
          <w:rtl/>
        </w:rPr>
        <w:t xml:space="preserve">هناك خمسة أنواع من الاتصال باعتبار عدد المشتركين فيه وهي: </w:t>
      </w:r>
    </w:p>
    <w:p w:rsidR="002565DF" w:rsidRPr="002565DF" w:rsidRDefault="002565DF" w:rsidP="002565DF">
      <w:pPr>
        <w:bidi/>
        <w:spacing w:before="0" w:beforeAutospacing="0" w:after="0" w:afterAutospacing="0" w:line="240" w:lineRule="auto"/>
        <w:rPr>
          <w:rFonts w:ascii="Amiri" w:hAnsi="Amiri" w:cs="Amiri"/>
          <w:b/>
          <w:bCs/>
          <w:sz w:val="36"/>
          <w:szCs w:val="36"/>
          <w:rtl/>
        </w:rPr>
      </w:pPr>
      <w:r w:rsidRPr="002565DF">
        <w:rPr>
          <w:rFonts w:ascii="Amiri" w:hAnsi="Amiri" w:cs="Amiri"/>
          <w:b/>
          <w:bCs/>
          <w:sz w:val="36"/>
          <w:szCs w:val="36"/>
          <w:rtl/>
        </w:rPr>
        <w:t>1- الاتصال الذاتي.</w:t>
      </w:r>
    </w:p>
    <w:p w:rsidR="002565DF" w:rsidRPr="002565DF" w:rsidRDefault="002565DF" w:rsidP="002565DF">
      <w:pPr>
        <w:bidi/>
        <w:spacing w:before="0" w:beforeAutospacing="0" w:after="0" w:afterAutospacing="0" w:line="240" w:lineRule="auto"/>
        <w:rPr>
          <w:rFonts w:ascii="Amiri" w:hAnsi="Amiri" w:cs="Amiri"/>
          <w:b/>
          <w:bCs/>
          <w:sz w:val="36"/>
          <w:szCs w:val="36"/>
          <w:rtl/>
        </w:rPr>
      </w:pPr>
      <w:r w:rsidRPr="002565DF">
        <w:rPr>
          <w:rFonts w:ascii="Amiri" w:hAnsi="Amiri" w:cs="Amiri"/>
          <w:b/>
          <w:bCs/>
          <w:sz w:val="36"/>
          <w:szCs w:val="36"/>
          <w:rtl/>
        </w:rPr>
        <w:t>2 - والاتصال الشخصي.</w:t>
      </w:r>
    </w:p>
    <w:p w:rsidR="002565DF" w:rsidRPr="002565DF" w:rsidRDefault="002565DF" w:rsidP="002565DF">
      <w:pPr>
        <w:bidi/>
        <w:spacing w:before="0" w:beforeAutospacing="0" w:after="0" w:afterAutospacing="0" w:line="240" w:lineRule="auto"/>
        <w:rPr>
          <w:rFonts w:ascii="Amiri" w:hAnsi="Amiri" w:cs="Amiri"/>
          <w:b/>
          <w:bCs/>
          <w:sz w:val="36"/>
          <w:szCs w:val="36"/>
          <w:rtl/>
        </w:rPr>
      </w:pPr>
      <w:r w:rsidRPr="002565DF">
        <w:rPr>
          <w:rFonts w:ascii="Amiri" w:hAnsi="Amiri" w:cs="Amiri"/>
          <w:b/>
          <w:bCs/>
          <w:sz w:val="36"/>
          <w:szCs w:val="36"/>
          <w:rtl/>
        </w:rPr>
        <w:t>3 - والاتصال الجمعي.</w:t>
      </w:r>
    </w:p>
    <w:p w:rsidR="002565DF" w:rsidRPr="002565DF" w:rsidRDefault="002565DF" w:rsidP="002565DF">
      <w:pPr>
        <w:bidi/>
        <w:spacing w:before="0" w:beforeAutospacing="0" w:after="0" w:afterAutospacing="0" w:line="240" w:lineRule="auto"/>
        <w:rPr>
          <w:rFonts w:ascii="Amiri" w:hAnsi="Amiri" w:cs="Amiri"/>
          <w:b/>
          <w:bCs/>
          <w:sz w:val="36"/>
          <w:szCs w:val="36"/>
          <w:rtl/>
        </w:rPr>
      </w:pPr>
      <w:r w:rsidRPr="002565DF">
        <w:rPr>
          <w:rFonts w:ascii="Amiri" w:hAnsi="Amiri" w:cs="Amiri"/>
          <w:b/>
          <w:bCs/>
          <w:sz w:val="36"/>
          <w:szCs w:val="36"/>
          <w:rtl/>
        </w:rPr>
        <w:t>4 - والاتصال الجماهيري-</w:t>
      </w:r>
    </w:p>
    <w:p w:rsidR="002565DF" w:rsidRPr="002565DF" w:rsidRDefault="002565DF" w:rsidP="002565DF">
      <w:pPr>
        <w:pStyle w:val="ListParagraph"/>
        <w:numPr>
          <w:ilvl w:val="0"/>
          <w:numId w:val="6"/>
        </w:numPr>
        <w:bidi/>
        <w:spacing w:before="0" w:beforeAutospacing="0" w:after="0" w:afterAutospacing="0" w:line="240" w:lineRule="auto"/>
        <w:ind w:right="720"/>
        <w:rPr>
          <w:rFonts w:ascii="Amiri" w:hAnsi="Amiri" w:cs="Amiri"/>
          <w:b/>
          <w:bCs/>
          <w:sz w:val="36"/>
          <w:szCs w:val="36"/>
          <w:rtl/>
        </w:rPr>
      </w:pPr>
      <w:r w:rsidRPr="002565DF">
        <w:rPr>
          <w:rFonts w:ascii="Amiri" w:hAnsi="Amiri" w:cs="Amiri"/>
          <w:b/>
          <w:bCs/>
          <w:sz w:val="36"/>
          <w:szCs w:val="36"/>
          <w:rtl/>
        </w:rPr>
        <w:t xml:space="preserve">الاتصال بين الثقافات.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b/>
          <w:bCs/>
          <w:color w:val="FF0000"/>
          <w:sz w:val="36"/>
          <w:szCs w:val="36"/>
          <w:rtl/>
        </w:rPr>
      </w:pPr>
      <w:r w:rsidRPr="002565DF">
        <w:rPr>
          <w:noProof/>
          <w:sz w:val="36"/>
          <w:szCs w:val="36"/>
        </w:rPr>
        <w:drawing>
          <wp:inline distT="0" distB="0" distL="0" distR="0">
            <wp:extent cx="923925" cy="790575"/>
            <wp:effectExtent l="19050" t="0" r="0" b="0"/>
            <wp:docPr id="2" name="Image 2" descr="C:\Users\MY-PC\AppData\Local\Temp\ksohtml438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Temp\ksohtml4384\wps2.png"/>
                    <pic:cNvPicPr>
                      <a:picLocks noChangeAspect="1" noChangeArrowheads="1"/>
                    </pic:cNvPicPr>
                  </pic:nvPicPr>
                  <pic:blipFill>
                    <a:blip r:embed="rId5"/>
                    <a:srcRect/>
                    <a:stretch>
                      <a:fillRect/>
                    </a:stretch>
                  </pic:blipFill>
                  <pic:spPr bwMode="auto">
                    <a:xfrm>
                      <a:off x="0" y="0"/>
                      <a:ext cx="923925" cy="790575"/>
                    </a:xfrm>
                    <a:prstGeom prst="rect">
                      <a:avLst/>
                    </a:prstGeom>
                    <a:noFill/>
                    <a:ln w="9525">
                      <a:noFill/>
                      <a:miter lim="800000"/>
                      <a:headEnd/>
                      <a:tailEnd/>
                    </a:ln>
                  </pic:spPr>
                </pic:pic>
              </a:graphicData>
            </a:graphic>
          </wp:inline>
        </w:drawing>
      </w:r>
      <w:r w:rsidRPr="002565DF">
        <w:rPr>
          <w:rFonts w:ascii="Amiri" w:hAnsi="Amiri" w:cs="Amiri"/>
          <w:b/>
          <w:bCs/>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b/>
          <w:bCs/>
          <w:color w:val="FF0000"/>
          <w:sz w:val="36"/>
          <w:szCs w:val="36"/>
          <w:rtl/>
        </w:rPr>
      </w:pPr>
      <w:r w:rsidRPr="002565DF">
        <w:rPr>
          <w:rFonts w:ascii="Amiri" w:hAnsi="Amiri" w:cs="Amiri"/>
          <w:b/>
          <w:bCs/>
          <w:color w:val="FF0000"/>
          <w:sz w:val="36"/>
          <w:szCs w:val="36"/>
          <w:rtl/>
        </w:rPr>
        <w:t xml:space="preserve">1) الاتصال الذاتي: </w:t>
      </w:r>
      <w:r w:rsidRPr="002565DF">
        <w:rPr>
          <w:rFonts w:ascii="Amiri" w:hAnsi="Amiri" w:cs="Amiri"/>
          <w:b/>
          <w:bCs/>
          <w:color w:val="FF0000"/>
          <w:sz w:val="36"/>
          <w:szCs w:val="36"/>
          <w:rtl/>
        </w:rPr>
        <w:tab/>
      </w:r>
    </w:p>
    <w:p w:rsidR="002565DF" w:rsidRPr="002565DF" w:rsidRDefault="002565DF" w:rsidP="002565DF">
      <w:pPr>
        <w:bidi/>
        <w:spacing w:before="0" w:beforeAutospacing="0" w:after="0" w:afterAutospacing="0" w:line="240" w:lineRule="auto"/>
        <w:rPr>
          <w:rFonts w:ascii="Amiri" w:hAnsi="Amiri" w:cs="Amiri"/>
          <w:b/>
          <w:bCs/>
          <w:color w:val="FF0000"/>
          <w:sz w:val="36"/>
          <w:szCs w:val="36"/>
          <w:rtl/>
        </w:rPr>
      </w:pPr>
      <w:r w:rsidRPr="002565DF">
        <w:rPr>
          <w:rFonts w:ascii="Amiri" w:hAnsi="Amiri" w:cs="Amiri"/>
          <w:b/>
          <w:bCs/>
          <w:color w:val="FF0000"/>
          <w:sz w:val="36"/>
          <w:szCs w:val="36"/>
          <w:rtl/>
        </w:rPr>
        <w:t xml:space="preserve"> </w:t>
      </w:r>
    </w:p>
    <w:p w:rsidR="002565DF" w:rsidRPr="002565DF" w:rsidRDefault="002565DF" w:rsidP="002565DF">
      <w:pPr>
        <w:spacing w:before="0" w:beforeAutospacing="0" w:after="0" w:afterAutospacing="0" w:line="240" w:lineRule="auto"/>
        <w:jc w:val="center"/>
        <w:rPr>
          <w:rFonts w:ascii="Amiri" w:hAnsi="Amiri" w:cs="Amiri"/>
          <w:sz w:val="36"/>
          <w:szCs w:val="36"/>
          <w:rtl/>
        </w:rPr>
      </w:pPr>
      <w:r w:rsidRPr="002565DF">
        <w:rPr>
          <w:rFonts w:ascii="Amiri" w:hAnsi="Amiri" w:cs="Amiri"/>
          <w:sz w:val="36"/>
          <w:szCs w:val="36"/>
          <w:rtl/>
        </w:rPr>
        <w:t>الاتصال الذاتي</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هذا النوع من الاتصال يحدث حينما نتحدث مع أنفسنا. ويتعلق هذا بالأفكار والمشاعر والمظهر العام ـ كما نراه ونحس </w:t>
      </w:r>
      <w:proofErr w:type="spellStart"/>
      <w:r w:rsidRPr="002565DF">
        <w:rPr>
          <w:rFonts w:ascii="Amiri" w:hAnsi="Amiri" w:cs="Amiri"/>
          <w:sz w:val="36"/>
          <w:szCs w:val="36"/>
          <w:rtl/>
        </w:rPr>
        <w:t>به</w:t>
      </w:r>
      <w:proofErr w:type="spellEnd"/>
      <w:r w:rsidRPr="002565DF">
        <w:rPr>
          <w:rFonts w:ascii="Amiri" w:hAnsi="Amiri" w:cs="Amiri"/>
          <w:sz w:val="36"/>
          <w:szCs w:val="36"/>
          <w:rtl/>
        </w:rPr>
        <w:t xml:space="preserve"> ـ في </w:t>
      </w:r>
      <w:proofErr w:type="spellStart"/>
      <w:r w:rsidRPr="002565DF">
        <w:rPr>
          <w:rFonts w:ascii="Amiri" w:hAnsi="Amiri" w:cs="Amiri"/>
          <w:sz w:val="36"/>
          <w:szCs w:val="36"/>
          <w:rtl/>
        </w:rPr>
        <w:t>ذواتنا</w:t>
      </w:r>
      <w:proofErr w:type="spellEnd"/>
      <w:r w:rsidRPr="002565DF">
        <w:rPr>
          <w:rFonts w:ascii="Amiri" w:hAnsi="Amiri" w:cs="Amiri"/>
          <w:sz w:val="36"/>
          <w:szCs w:val="36"/>
          <w:rtl/>
        </w:rPr>
        <w:t>. وبما أن الاتصال يتركز في داخل الإنسان وحده، فإنه هو المرسل والمستقبل في الوقت نفسه. وتتكون الرسالة من الأفكار والمشاعر، كما أن وسيلة الاتصال هي المخ الذي يترجم الأفكار والمشاعر ويفسرها، وهو نفسه الذي يصدر رجع الصدى عندما يقلّب المرء الأفكار والمشاعر فيقبل بعضها ويرفض البعض الآخر أو يستبدلها بغيرها.</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lastRenderedPageBreak/>
        <w:t xml:space="preserve">ويتأثر الاتصال الذاتي بالاتصال مع الآخرين حيث يبدو المرء مطمئناً أو منزعجا من علاقاته بالآخرين حسب حسن هذه العلاقات أو سوءها.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ويظهر</w:t>
      </w:r>
      <w:r w:rsidRPr="002565DF">
        <w:rPr>
          <w:rFonts w:ascii="Amiri" w:hAnsi="Amiri" w:cs="Amiri"/>
          <w:sz w:val="36"/>
          <w:szCs w:val="36"/>
        </w:rPr>
        <w:t xml:space="preserve"> </w:t>
      </w:r>
      <w:r w:rsidRPr="002565DF">
        <w:rPr>
          <w:rFonts w:ascii="Amiri" w:hAnsi="Amiri" w:cs="Amiri"/>
          <w:sz w:val="36"/>
          <w:szCs w:val="36"/>
          <w:rtl/>
        </w:rPr>
        <w:t>هذا من خلال الاتصال الذاتي بالتفكير فيما حدث من لحظات سعيدة أو مشكلات نتج عنها خصام أو توتر في العلاقة مع الآخرين.</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b/>
          <w:bCs/>
          <w:color w:val="FF0000"/>
          <w:sz w:val="36"/>
          <w:szCs w:val="36"/>
          <w:rtl/>
        </w:rPr>
        <w:t>2) الاتصال الشخصي:</w:t>
      </w:r>
      <w:r w:rsidRPr="002565DF">
        <w:rPr>
          <w:rFonts w:ascii="Amiri" w:hAnsi="Amiri" w:cs="Amiri"/>
          <w:color w:val="333333"/>
          <w:sz w:val="36"/>
          <w:szCs w:val="36"/>
          <w:shd w:val="clear" w:color="auto" w:fill="FFFFFF"/>
          <w:rtl/>
        </w:rPr>
        <w:t xml:space="preserve">ويسمّى أيضاً الاتصال </w:t>
      </w:r>
      <w:proofErr w:type="spellStart"/>
      <w:r w:rsidRPr="002565DF">
        <w:rPr>
          <w:rFonts w:ascii="Amiri" w:hAnsi="Amiri" w:cs="Amiri"/>
          <w:color w:val="333333"/>
          <w:sz w:val="36"/>
          <w:szCs w:val="36"/>
          <w:shd w:val="clear" w:color="auto" w:fill="FFFFFF"/>
          <w:rtl/>
        </w:rPr>
        <w:t>الوجاهي</w:t>
      </w:r>
      <w:proofErr w:type="spellEnd"/>
      <w:r w:rsidRPr="002565DF">
        <w:rPr>
          <w:rFonts w:ascii="Amiri" w:hAnsi="Amiri" w:cs="Amiri"/>
          <w:color w:val="333333"/>
          <w:sz w:val="36"/>
          <w:szCs w:val="36"/>
          <w:shd w:val="clear" w:color="auto" w:fill="FFFFFF"/>
          <w:rtl/>
        </w:rPr>
        <w:t xml:space="preserve"> أو الاتصال المباشر:</w:t>
      </w:r>
      <w:r w:rsidRPr="002565DF">
        <w:rPr>
          <w:rFonts w:ascii="Amiri" w:hAnsi="Amiri" w:cs="Amiri"/>
          <w:color w:val="333333"/>
          <w:sz w:val="36"/>
          <w:szCs w:val="36"/>
        </w:rPr>
        <w:br/>
      </w:r>
      <w:r w:rsidRPr="002565DF">
        <w:rPr>
          <w:rFonts w:ascii="Amiri" w:hAnsi="Amiri" w:cs="Amiri"/>
          <w:sz w:val="36"/>
          <w:szCs w:val="36"/>
          <w:rtl/>
        </w:rPr>
        <w:t xml:space="preserve">يحدث الاتصال الشخصي حينما يتصل اثنان أو أكثر مع بعضهم البعض عادة في جو غير رسمي، لتبادل المعلومات ولحل المشكلات ولتحديد التصورات عن النفس والآخرين.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color w:val="000000"/>
          <w:sz w:val="36"/>
          <w:szCs w:val="36"/>
          <w:shd w:val="clear" w:color="auto" w:fill="FFFFFF"/>
          <w:rtl/>
        </w:rPr>
        <w:t xml:space="preserve">وعموما هذا الاتصال يكون بين شخصين أمام بعضهما البعض، أو أكثر من شخص، وهذا الاتصال يتيح للأشخاص التعرف على بعضهم البعض عن قرب، كما أنّ هذا الاتصال يسمح للشخص بكلّ سهولة أن يعدل رسالته </w:t>
      </w:r>
      <w:proofErr w:type="spellStart"/>
      <w:r w:rsidRPr="002565DF">
        <w:rPr>
          <w:rFonts w:ascii="Amiri" w:hAnsi="Amiri" w:cs="Amiri"/>
          <w:color w:val="000000"/>
          <w:sz w:val="36"/>
          <w:szCs w:val="36"/>
          <w:shd w:val="clear" w:color="auto" w:fill="FFFFFF"/>
          <w:rtl/>
        </w:rPr>
        <w:t>ويعتذرمن</w:t>
      </w:r>
      <w:proofErr w:type="spellEnd"/>
      <w:r w:rsidRPr="002565DF">
        <w:rPr>
          <w:rFonts w:ascii="Amiri" w:hAnsi="Amiri" w:cs="Amiri"/>
          <w:color w:val="000000"/>
          <w:sz w:val="36"/>
          <w:szCs w:val="36"/>
          <w:shd w:val="clear" w:color="auto" w:fill="FFFFFF"/>
          <w:rtl/>
        </w:rPr>
        <w:t xml:space="preserve"> المستقبل إذا أخطأ، وبهذا الشكل يكون هذا النوع من الاتصال أكثر فعالية</w:t>
      </w:r>
      <w:r w:rsidRPr="002565DF">
        <w:rPr>
          <w:rFonts w:ascii="Amiri" w:hAnsi="Amiri" w:cs="Amiri"/>
          <w:color w:val="000000"/>
          <w:sz w:val="36"/>
          <w:szCs w:val="36"/>
          <w:shd w:val="clear" w:color="auto" w:fill="FFFFFF"/>
        </w:rPr>
        <w:t>.</w:t>
      </w:r>
      <w:r w:rsidRPr="002565DF">
        <w:rPr>
          <w:rFonts w:ascii="Amiri" w:hAnsi="Amiri" w:cs="Amiri"/>
          <w:color w:val="000000"/>
          <w:sz w:val="36"/>
          <w:szCs w:val="36"/>
        </w:rPr>
        <w:br/>
      </w:r>
      <w:r w:rsidRPr="002565DF">
        <w:rPr>
          <w:rFonts w:ascii="Amiri" w:hAnsi="Amiri" w:cs="Amiri"/>
          <w:sz w:val="36"/>
          <w:szCs w:val="36"/>
          <w:rtl/>
        </w:rPr>
        <w:t xml:space="preserve">ويشمل الاتصال الشخصي نوعين رئيسين هما: </w:t>
      </w:r>
      <w:r w:rsidRPr="002565DF">
        <w:rPr>
          <w:rFonts w:ascii="Amiri" w:hAnsi="Amiri" w:cs="Amiri"/>
          <w:color w:val="FF0000"/>
          <w:sz w:val="36"/>
          <w:szCs w:val="36"/>
          <w:u w:val="single"/>
          <w:rtl/>
        </w:rPr>
        <w:t>الاتصال الثنائي</w:t>
      </w:r>
      <w:r w:rsidRPr="002565DF">
        <w:rPr>
          <w:rFonts w:ascii="Amiri" w:hAnsi="Amiri" w:cs="Amiri"/>
          <w:sz w:val="36"/>
          <w:szCs w:val="36"/>
          <w:rtl/>
        </w:rPr>
        <w:t xml:space="preserve"> والاتصال في </w:t>
      </w:r>
      <w:r w:rsidRPr="002565DF">
        <w:rPr>
          <w:rFonts w:ascii="Amiri" w:hAnsi="Amiri" w:cs="Amiri"/>
          <w:color w:val="FF0000"/>
          <w:sz w:val="36"/>
          <w:szCs w:val="36"/>
          <w:u w:val="single"/>
          <w:rtl/>
        </w:rPr>
        <w:t>مجموعات صغيرة.</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ويشمل الاتصال الثنائي : عادة المحادثة بين شخصين كما يحصل بين الأصدقاء. و في هذا الإطار يرسل ويستقبل كل من </w:t>
      </w:r>
      <w:proofErr w:type="spellStart"/>
      <w:r w:rsidRPr="002565DF">
        <w:rPr>
          <w:rFonts w:ascii="Amiri" w:hAnsi="Amiri" w:cs="Amiri"/>
          <w:sz w:val="36"/>
          <w:szCs w:val="36"/>
          <w:rtl/>
        </w:rPr>
        <w:t>الإثنين</w:t>
      </w:r>
      <w:proofErr w:type="spellEnd"/>
      <w:r w:rsidRPr="002565DF">
        <w:rPr>
          <w:rFonts w:ascii="Amiri" w:hAnsi="Amiri" w:cs="Amiri"/>
          <w:sz w:val="36"/>
          <w:szCs w:val="36"/>
          <w:rtl/>
        </w:rPr>
        <w:t xml:space="preserve"> رسائل من خلال اللغة اللفظية واللغة غير اللفظية معتمداً على الصوت والرؤية في نقل هذه الرسائل. وهنا يتحقق للمتصل أكبر قدر من التفاعل ورجع الصدى، كما يقل التشويش نظراً لمعرفة كل طرف منهما بظروف الاتصال ولديه الفرصة للتأكد من وصول الرسالة وفهمها كما يريد.</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وفي الاتصال من خلال المجموعات الصغيرة التي لا تتعدى أفراداً قلائل تتحقق للمشارك فرصة الاتصال والتفاعل مع أعضاء المجموعة. ونظراً لوجود مجموعة من </w:t>
      </w:r>
      <w:r w:rsidRPr="002565DF">
        <w:rPr>
          <w:rFonts w:ascii="Amiri" w:hAnsi="Amiri" w:cs="Amiri"/>
          <w:sz w:val="36"/>
          <w:szCs w:val="36"/>
          <w:rtl/>
        </w:rPr>
        <w:lastRenderedPageBreak/>
        <w:t>المرسلين والمستقبلين في آن واحد، فإن عملية الاتصال تصبح أكثر تعقيداً من الاتصال الثنائي، كما تزيد فرصة الارتباك وعدم الوضوح وزيادة التشويش على الرسائل.</w:t>
      </w:r>
    </w:p>
    <w:p w:rsidR="002565DF" w:rsidRPr="002565DF" w:rsidRDefault="002565DF" w:rsidP="002565DF">
      <w:pPr>
        <w:bidi/>
        <w:spacing w:before="0" w:beforeAutospacing="0" w:after="0" w:afterAutospacing="0" w:line="240" w:lineRule="auto"/>
        <w:rPr>
          <w:rFonts w:ascii="Amiri" w:hAnsi="Amiri" w:cs="Amiri"/>
          <w:b/>
          <w:bCs/>
          <w:color w:val="FF0000"/>
          <w:sz w:val="36"/>
          <w:szCs w:val="36"/>
          <w:rtl/>
        </w:rPr>
      </w:pPr>
      <w:r w:rsidRPr="002565DF">
        <w:rPr>
          <w:rFonts w:ascii="Amiri" w:hAnsi="Amiri" w:cs="Amiri"/>
          <w:b/>
          <w:bCs/>
          <w:color w:val="FF0000"/>
          <w:sz w:val="36"/>
          <w:szCs w:val="36"/>
          <w:rtl/>
        </w:rPr>
        <w:t>3) الاتصال الجمعي:</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في الاتصال الجمعي تنتقل الرسالة من شخص واحد (متحدث) إلى عدد من الأفراد يستمعون، وهو ما نسميه بالمحاضرة أو الحديث العام أو الخطبة أو الكلمة العامة. ويحدث هذا عادة من خلال المحاضرات الدينية أو التوجيهية أو التجمعات الجماهيرية أو المظاهرات السياسية وكلمات الترحيب والتأبين، والحديث في الأماكن العامة إلى عدد قليل أو كثير من الناس.</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وعادة ما يتميز الاتصـال الجمعي بالصبغة الرسمية والالتزام بقواعـد اللغة ووضوح الصـوت. ولا يمكن غالباً للمستمعين أن يقاطعوا المتحـدث، وإنما يمكنهم التعبير عن موافقتهم أو عـدم موافقتهم ( بالتصفيق أو هز الرأس، أو بالمقابل بالإعراض عنه أو إصدار أصوات تعبر عن عدم الرضا عن حديثه.</w:t>
      </w:r>
    </w:p>
    <w:p w:rsidR="002565DF" w:rsidRPr="002565DF" w:rsidRDefault="002565DF" w:rsidP="002565DF">
      <w:pPr>
        <w:bidi/>
        <w:spacing w:before="0" w:beforeAutospacing="0" w:after="0" w:afterAutospacing="0" w:line="240" w:lineRule="auto"/>
        <w:rPr>
          <w:rFonts w:ascii="Amiri" w:hAnsi="Amiri" w:cs="Amiri"/>
          <w:b/>
          <w:bCs/>
          <w:color w:val="FF0000"/>
          <w:sz w:val="36"/>
          <w:szCs w:val="36"/>
          <w:rtl/>
        </w:rPr>
      </w:pPr>
      <w:r w:rsidRPr="002565DF">
        <w:rPr>
          <w:rFonts w:ascii="Amiri" w:hAnsi="Amiri" w:cs="Amiri"/>
          <w:b/>
          <w:bCs/>
          <w:color w:val="FF0000"/>
          <w:sz w:val="36"/>
          <w:szCs w:val="36"/>
          <w:rtl/>
        </w:rPr>
        <w:t>4) الاتصال الجماهيري:</w:t>
      </w:r>
    </w:p>
    <w:p w:rsidR="002565DF" w:rsidRPr="002565DF" w:rsidRDefault="002565DF" w:rsidP="002565DF">
      <w:pPr>
        <w:bidi/>
        <w:spacing w:before="0" w:beforeAutospacing="0" w:after="0" w:afterAutospacing="0" w:line="240" w:lineRule="auto"/>
        <w:rPr>
          <w:rFonts w:ascii="Amiri" w:hAnsi="Amiri" w:cs="Amiri"/>
          <w:b/>
          <w:bCs/>
          <w:sz w:val="36"/>
          <w:szCs w:val="36"/>
          <w:rtl/>
        </w:rPr>
      </w:pPr>
      <w:r w:rsidRPr="002565DF">
        <w:rPr>
          <w:rFonts w:ascii="Amiri" w:hAnsi="Amiri" w:cs="Amiri"/>
          <w:sz w:val="36"/>
          <w:szCs w:val="36"/>
          <w:rtl/>
        </w:rPr>
        <w:t xml:space="preserve">يحدث الاتصال الجماهيري من خلال الوسائل الإلكترونية كالإذاعة والتلفاز والأفلام والأشرطة المسموعة والإنترنت والصحف والمجلات والكتب. وتشمل وسائل الاتصال الجماهيري كذلك وسائط الاتصال المتعددة كالأقراص المضغوطة والأقراص المرئية ونحوها. وهذا يعني أن الرسالة يقصد </w:t>
      </w:r>
      <w:proofErr w:type="spellStart"/>
      <w:r w:rsidRPr="002565DF">
        <w:rPr>
          <w:rFonts w:ascii="Amiri" w:hAnsi="Amiri" w:cs="Amiri"/>
          <w:sz w:val="36"/>
          <w:szCs w:val="36"/>
          <w:rtl/>
        </w:rPr>
        <w:t>بها</w:t>
      </w:r>
      <w:proofErr w:type="spellEnd"/>
      <w:r w:rsidRPr="002565DF">
        <w:rPr>
          <w:rFonts w:ascii="Amiri" w:hAnsi="Amiri" w:cs="Amiri"/>
          <w:sz w:val="36"/>
          <w:szCs w:val="36"/>
          <w:rtl/>
        </w:rPr>
        <w:t xml:space="preserve"> الوصول إلى عدد غير محدود من الناس. ورغم كثرة استخدامنا لوسائل الاتصال الجماهيري إلا أن فرص التفاعل بين المرسل والمستقبل قليلة أو منعدمة في أكثر الأحيان.</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lastRenderedPageBreak/>
        <w:t>ولقد مكنت الوسائل الإلكترونية الحديثة، مثل آلات التصوير الرقمية ووسائل البريد الإلكتروني والهاتف المرئي ونحوها، التواصل بين الناس على نطاق واسع متجاوزة الحدود الجغرافية والسياسية وموصّلة بين الثقافات المختلفة.</w:t>
      </w:r>
    </w:p>
    <w:p w:rsidR="002565DF" w:rsidRPr="002565DF" w:rsidRDefault="002565DF" w:rsidP="002565DF">
      <w:pPr>
        <w:shd w:val="clear" w:color="auto" w:fill="FFFFFF"/>
        <w:bidi/>
        <w:spacing w:before="0" w:beforeAutospacing="0" w:after="0" w:afterAutospacing="0" w:line="240" w:lineRule="auto"/>
        <w:textAlignment w:val="baseline"/>
        <w:rPr>
          <w:rFonts w:ascii="Amiri" w:eastAsia="Times New Roman" w:hAnsi="Amiri" w:cs="Amiri"/>
          <w:b/>
          <w:bCs/>
          <w:color w:val="FF0000"/>
          <w:sz w:val="36"/>
          <w:szCs w:val="36"/>
          <w:rtl/>
        </w:rPr>
      </w:pPr>
      <w:r w:rsidRPr="002565DF">
        <w:rPr>
          <w:rFonts w:ascii="Amiri" w:eastAsia="Times New Roman" w:hAnsi="Amiri" w:cs="Amiri"/>
          <w:b/>
          <w:bCs/>
          <w:color w:val="FF0000"/>
          <w:sz w:val="36"/>
          <w:szCs w:val="36"/>
          <w:rtl/>
        </w:rPr>
        <w:t>أمثلة:</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الجرائد</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الإذاعة</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التليفزيون</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الإنترنت</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السينما</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الإنترنت</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الشرائط بأنواعها (فيديو- كاسيت….)</w:t>
      </w:r>
    </w:p>
    <w:p w:rsidR="002565DF" w:rsidRPr="002565DF" w:rsidRDefault="002565DF" w:rsidP="002565DF">
      <w:pPr>
        <w:numPr>
          <w:ilvl w:val="0"/>
          <w:numId w:val="8"/>
        </w:numPr>
        <w:bidi/>
        <w:spacing w:before="0" w:beforeAutospacing="0" w:after="0" w:afterAutospacing="0" w:line="240" w:lineRule="auto"/>
        <w:ind w:right="720"/>
        <w:textAlignment w:val="baseline"/>
        <w:rPr>
          <w:rFonts w:ascii="Amiri" w:eastAsia="Times New Roman" w:hAnsi="Amiri" w:cs="Amiri"/>
          <w:color w:val="000000"/>
          <w:sz w:val="36"/>
          <w:szCs w:val="36"/>
          <w:rtl/>
        </w:rPr>
      </w:pPr>
      <w:r w:rsidRPr="002565DF">
        <w:rPr>
          <w:rFonts w:ascii="Amiri" w:eastAsia="Times New Roman" w:hAnsi="Amiri" w:cs="Amiri"/>
          <w:color w:val="000000"/>
          <w:sz w:val="36"/>
          <w:szCs w:val="36"/>
          <w:rtl/>
        </w:rPr>
        <w:t>الهاتف</w:t>
      </w:r>
    </w:p>
    <w:p w:rsidR="002565DF" w:rsidRPr="002565DF" w:rsidRDefault="002565DF" w:rsidP="002565DF">
      <w:pPr>
        <w:bidi/>
        <w:spacing w:before="0" w:beforeAutospacing="0" w:after="0" w:afterAutospacing="0" w:line="240" w:lineRule="auto"/>
        <w:rPr>
          <w:rFonts w:ascii="Amiri" w:hAnsi="Amiri" w:cs="Amiri"/>
          <w:b/>
          <w:bCs/>
          <w:color w:val="FF0000"/>
          <w:sz w:val="36"/>
          <w:szCs w:val="36"/>
          <w:rtl/>
        </w:rPr>
      </w:pPr>
      <w:r w:rsidRPr="002565DF">
        <w:rPr>
          <w:rFonts w:ascii="Amiri" w:hAnsi="Amiri" w:cs="Amiri"/>
          <w:b/>
          <w:bCs/>
          <w:color w:val="FF0000"/>
          <w:sz w:val="36"/>
          <w:szCs w:val="36"/>
          <w:rtl/>
        </w:rPr>
        <w:t>5) الاتصال الثقافي:</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الثقافة هي مجموع القيم والعادات والرموز اللفظية وغير اللفظية التي يشترك فيها جمع من الناس. وتتفاوت الثقافات فيما بينها في هذه القيم والعادات والرموز حسب تاريخ الشعوب وأوضاعها الاجتماعية والاقتصادية والسياسية، كما أن الثقافة الواحدة قد يكون </w:t>
      </w:r>
      <w:proofErr w:type="spellStart"/>
      <w:r w:rsidRPr="002565DF">
        <w:rPr>
          <w:rFonts w:ascii="Amiri" w:hAnsi="Amiri" w:cs="Amiri"/>
          <w:sz w:val="36"/>
          <w:szCs w:val="36"/>
          <w:rtl/>
        </w:rPr>
        <w:t>بها</w:t>
      </w:r>
      <w:proofErr w:type="spellEnd"/>
      <w:r w:rsidRPr="002565DF">
        <w:rPr>
          <w:rFonts w:ascii="Amiri" w:hAnsi="Amiri" w:cs="Amiri"/>
          <w:sz w:val="36"/>
          <w:szCs w:val="36"/>
          <w:rtl/>
        </w:rPr>
        <w:t xml:space="preserve"> أكثر من ثقافة صغرى. يشترك العرب مثلاً في ثقافة واحدة واسعة، ولكن كل بلد عربي له ثقافة مميزة، كما أن كل بلد قد يكون </w:t>
      </w:r>
      <w:proofErr w:type="spellStart"/>
      <w:r w:rsidRPr="002565DF">
        <w:rPr>
          <w:rFonts w:ascii="Amiri" w:hAnsi="Amiri" w:cs="Amiri"/>
          <w:sz w:val="36"/>
          <w:szCs w:val="36"/>
          <w:rtl/>
        </w:rPr>
        <w:t>به</w:t>
      </w:r>
      <w:proofErr w:type="spellEnd"/>
      <w:r w:rsidRPr="002565DF">
        <w:rPr>
          <w:rFonts w:ascii="Amiri" w:hAnsi="Amiri" w:cs="Amiri"/>
          <w:sz w:val="36"/>
          <w:szCs w:val="36"/>
          <w:rtl/>
        </w:rPr>
        <w:t xml:space="preserve"> أكثر من ثقافة صغرى تتميز </w:t>
      </w:r>
      <w:proofErr w:type="spellStart"/>
      <w:r w:rsidRPr="002565DF">
        <w:rPr>
          <w:rFonts w:ascii="Amiri" w:hAnsi="Amiri" w:cs="Amiri"/>
          <w:sz w:val="36"/>
          <w:szCs w:val="36"/>
          <w:rtl/>
        </w:rPr>
        <w:t>بها</w:t>
      </w:r>
      <w:proofErr w:type="spellEnd"/>
      <w:r w:rsidRPr="002565DF">
        <w:rPr>
          <w:rFonts w:ascii="Amiri" w:hAnsi="Amiri" w:cs="Amiri"/>
          <w:sz w:val="36"/>
          <w:szCs w:val="36"/>
          <w:rtl/>
        </w:rPr>
        <w:t xml:space="preserve"> عن بقية الثقافات الموجودة في ذلك البلد، وذلك رغم اشتراك هذه الثقافات في أمور جامعة ووجود اختلافات تكبر أو تصغر بينها.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lastRenderedPageBreak/>
        <w:t xml:space="preserve">ويحدث الاتصال الثقافي حينما يتصل شخص أو أكثر من ثقافة معينة بشخص أو أكثر من ثقافة أخرى. وحينئذ لابد أن يعي المتصل اختلاف العادات والقيم والأعراف وطرق التصرف المناسب. وإذا غاب هذا الوعي، فإنه سينتج عن الاتصال قدر من سوء الفهم.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على سبيل المثال، لو أنك سرت في مكان عام في الولايات المتحدة الأمريكية ممسكاً بيد صديقك فسيظن الغربيون أنكما من الجنس الثالث بينما لا يرى الناس في الملكة العربية السعودية ذلك عيباً، بل هو علامة على </w:t>
      </w:r>
      <w:proofErr w:type="spellStart"/>
      <w:r w:rsidRPr="002565DF">
        <w:rPr>
          <w:rFonts w:ascii="Amiri" w:hAnsi="Amiri" w:cs="Amiri"/>
          <w:sz w:val="36"/>
          <w:szCs w:val="36"/>
          <w:rtl/>
        </w:rPr>
        <w:t>حميمية</w:t>
      </w:r>
      <w:proofErr w:type="spellEnd"/>
      <w:r w:rsidRPr="002565DF">
        <w:rPr>
          <w:rFonts w:ascii="Amiri" w:hAnsi="Amiri" w:cs="Amiri"/>
          <w:sz w:val="36"/>
          <w:szCs w:val="36"/>
          <w:rtl/>
        </w:rPr>
        <w:t xml:space="preserve"> الصلة بينكما.</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Pr>
        <w:t xml:space="preserve"> </w:t>
      </w:r>
    </w:p>
    <w:p w:rsidR="002565DF" w:rsidRPr="002565DF" w:rsidRDefault="002565DF" w:rsidP="002565DF">
      <w:pPr>
        <w:shd w:val="clear" w:color="auto" w:fill="FFFF00"/>
        <w:bidi/>
        <w:spacing w:before="0" w:beforeAutospacing="0" w:after="0" w:afterAutospacing="0" w:line="240" w:lineRule="auto"/>
        <w:rPr>
          <w:rFonts w:ascii="Amiri" w:hAnsi="Amiri" w:cs="Amiri"/>
          <w:b/>
          <w:bCs/>
          <w:color w:val="FF0000"/>
          <w:sz w:val="36"/>
          <w:szCs w:val="36"/>
        </w:rPr>
      </w:pPr>
      <w:r w:rsidRPr="002565DF">
        <w:rPr>
          <w:rFonts w:ascii="Amiri" w:hAnsi="Amiri" w:cs="Amiri"/>
          <w:b/>
          <w:bCs/>
          <w:color w:val="FF0000"/>
          <w:sz w:val="36"/>
          <w:szCs w:val="36"/>
          <w:rtl/>
        </w:rPr>
        <w:t>التمثيل البياني لأشكال الاتصال:  الذاتي والشخصي والجمعي والجماهيري.</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تمثل </w:t>
      </w:r>
      <w:proofErr w:type="spellStart"/>
      <w:r w:rsidRPr="002565DF">
        <w:rPr>
          <w:rFonts w:ascii="Amiri" w:hAnsi="Amiri" w:cs="Amiri"/>
          <w:sz w:val="36"/>
          <w:szCs w:val="36"/>
          <w:rtl/>
        </w:rPr>
        <w:t>الاشكال</w:t>
      </w:r>
      <w:proofErr w:type="spellEnd"/>
      <w:r w:rsidRPr="002565DF">
        <w:rPr>
          <w:rFonts w:ascii="Amiri" w:hAnsi="Amiri" w:cs="Amiri"/>
          <w:sz w:val="36"/>
          <w:szCs w:val="36"/>
          <w:rtl/>
        </w:rPr>
        <w:t xml:space="preserve"> الآتية أنواع الاتصال الأربعة : ( الذاتي والشخصي والجمعي والجماهيري ). أما الاتصال الثقافي فإنه قد يأتي على أي نوع من هذه الأنواع.</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Pr>
        <w:lastRenderedPageBreak/>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noProof/>
          <w:sz w:val="36"/>
          <w:szCs w:val="36"/>
        </w:rPr>
        <w:drawing>
          <wp:inline distT="0" distB="0" distL="0" distR="0">
            <wp:extent cx="762000" cy="352425"/>
            <wp:effectExtent l="0" t="0" r="0" b="0"/>
            <wp:docPr id="3" name="Image 3" descr="C:\Users\MY-PC\AppData\Local\Temp\ksohtml438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AppData\Local\Temp\ksohtml4384\wps3.png"/>
                    <pic:cNvPicPr>
                      <a:picLocks noChangeAspect="1" noChangeArrowheads="1"/>
                    </pic:cNvPicPr>
                  </pic:nvPicPr>
                  <pic:blipFill>
                    <a:blip r:embed="rId6"/>
                    <a:srcRect/>
                    <a:stretch>
                      <a:fillRect/>
                    </a:stretch>
                  </pic:blipFill>
                  <pic:spPr bwMode="auto">
                    <a:xfrm>
                      <a:off x="0" y="0"/>
                      <a:ext cx="762000" cy="352425"/>
                    </a:xfrm>
                    <a:prstGeom prst="rect">
                      <a:avLst/>
                    </a:prstGeom>
                    <a:noFill/>
                    <a:ln w="9525">
                      <a:noFill/>
                      <a:miter lim="800000"/>
                      <a:headEnd/>
                      <a:tailEnd/>
                    </a:ln>
                  </pic:spPr>
                </pic:pic>
              </a:graphicData>
            </a:graphic>
          </wp:inline>
        </w:drawing>
      </w:r>
      <w:r w:rsidRPr="002565DF">
        <w:rPr>
          <w:noProof/>
          <w:sz w:val="36"/>
          <w:szCs w:val="36"/>
        </w:rPr>
        <w:drawing>
          <wp:inline distT="0" distB="0" distL="0" distR="0">
            <wp:extent cx="923925" cy="790575"/>
            <wp:effectExtent l="19050" t="0" r="0" b="0"/>
            <wp:docPr id="4" name="Image 4" descr="C:\Users\MY-PC\AppData\Local\Temp\ksohtml438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AppData\Local\Temp\ksohtml4384\wps4.png"/>
                    <pic:cNvPicPr>
                      <a:picLocks noChangeAspect="1" noChangeArrowheads="1"/>
                    </pic:cNvPicPr>
                  </pic:nvPicPr>
                  <pic:blipFill>
                    <a:blip r:embed="rId7"/>
                    <a:srcRect/>
                    <a:stretch>
                      <a:fillRect/>
                    </a:stretch>
                  </pic:blipFill>
                  <pic:spPr bwMode="auto">
                    <a:xfrm>
                      <a:off x="0" y="0"/>
                      <a:ext cx="923925" cy="790575"/>
                    </a:xfrm>
                    <a:prstGeom prst="rect">
                      <a:avLst/>
                    </a:prstGeom>
                    <a:noFill/>
                    <a:ln w="9525">
                      <a:noFill/>
                      <a:miter lim="800000"/>
                      <a:headEnd/>
                      <a:tailEnd/>
                    </a:ln>
                  </pic:spPr>
                </pic:pic>
              </a:graphicData>
            </a:graphic>
          </wp:inline>
        </w:drawing>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noProof/>
          <w:sz w:val="36"/>
          <w:szCs w:val="36"/>
          <w:rtl/>
        </w:rPr>
        <w:drawing>
          <wp:anchor distT="0" distB="0" distL="114300" distR="114300" simplePos="0" relativeHeight="251658240" behindDoc="0" locked="0" layoutInCell="1" allowOverlap="0">
            <wp:simplePos x="0" y="0"/>
            <wp:positionH relativeFrom="column">
              <wp:posOffset>0</wp:posOffset>
            </wp:positionH>
            <wp:positionV relativeFrom="line">
              <wp:posOffset>0</wp:posOffset>
            </wp:positionV>
            <wp:extent cx="1019175" cy="523875"/>
            <wp:effectExtent l="0" t="0" r="0" b="0"/>
            <wp:wrapSquare wrapText="bothSides"/>
            <wp:docPr id="9" name="Image 2" descr="C:\Users\MY-PC\AppData\Local\Temp\ksohtml4384\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Temp\ksohtml4384\wps5.png"/>
                    <pic:cNvPicPr>
                      <a:picLocks noChangeAspect="1" noChangeArrowheads="1"/>
                    </pic:cNvPicPr>
                  </pic:nvPicPr>
                  <pic:blipFill>
                    <a:blip r:embed="rId8"/>
                    <a:srcRect/>
                    <a:stretch>
                      <a:fillRect/>
                    </a:stretch>
                  </pic:blipFill>
                  <pic:spPr bwMode="auto">
                    <a:xfrm>
                      <a:off x="0" y="0"/>
                      <a:ext cx="1019175" cy="523875"/>
                    </a:xfrm>
                    <a:prstGeom prst="rect">
                      <a:avLst/>
                    </a:prstGeom>
                    <a:noFill/>
                    <a:ln w="9525">
                      <a:noFill/>
                      <a:miter lim="800000"/>
                      <a:headEnd/>
                      <a:tailEnd/>
                    </a:ln>
                  </pic:spPr>
                </pic:pic>
              </a:graphicData>
            </a:graphic>
          </wp:anchor>
        </w:drawing>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noProof/>
          <w:sz w:val="36"/>
          <w:szCs w:val="36"/>
        </w:rPr>
        <w:drawing>
          <wp:inline distT="0" distB="0" distL="0" distR="0">
            <wp:extent cx="5562600" cy="9525"/>
            <wp:effectExtent l="19050" t="0" r="0" b="0"/>
            <wp:docPr id="5" name="Image 5" descr="C:\Users\MY-PC\AppData\Local\Temp\ksohtml438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AppData\Local\Temp\ksohtml4384\wps6.png"/>
                    <pic:cNvPicPr>
                      <a:picLocks noChangeAspect="1" noChangeArrowheads="1"/>
                    </pic:cNvPicPr>
                  </pic:nvPicPr>
                  <pic:blipFill>
                    <a:blip r:embed="rId9"/>
                    <a:srcRect/>
                    <a:stretch>
                      <a:fillRect/>
                    </a:stretch>
                  </pic:blipFill>
                  <pic:spPr bwMode="auto">
                    <a:xfrm>
                      <a:off x="0" y="0"/>
                      <a:ext cx="5562600" cy="9525"/>
                    </a:xfrm>
                    <a:prstGeom prst="rect">
                      <a:avLst/>
                    </a:prstGeom>
                    <a:noFill/>
                    <a:ln w="9525">
                      <a:noFill/>
                      <a:miter lim="800000"/>
                      <a:headEnd/>
                      <a:tailEnd/>
                    </a:ln>
                  </pic:spPr>
                </pic:pic>
              </a:graphicData>
            </a:graphic>
          </wp:inline>
        </w:drawing>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noProof/>
          <w:sz w:val="36"/>
          <w:szCs w:val="36"/>
        </w:rPr>
        <w:drawing>
          <wp:inline distT="0" distB="0" distL="0" distR="0">
            <wp:extent cx="5486400" cy="3543300"/>
            <wp:effectExtent l="0" t="0" r="0" b="0"/>
            <wp:docPr id="6" name="Image 6" descr="C:\Users\MY-PC\AppData\Local\Temp\ksohtml4384\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AppData\Local\Temp\ksohtml4384\wps7.png"/>
                    <pic:cNvPicPr>
                      <a:picLocks noChangeAspect="1" noChangeArrowheads="1"/>
                    </pic:cNvPicPr>
                  </pic:nvPicPr>
                  <pic:blipFill>
                    <a:blip r:embed="rId10"/>
                    <a:srcRect/>
                    <a:stretch>
                      <a:fillRect/>
                    </a:stretch>
                  </pic:blipFill>
                  <pic:spPr bwMode="auto">
                    <a:xfrm>
                      <a:off x="0" y="0"/>
                      <a:ext cx="5486400" cy="3543300"/>
                    </a:xfrm>
                    <a:prstGeom prst="rect">
                      <a:avLst/>
                    </a:prstGeom>
                    <a:noFill/>
                    <a:ln w="9525">
                      <a:noFill/>
                      <a:miter lim="800000"/>
                      <a:headEnd/>
                      <a:tailEnd/>
                    </a:ln>
                  </pic:spPr>
                </pic:pic>
              </a:graphicData>
            </a:graphic>
          </wp:inline>
        </w:drawing>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noProof/>
          <w:sz w:val="36"/>
          <w:szCs w:val="36"/>
        </w:rPr>
        <w:lastRenderedPageBreak/>
        <w:drawing>
          <wp:inline distT="0" distB="0" distL="0" distR="0">
            <wp:extent cx="5476875" cy="3114675"/>
            <wp:effectExtent l="19050" t="0" r="9525" b="0"/>
            <wp:docPr id="7" name="Image 7" descr="C:\Users\MY-PC\AppData\Local\Temp\ksohtml4384\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AppData\Local\Temp\ksohtml4384\wps8.png"/>
                    <pic:cNvPicPr>
                      <a:picLocks noChangeAspect="1" noChangeArrowheads="1"/>
                    </pic:cNvPicPr>
                  </pic:nvPicPr>
                  <pic:blipFill>
                    <a:blip r:embed="rId11"/>
                    <a:srcRect/>
                    <a:stretch>
                      <a:fillRect/>
                    </a:stretch>
                  </pic:blipFill>
                  <pic:spPr bwMode="auto">
                    <a:xfrm>
                      <a:off x="0" y="0"/>
                      <a:ext cx="5476875" cy="3114675"/>
                    </a:xfrm>
                    <a:prstGeom prst="rect">
                      <a:avLst/>
                    </a:prstGeom>
                    <a:noFill/>
                    <a:ln w="9525">
                      <a:noFill/>
                      <a:miter lim="800000"/>
                      <a:headEnd/>
                      <a:tailEnd/>
                    </a:ln>
                  </pic:spPr>
                </pic:pic>
              </a:graphicData>
            </a:graphic>
          </wp:inline>
        </w:drawing>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eastAsia="Times New Roman" w:hAnsi="Amiri" w:cs="Amiri"/>
          <w:b/>
          <w:bCs/>
          <w:color w:val="FF0000"/>
          <w:sz w:val="36"/>
          <w:szCs w:val="36"/>
          <w:u w:val="single"/>
          <w:rtl/>
        </w:rPr>
      </w:pPr>
      <w:r w:rsidRPr="002565DF">
        <w:rPr>
          <w:noProof/>
          <w:sz w:val="36"/>
          <w:szCs w:val="36"/>
        </w:rPr>
        <w:lastRenderedPageBreak/>
        <w:drawing>
          <wp:inline distT="0" distB="0" distL="0" distR="0">
            <wp:extent cx="5467350" cy="3286125"/>
            <wp:effectExtent l="0" t="0" r="0" b="0"/>
            <wp:docPr id="8" name="Image 8" descr="C:\Users\MY-PC\AppData\Local\Temp\ksohtml4384\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AppData\Local\Temp\ksohtml4384\wps9.png"/>
                    <pic:cNvPicPr>
                      <a:picLocks noChangeAspect="1" noChangeArrowheads="1"/>
                    </pic:cNvPicPr>
                  </pic:nvPicPr>
                  <pic:blipFill>
                    <a:blip r:embed="rId12"/>
                    <a:srcRect/>
                    <a:stretch>
                      <a:fillRect/>
                    </a:stretch>
                  </pic:blipFill>
                  <pic:spPr bwMode="auto">
                    <a:xfrm>
                      <a:off x="0" y="0"/>
                      <a:ext cx="5467350" cy="3286125"/>
                    </a:xfrm>
                    <a:prstGeom prst="rect">
                      <a:avLst/>
                    </a:prstGeom>
                    <a:noFill/>
                    <a:ln w="9525">
                      <a:noFill/>
                      <a:miter lim="800000"/>
                      <a:headEnd/>
                      <a:tailEnd/>
                    </a:ln>
                  </pic:spPr>
                </pic:pic>
              </a:graphicData>
            </a:graphic>
          </wp:inline>
        </w:drawing>
      </w:r>
      <w:r w:rsidRPr="002565DF">
        <w:rPr>
          <w:rFonts w:ascii="Amiri" w:eastAsia="Times New Roman" w:hAnsi="Amiri" w:cs="Amiri"/>
          <w:b/>
          <w:bCs/>
          <w:color w:val="FF0000"/>
          <w:sz w:val="36"/>
          <w:szCs w:val="36"/>
          <w:u w:val="single"/>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eastAsia="Times New Roman" w:hAnsi="Amiri" w:cs="Amiri"/>
          <w:b/>
          <w:bCs/>
          <w:color w:val="FF0000"/>
          <w:sz w:val="36"/>
          <w:szCs w:val="36"/>
          <w:u w:val="single"/>
          <w:rtl/>
        </w:rPr>
      </w:pPr>
      <w:r w:rsidRPr="002565DF">
        <w:rPr>
          <w:rFonts w:ascii="Amiri" w:eastAsia="Times New Roman" w:hAnsi="Amiri" w:cs="Amiri"/>
          <w:b/>
          <w:bCs/>
          <w:color w:val="FF0000"/>
          <w:sz w:val="36"/>
          <w:szCs w:val="36"/>
          <w:u w:val="single"/>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eastAsia="Times New Roman" w:hAnsi="Amiri" w:cs="Amiri"/>
          <w:b/>
          <w:bCs/>
          <w:color w:val="FF0000"/>
          <w:sz w:val="36"/>
          <w:szCs w:val="36"/>
          <w:u w:val="single"/>
          <w:rtl/>
        </w:rPr>
      </w:pPr>
      <w:r w:rsidRPr="002565DF">
        <w:rPr>
          <w:rFonts w:ascii="Amiri" w:eastAsia="Times New Roman" w:hAnsi="Amiri" w:cs="Amiri"/>
          <w:b/>
          <w:bCs/>
          <w:color w:val="FF0000"/>
          <w:sz w:val="36"/>
          <w:szCs w:val="36"/>
          <w:u w:val="single"/>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b/>
          <w:bCs/>
          <w:color w:val="FF0000"/>
          <w:sz w:val="36"/>
          <w:szCs w:val="36"/>
          <w:shd w:val="clear" w:color="auto" w:fill="FFFFFF"/>
          <w:rtl/>
        </w:rPr>
      </w:pPr>
      <w:r w:rsidRPr="002565DF">
        <w:rPr>
          <w:rFonts w:ascii="Amiri" w:hAnsi="Amiri" w:cs="Amiri"/>
          <w:b/>
          <w:bCs/>
          <w:color w:val="FF0000"/>
          <w:sz w:val="36"/>
          <w:szCs w:val="36"/>
          <w:shd w:val="clear" w:color="auto" w:fill="FFFFFF"/>
          <w:rtl/>
        </w:rPr>
        <w:t>أنواع أخرى من الاتصال:</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hAnsi="Amiri" w:cs="Amiri"/>
          <w:color w:val="000000"/>
          <w:sz w:val="36"/>
          <w:szCs w:val="36"/>
          <w:shd w:val="clear" w:color="auto" w:fill="FFFFFF"/>
          <w:rtl/>
        </w:rPr>
      </w:pPr>
      <w:r w:rsidRPr="002565DF">
        <w:rPr>
          <w:rFonts w:ascii="Amiri" w:hAnsi="Amiri" w:cs="Amiri"/>
          <w:b/>
          <w:bCs/>
          <w:color w:val="FF0000"/>
          <w:sz w:val="36"/>
          <w:szCs w:val="36"/>
          <w:shd w:val="clear" w:color="auto" w:fill="FFFFFF"/>
          <w:rtl/>
        </w:rPr>
        <w:t>الاتصال العام:</w:t>
      </w:r>
      <w:r w:rsidRPr="002565DF">
        <w:rPr>
          <w:rFonts w:ascii="Amiri" w:hAnsi="Amiri" w:cs="Amiri"/>
          <w:color w:val="333333"/>
          <w:sz w:val="36"/>
          <w:szCs w:val="36"/>
          <w:shd w:val="clear" w:color="auto" w:fill="FFFFFF"/>
          <w:rtl/>
        </w:rPr>
        <w:t xml:space="preserve"> يمثل هذا الاتصال الندوات والمؤتمرات والمحاضرات، بحيث تكون الرسالة متخصّصة في موضوع معين، والجمهور يهتم بصورة كبيرة بهذا الموضوع، يقوم المرسل بإرسال المعلومات ويستقبلها المستقبل، ثمّ يردّون على </w:t>
      </w:r>
      <w:r w:rsidRPr="002565DF">
        <w:rPr>
          <w:rFonts w:ascii="Amiri" w:hAnsi="Amiri" w:cs="Amiri"/>
          <w:color w:val="333333"/>
          <w:sz w:val="36"/>
          <w:szCs w:val="36"/>
          <w:shd w:val="clear" w:color="auto" w:fill="FFFFFF"/>
          <w:rtl/>
        </w:rPr>
        <w:lastRenderedPageBreak/>
        <w:t>المرسل ببعض الأسئلة وهكذا</w:t>
      </w:r>
      <w:r w:rsidRPr="002565DF">
        <w:rPr>
          <w:rFonts w:ascii="Amiri" w:hAnsi="Amiri" w:cs="Amiri"/>
          <w:color w:val="333333"/>
          <w:sz w:val="36"/>
          <w:szCs w:val="36"/>
          <w:shd w:val="clear" w:color="auto" w:fill="FFFFFF"/>
        </w:rPr>
        <w:t>.</w:t>
      </w:r>
      <w:r w:rsidRPr="002565DF">
        <w:rPr>
          <w:rFonts w:ascii="Amiri" w:hAnsi="Amiri" w:cs="Amiri"/>
          <w:color w:val="333333"/>
          <w:sz w:val="36"/>
          <w:szCs w:val="36"/>
        </w:rPr>
        <w:br/>
      </w:r>
      <w:r w:rsidRPr="002565DF">
        <w:rPr>
          <w:rFonts w:ascii="Amiri" w:hAnsi="Amiri" w:cs="Amiri"/>
          <w:color w:val="333333"/>
          <w:sz w:val="36"/>
          <w:szCs w:val="36"/>
        </w:rPr>
        <w:br/>
      </w:r>
      <w:r w:rsidRPr="002565DF">
        <w:rPr>
          <w:rFonts w:ascii="Amiri" w:hAnsi="Amiri" w:cs="Amiri"/>
          <w:b/>
          <w:bCs/>
          <w:color w:val="FF0000"/>
          <w:sz w:val="36"/>
          <w:szCs w:val="36"/>
          <w:shd w:val="clear" w:color="auto" w:fill="FFFFFF"/>
          <w:rtl/>
        </w:rPr>
        <w:t>الاتصال الوسطي:</w:t>
      </w:r>
      <w:r w:rsidRPr="002565DF">
        <w:rPr>
          <w:rFonts w:ascii="Amiri" w:hAnsi="Amiri" w:cs="Amiri"/>
          <w:color w:val="000000"/>
          <w:sz w:val="36"/>
          <w:szCs w:val="36"/>
          <w:shd w:val="clear" w:color="auto" w:fill="FFFFFF"/>
          <w:rtl/>
        </w:rPr>
        <w:t xml:space="preserve">هذا الاتصال يكون بين المرسل والمستقبل من خلال الهاتف الأرضي، أو من خلال الهواتف النقالة، وهذا النوع من الاتصال يشكل نقطة وسط بين الاتصال الجماهيري والاتصال </w:t>
      </w:r>
      <w:proofErr w:type="spellStart"/>
      <w:r w:rsidRPr="002565DF">
        <w:rPr>
          <w:rFonts w:ascii="Amiri" w:hAnsi="Amiri" w:cs="Amiri"/>
          <w:color w:val="000000"/>
          <w:sz w:val="36"/>
          <w:szCs w:val="36"/>
          <w:shd w:val="clear" w:color="auto" w:fill="FFFFFF"/>
          <w:rtl/>
        </w:rPr>
        <w:t>الوجاهي</w:t>
      </w:r>
      <w:proofErr w:type="spellEnd"/>
      <w:r w:rsidRPr="002565DF">
        <w:rPr>
          <w:rFonts w:ascii="Amiri" w:hAnsi="Amiri" w:cs="Amiri"/>
          <w:color w:val="000000"/>
          <w:sz w:val="36"/>
          <w:szCs w:val="36"/>
          <w:shd w:val="clear" w:color="auto" w:fill="FFFFFF"/>
          <w:rtl/>
        </w:rPr>
        <w:t>. الاتصال العام: يمثل هذا الاتصال الندوات والمؤتمرات والمحاضرات، بحيث تكون الرسالة متخصّصة في موضوع معين، والجمهور يهتم بصورة كبيرة بهذا الموضوع، يقوم المرسل بإرسال المعلومات ويستقبلها المستقبل، ثمّ يردّون على المرسل ببعض الأسئلة وهكذا</w:t>
      </w:r>
      <w:r w:rsidRPr="002565DF">
        <w:rPr>
          <w:rFonts w:ascii="Amiri" w:hAnsi="Amiri" w:cs="Amiri"/>
          <w:color w:val="333333"/>
          <w:sz w:val="36"/>
          <w:szCs w:val="36"/>
          <w:shd w:val="clear" w:color="auto" w:fill="FFFFFF"/>
        </w:rPr>
        <w:t>.</w:t>
      </w:r>
      <w:r w:rsidRPr="002565DF">
        <w:rPr>
          <w:rFonts w:ascii="Amiri" w:hAnsi="Amiri" w:cs="Amiri"/>
          <w:color w:val="333333"/>
          <w:sz w:val="36"/>
          <w:szCs w:val="36"/>
        </w:rPr>
        <w:br/>
      </w:r>
      <w:r w:rsidRPr="002565DF">
        <w:rPr>
          <w:rFonts w:ascii="Amiri" w:hAnsi="Amiri" w:cs="Amiri"/>
          <w:color w:val="333333"/>
          <w:sz w:val="36"/>
          <w:szCs w:val="36"/>
        </w:rPr>
        <w:br/>
      </w:r>
      <w:r w:rsidRPr="002565DF">
        <w:rPr>
          <w:rFonts w:ascii="Amiri" w:hAnsi="Amiri" w:cs="Amiri"/>
          <w:b/>
          <w:bCs/>
          <w:color w:val="FF0000"/>
          <w:sz w:val="36"/>
          <w:szCs w:val="36"/>
          <w:shd w:val="clear" w:color="auto" w:fill="FFFFFF"/>
          <w:rtl/>
        </w:rPr>
        <w:t>الاتصال الإلكتروني:</w:t>
      </w:r>
      <w:r w:rsidRPr="002565DF">
        <w:rPr>
          <w:rFonts w:ascii="Amiri" w:hAnsi="Amiri" w:cs="Amiri"/>
          <w:color w:val="000000"/>
          <w:sz w:val="36"/>
          <w:szCs w:val="36"/>
          <w:shd w:val="clear" w:color="auto" w:fill="FFFFFF"/>
          <w:rtl/>
        </w:rPr>
        <w:t>في هذا النوع من الاتصال يتمّ إرسال الرسائل من المرسل إلى المستقبل، من خلال وسائل التواصل الاجتماعي ويطلق عليها اسم</w:t>
      </w:r>
      <w:r w:rsidRPr="002565DF">
        <w:rPr>
          <w:rFonts w:ascii="Amiri" w:hAnsi="Amiri" w:cs="Amiri"/>
          <w:color w:val="000000"/>
          <w:sz w:val="36"/>
          <w:szCs w:val="36"/>
          <w:shd w:val="clear" w:color="auto" w:fill="FFFFFF"/>
        </w:rPr>
        <w:t xml:space="preserve"> Social Media</w:t>
      </w:r>
      <w:r w:rsidRPr="002565DF">
        <w:rPr>
          <w:rFonts w:ascii="Amiri" w:hAnsi="Amiri" w:cs="Amiri"/>
          <w:color w:val="000000"/>
          <w:sz w:val="36"/>
          <w:szCs w:val="36"/>
          <w:shd w:val="clear" w:color="auto" w:fill="FFFFFF"/>
          <w:rtl/>
        </w:rPr>
        <w:t xml:space="preserve">، ومن الأمثلة على هذا نوع من التواصل، </w:t>
      </w:r>
      <w:proofErr w:type="spellStart"/>
      <w:r w:rsidRPr="002565DF">
        <w:rPr>
          <w:rFonts w:ascii="Amiri" w:hAnsi="Amiri" w:cs="Amiri"/>
          <w:color w:val="000000"/>
          <w:sz w:val="36"/>
          <w:szCs w:val="36"/>
          <w:shd w:val="clear" w:color="auto" w:fill="FFFFFF"/>
          <w:rtl/>
        </w:rPr>
        <w:t>الفيس</w:t>
      </w:r>
      <w:proofErr w:type="spellEnd"/>
      <w:r w:rsidRPr="002565DF">
        <w:rPr>
          <w:rFonts w:ascii="Amiri" w:hAnsi="Amiri" w:cs="Amiri"/>
          <w:color w:val="000000"/>
          <w:sz w:val="36"/>
          <w:szCs w:val="36"/>
          <w:shd w:val="clear" w:color="auto" w:fill="FFFFFF"/>
          <w:rtl/>
        </w:rPr>
        <w:t xml:space="preserve"> </w:t>
      </w:r>
      <w:proofErr w:type="spellStart"/>
      <w:r w:rsidRPr="002565DF">
        <w:rPr>
          <w:rFonts w:ascii="Amiri" w:hAnsi="Amiri" w:cs="Amiri"/>
          <w:color w:val="000000"/>
          <w:sz w:val="36"/>
          <w:szCs w:val="36"/>
          <w:shd w:val="clear" w:color="auto" w:fill="FFFFFF"/>
          <w:rtl/>
        </w:rPr>
        <w:t>بوك</w:t>
      </w:r>
      <w:proofErr w:type="spellEnd"/>
      <w:r w:rsidRPr="002565DF">
        <w:rPr>
          <w:rFonts w:ascii="Amiri" w:hAnsi="Amiri" w:cs="Amiri"/>
          <w:color w:val="000000"/>
          <w:sz w:val="36"/>
          <w:szCs w:val="36"/>
          <w:shd w:val="clear" w:color="auto" w:fill="FFFFFF"/>
          <w:rtl/>
        </w:rPr>
        <w:t xml:space="preserve">، </w:t>
      </w:r>
      <w:proofErr w:type="spellStart"/>
      <w:r w:rsidRPr="002565DF">
        <w:rPr>
          <w:rFonts w:ascii="Amiri" w:hAnsi="Amiri" w:cs="Amiri"/>
          <w:color w:val="000000"/>
          <w:sz w:val="36"/>
          <w:szCs w:val="36"/>
          <w:shd w:val="clear" w:color="auto" w:fill="FFFFFF"/>
          <w:rtl/>
        </w:rPr>
        <w:t>والسكايب</w:t>
      </w:r>
      <w:proofErr w:type="spellEnd"/>
      <w:r w:rsidRPr="002565DF">
        <w:rPr>
          <w:rFonts w:ascii="Amiri" w:hAnsi="Amiri" w:cs="Amiri"/>
          <w:color w:val="000000"/>
          <w:sz w:val="36"/>
          <w:szCs w:val="36"/>
          <w:shd w:val="clear" w:color="auto" w:fill="FFFFFF"/>
          <w:rtl/>
        </w:rPr>
        <w:t xml:space="preserve">، </w:t>
      </w:r>
      <w:proofErr w:type="spellStart"/>
      <w:r w:rsidRPr="002565DF">
        <w:rPr>
          <w:rFonts w:ascii="Amiri" w:hAnsi="Amiri" w:cs="Amiri"/>
          <w:color w:val="000000"/>
          <w:sz w:val="36"/>
          <w:szCs w:val="36"/>
          <w:shd w:val="clear" w:color="auto" w:fill="FFFFFF"/>
          <w:rtl/>
        </w:rPr>
        <w:t>والإنستغرام</w:t>
      </w:r>
      <w:proofErr w:type="spellEnd"/>
      <w:r w:rsidRPr="002565DF">
        <w:rPr>
          <w:rFonts w:ascii="Amiri" w:hAnsi="Amiri" w:cs="Amiri"/>
          <w:color w:val="000000"/>
          <w:sz w:val="36"/>
          <w:szCs w:val="36"/>
          <w:shd w:val="clear" w:color="auto" w:fill="FFFFFF"/>
          <w:rtl/>
        </w:rPr>
        <w:t xml:space="preserve">.... </w:t>
      </w:r>
      <w:proofErr w:type="spellStart"/>
      <w:r w:rsidRPr="002565DF">
        <w:rPr>
          <w:rFonts w:ascii="Amiri" w:hAnsi="Amiri" w:cs="Amiri"/>
          <w:color w:val="000000"/>
          <w:sz w:val="36"/>
          <w:szCs w:val="36"/>
          <w:shd w:val="clear" w:color="auto" w:fill="FFFFFF"/>
          <w:rtl/>
        </w:rPr>
        <w:t>إلخ</w:t>
      </w:r>
      <w:proofErr w:type="spellEnd"/>
      <w:r w:rsidRPr="002565DF">
        <w:rPr>
          <w:rFonts w:ascii="Amiri" w:hAnsi="Amiri" w:cs="Amiri"/>
          <w:color w:val="000000"/>
          <w:sz w:val="36"/>
          <w:szCs w:val="36"/>
          <w:shd w:val="clear" w:color="auto" w:fill="FFFFFF"/>
          <w:rtl/>
        </w:rPr>
        <w:t>، وتجدر الإشارة إلى إمكانية التحكّم في جمهور هذا النوع من الاتصال</w:t>
      </w:r>
      <w:r w:rsidRPr="002565DF">
        <w:rPr>
          <w:rFonts w:ascii="Amiri" w:hAnsi="Amiri" w:cs="Amiri"/>
          <w:color w:val="000000"/>
          <w:sz w:val="36"/>
          <w:szCs w:val="36"/>
          <w:shd w:val="clear" w:color="auto" w:fill="FFFFFF"/>
        </w:rPr>
        <w:t>.</w:t>
      </w:r>
    </w:p>
    <w:p w:rsidR="002565DF" w:rsidRPr="002565DF" w:rsidRDefault="002565DF" w:rsidP="002565DF">
      <w:pPr>
        <w:bidi/>
        <w:spacing w:before="0" w:beforeAutospacing="0" w:after="0" w:afterAutospacing="0" w:line="240" w:lineRule="auto"/>
        <w:jc w:val="both"/>
        <w:rPr>
          <w:rFonts w:ascii="Amiri" w:hAnsi="Amiri" w:cs="Amiri"/>
          <w:b/>
          <w:bCs/>
          <w:color w:val="FF0000"/>
          <w:sz w:val="36"/>
          <w:szCs w:val="36"/>
        </w:rPr>
      </w:pPr>
      <w:r w:rsidRPr="002565DF">
        <w:rPr>
          <w:rFonts w:ascii="Amiri" w:hAnsi="Amiri" w:cs="Amiri"/>
          <w:b/>
          <w:bCs/>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b/>
          <w:bCs/>
          <w:color w:val="FF0000"/>
          <w:sz w:val="36"/>
          <w:szCs w:val="36"/>
          <w:rtl/>
        </w:rPr>
      </w:pPr>
      <w:r w:rsidRPr="002565DF">
        <w:rPr>
          <w:rFonts w:ascii="Amiri" w:hAnsi="Amiri" w:cs="Amiri"/>
          <w:b/>
          <w:bCs/>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b/>
          <w:bCs/>
          <w:color w:val="FF0000"/>
          <w:sz w:val="36"/>
          <w:szCs w:val="36"/>
          <w:rtl/>
        </w:rPr>
      </w:pPr>
      <w:r w:rsidRPr="002565DF">
        <w:rPr>
          <w:rFonts w:ascii="Amiri" w:hAnsi="Amiri" w:cs="Amiri"/>
          <w:b/>
          <w:bCs/>
          <w:color w:val="FF0000"/>
          <w:sz w:val="36"/>
          <w:szCs w:val="36"/>
          <w:rtl/>
        </w:rPr>
        <w:t xml:space="preserve">-الوظائف </w:t>
      </w:r>
      <w:proofErr w:type="spellStart"/>
      <w:r w:rsidRPr="002565DF">
        <w:rPr>
          <w:rFonts w:ascii="Amiri" w:hAnsi="Amiri" w:cs="Amiri"/>
          <w:b/>
          <w:bCs/>
          <w:color w:val="FF0000"/>
          <w:sz w:val="36"/>
          <w:szCs w:val="36"/>
          <w:rtl/>
        </w:rPr>
        <w:t>الاجتاعية</w:t>
      </w:r>
      <w:proofErr w:type="spellEnd"/>
      <w:r w:rsidRPr="002565DF">
        <w:rPr>
          <w:rFonts w:ascii="Amiri" w:hAnsi="Amiri" w:cs="Amiri"/>
          <w:b/>
          <w:bCs/>
          <w:color w:val="FF0000"/>
          <w:sz w:val="36"/>
          <w:szCs w:val="36"/>
          <w:rtl/>
        </w:rPr>
        <w:t xml:space="preserve">  لوسائل الاتصال الحديثة حسب بعض </w:t>
      </w:r>
      <w:proofErr w:type="spellStart"/>
      <w:r w:rsidRPr="002565DF">
        <w:rPr>
          <w:rFonts w:ascii="Amiri" w:hAnsi="Amiri" w:cs="Amiri"/>
          <w:b/>
          <w:bCs/>
          <w:color w:val="FF0000"/>
          <w:sz w:val="36"/>
          <w:szCs w:val="36"/>
          <w:rtl/>
        </w:rPr>
        <w:t>المنظريين</w:t>
      </w:r>
      <w:proofErr w:type="spellEnd"/>
      <w:r w:rsidRPr="002565DF">
        <w:rPr>
          <w:rFonts w:ascii="Amiri" w:hAnsi="Amiri" w:cs="Amiri"/>
          <w:b/>
          <w:bCs/>
          <w:color w:val="FF0000"/>
          <w:sz w:val="36"/>
          <w:szCs w:val="36"/>
          <w:rtl/>
        </w:rPr>
        <w:t>:</w:t>
      </w:r>
    </w:p>
    <w:p w:rsidR="002565DF" w:rsidRPr="002565DF" w:rsidRDefault="002565DF" w:rsidP="002565DF">
      <w:pPr>
        <w:bidi/>
        <w:spacing w:before="0" w:beforeAutospacing="0" w:after="0" w:afterAutospacing="0" w:line="240" w:lineRule="auto"/>
        <w:rPr>
          <w:rFonts w:ascii="Amiri" w:hAnsi="Amiri" w:cs="Amiri"/>
          <w:b/>
          <w:bCs/>
          <w:color w:val="FF0000"/>
          <w:sz w:val="36"/>
          <w:szCs w:val="36"/>
          <w:rtl/>
        </w:rPr>
      </w:pPr>
      <w:r w:rsidRPr="002565DF">
        <w:rPr>
          <w:rFonts w:ascii="Amiri" w:hAnsi="Amiri" w:cs="Amiri"/>
          <w:b/>
          <w:bCs/>
          <w:color w:val="000000"/>
          <w:sz w:val="36"/>
          <w:szCs w:val="36"/>
          <w:shd w:val="clear" w:color="auto" w:fill="FFFFFF"/>
          <w:rtl/>
        </w:rPr>
        <w:t>مفهوم الوظيفة</w:t>
      </w:r>
      <w:r w:rsidRPr="002565DF">
        <w:rPr>
          <w:rFonts w:ascii="Amiri" w:hAnsi="Amiri" w:cs="Amiri"/>
          <w:b/>
          <w:bCs/>
          <w:color w:val="000000"/>
          <w:sz w:val="36"/>
          <w:szCs w:val="36"/>
          <w:shd w:val="clear" w:color="auto" w:fill="FFFFFF"/>
        </w:rPr>
        <w:t>:</w:t>
      </w:r>
      <w:r w:rsidRPr="002565DF">
        <w:rPr>
          <w:rFonts w:ascii="Amiri" w:hAnsi="Amiri" w:cs="Amiri"/>
          <w:color w:val="000000"/>
          <w:sz w:val="36"/>
          <w:szCs w:val="36"/>
        </w:rPr>
        <w:br/>
      </w:r>
      <w:r w:rsidRPr="002565DF">
        <w:rPr>
          <w:rFonts w:ascii="Amiri" w:hAnsi="Amiri" w:cs="Amiri"/>
          <w:color w:val="000000"/>
          <w:sz w:val="36"/>
          <w:szCs w:val="36"/>
          <w:shd w:val="clear" w:color="auto" w:fill="FFFFFF"/>
          <w:rtl/>
        </w:rPr>
        <w:t>هو مجموعة من المسئوليات و الأنشطة و الصلاحيات الممنوحة لشخص أو فريق. و يتم تعريف الوظيفة كونها عمل مسند إلى عامل ليؤديه مع اختصاصات يحددها له القانون.    و الوظيفة لا تقتصر على الفرد فقط بل على الوسيلة أيضا ، على سبيل المثال : وظيفة المدير العام في المشروع / وظيفة التلفزيون.....الخ</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lastRenderedPageBreak/>
        <w:t xml:space="preserve">1-مفهوم </w:t>
      </w:r>
      <w:proofErr w:type="spellStart"/>
      <w:r w:rsidRPr="002565DF">
        <w:rPr>
          <w:rFonts w:ascii="Amiri" w:hAnsi="Amiri" w:cs="Amiri"/>
          <w:b/>
          <w:bCs/>
          <w:sz w:val="36"/>
          <w:szCs w:val="36"/>
          <w:rtl/>
        </w:rPr>
        <w:t>لازويل</w:t>
      </w:r>
      <w:proofErr w:type="spellEnd"/>
      <w:r w:rsidRPr="002565DF">
        <w:rPr>
          <w:rFonts w:ascii="Amiri" w:hAnsi="Amiri" w:cs="Amiri"/>
          <w:b/>
          <w:bCs/>
          <w:sz w:val="36"/>
          <w:szCs w:val="36"/>
          <w:rtl/>
        </w:rPr>
        <w:t xml:space="preserve"> للوظائف :</w:t>
      </w:r>
      <w:r w:rsidRPr="002565DF">
        <w:rPr>
          <w:rFonts w:ascii="Amiri" w:hAnsi="Amiri" w:cs="Amiri"/>
          <w:sz w:val="36"/>
          <w:szCs w:val="36"/>
          <w:rtl/>
        </w:rPr>
        <w:t>هناك ثلاثة وظائف لوسائل الاتصال:</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-الإشراف ومراقبة البيئة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المحيط وكشف ما يهدد قيم الجماعة.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-العمل على ترابط أجزاء المجتمع في الاستجابة للمحيط البيئي الذي يعيش فيه </w:t>
      </w:r>
      <w:proofErr w:type="spellStart"/>
      <w:r w:rsidRPr="002565DF">
        <w:rPr>
          <w:rFonts w:ascii="Amiri" w:hAnsi="Amiri" w:cs="Amiri"/>
          <w:sz w:val="36"/>
          <w:szCs w:val="36"/>
          <w:rtl/>
        </w:rPr>
        <w:t>افراده</w:t>
      </w:r>
      <w:proofErr w:type="spellEnd"/>
      <w:r w:rsidRPr="002565DF">
        <w:rPr>
          <w:rFonts w:ascii="Amiri" w:hAnsi="Amiri" w:cs="Amiri"/>
          <w:sz w:val="36"/>
          <w:szCs w:val="36"/>
          <w:rtl/>
        </w:rPr>
        <w:t xml:space="preserve"> حيث يتم الربط بين الحاكم والمحكوم وبين الجماعات المختلفة في المجتمع بما يتلاءم مع المصلحة المشتركة.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-نقل التراث الاجتماعي والثقافي من جيل </w:t>
      </w:r>
      <w:proofErr w:type="spellStart"/>
      <w:r w:rsidRPr="002565DF">
        <w:rPr>
          <w:rFonts w:ascii="Amiri" w:hAnsi="Amiri" w:cs="Amiri"/>
          <w:sz w:val="36"/>
          <w:szCs w:val="36"/>
          <w:rtl/>
        </w:rPr>
        <w:t>الى</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اخر</w:t>
      </w:r>
      <w:proofErr w:type="spellEnd"/>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 xml:space="preserve">2-مفهوم </w:t>
      </w:r>
      <w:proofErr w:type="spellStart"/>
      <w:r w:rsidRPr="002565DF">
        <w:rPr>
          <w:rFonts w:ascii="Amiri" w:hAnsi="Amiri" w:cs="Amiri"/>
          <w:b/>
          <w:bCs/>
          <w:sz w:val="36"/>
          <w:szCs w:val="36"/>
          <w:rtl/>
        </w:rPr>
        <w:t>ولبورشرام</w:t>
      </w:r>
      <w:proofErr w:type="spellEnd"/>
      <w:r w:rsidRPr="002565DF">
        <w:rPr>
          <w:rFonts w:ascii="Amiri" w:hAnsi="Amiri" w:cs="Amiri"/>
          <w:b/>
          <w:bCs/>
          <w:sz w:val="36"/>
          <w:szCs w:val="36"/>
          <w:rtl/>
        </w:rPr>
        <w:t xml:space="preserve"> للوظائف:</w:t>
      </w:r>
      <w:r w:rsidRPr="002565DF">
        <w:rPr>
          <w:rFonts w:ascii="Amiri" w:hAnsi="Amiri" w:cs="Amiri"/>
          <w:sz w:val="36"/>
          <w:szCs w:val="36"/>
          <w:rtl/>
        </w:rPr>
        <w:t>فإنها ترتكز على العناصر التالية: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-وظيفة المراقبة من خلال استكشاف </w:t>
      </w:r>
      <w:proofErr w:type="spellStart"/>
      <w:r w:rsidRPr="002565DF">
        <w:rPr>
          <w:rFonts w:ascii="Amiri" w:hAnsi="Amiri" w:cs="Amiri"/>
          <w:sz w:val="36"/>
          <w:szCs w:val="36"/>
          <w:rtl/>
        </w:rPr>
        <w:t>الافاق</w:t>
      </w:r>
      <w:proofErr w:type="spellEnd"/>
      <w:r w:rsidRPr="002565DF">
        <w:rPr>
          <w:rFonts w:ascii="Amiri" w:hAnsi="Amiri" w:cs="Amiri"/>
          <w:sz w:val="36"/>
          <w:szCs w:val="36"/>
          <w:rtl/>
        </w:rPr>
        <w:t xml:space="preserve"> وإعداد التقارير عن </w:t>
      </w:r>
      <w:proofErr w:type="spellStart"/>
      <w:r w:rsidRPr="002565DF">
        <w:rPr>
          <w:rFonts w:ascii="Amiri" w:hAnsi="Amiri" w:cs="Amiri"/>
          <w:sz w:val="36"/>
          <w:szCs w:val="36"/>
          <w:rtl/>
        </w:rPr>
        <w:t>الاخطار</w:t>
      </w:r>
      <w:proofErr w:type="spellEnd"/>
      <w:r w:rsidRPr="002565DF">
        <w:rPr>
          <w:rFonts w:ascii="Amiri" w:hAnsi="Amiri" w:cs="Amiri"/>
          <w:sz w:val="36"/>
          <w:szCs w:val="36"/>
          <w:rtl/>
        </w:rPr>
        <w:t xml:space="preserve"> والفرص التي تواجه المجتمع.</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-الوظيفة السياسية وتتم من خلال اتخاذ القرارات القيادية أو </w:t>
      </w:r>
      <w:proofErr w:type="spellStart"/>
      <w:r w:rsidRPr="002565DF">
        <w:rPr>
          <w:rFonts w:ascii="Amiri" w:hAnsi="Amiri" w:cs="Amiri"/>
          <w:sz w:val="36"/>
          <w:szCs w:val="36"/>
          <w:rtl/>
        </w:rPr>
        <w:t>اصدار</w:t>
      </w:r>
      <w:proofErr w:type="spellEnd"/>
      <w:r w:rsidRPr="002565DF">
        <w:rPr>
          <w:rFonts w:ascii="Amiri" w:hAnsi="Amiri" w:cs="Amiri"/>
          <w:sz w:val="36"/>
          <w:szCs w:val="36"/>
          <w:rtl/>
        </w:rPr>
        <w:t xml:space="preserve"> التشريعات.</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-وظيفة التنشئة </w:t>
      </w:r>
      <w:proofErr w:type="spellStart"/>
      <w:r w:rsidRPr="002565DF">
        <w:rPr>
          <w:rFonts w:ascii="Amiri" w:hAnsi="Amiri" w:cs="Amiri"/>
          <w:sz w:val="36"/>
          <w:szCs w:val="36"/>
          <w:rtl/>
        </w:rPr>
        <w:t>الافراد</w:t>
      </w:r>
      <w:proofErr w:type="spellEnd"/>
      <w:r w:rsidRPr="002565DF">
        <w:rPr>
          <w:rFonts w:ascii="Amiri" w:hAnsi="Amiri" w:cs="Amiri"/>
          <w:sz w:val="36"/>
          <w:szCs w:val="36"/>
          <w:rtl/>
        </w:rPr>
        <w:t xml:space="preserve"> وإمدادهم بالمهارات والمعتقدات الاجتماعية.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 xml:space="preserve">3-مفهوم </w:t>
      </w:r>
      <w:proofErr w:type="spellStart"/>
      <w:r w:rsidRPr="002565DF">
        <w:rPr>
          <w:rFonts w:ascii="Amiri" w:hAnsi="Amiri" w:cs="Amiri"/>
          <w:b/>
          <w:bCs/>
          <w:sz w:val="36"/>
          <w:szCs w:val="36"/>
          <w:rtl/>
        </w:rPr>
        <w:t>ماكويل</w:t>
      </w:r>
      <w:proofErr w:type="spellEnd"/>
      <w:r w:rsidRPr="002565DF">
        <w:rPr>
          <w:rFonts w:ascii="Amiri" w:hAnsi="Amiri" w:cs="Amiri"/>
          <w:b/>
          <w:bCs/>
          <w:sz w:val="36"/>
          <w:szCs w:val="36"/>
          <w:rtl/>
        </w:rPr>
        <w:t xml:space="preserve"> للوظائف </w:t>
      </w:r>
      <w:r w:rsidRPr="002565DF">
        <w:rPr>
          <w:rFonts w:ascii="Amiri" w:hAnsi="Amiri" w:cs="Amiri"/>
          <w:sz w:val="36"/>
          <w:szCs w:val="36"/>
          <w:rtl/>
        </w:rPr>
        <w:t xml:space="preserve">:تتلخص </w:t>
      </w:r>
      <w:proofErr w:type="spellStart"/>
      <w:r w:rsidRPr="002565DF">
        <w:rPr>
          <w:rFonts w:ascii="Amiri" w:hAnsi="Amiri" w:cs="Amiri"/>
          <w:sz w:val="36"/>
          <w:szCs w:val="36"/>
          <w:rtl/>
        </w:rPr>
        <w:t>فمايلي</w:t>
      </w:r>
      <w:proofErr w:type="spellEnd"/>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-المهمة وتتمثل في نشر المعلومات الخاصة بالوقائع والأحداث التي تقع داخل المجتمع ،وتحديد اتجاهات القوى الفاعلة والعلاقات بينها.</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-تحقيق التماسك الاجتماعي من خلال شرح وتفسير وتعليق على </w:t>
      </w:r>
      <w:proofErr w:type="spellStart"/>
      <w:r w:rsidRPr="002565DF">
        <w:rPr>
          <w:rFonts w:ascii="Amiri" w:hAnsi="Amiri" w:cs="Amiri"/>
          <w:sz w:val="36"/>
          <w:szCs w:val="36"/>
          <w:rtl/>
        </w:rPr>
        <w:t>الافكار</w:t>
      </w:r>
      <w:proofErr w:type="spellEnd"/>
      <w:r w:rsidRPr="002565DF">
        <w:rPr>
          <w:rFonts w:ascii="Amiri" w:hAnsi="Amiri" w:cs="Amiri"/>
          <w:sz w:val="36"/>
          <w:szCs w:val="36"/>
          <w:rtl/>
        </w:rPr>
        <w:t xml:space="preserve"> والأحداث والمعلومات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-تحقيق التواصل الاجتماعي من خلال التعبير عن الثقافة السائدة والكشف عن الثقافات الفرعية والنامية ودعم القيم الشائعة.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-الترفيه من خلال التسلية وتهيئة الراحة والاسترخاء والقضاء على التوتر الاجتماعي.</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 xml:space="preserve">4-مفهوم </w:t>
      </w:r>
      <w:proofErr w:type="spellStart"/>
      <w:r w:rsidRPr="002565DF">
        <w:rPr>
          <w:rFonts w:ascii="Amiri" w:hAnsi="Amiri" w:cs="Amiri"/>
          <w:b/>
          <w:bCs/>
          <w:sz w:val="36"/>
          <w:szCs w:val="36"/>
          <w:rtl/>
        </w:rPr>
        <w:t>ليزلي</w:t>
      </w:r>
      <w:proofErr w:type="spellEnd"/>
      <w:r w:rsidRPr="002565DF">
        <w:rPr>
          <w:rFonts w:ascii="Amiri" w:hAnsi="Amiri" w:cs="Amiri"/>
          <w:b/>
          <w:bCs/>
          <w:sz w:val="36"/>
          <w:szCs w:val="36"/>
          <w:rtl/>
        </w:rPr>
        <w:t xml:space="preserve"> </w:t>
      </w:r>
      <w:proofErr w:type="spellStart"/>
      <w:r w:rsidRPr="002565DF">
        <w:rPr>
          <w:rFonts w:ascii="Amiri" w:hAnsi="Amiri" w:cs="Amiri"/>
          <w:b/>
          <w:bCs/>
          <w:sz w:val="36"/>
          <w:szCs w:val="36"/>
          <w:rtl/>
        </w:rPr>
        <w:t>مولر</w:t>
      </w:r>
      <w:proofErr w:type="spellEnd"/>
      <w:r w:rsidRPr="002565DF">
        <w:rPr>
          <w:rFonts w:ascii="Amiri" w:hAnsi="Amiri" w:cs="Amiri"/>
          <w:b/>
          <w:bCs/>
          <w:sz w:val="36"/>
          <w:szCs w:val="36"/>
          <w:rtl/>
        </w:rPr>
        <w:t xml:space="preserve"> للوظائف</w:t>
      </w:r>
      <w:r w:rsidRPr="002565DF">
        <w:rPr>
          <w:rFonts w:ascii="Amiri" w:hAnsi="Amiri" w:cs="Amiri"/>
          <w:sz w:val="36"/>
          <w:szCs w:val="36"/>
          <w:rtl/>
        </w:rPr>
        <w:t xml:space="preserve"> :</w:t>
      </w:r>
      <w:proofErr w:type="spellStart"/>
      <w:r w:rsidRPr="002565DF">
        <w:rPr>
          <w:rFonts w:ascii="Amiri" w:hAnsi="Amiri" w:cs="Amiri"/>
          <w:sz w:val="36"/>
          <w:szCs w:val="36"/>
          <w:rtl/>
        </w:rPr>
        <w:t>ادرجها</w:t>
      </w:r>
      <w:proofErr w:type="spellEnd"/>
      <w:r w:rsidRPr="002565DF">
        <w:rPr>
          <w:rFonts w:ascii="Amiri" w:hAnsi="Amiri" w:cs="Amiri"/>
          <w:sz w:val="36"/>
          <w:szCs w:val="36"/>
          <w:rtl/>
        </w:rPr>
        <w:t xml:space="preserve"> على النحو التالي:</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lastRenderedPageBreak/>
        <w:t xml:space="preserve">-وظيفة </w:t>
      </w:r>
      <w:proofErr w:type="spellStart"/>
      <w:r w:rsidRPr="002565DF">
        <w:rPr>
          <w:rFonts w:ascii="Amiri" w:hAnsi="Amiri" w:cs="Amiri"/>
          <w:sz w:val="36"/>
          <w:szCs w:val="36"/>
          <w:rtl/>
        </w:rPr>
        <w:t>الاخبار</w:t>
      </w:r>
      <w:proofErr w:type="spellEnd"/>
      <w:r w:rsidRPr="002565DF">
        <w:rPr>
          <w:rFonts w:ascii="Amiri" w:hAnsi="Amiri" w:cs="Amiri"/>
          <w:sz w:val="36"/>
          <w:szCs w:val="36"/>
          <w:rtl/>
        </w:rPr>
        <w:t xml:space="preserve"> والتزود بالمعلومات ومراقبة البيئة.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-الترفيه وهدفه التحرر العاطفي من التوتر والضغوط والمشكلات.</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-التنشئة الاجتماعية من خلال توحيد المجتمع وتوفير قاعدة مشتركة للمعايير والخبرات الاجتماعية.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-التسويق من خلال الترويج للسلع والخدمات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-خلق نمط اجتماعي في شكل نموذج ايجابي في الشؤون العامة والأدب والثقافة والفنون.</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 xml:space="preserve">5- مفهوم </w:t>
      </w:r>
      <w:proofErr w:type="spellStart"/>
      <w:r w:rsidRPr="002565DF">
        <w:rPr>
          <w:rFonts w:ascii="Amiri" w:hAnsi="Amiri" w:cs="Amiri"/>
          <w:b/>
          <w:bCs/>
          <w:sz w:val="36"/>
          <w:szCs w:val="36"/>
          <w:rtl/>
        </w:rPr>
        <w:t>دوفلر</w:t>
      </w:r>
      <w:proofErr w:type="spellEnd"/>
      <w:r w:rsidRPr="002565DF">
        <w:rPr>
          <w:rFonts w:ascii="Amiri" w:hAnsi="Amiri" w:cs="Amiri"/>
          <w:b/>
          <w:bCs/>
          <w:sz w:val="36"/>
          <w:szCs w:val="36"/>
          <w:rtl/>
        </w:rPr>
        <w:t xml:space="preserve"> و </w:t>
      </w:r>
      <w:proofErr w:type="spellStart"/>
      <w:r w:rsidRPr="002565DF">
        <w:rPr>
          <w:rFonts w:ascii="Amiri" w:hAnsi="Amiri" w:cs="Amiri"/>
          <w:b/>
          <w:bCs/>
          <w:sz w:val="36"/>
          <w:szCs w:val="36"/>
          <w:rtl/>
        </w:rPr>
        <w:t>روكتش</w:t>
      </w:r>
      <w:proofErr w:type="spellEnd"/>
      <w:r w:rsidRPr="002565DF">
        <w:rPr>
          <w:rFonts w:ascii="Amiri" w:hAnsi="Amiri" w:cs="Amiri"/>
          <w:b/>
          <w:bCs/>
          <w:sz w:val="36"/>
          <w:szCs w:val="36"/>
          <w:rtl/>
        </w:rPr>
        <w:t xml:space="preserve">: وضعا </w:t>
      </w:r>
      <w:proofErr w:type="spellStart"/>
      <w:r w:rsidRPr="002565DF">
        <w:rPr>
          <w:rFonts w:ascii="Amiri" w:hAnsi="Amiri" w:cs="Amiri"/>
          <w:b/>
          <w:bCs/>
          <w:sz w:val="36"/>
          <w:szCs w:val="36"/>
          <w:rtl/>
        </w:rPr>
        <w:t>اربعة</w:t>
      </w:r>
      <w:proofErr w:type="spellEnd"/>
      <w:r w:rsidRPr="002565DF">
        <w:rPr>
          <w:rFonts w:ascii="Amiri" w:hAnsi="Amiri" w:cs="Amiri"/>
          <w:b/>
          <w:bCs/>
          <w:sz w:val="36"/>
          <w:szCs w:val="36"/>
          <w:rtl/>
        </w:rPr>
        <w:t xml:space="preserve"> وظائف وهي:</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w:t>
      </w:r>
      <w:proofErr w:type="spellStart"/>
      <w:r w:rsidRPr="002565DF">
        <w:rPr>
          <w:rFonts w:ascii="Amiri" w:hAnsi="Amiri" w:cs="Amiri"/>
          <w:sz w:val="36"/>
          <w:szCs w:val="36"/>
          <w:rtl/>
        </w:rPr>
        <w:t>اعادة</w:t>
      </w:r>
      <w:proofErr w:type="spellEnd"/>
      <w:r w:rsidRPr="002565DF">
        <w:rPr>
          <w:rFonts w:ascii="Amiri" w:hAnsi="Amiri" w:cs="Amiri"/>
          <w:sz w:val="36"/>
          <w:szCs w:val="36"/>
          <w:rtl/>
        </w:rPr>
        <w:t xml:space="preserve"> بناء الواقع الاجتماعي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-تكوين الاتجاهات لدى الجمهور .</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-ترتيب الأولويات لدى الجمهور.</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-توسيع نسق المعتقدات لدى المجتمع.</w:t>
      </w:r>
    </w:p>
    <w:p w:rsidR="002565DF" w:rsidRPr="002565DF" w:rsidRDefault="002565DF" w:rsidP="002565DF">
      <w:pPr>
        <w:bidi/>
        <w:spacing w:before="0" w:beforeAutospacing="0" w:after="0" w:afterAutospacing="0" w:line="240" w:lineRule="auto"/>
        <w:jc w:val="both"/>
        <w:rPr>
          <w:rFonts w:ascii="Amiri" w:eastAsia="Times New Roman" w:hAnsi="Amiri" w:cs="Amiri"/>
          <w:color w:val="FF0000"/>
          <w:sz w:val="36"/>
          <w:szCs w:val="36"/>
          <w:rtl/>
        </w:rPr>
      </w:pPr>
      <w:r w:rsidRPr="002565DF">
        <w:rPr>
          <w:rFonts w:ascii="Amiri" w:eastAsia="Times New Roman"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eastAsia="Times New Roman" w:hAnsi="Amiri" w:cs="Amiri"/>
          <w:color w:val="FF0000"/>
          <w:sz w:val="36"/>
          <w:szCs w:val="36"/>
          <w:rtl/>
        </w:rPr>
      </w:pPr>
      <w:r w:rsidRPr="002565DF">
        <w:rPr>
          <w:rFonts w:ascii="Amiri" w:eastAsia="Times New Roman"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eastAsia="Times New Roman" w:hAnsi="Amiri" w:cs="Amiri"/>
          <w:color w:val="FF0000"/>
          <w:sz w:val="36"/>
          <w:szCs w:val="36"/>
          <w:rtl/>
        </w:rPr>
      </w:pPr>
      <w:r w:rsidRPr="002565DF">
        <w:rPr>
          <w:rFonts w:ascii="Amiri" w:eastAsia="Times New Roman"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eastAsia="Times New Roman" w:hAnsi="Amiri" w:cs="Amiri"/>
          <w:color w:val="FF0000"/>
          <w:sz w:val="36"/>
          <w:szCs w:val="36"/>
          <w:rtl/>
        </w:rPr>
      </w:pPr>
      <w:r w:rsidRPr="002565DF">
        <w:rPr>
          <w:rFonts w:ascii="Amiri" w:eastAsia="Times New Roman"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w:t>
      </w:r>
      <w:r w:rsidRPr="002565DF">
        <w:rPr>
          <w:rFonts w:ascii="Amiri" w:hAnsi="Amiri" w:cs="Amiri"/>
          <w:b/>
          <w:bCs/>
          <w:color w:val="FF0000"/>
          <w:sz w:val="36"/>
          <w:szCs w:val="36"/>
          <w:rtl/>
        </w:rPr>
        <w:t>الوظائف الاجتماعية لوسائل الاتصال الحديثة عموما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-1-الوظيفة الإخبارية</w:t>
      </w:r>
      <w:r w:rsidRPr="002565DF">
        <w:rPr>
          <w:rFonts w:ascii="Amiri" w:hAnsi="Amiri" w:cs="Amiri"/>
          <w:sz w:val="36"/>
          <w:szCs w:val="36"/>
          <w:rtl/>
        </w:rPr>
        <w:t xml:space="preserve">: تعد أولى الوظائف وأهمها، لأن كل فرد في المجتمع لديه رغبة تصل إلى مستوى الغريزة في معرفة ما يدور حوله من أحداث سواء كانت إيجابية أو سلبية، رغبة في مراقبة البيئة لتجنب الأخطار التي تهدد وجوده، واقتناص الفرصة التي تكفل استمراره، وبالتالي لا تُؤدي هذه الوظيفة لذاتها ولكن لتنبني عليها مواقف وتتشكل اتجاهات، أو صدر بناء عليها قرارات من </w:t>
      </w:r>
      <w:r w:rsidRPr="002565DF">
        <w:rPr>
          <w:rFonts w:ascii="Amiri" w:hAnsi="Amiri" w:cs="Amiri"/>
          <w:sz w:val="36"/>
          <w:szCs w:val="36"/>
          <w:rtl/>
        </w:rPr>
        <w:lastRenderedPageBreak/>
        <w:t xml:space="preserve">قبل السلطة الحاكمة لتوجيه الأفراد نحو ما تراه صحيحا. وتحدد بنقل </w:t>
      </w:r>
      <w:proofErr w:type="spellStart"/>
      <w:r w:rsidRPr="002565DF">
        <w:rPr>
          <w:rFonts w:ascii="Amiri" w:hAnsi="Amiri" w:cs="Amiri"/>
          <w:sz w:val="36"/>
          <w:szCs w:val="36"/>
          <w:rtl/>
        </w:rPr>
        <w:t>الاحداث</w:t>
      </w:r>
      <w:proofErr w:type="spellEnd"/>
      <w:r w:rsidRPr="002565DF">
        <w:rPr>
          <w:rFonts w:ascii="Amiri" w:hAnsi="Amiri" w:cs="Amiri"/>
          <w:sz w:val="36"/>
          <w:szCs w:val="36"/>
          <w:rtl/>
        </w:rPr>
        <w:t xml:space="preserve"> والقضايا المهمة، ومتابعة تطوراتها </w:t>
      </w:r>
      <w:proofErr w:type="spellStart"/>
      <w:r w:rsidRPr="002565DF">
        <w:rPr>
          <w:rFonts w:ascii="Amiri" w:hAnsi="Amiri" w:cs="Amiri"/>
          <w:sz w:val="36"/>
          <w:szCs w:val="36"/>
          <w:rtl/>
        </w:rPr>
        <w:t>وانعكساتها</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عالى</w:t>
      </w:r>
      <w:proofErr w:type="spellEnd"/>
      <w:r w:rsidRPr="002565DF">
        <w:rPr>
          <w:rFonts w:ascii="Amiri" w:hAnsi="Amiri" w:cs="Amiri"/>
          <w:sz w:val="36"/>
          <w:szCs w:val="36"/>
          <w:rtl/>
        </w:rPr>
        <w:t xml:space="preserve"> المجتمع وذلك لتلبية حاجة </w:t>
      </w:r>
      <w:proofErr w:type="spellStart"/>
      <w:r w:rsidRPr="002565DF">
        <w:rPr>
          <w:rFonts w:ascii="Amiri" w:hAnsi="Amiri" w:cs="Amiri"/>
          <w:sz w:val="36"/>
          <w:szCs w:val="36"/>
          <w:rtl/>
        </w:rPr>
        <w:t>الانسان</w:t>
      </w:r>
      <w:proofErr w:type="spellEnd"/>
      <w:r w:rsidRPr="002565DF">
        <w:rPr>
          <w:rFonts w:ascii="Amiri" w:hAnsi="Amiri" w:cs="Amiri"/>
          <w:sz w:val="36"/>
          <w:szCs w:val="36"/>
          <w:rtl/>
        </w:rPr>
        <w:t xml:space="preserve"> الطبيعية لمعرفة البيئة المحيطة </w:t>
      </w:r>
      <w:proofErr w:type="spellStart"/>
      <w:r w:rsidRPr="002565DF">
        <w:rPr>
          <w:rFonts w:ascii="Amiri" w:hAnsi="Amiri" w:cs="Amiri"/>
          <w:sz w:val="36"/>
          <w:szCs w:val="36"/>
          <w:rtl/>
        </w:rPr>
        <w:t>به</w:t>
      </w:r>
      <w:proofErr w:type="spellEnd"/>
      <w:r w:rsidRPr="002565DF">
        <w:rPr>
          <w:rFonts w:ascii="Amiri" w:hAnsi="Amiri" w:cs="Amiri"/>
          <w:sz w:val="36"/>
          <w:szCs w:val="36"/>
          <w:rtl/>
        </w:rPr>
        <w:t xml:space="preserve"> ، ومعرفة الحوادث الجارية من حوله، ويكاد المضمون </w:t>
      </w:r>
      <w:proofErr w:type="spellStart"/>
      <w:r w:rsidRPr="002565DF">
        <w:rPr>
          <w:rFonts w:ascii="Amiri" w:hAnsi="Amiri" w:cs="Amiri"/>
          <w:sz w:val="36"/>
          <w:szCs w:val="36"/>
          <w:rtl/>
        </w:rPr>
        <w:t>الاخباري</w:t>
      </w:r>
      <w:proofErr w:type="spellEnd"/>
      <w:r w:rsidRPr="002565DF">
        <w:rPr>
          <w:rFonts w:ascii="Amiri" w:hAnsi="Amiri" w:cs="Amiri"/>
          <w:sz w:val="36"/>
          <w:szCs w:val="36"/>
          <w:rtl/>
        </w:rPr>
        <w:t xml:space="preserve"> يشكل النسبة الرئيسية السائدة اليوم في وسائل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التي يفترض أن تقوم بتغطية تلك </w:t>
      </w:r>
      <w:proofErr w:type="spellStart"/>
      <w:r w:rsidRPr="002565DF">
        <w:rPr>
          <w:rFonts w:ascii="Amiri" w:hAnsi="Amiri" w:cs="Amiri"/>
          <w:sz w:val="36"/>
          <w:szCs w:val="36"/>
          <w:rtl/>
        </w:rPr>
        <w:t>الاحداث</w:t>
      </w:r>
      <w:proofErr w:type="spellEnd"/>
      <w:r w:rsidRPr="002565DF">
        <w:rPr>
          <w:rFonts w:ascii="Amiri" w:hAnsi="Amiri" w:cs="Amiri"/>
          <w:sz w:val="36"/>
          <w:szCs w:val="36"/>
          <w:rtl/>
        </w:rPr>
        <w:t xml:space="preserve"> بحيادية ودقة ومصداقية ، لكي تحظى باحترام الجمهور.</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2</w:t>
      </w:r>
      <w:r w:rsidRPr="002565DF">
        <w:rPr>
          <w:rFonts w:ascii="Amiri" w:hAnsi="Amiri" w:cs="Amiri"/>
          <w:b/>
          <w:bCs/>
          <w:sz w:val="36"/>
          <w:szCs w:val="36"/>
          <w:rtl/>
        </w:rPr>
        <w:t>-وظيفة التوجيه وتكوين مواقف والاتجاهات</w:t>
      </w:r>
      <w:r w:rsidRPr="002565DF">
        <w:rPr>
          <w:rFonts w:ascii="Amiri" w:hAnsi="Amiri" w:cs="Amiri"/>
          <w:sz w:val="36"/>
          <w:szCs w:val="36"/>
          <w:rtl/>
        </w:rPr>
        <w:t>:</w:t>
      </w:r>
      <w:r w:rsidRPr="002565DF">
        <w:rPr>
          <w:rFonts w:ascii="Amiri" w:hAnsi="Amiri" w:cs="Amiri"/>
          <w:b/>
          <w:bCs/>
          <w:sz w:val="36"/>
          <w:szCs w:val="36"/>
          <w:rtl/>
        </w:rPr>
        <w:t xml:space="preserve"> </w:t>
      </w:r>
      <w:r w:rsidRPr="002565DF">
        <w:rPr>
          <w:rFonts w:ascii="Amiri" w:hAnsi="Amiri" w:cs="Amiri"/>
          <w:sz w:val="36"/>
          <w:szCs w:val="36"/>
          <w:rtl/>
        </w:rPr>
        <w:t xml:space="preserve">ومن الطبيعي أن تتم وظيفة التوجيه من خلال المضامين والمحتويات التي تقدمها ، البرامج المسموعة والمرئية، والمواقع المختلفة، ولن تكون هذه المضامين مقنعة لجمهور المتلقين تجاه مسألة أو قضية من القضايا ما لم تعتمد على حقائق مؤكدة، ذلك لأن التحريف أو العبث في الحقائق والمعلومات لا يخدم أهداف الموجه أو القائم بالاتصال، وإنما يؤدي إلى خلق جو من التوتر وعدم الثقة، كما يفسد العلاقة بين المؤسسات والجماعات، تهيئة الجو الصالح للمناقشة والحوار وخلق قنوات اتصال بين القيادات والقواعد الجماهيرية". وتتركز هذه الوظيفة في تكوين رأي العام، حيث تقوم وسائل الاتصال بالمساعدة في تكوين الاتجاهات من خلال اهتمامها بتشجيع الحوار والنقد ونشر الرأي والرأي </w:t>
      </w:r>
      <w:proofErr w:type="spellStart"/>
      <w:r w:rsidRPr="002565DF">
        <w:rPr>
          <w:rFonts w:ascii="Amiri" w:hAnsi="Amiri" w:cs="Amiri"/>
          <w:sz w:val="36"/>
          <w:szCs w:val="36"/>
          <w:rtl/>
        </w:rPr>
        <w:t>الاخر</w:t>
      </w:r>
      <w:proofErr w:type="spellEnd"/>
      <w:r w:rsidRPr="002565DF">
        <w:rPr>
          <w:rFonts w:ascii="Amiri" w:hAnsi="Amiri" w:cs="Amiri"/>
          <w:sz w:val="36"/>
          <w:szCs w:val="36"/>
          <w:rtl/>
        </w:rPr>
        <w:t xml:space="preserve">، والاستعانة بأصحاب الفكر والرأي لإثراء الحياة الفكرية بالنقاش الواسع والمثمر، وبخاصة </w:t>
      </w:r>
      <w:proofErr w:type="spellStart"/>
      <w:r w:rsidRPr="002565DF">
        <w:rPr>
          <w:rFonts w:ascii="Amiri" w:hAnsi="Amiri" w:cs="Amiri"/>
          <w:sz w:val="36"/>
          <w:szCs w:val="36"/>
          <w:rtl/>
        </w:rPr>
        <w:t>اذا</w:t>
      </w:r>
      <w:proofErr w:type="spellEnd"/>
      <w:r w:rsidRPr="002565DF">
        <w:rPr>
          <w:rFonts w:ascii="Amiri" w:hAnsi="Amiri" w:cs="Amiri"/>
          <w:sz w:val="36"/>
          <w:szCs w:val="36"/>
          <w:rtl/>
        </w:rPr>
        <w:t xml:space="preserve"> كانت القضايا موضع البحث، ذات صلة وثيقة بالمسائل المحورية في حياة المجتمع.</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 xml:space="preserve">3-وظيفة زيادة الثقافة والمعلومات: </w:t>
      </w:r>
      <w:r w:rsidRPr="002565DF">
        <w:rPr>
          <w:rFonts w:ascii="Amiri" w:hAnsi="Amiri" w:cs="Amiri"/>
          <w:sz w:val="36"/>
          <w:szCs w:val="36"/>
          <w:rtl/>
        </w:rPr>
        <w:t xml:space="preserve">ويندرج تحت هذه الوظيفة التثقيف الأدبي ونقل الموروث الطبيعي وتراث الأمة الاجتماعي من جيل إلى جيل، أو ربط الأجيال الحالية بتاريخهم. ومن أمثلة ذلك نشر أخبار الاكتشافات الأثرية وتفاصيلها من حيث الزمان والمكان والقيمة التاريخية والثقافية للأثر ويندرج </w:t>
      </w:r>
      <w:r w:rsidRPr="002565DF">
        <w:rPr>
          <w:rFonts w:ascii="Amiri" w:hAnsi="Amiri" w:cs="Amiri"/>
          <w:sz w:val="36"/>
          <w:szCs w:val="36"/>
          <w:rtl/>
        </w:rPr>
        <w:lastRenderedPageBreak/>
        <w:t>تحتها كذلك تكوين الفرد من حيث القيم والذوق وتوسيع مداركه. توسيع مدركات ومعارف الأفراد ، وبالتالي تكون قد أدت مهمة التثقيف والتبصير والتوعية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4-الوظيفة الترفيه والتسلية:</w:t>
      </w:r>
      <w:r w:rsidRPr="002565DF">
        <w:rPr>
          <w:rFonts w:ascii="Amiri" w:hAnsi="Amiri" w:cs="Amiri"/>
          <w:b/>
          <w:bCs/>
          <w:color w:val="FF0000"/>
          <w:sz w:val="36"/>
          <w:szCs w:val="36"/>
          <w:rtl/>
        </w:rPr>
        <w:t xml:space="preserve"> </w:t>
      </w:r>
      <w:r w:rsidRPr="002565DF">
        <w:rPr>
          <w:rFonts w:ascii="Amiri" w:hAnsi="Amiri" w:cs="Amiri"/>
          <w:sz w:val="36"/>
          <w:szCs w:val="36"/>
          <w:rtl/>
        </w:rPr>
        <w:t xml:space="preserve">لا تقل أهمية التسلية والترفيه عن بقية الوظائف الأخرى لأن الفرد لا يمكنه أن يعيش حياته كلها عمل جاد، بحيث لا يجد ما يخفف عنه متاعبه، لذلك هناك مساحات للترفيه، للتحقيق </w:t>
      </w:r>
      <w:proofErr w:type="spellStart"/>
      <w:r w:rsidRPr="002565DF">
        <w:rPr>
          <w:rFonts w:ascii="Amiri" w:hAnsi="Amiri" w:cs="Amiri"/>
          <w:sz w:val="36"/>
          <w:szCs w:val="36"/>
          <w:rtl/>
        </w:rPr>
        <w:t>الاشباعات</w:t>
      </w:r>
      <w:proofErr w:type="spellEnd"/>
      <w:r w:rsidRPr="002565DF">
        <w:rPr>
          <w:rFonts w:ascii="Amiri" w:hAnsi="Amiri" w:cs="Amiri"/>
          <w:sz w:val="36"/>
          <w:szCs w:val="36"/>
          <w:rtl/>
        </w:rPr>
        <w:t xml:space="preserve"> السيكولوجية والاجتماعية المشروعة، ولإزالة التوتر وضغوطات العمل ، ولكن هذا يستدعي أن يكون هناك توازن بين وظائف الاتصال فلا يغلب الترفيه على الوظائف </w:t>
      </w:r>
      <w:proofErr w:type="spellStart"/>
      <w:r w:rsidRPr="002565DF">
        <w:rPr>
          <w:rFonts w:ascii="Amiri" w:hAnsi="Amiri" w:cs="Amiri"/>
          <w:sz w:val="36"/>
          <w:szCs w:val="36"/>
          <w:rtl/>
        </w:rPr>
        <w:t>الاخرى</w:t>
      </w:r>
      <w:proofErr w:type="spellEnd"/>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 xml:space="preserve">5-وظيفة </w:t>
      </w:r>
      <w:proofErr w:type="spellStart"/>
      <w:r w:rsidRPr="002565DF">
        <w:rPr>
          <w:rFonts w:ascii="Amiri" w:hAnsi="Amiri" w:cs="Amiri"/>
          <w:b/>
          <w:bCs/>
          <w:sz w:val="36"/>
          <w:szCs w:val="36"/>
          <w:rtl/>
        </w:rPr>
        <w:t>الاعلان</w:t>
      </w:r>
      <w:proofErr w:type="spellEnd"/>
      <w:r w:rsidRPr="002565DF">
        <w:rPr>
          <w:rFonts w:ascii="Amiri" w:hAnsi="Amiri" w:cs="Amiri"/>
          <w:b/>
          <w:bCs/>
          <w:sz w:val="36"/>
          <w:szCs w:val="36"/>
          <w:rtl/>
        </w:rPr>
        <w:t xml:space="preserve"> والدعاية:</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5-1-الدعاية (</w:t>
      </w:r>
      <w:proofErr w:type="spellStart"/>
      <w:r w:rsidRPr="002565DF">
        <w:rPr>
          <w:rFonts w:ascii="Amiri" w:hAnsi="Amiri" w:cs="Amiri"/>
          <w:b/>
          <w:bCs/>
          <w:sz w:val="36"/>
          <w:szCs w:val="36"/>
          <w:rtl/>
        </w:rPr>
        <w:t>البروباجندا</w:t>
      </w:r>
      <w:proofErr w:type="spellEnd"/>
      <w:r w:rsidRPr="002565DF">
        <w:rPr>
          <w:rFonts w:ascii="Amiri" w:hAnsi="Amiri" w:cs="Amiri"/>
          <w:b/>
          <w:bCs/>
          <w:sz w:val="36"/>
          <w:szCs w:val="36"/>
          <w:rtl/>
        </w:rPr>
        <w:t>):</w:t>
      </w:r>
      <w:r w:rsidRPr="002565DF">
        <w:rPr>
          <w:rFonts w:ascii="Amiri" w:hAnsi="Amiri" w:cs="Amiri"/>
          <w:sz w:val="36"/>
          <w:szCs w:val="36"/>
          <w:rtl/>
        </w:rPr>
        <w:t>هي</w:t>
      </w:r>
      <w:r w:rsidRPr="002565DF">
        <w:rPr>
          <w:rFonts w:ascii="Amiri" w:hAnsi="Amiri" w:cs="Amiri"/>
          <w:b/>
          <w:bCs/>
          <w:sz w:val="36"/>
          <w:szCs w:val="36"/>
          <w:rtl/>
        </w:rPr>
        <w:t xml:space="preserve"> </w:t>
      </w:r>
      <w:r w:rsidRPr="002565DF">
        <w:rPr>
          <w:rFonts w:ascii="Amiri" w:hAnsi="Amiri" w:cs="Amiri"/>
          <w:sz w:val="36"/>
          <w:szCs w:val="36"/>
          <w:rtl/>
        </w:rPr>
        <w:t xml:space="preserve">محاولة التأثير في الشخصيات والسيطرة على السلوك </w:t>
      </w:r>
      <w:proofErr w:type="spellStart"/>
      <w:r w:rsidRPr="002565DF">
        <w:rPr>
          <w:rFonts w:ascii="Amiri" w:hAnsi="Amiri" w:cs="Amiri"/>
          <w:sz w:val="36"/>
          <w:szCs w:val="36"/>
          <w:rtl/>
        </w:rPr>
        <w:t>الافراد</w:t>
      </w:r>
      <w:proofErr w:type="spellEnd"/>
      <w:r w:rsidRPr="002565DF">
        <w:rPr>
          <w:rFonts w:ascii="Amiri" w:hAnsi="Amiri" w:cs="Amiri"/>
          <w:sz w:val="36"/>
          <w:szCs w:val="36"/>
          <w:rtl/>
        </w:rPr>
        <w:t xml:space="preserve"> في مجتمع ما، وفي وقت معين، ولتحقيق </w:t>
      </w:r>
      <w:proofErr w:type="spellStart"/>
      <w:r w:rsidRPr="002565DF">
        <w:rPr>
          <w:rFonts w:ascii="Amiri" w:hAnsi="Amiri" w:cs="Amiri"/>
          <w:sz w:val="36"/>
          <w:szCs w:val="36"/>
          <w:rtl/>
        </w:rPr>
        <w:t>اهداف</w:t>
      </w:r>
      <w:proofErr w:type="spellEnd"/>
      <w:r w:rsidRPr="002565DF">
        <w:rPr>
          <w:rFonts w:ascii="Amiri" w:hAnsi="Amiri" w:cs="Amiri"/>
          <w:sz w:val="36"/>
          <w:szCs w:val="36"/>
          <w:rtl/>
        </w:rPr>
        <w:t xml:space="preserve"> تعتبر غير علمية أو مشكوك في قيمتها.</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تعريف </w:t>
      </w:r>
      <w:proofErr w:type="spellStart"/>
      <w:r w:rsidRPr="002565DF">
        <w:rPr>
          <w:rFonts w:ascii="Amiri" w:hAnsi="Amiri" w:cs="Amiri"/>
          <w:sz w:val="36"/>
          <w:szCs w:val="36"/>
          <w:rtl/>
        </w:rPr>
        <w:t>اخر</w:t>
      </w:r>
      <w:proofErr w:type="spellEnd"/>
      <w:r w:rsidRPr="002565DF">
        <w:rPr>
          <w:rFonts w:ascii="Amiri" w:hAnsi="Amiri" w:cs="Amiri"/>
          <w:sz w:val="36"/>
          <w:szCs w:val="36"/>
          <w:rtl/>
        </w:rPr>
        <w:t xml:space="preserve">:محاولة </w:t>
      </w:r>
      <w:proofErr w:type="spellStart"/>
      <w:r w:rsidRPr="002565DF">
        <w:rPr>
          <w:rFonts w:ascii="Amiri" w:hAnsi="Amiri" w:cs="Amiri"/>
          <w:sz w:val="36"/>
          <w:szCs w:val="36"/>
          <w:rtl/>
        </w:rPr>
        <w:t>اقناع</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الاخرين</w:t>
      </w:r>
      <w:proofErr w:type="spellEnd"/>
      <w:r w:rsidRPr="002565DF">
        <w:rPr>
          <w:rFonts w:ascii="Amiri" w:hAnsi="Amiri" w:cs="Amiri"/>
          <w:sz w:val="36"/>
          <w:szCs w:val="36"/>
          <w:rtl/>
        </w:rPr>
        <w:t xml:space="preserve"> في قبول معتقد معين بدون </w:t>
      </w:r>
      <w:proofErr w:type="spellStart"/>
      <w:r w:rsidRPr="002565DF">
        <w:rPr>
          <w:rFonts w:ascii="Amiri" w:hAnsi="Amiri" w:cs="Amiri"/>
          <w:sz w:val="36"/>
          <w:szCs w:val="36"/>
          <w:rtl/>
        </w:rPr>
        <w:t>اعطاء</w:t>
      </w:r>
      <w:proofErr w:type="spellEnd"/>
      <w:r w:rsidRPr="002565DF">
        <w:rPr>
          <w:rFonts w:ascii="Amiri" w:hAnsi="Amiri" w:cs="Amiri"/>
          <w:sz w:val="36"/>
          <w:szCs w:val="36"/>
          <w:rtl/>
        </w:rPr>
        <w:t xml:space="preserve"> أي دليل ذاتي أو </w:t>
      </w:r>
      <w:proofErr w:type="spellStart"/>
      <w:r w:rsidRPr="002565DF">
        <w:rPr>
          <w:rFonts w:ascii="Amiri" w:hAnsi="Amiri" w:cs="Amiri"/>
          <w:sz w:val="36"/>
          <w:szCs w:val="36"/>
          <w:rtl/>
        </w:rPr>
        <w:t>ارضية</w:t>
      </w:r>
      <w:proofErr w:type="spellEnd"/>
      <w:r w:rsidRPr="002565DF">
        <w:rPr>
          <w:rFonts w:ascii="Amiri" w:hAnsi="Amiri" w:cs="Amiri"/>
          <w:sz w:val="36"/>
          <w:szCs w:val="36"/>
          <w:rtl/>
        </w:rPr>
        <w:t xml:space="preserve"> منطقية لقبوله سواء </w:t>
      </w:r>
      <w:proofErr w:type="spellStart"/>
      <w:r w:rsidRPr="002565DF">
        <w:rPr>
          <w:rFonts w:ascii="Amiri" w:hAnsi="Amiri" w:cs="Amiri"/>
          <w:sz w:val="36"/>
          <w:szCs w:val="36"/>
          <w:rtl/>
        </w:rPr>
        <w:t>اكان</w:t>
      </w:r>
      <w:proofErr w:type="spellEnd"/>
      <w:r w:rsidRPr="002565DF">
        <w:rPr>
          <w:rFonts w:ascii="Amiri" w:hAnsi="Amiri" w:cs="Amiri"/>
          <w:sz w:val="36"/>
          <w:szCs w:val="36"/>
          <w:rtl/>
        </w:rPr>
        <w:t xml:space="preserve"> هذا الدليل موجود أو لا.</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proofErr w:type="spellStart"/>
      <w:r w:rsidRPr="002565DF">
        <w:rPr>
          <w:rFonts w:ascii="Amiri" w:hAnsi="Amiri" w:cs="Amiri"/>
          <w:b/>
          <w:bCs/>
          <w:sz w:val="36"/>
          <w:szCs w:val="36"/>
          <w:rtl/>
        </w:rPr>
        <w:t>انواعها</w:t>
      </w:r>
      <w:proofErr w:type="spellEnd"/>
      <w:r w:rsidRPr="002565DF">
        <w:rPr>
          <w:rFonts w:ascii="Amiri" w:hAnsi="Amiri" w:cs="Amiri"/>
          <w:b/>
          <w:bCs/>
          <w:sz w:val="36"/>
          <w:szCs w:val="36"/>
          <w:rtl/>
        </w:rPr>
        <w:t>:</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-الدعاية البيضاء:</w:t>
      </w:r>
      <w:r w:rsidRPr="002565DF">
        <w:rPr>
          <w:rFonts w:ascii="Amiri" w:hAnsi="Amiri" w:cs="Amiri"/>
          <w:sz w:val="36"/>
          <w:szCs w:val="36"/>
          <w:rtl/>
        </w:rPr>
        <w:t>المصدر معروف والهدف مقصود ومحدد والتأثير واضح.</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-الدعاية السوداء:</w:t>
      </w:r>
      <w:proofErr w:type="spellStart"/>
      <w:r w:rsidRPr="002565DF">
        <w:rPr>
          <w:rFonts w:ascii="Amiri" w:hAnsi="Amiri" w:cs="Amiri"/>
          <w:sz w:val="36"/>
          <w:szCs w:val="36"/>
          <w:rtl/>
        </w:rPr>
        <w:t>اخفاء</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الاهداف</w:t>
      </w:r>
      <w:proofErr w:type="spellEnd"/>
      <w:r w:rsidRPr="002565DF">
        <w:rPr>
          <w:rFonts w:ascii="Amiri" w:hAnsi="Amiri" w:cs="Amiri"/>
          <w:sz w:val="36"/>
          <w:szCs w:val="36"/>
          <w:rtl/>
        </w:rPr>
        <w:t xml:space="preserve"> والهوية والأهمية والمصدر ولا يشعر الجمهور بأنه مستهدف.</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-الدعاية الرمادية</w:t>
      </w:r>
      <w:r w:rsidRPr="002565DF">
        <w:rPr>
          <w:rFonts w:ascii="Amiri" w:hAnsi="Amiri" w:cs="Amiri"/>
          <w:sz w:val="36"/>
          <w:szCs w:val="36"/>
          <w:rtl/>
        </w:rPr>
        <w:t xml:space="preserve">:تخفي ضمن خطابها المعلن </w:t>
      </w:r>
      <w:proofErr w:type="spellStart"/>
      <w:r w:rsidRPr="002565DF">
        <w:rPr>
          <w:rFonts w:ascii="Amiri" w:hAnsi="Amiri" w:cs="Amiri"/>
          <w:sz w:val="36"/>
          <w:szCs w:val="36"/>
          <w:rtl/>
        </w:rPr>
        <w:t>امور</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اخرى</w:t>
      </w:r>
      <w:proofErr w:type="spellEnd"/>
      <w:r w:rsidRPr="002565DF">
        <w:rPr>
          <w:rFonts w:ascii="Amiri" w:hAnsi="Amiri" w:cs="Amiri"/>
          <w:sz w:val="36"/>
          <w:szCs w:val="36"/>
          <w:rtl/>
        </w:rPr>
        <w:t xml:space="preserve"> غير المعلنة.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lastRenderedPageBreak/>
        <w:t>5-2-</w:t>
      </w:r>
      <w:proofErr w:type="spellStart"/>
      <w:r w:rsidRPr="002565DF">
        <w:rPr>
          <w:rFonts w:ascii="Amiri" w:hAnsi="Amiri" w:cs="Amiri"/>
          <w:b/>
          <w:bCs/>
          <w:sz w:val="36"/>
          <w:szCs w:val="36"/>
          <w:rtl/>
        </w:rPr>
        <w:t>الاعلان</w:t>
      </w:r>
      <w:proofErr w:type="spellEnd"/>
      <w:r w:rsidRPr="002565DF">
        <w:rPr>
          <w:rFonts w:ascii="Amiri" w:hAnsi="Amiri" w:cs="Amiri"/>
          <w:b/>
          <w:bCs/>
          <w:sz w:val="36"/>
          <w:szCs w:val="36"/>
          <w:rtl/>
        </w:rPr>
        <w:t>:</w:t>
      </w:r>
      <w:r w:rsidRPr="002565DF">
        <w:rPr>
          <w:rFonts w:ascii="Amiri" w:hAnsi="Amiri" w:cs="Amiri"/>
          <w:sz w:val="36"/>
          <w:szCs w:val="36"/>
          <w:rtl/>
        </w:rPr>
        <w:t xml:space="preserve">هو اتصال غير شخصي للمعلومات وهو ذو طبيعة </w:t>
      </w:r>
      <w:proofErr w:type="spellStart"/>
      <w:r w:rsidRPr="002565DF">
        <w:rPr>
          <w:rFonts w:ascii="Amiri" w:hAnsi="Amiri" w:cs="Amiri"/>
          <w:sz w:val="36"/>
          <w:szCs w:val="36"/>
          <w:rtl/>
        </w:rPr>
        <w:t>اقناعية</w:t>
      </w:r>
      <w:proofErr w:type="spellEnd"/>
      <w:r w:rsidRPr="002565DF">
        <w:rPr>
          <w:rFonts w:ascii="Amiri" w:hAnsi="Amiri" w:cs="Amiri"/>
          <w:sz w:val="36"/>
          <w:szCs w:val="36"/>
          <w:rtl/>
        </w:rPr>
        <w:t xml:space="preserve"> حول المنتجات والخدمات والأفكار لممول معروف يدفع ثمن </w:t>
      </w:r>
      <w:proofErr w:type="spellStart"/>
      <w:r w:rsidRPr="002565DF">
        <w:rPr>
          <w:rFonts w:ascii="Amiri" w:hAnsi="Amiri" w:cs="Amiri"/>
          <w:sz w:val="36"/>
          <w:szCs w:val="36"/>
          <w:rtl/>
        </w:rPr>
        <w:t>اعلانه</w:t>
      </w:r>
      <w:proofErr w:type="spellEnd"/>
      <w:r w:rsidRPr="002565DF">
        <w:rPr>
          <w:rFonts w:ascii="Amiri" w:hAnsi="Amiri" w:cs="Amiri"/>
          <w:sz w:val="36"/>
          <w:szCs w:val="36"/>
          <w:rtl/>
        </w:rPr>
        <w:t xml:space="preserve"> في الوسائل </w:t>
      </w:r>
      <w:proofErr w:type="spellStart"/>
      <w:r w:rsidRPr="002565DF">
        <w:rPr>
          <w:rFonts w:ascii="Amiri" w:hAnsi="Amiri" w:cs="Amiri"/>
          <w:sz w:val="36"/>
          <w:szCs w:val="36"/>
          <w:rtl/>
        </w:rPr>
        <w:t>الاعلامية</w:t>
      </w:r>
      <w:proofErr w:type="spellEnd"/>
      <w:r w:rsidRPr="002565DF">
        <w:rPr>
          <w:rFonts w:ascii="Amiri" w:hAnsi="Amiri" w:cs="Amiri"/>
          <w:sz w:val="36"/>
          <w:szCs w:val="36"/>
          <w:rtl/>
        </w:rPr>
        <w:t xml:space="preserve"> المختلفة.</w:t>
      </w:r>
    </w:p>
    <w:p w:rsidR="002565DF" w:rsidRPr="002565DF" w:rsidRDefault="002565DF" w:rsidP="002565DF">
      <w:pPr>
        <w:bidi/>
        <w:spacing w:before="0" w:beforeAutospacing="0" w:after="0" w:afterAutospacing="0" w:line="240" w:lineRule="auto"/>
        <w:jc w:val="both"/>
        <w:rPr>
          <w:rFonts w:ascii="Amiri" w:hAnsi="Amiri" w:cs="Amiri"/>
          <w:b/>
          <w:bCs/>
          <w:color w:val="FF0000"/>
          <w:sz w:val="36"/>
          <w:szCs w:val="36"/>
          <w:rtl/>
        </w:rPr>
      </w:pPr>
      <w:r w:rsidRPr="002565DF">
        <w:rPr>
          <w:rFonts w:ascii="Amiri" w:hAnsi="Amiri" w:cs="Amiri"/>
          <w:b/>
          <w:bCs/>
          <w:color w:val="FF0000"/>
          <w:sz w:val="36"/>
          <w:szCs w:val="36"/>
          <w:rtl/>
        </w:rPr>
        <w:t xml:space="preserve">وظائف </w:t>
      </w:r>
      <w:proofErr w:type="spellStart"/>
      <w:r w:rsidRPr="002565DF">
        <w:rPr>
          <w:rFonts w:ascii="Amiri" w:hAnsi="Amiri" w:cs="Amiri"/>
          <w:b/>
          <w:bCs/>
          <w:color w:val="FF0000"/>
          <w:sz w:val="36"/>
          <w:szCs w:val="36"/>
          <w:rtl/>
        </w:rPr>
        <w:t>الاعلان</w:t>
      </w:r>
      <w:proofErr w:type="spellEnd"/>
      <w:r w:rsidRPr="002565DF">
        <w:rPr>
          <w:rFonts w:ascii="Amiri" w:hAnsi="Amiri" w:cs="Amiri"/>
          <w:b/>
          <w:bCs/>
          <w:color w:val="FF0000"/>
          <w:sz w:val="36"/>
          <w:szCs w:val="36"/>
          <w:rtl/>
        </w:rPr>
        <w:t>:</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-الوظيفة التسويقية:</w:t>
      </w:r>
      <w:r w:rsidRPr="002565DF">
        <w:rPr>
          <w:rFonts w:ascii="Amiri" w:hAnsi="Amiri" w:cs="Amiri"/>
          <w:sz w:val="36"/>
          <w:szCs w:val="36"/>
          <w:rtl/>
        </w:rPr>
        <w:t>إقناع المستهلك بشراء السلعة الجديدة أو تكرار شراء السلعة، وتثبيتها كعادة شرائية دائمة.</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 الوظيفة الاقتصادية:</w:t>
      </w:r>
      <w:r w:rsidRPr="002565DF">
        <w:rPr>
          <w:rFonts w:ascii="Amiri" w:hAnsi="Amiri" w:cs="Amiri"/>
          <w:sz w:val="36"/>
          <w:szCs w:val="36"/>
          <w:rtl/>
        </w:rPr>
        <w:t>زيادة التسويق وزيادة الإنتاج مما يؤدي إلى النمو الاقتصادي.</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-الوظيفة لتعليمية:</w:t>
      </w:r>
      <w:r w:rsidRPr="002565DF">
        <w:rPr>
          <w:rFonts w:ascii="Amiri" w:hAnsi="Amiri" w:cs="Amiri"/>
          <w:sz w:val="36"/>
          <w:szCs w:val="36"/>
          <w:rtl/>
        </w:rPr>
        <w:t>تعلم المجتمع أشياء جديدة حول المبتكرات والمخترعات، والمعدات التكنولوجية الجديدة.</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-الوظيفة الاجتماعية:</w:t>
      </w:r>
      <w:r w:rsidRPr="002565DF">
        <w:rPr>
          <w:rFonts w:ascii="Amiri" w:hAnsi="Amiri" w:cs="Amiri"/>
          <w:sz w:val="36"/>
          <w:szCs w:val="36"/>
          <w:rtl/>
        </w:rPr>
        <w:t>الإعلان</w:t>
      </w:r>
      <w:r w:rsidRPr="002565DF">
        <w:rPr>
          <w:rFonts w:ascii="Amiri" w:hAnsi="Amiri" w:cs="Amiri"/>
          <w:b/>
          <w:bCs/>
          <w:sz w:val="36"/>
          <w:szCs w:val="36"/>
          <w:rtl/>
        </w:rPr>
        <w:t xml:space="preserve"> </w:t>
      </w:r>
      <w:r w:rsidRPr="002565DF">
        <w:rPr>
          <w:rFonts w:ascii="Amiri" w:hAnsi="Amiri" w:cs="Amiri"/>
          <w:sz w:val="36"/>
          <w:szCs w:val="36"/>
          <w:rtl/>
        </w:rPr>
        <w:t>يقدم منتجات وسلع وخدمات تعمل على رفع مستوى الحياة وتحسين ظروفها.</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 xml:space="preserve">-الوظيفة لترفيهية: </w:t>
      </w:r>
      <w:r w:rsidRPr="002565DF">
        <w:rPr>
          <w:rFonts w:ascii="Amiri" w:hAnsi="Amiri" w:cs="Amiri"/>
          <w:sz w:val="36"/>
          <w:szCs w:val="36"/>
          <w:rtl/>
        </w:rPr>
        <w:t>يمثل الإعلان جانبا ترفيهيا مثل الإعلانات التلفزيونية.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6-وظيفة التنشئة الاجتماعية:</w:t>
      </w:r>
      <w:r w:rsidRPr="002565DF">
        <w:rPr>
          <w:rFonts w:ascii="Amiri" w:hAnsi="Amiri" w:cs="Amiri"/>
          <w:sz w:val="36"/>
          <w:szCs w:val="36"/>
          <w:rtl/>
        </w:rPr>
        <w:t xml:space="preserve"> وترتبط</w:t>
      </w:r>
      <w:r w:rsidRPr="002565DF">
        <w:rPr>
          <w:rFonts w:ascii="Amiri" w:hAnsi="Amiri" w:cs="Amiri"/>
          <w:b/>
          <w:bCs/>
          <w:sz w:val="36"/>
          <w:szCs w:val="36"/>
          <w:rtl/>
        </w:rPr>
        <w:t xml:space="preserve"> </w:t>
      </w:r>
      <w:r w:rsidRPr="002565DF">
        <w:rPr>
          <w:rFonts w:ascii="Amiri" w:hAnsi="Amiri" w:cs="Amiri"/>
          <w:sz w:val="36"/>
          <w:szCs w:val="36"/>
          <w:rtl/>
        </w:rPr>
        <w:t>تلك الوظيفة بنقل التراث الاجتماعي والقيم وأنماط السلوك من جيل إلى جيل ، ومن خلال توفير رصيد مشترك من المعرفة يمكن للناس أن يعملوا فيه كأعضاء ذوي فعالية في المجتمع الذي يعيشون فيه، لكن من جانب أخر يجب أن لا ننسى التأثير السلبي الذي يمكن أن تتركه وسائل الاتصال.</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b/>
          <w:bCs/>
          <w:sz w:val="36"/>
          <w:szCs w:val="36"/>
          <w:u w:val="single"/>
          <w:rtl/>
        </w:rPr>
        <w:t>7-الوظيفة التنموية</w:t>
      </w:r>
      <w:r w:rsidRPr="002565DF">
        <w:rPr>
          <w:rFonts w:ascii="Amiri" w:hAnsi="Amiri" w:cs="Amiri"/>
          <w:b/>
          <w:bCs/>
          <w:sz w:val="36"/>
          <w:szCs w:val="36"/>
          <w:rtl/>
        </w:rPr>
        <w:t xml:space="preserve">: </w:t>
      </w:r>
      <w:r w:rsidRPr="002565DF">
        <w:rPr>
          <w:rFonts w:ascii="Amiri" w:hAnsi="Amiri" w:cs="Amiri"/>
          <w:sz w:val="36"/>
          <w:szCs w:val="36"/>
          <w:rtl/>
        </w:rPr>
        <w:t xml:space="preserve">تلعب وسائل الاتصال دورا رئيسيا في عمليات التنمية الشاملة التي تشمل مجالات </w:t>
      </w:r>
      <w:proofErr w:type="spellStart"/>
      <w:r w:rsidRPr="002565DF">
        <w:rPr>
          <w:rFonts w:ascii="Amiri" w:hAnsi="Amiri" w:cs="Amiri"/>
          <w:sz w:val="36"/>
          <w:szCs w:val="36"/>
          <w:rtl/>
        </w:rPr>
        <w:t>الاصلاح</w:t>
      </w:r>
      <w:proofErr w:type="spellEnd"/>
      <w:r w:rsidRPr="002565DF">
        <w:rPr>
          <w:rFonts w:ascii="Amiri" w:hAnsi="Amiri" w:cs="Amiri"/>
          <w:sz w:val="36"/>
          <w:szCs w:val="36"/>
          <w:rtl/>
        </w:rPr>
        <w:t xml:space="preserve"> السياسي والاقتصادي والاجتماعي والثقافي ، فالإعلام لا يعود مجرد عملية الوصل بين القيادة والقاعدة ،و لكنه </w:t>
      </w:r>
      <w:proofErr w:type="spellStart"/>
      <w:r w:rsidRPr="002565DF">
        <w:rPr>
          <w:rFonts w:ascii="Amiri" w:hAnsi="Amiri" w:cs="Amiri"/>
          <w:sz w:val="36"/>
          <w:szCs w:val="36"/>
          <w:rtl/>
        </w:rPr>
        <w:t>الاداة</w:t>
      </w:r>
      <w:proofErr w:type="spellEnd"/>
      <w:r w:rsidRPr="002565DF">
        <w:rPr>
          <w:rFonts w:ascii="Amiri" w:hAnsi="Amiri" w:cs="Amiri"/>
          <w:sz w:val="36"/>
          <w:szCs w:val="36"/>
          <w:rtl/>
        </w:rPr>
        <w:t xml:space="preserve"> التي يتم توجيه هذه العمليات من خلالها وبالتالي التقييم والمتابعة </w:t>
      </w:r>
      <w:r w:rsidRPr="002565DF">
        <w:rPr>
          <w:rFonts w:ascii="Amiri" w:hAnsi="Amiri" w:cs="Amiri"/>
          <w:sz w:val="36"/>
          <w:szCs w:val="36"/>
          <w:rtl/>
        </w:rPr>
        <w:lastRenderedPageBreak/>
        <w:t>والتصحيح أو تصويب المسار في مناحيها المختلفة، مما يرقى بالإعلام ليحتل دور الشريك في التطوير والتنموي وعملية التنمية الشاملة المستدامة حيث يقوم بتحريك الفعاليات المختلفة الحكومية والشعبية بما فيها قوى المجتمع المدني المختلفة .</w:t>
      </w:r>
    </w:p>
    <w:p w:rsidR="002565DF" w:rsidRPr="002565DF" w:rsidRDefault="002565DF" w:rsidP="002565DF">
      <w:pPr>
        <w:bidi/>
        <w:spacing w:before="0" w:beforeAutospacing="0" w:after="0" w:afterAutospacing="0" w:line="240" w:lineRule="auto"/>
        <w:jc w:val="both"/>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color w:val="FF0000"/>
          <w:sz w:val="36"/>
          <w:szCs w:val="36"/>
          <w:rtl/>
        </w:rPr>
      </w:pPr>
      <w:r w:rsidRPr="002565DF">
        <w:rPr>
          <w:rFonts w:ascii="Amiri" w:hAnsi="Amiri" w:cs="Amiri"/>
          <w:color w:val="FF0000"/>
          <w:sz w:val="36"/>
          <w:szCs w:val="36"/>
        </w:rPr>
        <w:t>..............................................</w:t>
      </w: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color w:val="FF0000"/>
          <w:sz w:val="36"/>
          <w:szCs w:val="36"/>
          <w:rtl/>
        </w:rPr>
      </w:pPr>
      <w:r w:rsidRPr="002565DF">
        <w:rPr>
          <w:rFonts w:ascii="Amiri" w:hAnsi="Amiri" w:cs="Amiri"/>
          <w:color w:val="FF0000"/>
          <w:sz w:val="36"/>
          <w:szCs w:val="36"/>
          <w:rtl/>
        </w:rPr>
        <w:t>وظائف الإعلام الجديد</w:t>
      </w:r>
    </w:p>
    <w:p w:rsidR="002565DF" w:rsidRPr="002565DF" w:rsidRDefault="002565DF" w:rsidP="002565DF">
      <w:pPr>
        <w:bidi/>
        <w:spacing w:before="0" w:beforeAutospacing="0" w:after="0" w:afterAutospacing="0" w:line="240" w:lineRule="auto"/>
        <w:jc w:val="both"/>
        <w:rPr>
          <w:rFonts w:ascii="Amiri" w:hAnsi="Amiri" w:cs="Amiri"/>
          <w:color w:val="FF0000"/>
          <w:sz w:val="36"/>
          <w:szCs w:val="36"/>
          <w:rtl/>
        </w:rPr>
      </w:pPr>
      <w:r w:rsidRPr="002565DF">
        <w:rPr>
          <w:rFonts w:ascii="Amiri" w:hAnsi="Amiri" w:cs="Amiri"/>
          <w:color w:val="FF0000"/>
          <w:sz w:val="36"/>
          <w:szCs w:val="36"/>
          <w:rtl/>
        </w:rPr>
        <w:t>-مفهوم الإعلام الجديد:</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إن مفهوم الإعلام الجديد له دلالتين واحدة تقنية والأخرى وظيفية من المفاهيم التقنية فهي وسائل " التي تعتمد على الحاسب الآلي في إنتاج وتخزين وتوزيع المعلومات، وتقدم ذلك بأسلوب ميسر وبسعر منخفض، وتضيف التفاعل المباشر، وتستلزم من المتلقي </w:t>
      </w:r>
      <w:proofErr w:type="spellStart"/>
      <w:r w:rsidRPr="002565DF">
        <w:rPr>
          <w:rFonts w:ascii="Amiri" w:hAnsi="Amiri" w:cs="Amiri"/>
          <w:sz w:val="36"/>
          <w:szCs w:val="36"/>
          <w:rtl/>
        </w:rPr>
        <w:t>إنتباها</w:t>
      </w:r>
      <w:proofErr w:type="spellEnd"/>
      <w:r w:rsidRPr="002565DF">
        <w:rPr>
          <w:rFonts w:ascii="Amiri" w:hAnsi="Amiri" w:cs="Amiri"/>
          <w:sz w:val="36"/>
          <w:szCs w:val="36"/>
          <w:rtl/>
        </w:rPr>
        <w:t>، وتدمج وسائط الإعلام القديمة. أو يمكن القول هي كل أنواع الإعلام " الرقمي الذي يقدم في شكل تفاعلي.أو يمكن القول كل الصور الحديثة " شبكات المعلومات، ومواقع التواصل الاجتماعي والمدونات، والمنتديات، وغرف المحادثات، فهو إعلام شخصي فردي؛ إذ لم يعد حكرا على طبقة معينة كما كان الشأن في الإعلام التقليدي،بل أضحى المواطن مساهما في صناعة الرسالة الإعلامية، فاعلا في المدونات ومواقع التواصل الاجتماعي.</w:t>
      </w:r>
    </w:p>
    <w:p w:rsidR="002565DF" w:rsidRPr="002565DF" w:rsidRDefault="002565DF" w:rsidP="002565DF">
      <w:pPr>
        <w:autoSpaceDE w:val="0"/>
        <w:autoSpaceDN w:val="0"/>
        <w:bidi/>
        <w:adjustRightInd w:val="0"/>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     ووسائل الإعلام الجديدة تختلف عن نظم الإعلام القديم ،ولكنه يتميز بعدة خصائص منها التفاعل حيث "يختار فيه الناس احتياجاتهم ، ويشاركونهم في الوقت ذاته ليس بالرأي فقط . وبموجب نظام الإعلام الجديد يمكن لوسائل </w:t>
      </w:r>
      <w:r w:rsidRPr="002565DF">
        <w:rPr>
          <w:rFonts w:ascii="Amiri" w:hAnsi="Amiri" w:cs="Amiri"/>
          <w:sz w:val="36"/>
          <w:szCs w:val="36"/>
          <w:rtl/>
        </w:rPr>
        <w:lastRenderedPageBreak/>
        <w:t xml:space="preserve">الإعلام أن تقدم لكل شخص ما يريد في الوقت الذي يريد. وتتميز وسائل الإعلام الجديدة بالرقمية، والتفاعلية، </w:t>
      </w:r>
      <w:proofErr w:type="spellStart"/>
      <w:r w:rsidRPr="002565DF">
        <w:rPr>
          <w:rFonts w:ascii="Amiri" w:hAnsi="Amiri" w:cs="Amiri"/>
          <w:sz w:val="36"/>
          <w:szCs w:val="36"/>
          <w:rtl/>
        </w:rPr>
        <w:t>والتشعبية</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والتفردية</w:t>
      </w:r>
      <w:proofErr w:type="spellEnd"/>
      <w:r w:rsidRPr="002565DF">
        <w:rPr>
          <w:rFonts w:ascii="Amiri" w:hAnsi="Amiri" w:cs="Amiri"/>
          <w:sz w:val="36"/>
          <w:szCs w:val="36"/>
          <w:rtl/>
        </w:rPr>
        <w:t>، والتخصيص، والجماهيرية، وتزاوج الوسائط .أما من حيث المفهوم الوظيفي هي وسائل ناقلة لقيم وثقافة كما يقول "</w:t>
      </w:r>
      <w:proofErr w:type="spellStart"/>
      <w:r w:rsidRPr="002565DF">
        <w:rPr>
          <w:rFonts w:ascii="Amiri" w:hAnsi="Amiri" w:cs="Amiri"/>
          <w:sz w:val="36"/>
          <w:szCs w:val="36"/>
          <w:rtl/>
        </w:rPr>
        <w:t>ماكلوهان</w:t>
      </w:r>
      <w:proofErr w:type="spellEnd"/>
      <w:r w:rsidRPr="002565DF">
        <w:rPr>
          <w:rFonts w:ascii="Amiri" w:hAnsi="Amiri" w:cs="Amiri"/>
          <w:sz w:val="36"/>
          <w:szCs w:val="36"/>
          <w:rtl/>
        </w:rPr>
        <w:t xml:space="preserve">" الوسيلة هي الرسالة ،إذ كل هذه الرسائل المحمولة عن طريق الإعلام الجديد تحمل في طياتها ثقافة وقيم قد تتوافق أو تتناقض مع المستقبل لها .لأنها وسائل لا تعرف القيود ولا الحدود ،بإمكانها </w:t>
      </w:r>
      <w:proofErr w:type="spellStart"/>
      <w:r w:rsidRPr="002565DF">
        <w:rPr>
          <w:rFonts w:ascii="Amiri" w:hAnsi="Amiri" w:cs="Amiri"/>
          <w:sz w:val="36"/>
          <w:szCs w:val="36"/>
          <w:rtl/>
        </w:rPr>
        <w:t>إختراق</w:t>
      </w:r>
      <w:proofErr w:type="spellEnd"/>
      <w:r w:rsidRPr="002565DF">
        <w:rPr>
          <w:rFonts w:ascii="Amiri" w:hAnsi="Amiri" w:cs="Amiri"/>
          <w:sz w:val="36"/>
          <w:szCs w:val="36"/>
          <w:rtl/>
        </w:rPr>
        <w:t xml:space="preserve"> المجتمعات ، وبذلك أصبحت تنافس مؤسسات التنشئة الاجتماعية التقليدية وتزاحمها بشكل قوي ،وذلك راجع لقوتها وبما تتميز </w:t>
      </w:r>
      <w:proofErr w:type="spellStart"/>
      <w:r w:rsidRPr="002565DF">
        <w:rPr>
          <w:rFonts w:ascii="Amiri" w:hAnsi="Amiri" w:cs="Amiri"/>
          <w:sz w:val="36"/>
          <w:szCs w:val="36"/>
          <w:rtl/>
        </w:rPr>
        <w:t>به</w:t>
      </w:r>
      <w:proofErr w:type="spellEnd"/>
      <w:r w:rsidRPr="002565DF">
        <w:rPr>
          <w:rFonts w:ascii="Amiri" w:hAnsi="Amiri" w:cs="Amiri"/>
          <w:sz w:val="36"/>
          <w:szCs w:val="36"/>
          <w:rtl/>
        </w:rPr>
        <w:t xml:space="preserve"> من جاذبية وتقنياتها المتجددة حسب الزمان والمكان.</w:t>
      </w:r>
    </w:p>
    <w:p w:rsidR="002565DF" w:rsidRPr="002565DF" w:rsidRDefault="002565DF" w:rsidP="002565DF">
      <w:pPr>
        <w:bidi/>
        <w:spacing w:before="0" w:beforeAutospacing="0" w:after="0" w:afterAutospacing="0" w:line="240" w:lineRule="auto"/>
        <w:jc w:val="both"/>
        <w:rPr>
          <w:rFonts w:ascii="Amiri" w:hAnsi="Amiri" w:cs="Amiri"/>
          <w:b/>
          <w:bCs/>
          <w:color w:val="FF0000"/>
          <w:sz w:val="36"/>
          <w:szCs w:val="36"/>
          <w:u w:val="single"/>
          <w:rtl/>
        </w:rPr>
      </w:pPr>
      <w:r w:rsidRPr="002565DF">
        <w:rPr>
          <w:rFonts w:ascii="Amiri" w:hAnsi="Amiri" w:cs="Amiri"/>
          <w:b/>
          <w:bCs/>
          <w:color w:val="FF0000"/>
          <w:sz w:val="36"/>
          <w:szCs w:val="36"/>
          <w:u w:val="single"/>
          <w:rtl/>
        </w:rPr>
        <w:t xml:space="preserve">-مفهوم </w:t>
      </w:r>
      <w:proofErr w:type="spellStart"/>
      <w:r w:rsidRPr="002565DF">
        <w:rPr>
          <w:rFonts w:ascii="Amiri" w:hAnsi="Amiri" w:cs="Amiri"/>
          <w:b/>
          <w:bCs/>
          <w:color w:val="FF0000"/>
          <w:sz w:val="36"/>
          <w:szCs w:val="36"/>
          <w:u w:val="single"/>
          <w:rtl/>
        </w:rPr>
        <w:t>الاعلام</w:t>
      </w:r>
      <w:proofErr w:type="spellEnd"/>
      <w:r w:rsidRPr="002565DF">
        <w:rPr>
          <w:rFonts w:ascii="Amiri" w:hAnsi="Amiri" w:cs="Amiri"/>
          <w:b/>
          <w:bCs/>
          <w:color w:val="FF0000"/>
          <w:sz w:val="36"/>
          <w:szCs w:val="36"/>
          <w:u w:val="single"/>
          <w:rtl/>
        </w:rPr>
        <w:t xml:space="preserve"> الجديد: </w:t>
      </w:r>
      <w:r w:rsidRPr="002565DF">
        <w:rPr>
          <w:rFonts w:ascii="Amiri" w:hAnsi="Amiri" w:cs="Amiri"/>
          <w:color w:val="FF0000"/>
          <w:sz w:val="36"/>
          <w:szCs w:val="36"/>
        </w:rPr>
        <w:t xml:space="preserve"> </w:t>
      </w:r>
      <w:r w:rsidRPr="002565DF">
        <w:rPr>
          <w:rFonts w:ascii="Amiri" w:hAnsi="Amiri" w:cs="Amiri"/>
          <w:b/>
          <w:bCs/>
          <w:color w:val="FF0000"/>
          <w:sz w:val="36"/>
          <w:szCs w:val="36"/>
          <w:u w:val="single"/>
        </w:rPr>
        <w:t xml:space="preserve">N </w:t>
      </w:r>
      <w:proofErr w:type="spellStart"/>
      <w:r w:rsidRPr="002565DF">
        <w:rPr>
          <w:rFonts w:ascii="Amiri" w:hAnsi="Amiri" w:cs="Amiri"/>
          <w:b/>
          <w:bCs/>
          <w:color w:val="FF0000"/>
          <w:sz w:val="36"/>
          <w:szCs w:val="36"/>
          <w:u w:val="single"/>
        </w:rPr>
        <w:t>ew</w:t>
      </w:r>
      <w:proofErr w:type="spellEnd"/>
      <w:r w:rsidRPr="002565DF">
        <w:rPr>
          <w:rFonts w:ascii="Amiri" w:hAnsi="Amiri" w:cs="Amiri"/>
          <w:b/>
          <w:bCs/>
          <w:color w:val="FF0000"/>
          <w:sz w:val="36"/>
          <w:szCs w:val="36"/>
          <w:u w:val="single"/>
        </w:rPr>
        <w:t xml:space="preserve"> Media</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ليس وليد اللحظة فكما </w:t>
      </w:r>
      <w:proofErr w:type="spellStart"/>
      <w:r w:rsidRPr="002565DF">
        <w:rPr>
          <w:rFonts w:ascii="Amiri" w:hAnsi="Amiri" w:cs="Amiri"/>
          <w:sz w:val="36"/>
          <w:szCs w:val="36"/>
          <w:rtl/>
        </w:rPr>
        <w:t>اشار</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دينس</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مكويل</w:t>
      </w:r>
      <w:proofErr w:type="spellEnd"/>
      <w:r w:rsidRPr="002565DF">
        <w:rPr>
          <w:rFonts w:ascii="Amiri" w:hAnsi="Amiri" w:cs="Amiri"/>
          <w:sz w:val="36"/>
          <w:szCs w:val="36"/>
          <w:rtl/>
        </w:rPr>
        <w:t>"</w:t>
      </w:r>
      <w:proofErr w:type="spellStart"/>
      <w:r w:rsidRPr="002565DF">
        <w:rPr>
          <w:rFonts w:ascii="Amiri" w:hAnsi="Amiri" w:cs="Amiri"/>
          <w:sz w:val="36"/>
          <w:szCs w:val="36"/>
          <w:rtl/>
        </w:rPr>
        <w:t>ان</w:t>
      </w:r>
      <w:proofErr w:type="spellEnd"/>
      <w:r w:rsidRPr="002565DF">
        <w:rPr>
          <w:rFonts w:ascii="Amiri" w:hAnsi="Amiri" w:cs="Amiri"/>
          <w:sz w:val="36"/>
          <w:szCs w:val="36"/>
          <w:rtl/>
        </w:rPr>
        <w:t xml:space="preserve"> مصطلح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الجديد كان يطلق منذ الستينات الميلادية على عدد من التقنيات الاتصالية الجديدة في ذلك الوقت مثل </w:t>
      </w:r>
      <w:proofErr w:type="spellStart"/>
      <w:r w:rsidRPr="002565DF">
        <w:rPr>
          <w:rFonts w:ascii="Amiri" w:hAnsi="Amiri" w:cs="Amiri"/>
          <w:sz w:val="36"/>
          <w:szCs w:val="36"/>
          <w:rtl/>
        </w:rPr>
        <w:t>الاقمار</w:t>
      </w:r>
      <w:proofErr w:type="spellEnd"/>
      <w:r w:rsidRPr="002565DF">
        <w:rPr>
          <w:rFonts w:ascii="Amiri" w:hAnsi="Amiri" w:cs="Amiri"/>
          <w:sz w:val="36"/>
          <w:szCs w:val="36"/>
          <w:rtl/>
        </w:rPr>
        <w:t xml:space="preserve"> الاصطناعية وتلفزيون </w:t>
      </w:r>
      <w:proofErr w:type="spellStart"/>
      <w:r w:rsidRPr="002565DF">
        <w:rPr>
          <w:rFonts w:ascii="Amiri" w:hAnsi="Amiri" w:cs="Amiri"/>
          <w:sz w:val="36"/>
          <w:szCs w:val="36"/>
          <w:rtl/>
        </w:rPr>
        <w:t>الكابل</w:t>
      </w:r>
      <w:proofErr w:type="spellEnd"/>
      <w:r w:rsidRPr="002565DF">
        <w:rPr>
          <w:rFonts w:ascii="Amiri" w:hAnsi="Amiri" w:cs="Amiri"/>
          <w:sz w:val="36"/>
          <w:szCs w:val="36"/>
          <w:rtl/>
        </w:rPr>
        <w:t xml:space="preserve"> ،وكان المصطلح يتسع مع ظهور تقنيات جديدة ليشمل ما يستجد من وسائل اتصالية حديثة.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        وقد استقر عند الباحثين </w:t>
      </w:r>
      <w:proofErr w:type="spellStart"/>
      <w:r w:rsidRPr="002565DF">
        <w:rPr>
          <w:rFonts w:ascii="Amiri" w:hAnsi="Amiri" w:cs="Amiri"/>
          <w:sz w:val="36"/>
          <w:szCs w:val="36"/>
          <w:rtl/>
        </w:rPr>
        <w:t>الاعلاميين</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ان</w:t>
      </w:r>
      <w:proofErr w:type="spellEnd"/>
      <w:r w:rsidRPr="002565DF">
        <w:rPr>
          <w:rFonts w:ascii="Amiri" w:hAnsi="Amiri" w:cs="Amiri"/>
          <w:sz w:val="36"/>
          <w:szCs w:val="36"/>
          <w:rtl/>
        </w:rPr>
        <w:t xml:space="preserve"> المقصود بالمصطلح هو مجموعة من التقنيات الحديثة التي تتصف بالصفات المذكورة وتلقى </w:t>
      </w:r>
      <w:proofErr w:type="spellStart"/>
      <w:r w:rsidRPr="002565DF">
        <w:rPr>
          <w:rFonts w:ascii="Amiri" w:hAnsi="Amiri" w:cs="Amiri"/>
          <w:sz w:val="36"/>
          <w:szCs w:val="36"/>
          <w:rtl/>
        </w:rPr>
        <w:t>اقبالا</w:t>
      </w:r>
      <w:proofErr w:type="spellEnd"/>
      <w:r w:rsidRPr="002565DF">
        <w:rPr>
          <w:rFonts w:ascii="Amiri" w:hAnsi="Amiri" w:cs="Amiri"/>
          <w:sz w:val="36"/>
          <w:szCs w:val="36"/>
          <w:rtl/>
        </w:rPr>
        <w:t xml:space="preserve"> كبيرا من الجمهور في استخدامها والاستفادة منها.واهم هذه التقنيات والتطبيقات ما </w:t>
      </w:r>
      <w:proofErr w:type="spellStart"/>
      <w:r w:rsidRPr="002565DF">
        <w:rPr>
          <w:rFonts w:ascii="Amiri" w:hAnsi="Amiri" w:cs="Amiri"/>
          <w:sz w:val="36"/>
          <w:szCs w:val="36"/>
          <w:rtl/>
        </w:rPr>
        <w:t>ياتي</w:t>
      </w:r>
      <w:proofErr w:type="spellEnd"/>
      <w:r w:rsidRPr="002565DF">
        <w:rPr>
          <w:rFonts w:ascii="Amiri" w:hAnsi="Amiri" w:cs="Amiri"/>
          <w:sz w:val="36"/>
          <w:szCs w:val="36"/>
          <w:rtl/>
        </w:rPr>
        <w:t xml:space="preserve"> عن طريق الانترنت مثل </w:t>
      </w:r>
      <w:proofErr w:type="spellStart"/>
      <w:r w:rsidRPr="002565DF">
        <w:rPr>
          <w:rFonts w:ascii="Amiri" w:hAnsi="Amiri" w:cs="Amiri"/>
          <w:sz w:val="36"/>
          <w:szCs w:val="36"/>
          <w:rtl/>
        </w:rPr>
        <w:t>الاخبار</w:t>
      </w:r>
      <w:proofErr w:type="spellEnd"/>
      <w:r w:rsidRPr="002565DF">
        <w:rPr>
          <w:rFonts w:ascii="Amiri" w:hAnsi="Amiri" w:cs="Amiri"/>
          <w:sz w:val="36"/>
          <w:szCs w:val="36"/>
          <w:rtl/>
        </w:rPr>
        <w:t xml:space="preserve"> الالكترونية وتطبيقات </w:t>
      </w:r>
      <w:proofErr w:type="spellStart"/>
      <w:r w:rsidRPr="002565DF">
        <w:rPr>
          <w:rFonts w:ascii="Amiri" w:hAnsi="Amiri" w:cs="Amiri"/>
          <w:sz w:val="36"/>
          <w:szCs w:val="36"/>
          <w:rtl/>
        </w:rPr>
        <w:t>الارسال</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الاذاعي</w:t>
      </w:r>
      <w:proofErr w:type="spellEnd"/>
      <w:r w:rsidRPr="002565DF">
        <w:rPr>
          <w:rFonts w:ascii="Amiri" w:hAnsi="Amiri" w:cs="Amiri"/>
          <w:sz w:val="36"/>
          <w:szCs w:val="36"/>
          <w:rtl/>
        </w:rPr>
        <w:t xml:space="preserve"> والتلفزيوني والمنتديات ومجموعات النقاش واستخدام محركات البحث ومواقع التواصل الاجتماعي والشبكات الاجتماعية مثل </w:t>
      </w:r>
      <w:proofErr w:type="spellStart"/>
      <w:r w:rsidRPr="002565DF">
        <w:rPr>
          <w:rFonts w:ascii="Amiri" w:hAnsi="Amiri" w:cs="Amiri"/>
          <w:sz w:val="36"/>
          <w:szCs w:val="36"/>
          <w:rtl/>
        </w:rPr>
        <w:t>تويتر</w:t>
      </w:r>
      <w:proofErr w:type="spellEnd"/>
      <w:r w:rsidRPr="002565DF">
        <w:rPr>
          <w:rFonts w:ascii="Amiri" w:hAnsi="Amiri" w:cs="Amiri"/>
          <w:sz w:val="36"/>
          <w:szCs w:val="36"/>
          <w:rtl/>
        </w:rPr>
        <w:t xml:space="preserve"> ومواقع </w:t>
      </w:r>
      <w:proofErr w:type="spellStart"/>
      <w:r w:rsidRPr="002565DF">
        <w:rPr>
          <w:rFonts w:ascii="Amiri" w:hAnsi="Amiri" w:cs="Amiri"/>
          <w:sz w:val="36"/>
          <w:szCs w:val="36"/>
          <w:rtl/>
        </w:rPr>
        <w:t>الالعاب</w:t>
      </w:r>
      <w:proofErr w:type="spellEnd"/>
      <w:r w:rsidRPr="002565DF">
        <w:rPr>
          <w:rFonts w:ascii="Amiri" w:hAnsi="Amiri" w:cs="Amiri"/>
          <w:sz w:val="36"/>
          <w:szCs w:val="36"/>
          <w:rtl/>
        </w:rPr>
        <w:t xml:space="preserve"> الالكترونية الجماعية.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lastRenderedPageBreak/>
        <w:t xml:space="preserve">ويعتمد في تكوينه ونشره على عناصر الكترونية اتصالية حديثة كالانترنت والخلوي </w:t>
      </w:r>
      <w:proofErr w:type="spellStart"/>
      <w:r w:rsidRPr="002565DF">
        <w:rPr>
          <w:rFonts w:ascii="Amiri" w:hAnsi="Amiri" w:cs="Amiri"/>
          <w:sz w:val="36"/>
          <w:szCs w:val="36"/>
          <w:rtl/>
        </w:rPr>
        <w:t>والاقراص</w:t>
      </w:r>
      <w:proofErr w:type="spellEnd"/>
      <w:r w:rsidRPr="002565DF">
        <w:rPr>
          <w:rFonts w:ascii="Amiri" w:hAnsi="Amiri" w:cs="Amiri"/>
          <w:sz w:val="36"/>
          <w:szCs w:val="36"/>
          <w:rtl/>
        </w:rPr>
        <w:t xml:space="preserve"> المدمجة وتستبدل مخرجاتها الورقية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البصرية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السمعية التماثلية </w:t>
      </w:r>
      <w:proofErr w:type="spellStart"/>
      <w:r w:rsidRPr="002565DF">
        <w:rPr>
          <w:rFonts w:ascii="Amiri" w:hAnsi="Amiri" w:cs="Amiri"/>
          <w:sz w:val="36"/>
          <w:szCs w:val="36"/>
          <w:rtl/>
        </w:rPr>
        <w:t>باخرى</w:t>
      </w:r>
      <w:proofErr w:type="spellEnd"/>
      <w:r w:rsidRPr="002565DF">
        <w:rPr>
          <w:rFonts w:ascii="Amiri" w:hAnsi="Amiri" w:cs="Amiri"/>
          <w:sz w:val="36"/>
          <w:szCs w:val="36"/>
          <w:rtl/>
        </w:rPr>
        <w:t xml:space="preserve"> رقمية.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ويكون بين طرفين مرسل ومستقبل فهو </w:t>
      </w:r>
      <w:proofErr w:type="spellStart"/>
      <w:r w:rsidRPr="002565DF">
        <w:rPr>
          <w:rFonts w:ascii="Amiri" w:hAnsi="Amiri" w:cs="Amiri"/>
          <w:sz w:val="36"/>
          <w:szCs w:val="36"/>
          <w:rtl/>
        </w:rPr>
        <w:t>اعلام</w:t>
      </w:r>
      <w:proofErr w:type="spellEnd"/>
      <w:r w:rsidRPr="002565DF">
        <w:rPr>
          <w:rFonts w:ascii="Amiri" w:hAnsi="Amiri" w:cs="Amiri"/>
          <w:sz w:val="36"/>
          <w:szCs w:val="36"/>
          <w:rtl/>
        </w:rPr>
        <w:t xml:space="preserve"> شخصي فردي</w:t>
      </w:r>
    </w:p>
    <w:p w:rsidR="002565DF" w:rsidRPr="002565DF" w:rsidRDefault="002565DF" w:rsidP="002565DF">
      <w:pPr>
        <w:bidi/>
        <w:spacing w:before="0" w:beforeAutospacing="0" w:after="0" w:afterAutospacing="0" w:line="240" w:lineRule="auto"/>
        <w:jc w:val="both"/>
        <w:rPr>
          <w:rFonts w:ascii="Amiri" w:hAnsi="Amiri" w:cs="Amiri"/>
          <w:b/>
          <w:bCs/>
          <w:sz w:val="36"/>
          <w:szCs w:val="36"/>
          <w:u w:val="single"/>
          <w:rtl/>
        </w:rPr>
      </w:pPr>
      <w:r w:rsidRPr="002565DF">
        <w:rPr>
          <w:rFonts w:ascii="Amiri" w:hAnsi="Amiri" w:cs="Amiri"/>
          <w:b/>
          <w:bCs/>
          <w:sz w:val="36"/>
          <w:szCs w:val="36"/>
          <w:u w:val="single"/>
          <w:rtl/>
        </w:rPr>
        <w:t>مجموعة من تعريفات:</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 xml:space="preserve">-قاموس </w:t>
      </w:r>
      <w:proofErr w:type="spellStart"/>
      <w:r w:rsidRPr="002565DF">
        <w:rPr>
          <w:rFonts w:ascii="Amiri" w:hAnsi="Amiri" w:cs="Amiri"/>
          <w:b/>
          <w:bCs/>
          <w:sz w:val="36"/>
          <w:szCs w:val="36"/>
          <w:rtl/>
        </w:rPr>
        <w:t>اوكسفورد</w:t>
      </w:r>
      <w:proofErr w:type="spellEnd"/>
      <w:r w:rsidRPr="002565DF">
        <w:rPr>
          <w:rFonts w:ascii="Amiri" w:hAnsi="Amiri" w:cs="Amiri"/>
          <w:b/>
          <w:bCs/>
          <w:sz w:val="36"/>
          <w:szCs w:val="36"/>
          <w:rtl/>
        </w:rPr>
        <w:t>:</w:t>
      </w:r>
      <w:r w:rsidRPr="002565DF">
        <w:rPr>
          <w:rFonts w:ascii="Amiri" w:hAnsi="Amiri" w:cs="Amiri"/>
          <w:sz w:val="36"/>
          <w:szCs w:val="36"/>
          <w:rtl/>
        </w:rPr>
        <w:t xml:space="preserve">وسائل الاتصال الجماهيري التي تستخدم التقنيات الرقمية </w:t>
      </w:r>
      <w:proofErr w:type="spellStart"/>
      <w:r w:rsidRPr="002565DF">
        <w:rPr>
          <w:rFonts w:ascii="Amiri" w:hAnsi="Amiri" w:cs="Amiri"/>
          <w:sz w:val="36"/>
          <w:szCs w:val="36"/>
          <w:rtl/>
        </w:rPr>
        <w:t>مثا</w:t>
      </w:r>
      <w:proofErr w:type="spellEnd"/>
      <w:r w:rsidRPr="002565DF">
        <w:rPr>
          <w:rFonts w:ascii="Amiri" w:hAnsi="Amiri" w:cs="Amiri"/>
          <w:sz w:val="36"/>
          <w:szCs w:val="36"/>
          <w:rtl/>
        </w:rPr>
        <w:t xml:space="preserve"> الانترنت.</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-قاموس كامبريدج:</w:t>
      </w:r>
      <w:r w:rsidRPr="002565DF">
        <w:rPr>
          <w:rFonts w:ascii="Amiri" w:hAnsi="Amiri" w:cs="Amiri"/>
          <w:sz w:val="36"/>
          <w:szCs w:val="36"/>
          <w:rtl/>
        </w:rPr>
        <w:t xml:space="preserve">المنتجات والخدمات التي توفر المعلومات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الترفيه باستخدام </w:t>
      </w:r>
      <w:proofErr w:type="spellStart"/>
      <w:r w:rsidRPr="002565DF">
        <w:rPr>
          <w:rFonts w:ascii="Amiri" w:hAnsi="Amiri" w:cs="Amiri"/>
          <w:sz w:val="36"/>
          <w:szCs w:val="36"/>
          <w:rtl/>
        </w:rPr>
        <w:t>اجهزة</w:t>
      </w:r>
      <w:proofErr w:type="spellEnd"/>
      <w:r w:rsidRPr="002565DF">
        <w:rPr>
          <w:rFonts w:ascii="Amiri" w:hAnsi="Amiri" w:cs="Amiri"/>
          <w:sz w:val="36"/>
          <w:szCs w:val="36"/>
          <w:rtl/>
        </w:rPr>
        <w:t xml:space="preserve"> الكمبيوتر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الانترنت وليس عن طريق الوسائل التقليدية مثل التلفاز والصحف.</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 xml:space="preserve">-موسوعة </w:t>
      </w:r>
      <w:proofErr w:type="spellStart"/>
      <w:r w:rsidRPr="002565DF">
        <w:rPr>
          <w:rFonts w:ascii="Amiri" w:hAnsi="Amiri" w:cs="Amiri"/>
          <w:b/>
          <w:bCs/>
          <w:sz w:val="36"/>
          <w:szCs w:val="36"/>
          <w:rtl/>
        </w:rPr>
        <w:t>ويكيبيديا</w:t>
      </w:r>
      <w:proofErr w:type="spellEnd"/>
      <w:r w:rsidRPr="002565DF">
        <w:rPr>
          <w:rFonts w:ascii="Amiri" w:hAnsi="Amiri" w:cs="Amiri"/>
          <w:b/>
          <w:bCs/>
          <w:sz w:val="36"/>
          <w:szCs w:val="36"/>
          <w:rtl/>
        </w:rPr>
        <w:t xml:space="preserve"> </w:t>
      </w:r>
      <w:proofErr w:type="spellStart"/>
      <w:r w:rsidRPr="002565DF">
        <w:rPr>
          <w:rFonts w:ascii="Amiri" w:hAnsi="Amiri" w:cs="Amiri"/>
          <w:b/>
          <w:bCs/>
          <w:sz w:val="36"/>
          <w:szCs w:val="36"/>
          <w:rtl/>
        </w:rPr>
        <w:t>الانجلزية</w:t>
      </w:r>
      <w:proofErr w:type="spellEnd"/>
      <w:r w:rsidRPr="002565DF">
        <w:rPr>
          <w:rFonts w:ascii="Amiri" w:hAnsi="Amiri" w:cs="Amiri"/>
          <w:b/>
          <w:bCs/>
          <w:sz w:val="36"/>
          <w:szCs w:val="36"/>
          <w:rtl/>
        </w:rPr>
        <w:t>:</w:t>
      </w:r>
      <w:r w:rsidRPr="002565DF">
        <w:rPr>
          <w:rFonts w:ascii="Amiri" w:hAnsi="Amiri" w:cs="Amiri"/>
          <w:sz w:val="36"/>
          <w:szCs w:val="36"/>
          <w:rtl/>
        </w:rPr>
        <w:t xml:space="preserve">المحتوى المتاح حسب الطلب من خلال شبكة الانترنت بحيث يمكن الوصول </w:t>
      </w:r>
      <w:proofErr w:type="spellStart"/>
      <w:r w:rsidRPr="002565DF">
        <w:rPr>
          <w:rFonts w:ascii="Amiri" w:hAnsi="Amiri" w:cs="Amiri"/>
          <w:sz w:val="36"/>
          <w:szCs w:val="36"/>
          <w:rtl/>
        </w:rPr>
        <w:t>اليه</w:t>
      </w:r>
      <w:proofErr w:type="spellEnd"/>
      <w:r w:rsidRPr="002565DF">
        <w:rPr>
          <w:rFonts w:ascii="Amiri" w:hAnsi="Amiri" w:cs="Amiri"/>
          <w:sz w:val="36"/>
          <w:szCs w:val="36"/>
          <w:rtl/>
        </w:rPr>
        <w:t xml:space="preserve"> من خلال أي جهاز رقمي وتتضمن عادة تفاعل المستخدم ومشاركاته </w:t>
      </w:r>
      <w:proofErr w:type="spellStart"/>
      <w:r w:rsidRPr="002565DF">
        <w:rPr>
          <w:rFonts w:ascii="Amiri" w:hAnsi="Amiri" w:cs="Amiri"/>
          <w:sz w:val="36"/>
          <w:szCs w:val="36"/>
          <w:rtl/>
        </w:rPr>
        <w:t>الابداعية</w:t>
      </w:r>
      <w:proofErr w:type="spellEnd"/>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 xml:space="preserve">-موسوعة </w:t>
      </w:r>
      <w:proofErr w:type="spellStart"/>
      <w:r w:rsidRPr="002565DF">
        <w:rPr>
          <w:rFonts w:ascii="Amiri" w:hAnsi="Amiri" w:cs="Amiri"/>
          <w:b/>
          <w:bCs/>
          <w:sz w:val="36"/>
          <w:szCs w:val="36"/>
          <w:rtl/>
        </w:rPr>
        <w:t>ويكيبيديا</w:t>
      </w:r>
      <w:proofErr w:type="spellEnd"/>
      <w:r w:rsidRPr="002565DF">
        <w:rPr>
          <w:rFonts w:ascii="Amiri" w:hAnsi="Amiri" w:cs="Amiri"/>
          <w:b/>
          <w:bCs/>
          <w:sz w:val="36"/>
          <w:szCs w:val="36"/>
          <w:rtl/>
        </w:rPr>
        <w:t xml:space="preserve"> العربية :</w:t>
      </w:r>
      <w:r w:rsidRPr="002565DF">
        <w:rPr>
          <w:rFonts w:ascii="Amiri" w:hAnsi="Amiri" w:cs="Amiri"/>
          <w:sz w:val="36"/>
          <w:szCs w:val="36"/>
          <w:rtl/>
        </w:rPr>
        <w:t xml:space="preserve">مصطلح حديث يتضاد مع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التقليدي كون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الجديد لم يعد فيه نخبة متحكمة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قادة </w:t>
      </w:r>
      <w:proofErr w:type="spellStart"/>
      <w:r w:rsidRPr="002565DF">
        <w:rPr>
          <w:rFonts w:ascii="Amiri" w:hAnsi="Amiri" w:cs="Amiri"/>
          <w:sz w:val="36"/>
          <w:szCs w:val="36"/>
          <w:rtl/>
        </w:rPr>
        <w:t>اعلاميون</w:t>
      </w:r>
      <w:proofErr w:type="spellEnd"/>
      <w:r w:rsidRPr="002565DF">
        <w:rPr>
          <w:rFonts w:ascii="Amiri" w:hAnsi="Amiri" w:cs="Amiri"/>
          <w:sz w:val="36"/>
          <w:szCs w:val="36"/>
          <w:rtl/>
        </w:rPr>
        <w:t xml:space="preserve"> بل </w:t>
      </w:r>
      <w:proofErr w:type="spellStart"/>
      <w:r w:rsidRPr="002565DF">
        <w:rPr>
          <w:rFonts w:ascii="Amiri" w:hAnsi="Amiri" w:cs="Amiri"/>
          <w:sz w:val="36"/>
          <w:szCs w:val="36"/>
          <w:rtl/>
        </w:rPr>
        <w:t>اصبح</w:t>
      </w:r>
      <w:proofErr w:type="spellEnd"/>
      <w:r w:rsidRPr="002565DF">
        <w:rPr>
          <w:rFonts w:ascii="Amiri" w:hAnsi="Amiri" w:cs="Amiri"/>
          <w:sz w:val="36"/>
          <w:szCs w:val="36"/>
          <w:rtl/>
        </w:rPr>
        <w:t xml:space="preserve"> متاحا لجميع الشرائح المجتمع </w:t>
      </w:r>
      <w:proofErr w:type="spellStart"/>
      <w:r w:rsidRPr="002565DF">
        <w:rPr>
          <w:rFonts w:ascii="Amiri" w:hAnsi="Amiri" w:cs="Amiri"/>
          <w:sz w:val="36"/>
          <w:szCs w:val="36"/>
          <w:rtl/>
        </w:rPr>
        <w:t>وافراده</w:t>
      </w:r>
      <w:proofErr w:type="spellEnd"/>
      <w:r w:rsidRPr="002565DF">
        <w:rPr>
          <w:rFonts w:ascii="Amiri" w:hAnsi="Amiri" w:cs="Amiri"/>
          <w:sz w:val="36"/>
          <w:szCs w:val="36"/>
          <w:rtl/>
        </w:rPr>
        <w:t xml:space="preserve"> الدخول فيه واستخدامه والاستفادة منه طالما تمكنوا منه </w:t>
      </w:r>
      <w:proofErr w:type="spellStart"/>
      <w:r w:rsidRPr="002565DF">
        <w:rPr>
          <w:rFonts w:ascii="Amiri" w:hAnsi="Amiri" w:cs="Amiri"/>
          <w:sz w:val="36"/>
          <w:szCs w:val="36"/>
          <w:rtl/>
        </w:rPr>
        <w:t>واجادوا</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ادواته</w:t>
      </w:r>
      <w:proofErr w:type="spellEnd"/>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t xml:space="preserve">-موسوعة </w:t>
      </w:r>
      <w:proofErr w:type="spellStart"/>
      <w:r w:rsidRPr="002565DF">
        <w:rPr>
          <w:rFonts w:ascii="Amiri" w:hAnsi="Amiri" w:cs="Amiri"/>
          <w:b/>
          <w:bCs/>
          <w:sz w:val="36"/>
          <w:szCs w:val="36"/>
          <w:rtl/>
        </w:rPr>
        <w:t>يبوبيديا</w:t>
      </w:r>
      <w:proofErr w:type="spellEnd"/>
      <w:r w:rsidRPr="002565DF">
        <w:rPr>
          <w:rFonts w:ascii="Amiri" w:hAnsi="Amiri" w:cs="Amiri"/>
          <w:b/>
          <w:bCs/>
          <w:sz w:val="36"/>
          <w:szCs w:val="36"/>
          <w:rtl/>
        </w:rPr>
        <w:t xml:space="preserve">  :</w:t>
      </w:r>
      <w:proofErr w:type="spellStart"/>
      <w:r w:rsidRPr="002565DF">
        <w:rPr>
          <w:rFonts w:ascii="Amiri" w:hAnsi="Amiri" w:cs="Amiri"/>
          <w:b/>
          <w:bCs/>
          <w:sz w:val="36"/>
          <w:szCs w:val="36"/>
        </w:rPr>
        <w:t>webopedia</w:t>
      </w:r>
      <w:proofErr w:type="spellEnd"/>
      <w:r w:rsidRPr="002565DF">
        <w:rPr>
          <w:rFonts w:ascii="Amiri" w:hAnsi="Amiri" w:cs="Amiri"/>
          <w:b/>
          <w:bCs/>
          <w:sz w:val="36"/>
          <w:szCs w:val="36"/>
          <w:rtl/>
        </w:rPr>
        <w:t xml:space="preserve">   </w:t>
      </w:r>
      <w:r w:rsidRPr="002565DF">
        <w:rPr>
          <w:rFonts w:ascii="Amiri" w:hAnsi="Amiri" w:cs="Amiri"/>
          <w:sz w:val="36"/>
          <w:szCs w:val="36"/>
          <w:rtl/>
        </w:rPr>
        <w:t xml:space="preserve">مصطلح عام لكثير من </w:t>
      </w:r>
      <w:proofErr w:type="spellStart"/>
      <w:r w:rsidRPr="002565DF">
        <w:rPr>
          <w:rFonts w:ascii="Amiri" w:hAnsi="Amiri" w:cs="Amiri"/>
          <w:sz w:val="36"/>
          <w:szCs w:val="36"/>
          <w:rtl/>
        </w:rPr>
        <w:t>اشكال</w:t>
      </w:r>
      <w:proofErr w:type="spellEnd"/>
      <w:r w:rsidRPr="002565DF">
        <w:rPr>
          <w:rFonts w:ascii="Amiri" w:hAnsi="Amiri" w:cs="Amiri"/>
          <w:sz w:val="36"/>
          <w:szCs w:val="36"/>
          <w:rtl/>
        </w:rPr>
        <w:t xml:space="preserve"> الاتصالات الالكترونية المختلفة التي </w:t>
      </w:r>
      <w:proofErr w:type="spellStart"/>
      <w:r w:rsidRPr="002565DF">
        <w:rPr>
          <w:rFonts w:ascii="Amiri" w:hAnsi="Amiri" w:cs="Amiri"/>
          <w:sz w:val="36"/>
          <w:szCs w:val="36"/>
          <w:rtl/>
        </w:rPr>
        <w:t>اصبحت</w:t>
      </w:r>
      <w:proofErr w:type="spellEnd"/>
      <w:r w:rsidRPr="002565DF">
        <w:rPr>
          <w:rFonts w:ascii="Amiri" w:hAnsi="Amiri" w:cs="Amiri"/>
          <w:sz w:val="36"/>
          <w:szCs w:val="36"/>
          <w:rtl/>
        </w:rPr>
        <w:t xml:space="preserve"> ممكنة من خلال استخدام تقنيات الحوسبة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b/>
          <w:bCs/>
          <w:color w:val="FF0000"/>
          <w:sz w:val="36"/>
          <w:szCs w:val="36"/>
          <w:rtl/>
        </w:rPr>
      </w:pPr>
      <w:r w:rsidRPr="002565DF">
        <w:rPr>
          <w:rFonts w:ascii="Amiri" w:hAnsi="Amiri" w:cs="Amiri"/>
          <w:b/>
          <w:bCs/>
          <w:color w:val="FF0000"/>
          <w:sz w:val="36"/>
          <w:szCs w:val="36"/>
          <w:rtl/>
        </w:rPr>
        <w:lastRenderedPageBreak/>
        <w:t xml:space="preserve"> </w:t>
      </w:r>
    </w:p>
    <w:p w:rsidR="002565DF" w:rsidRPr="002565DF" w:rsidRDefault="002565DF" w:rsidP="002565DF">
      <w:pPr>
        <w:bidi/>
        <w:spacing w:before="0" w:beforeAutospacing="0" w:after="0" w:afterAutospacing="0" w:line="240" w:lineRule="auto"/>
        <w:jc w:val="both"/>
        <w:rPr>
          <w:rFonts w:ascii="Amiri" w:hAnsi="Amiri" w:cs="Amiri"/>
          <w:b/>
          <w:bCs/>
          <w:color w:val="FF0000"/>
          <w:sz w:val="36"/>
          <w:szCs w:val="36"/>
          <w:u w:val="single"/>
          <w:rtl/>
        </w:rPr>
      </w:pPr>
      <w:r w:rsidRPr="002565DF">
        <w:rPr>
          <w:rFonts w:ascii="Amiri" w:hAnsi="Amiri" w:cs="Amiri"/>
          <w:b/>
          <w:bCs/>
          <w:color w:val="FF0000"/>
          <w:sz w:val="36"/>
          <w:szCs w:val="36"/>
          <w:rtl/>
        </w:rPr>
        <w:t xml:space="preserve">        </w:t>
      </w:r>
      <w:r w:rsidRPr="002565DF">
        <w:rPr>
          <w:rFonts w:ascii="Amiri" w:hAnsi="Amiri" w:cs="Amiri"/>
          <w:b/>
          <w:bCs/>
          <w:color w:val="FF0000"/>
          <w:sz w:val="36"/>
          <w:szCs w:val="36"/>
          <w:u w:val="single"/>
          <w:rtl/>
        </w:rPr>
        <w:t xml:space="preserve">خصائص </w:t>
      </w:r>
      <w:proofErr w:type="spellStart"/>
      <w:r w:rsidRPr="002565DF">
        <w:rPr>
          <w:rFonts w:ascii="Amiri" w:hAnsi="Amiri" w:cs="Amiri"/>
          <w:b/>
          <w:bCs/>
          <w:color w:val="FF0000"/>
          <w:sz w:val="36"/>
          <w:szCs w:val="36"/>
          <w:u w:val="single"/>
          <w:rtl/>
        </w:rPr>
        <w:t>الاعلام</w:t>
      </w:r>
      <w:proofErr w:type="spellEnd"/>
      <w:r w:rsidRPr="002565DF">
        <w:rPr>
          <w:rFonts w:ascii="Amiri" w:hAnsi="Amiri" w:cs="Amiri"/>
          <w:b/>
          <w:bCs/>
          <w:color w:val="FF0000"/>
          <w:sz w:val="36"/>
          <w:szCs w:val="36"/>
          <w:u w:val="single"/>
          <w:rtl/>
        </w:rPr>
        <w:t xml:space="preserve"> الجديد:</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يتميز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الجديد بعدة خصائص ومنها:</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-التفاعلية:</w:t>
      </w:r>
      <w:r w:rsidRPr="002565DF">
        <w:rPr>
          <w:rFonts w:ascii="Amiri" w:hAnsi="Amiri" w:cs="Amiri"/>
          <w:sz w:val="36"/>
          <w:szCs w:val="36"/>
          <w:rtl/>
        </w:rPr>
        <w:t xml:space="preserve">حيث يتبادل القائم بالاتصال والمتلقي </w:t>
      </w:r>
      <w:proofErr w:type="spellStart"/>
      <w:r w:rsidRPr="002565DF">
        <w:rPr>
          <w:rFonts w:ascii="Amiri" w:hAnsi="Amiri" w:cs="Amiri"/>
          <w:sz w:val="36"/>
          <w:szCs w:val="36"/>
          <w:rtl/>
        </w:rPr>
        <w:t>الادوار</w:t>
      </w:r>
      <w:proofErr w:type="spellEnd"/>
      <w:r w:rsidRPr="002565DF">
        <w:rPr>
          <w:rFonts w:ascii="Amiri" w:hAnsi="Amiri" w:cs="Amiri"/>
          <w:sz w:val="36"/>
          <w:szCs w:val="36"/>
          <w:rtl/>
        </w:rPr>
        <w:t xml:space="preserve"> وتكون </w:t>
      </w:r>
      <w:proofErr w:type="spellStart"/>
      <w:r w:rsidRPr="002565DF">
        <w:rPr>
          <w:rFonts w:ascii="Amiri" w:hAnsi="Amiri" w:cs="Amiri"/>
          <w:sz w:val="36"/>
          <w:szCs w:val="36"/>
          <w:rtl/>
        </w:rPr>
        <w:t>ممارسلة</w:t>
      </w:r>
      <w:proofErr w:type="spellEnd"/>
      <w:r w:rsidRPr="002565DF">
        <w:rPr>
          <w:rFonts w:ascii="Amiri" w:hAnsi="Amiri" w:cs="Amiri"/>
          <w:sz w:val="36"/>
          <w:szCs w:val="36"/>
          <w:rtl/>
        </w:rPr>
        <w:t xml:space="preserve"> الاتصال ثنائية الاتجاه وتبادلية وليست في اتجاه </w:t>
      </w:r>
      <w:proofErr w:type="spellStart"/>
      <w:r w:rsidRPr="002565DF">
        <w:rPr>
          <w:rFonts w:ascii="Amiri" w:hAnsi="Amiri" w:cs="Amiri"/>
          <w:sz w:val="36"/>
          <w:szCs w:val="36"/>
          <w:rtl/>
        </w:rPr>
        <w:t>احادي</w:t>
      </w:r>
      <w:proofErr w:type="spellEnd"/>
      <w:r w:rsidRPr="002565DF">
        <w:rPr>
          <w:rFonts w:ascii="Amiri" w:hAnsi="Amiri" w:cs="Amiri"/>
          <w:sz w:val="36"/>
          <w:szCs w:val="36"/>
          <w:rtl/>
        </w:rPr>
        <w:t xml:space="preserve"> بل يكون هناك حوار بين الطرفين .يوفر التواصل في الاتجاهين مما يمنح المشاركة الشعور </w:t>
      </w:r>
      <w:proofErr w:type="spellStart"/>
      <w:r w:rsidRPr="002565DF">
        <w:rPr>
          <w:rFonts w:ascii="Amiri" w:hAnsi="Amiri" w:cs="Amiri"/>
          <w:sz w:val="36"/>
          <w:szCs w:val="36"/>
          <w:rtl/>
        </w:rPr>
        <w:t>بانه</w:t>
      </w:r>
      <w:proofErr w:type="spellEnd"/>
      <w:r w:rsidRPr="002565DF">
        <w:rPr>
          <w:rFonts w:ascii="Amiri" w:hAnsi="Amiri" w:cs="Amiri"/>
          <w:sz w:val="36"/>
          <w:szCs w:val="36"/>
          <w:rtl/>
        </w:rPr>
        <w:t xml:space="preserve"> جزء من صناعة الخير فيزيد احترامه لمقدم الخبر فردا كان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منظومة ويمنح فهما اكبر فيضاعف </w:t>
      </w:r>
      <w:proofErr w:type="spellStart"/>
      <w:r w:rsidRPr="002565DF">
        <w:rPr>
          <w:rFonts w:ascii="Amiri" w:hAnsi="Amiri" w:cs="Amiri"/>
          <w:sz w:val="36"/>
          <w:szCs w:val="36"/>
          <w:rtl/>
        </w:rPr>
        <w:t>التاثير</w:t>
      </w:r>
      <w:proofErr w:type="spellEnd"/>
      <w:r w:rsidRPr="002565DF">
        <w:rPr>
          <w:rFonts w:ascii="Amiri" w:hAnsi="Amiri" w:cs="Amiri"/>
          <w:sz w:val="36"/>
          <w:szCs w:val="36"/>
          <w:rtl/>
        </w:rPr>
        <w:t xml:space="preserve"> ويمهد للولاء.</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w:t>
      </w:r>
      <w:proofErr w:type="spellStart"/>
      <w:r w:rsidRPr="002565DF">
        <w:rPr>
          <w:rFonts w:ascii="Amiri" w:hAnsi="Amiri" w:cs="Amiri"/>
          <w:b/>
          <w:bCs/>
          <w:sz w:val="36"/>
          <w:szCs w:val="36"/>
          <w:rtl/>
        </w:rPr>
        <w:t>اللاتزامنية</w:t>
      </w:r>
      <w:proofErr w:type="spellEnd"/>
      <w:r w:rsidRPr="002565DF">
        <w:rPr>
          <w:rFonts w:ascii="Amiri" w:hAnsi="Amiri" w:cs="Amiri"/>
          <w:b/>
          <w:bCs/>
          <w:sz w:val="36"/>
          <w:szCs w:val="36"/>
          <w:rtl/>
        </w:rPr>
        <w:t>:</w:t>
      </w:r>
      <w:r w:rsidRPr="002565DF">
        <w:rPr>
          <w:rFonts w:ascii="Amiri" w:hAnsi="Amiri" w:cs="Amiri"/>
          <w:sz w:val="36"/>
          <w:szCs w:val="36"/>
          <w:rtl/>
        </w:rPr>
        <w:t xml:space="preserve">وهي </w:t>
      </w:r>
      <w:proofErr w:type="spellStart"/>
      <w:r w:rsidRPr="002565DF">
        <w:rPr>
          <w:rFonts w:ascii="Amiri" w:hAnsi="Amiri" w:cs="Amiri"/>
          <w:sz w:val="36"/>
          <w:szCs w:val="36"/>
          <w:rtl/>
        </w:rPr>
        <w:t>امكانية</w:t>
      </w:r>
      <w:proofErr w:type="spellEnd"/>
      <w:r w:rsidRPr="002565DF">
        <w:rPr>
          <w:rFonts w:ascii="Amiri" w:hAnsi="Amiri" w:cs="Amiri"/>
          <w:sz w:val="36"/>
          <w:szCs w:val="36"/>
          <w:rtl/>
        </w:rPr>
        <w:t xml:space="preserve"> التفاعل مع العملية الاتصالية في الوقت المناسب للفرد سواء كان مستقلا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مرسلا.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يمكنك من الاطلاع على الخبر ساعة شاء ويمكنك توظيف تقنيات لتزويد بالخبر لحظيا حسب </w:t>
      </w:r>
      <w:proofErr w:type="spellStart"/>
      <w:r w:rsidRPr="002565DF">
        <w:rPr>
          <w:rFonts w:ascii="Amiri" w:hAnsi="Amiri" w:cs="Amiri"/>
          <w:sz w:val="36"/>
          <w:szCs w:val="36"/>
          <w:rtl/>
        </w:rPr>
        <w:t>ادوات</w:t>
      </w:r>
      <w:proofErr w:type="spellEnd"/>
      <w:r w:rsidRPr="002565DF">
        <w:rPr>
          <w:rFonts w:ascii="Amiri" w:hAnsi="Amiri" w:cs="Amiri"/>
          <w:sz w:val="36"/>
          <w:szCs w:val="36"/>
          <w:rtl/>
        </w:rPr>
        <w:t xml:space="preserve"> تستخدمها كمن يختار متابعة </w:t>
      </w:r>
      <w:proofErr w:type="spellStart"/>
      <w:r w:rsidRPr="002565DF">
        <w:rPr>
          <w:rFonts w:ascii="Amiri" w:hAnsi="Amiri" w:cs="Amiri"/>
          <w:sz w:val="36"/>
          <w:szCs w:val="36"/>
          <w:rtl/>
        </w:rPr>
        <w:t>الاشخاص</w:t>
      </w:r>
      <w:proofErr w:type="spellEnd"/>
      <w:r w:rsidRPr="002565DF">
        <w:rPr>
          <w:rFonts w:ascii="Amiri" w:hAnsi="Amiri" w:cs="Amiri"/>
          <w:sz w:val="36"/>
          <w:szCs w:val="36"/>
          <w:rtl/>
        </w:rPr>
        <w:t xml:space="preserve"> بعينهم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متابعة موضوع معين.</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-المشاركة والانتشار:</w:t>
      </w:r>
      <w:r w:rsidRPr="002565DF">
        <w:rPr>
          <w:rFonts w:ascii="Amiri" w:hAnsi="Amiri" w:cs="Amiri"/>
          <w:sz w:val="36"/>
          <w:szCs w:val="36"/>
          <w:rtl/>
        </w:rPr>
        <w:t xml:space="preserve">يتيح لكل شخص يمتلك </w:t>
      </w:r>
      <w:proofErr w:type="spellStart"/>
      <w:r w:rsidRPr="002565DF">
        <w:rPr>
          <w:rFonts w:ascii="Amiri" w:hAnsi="Amiri" w:cs="Amiri"/>
          <w:sz w:val="36"/>
          <w:szCs w:val="36"/>
          <w:rtl/>
        </w:rPr>
        <w:t>ادوات</w:t>
      </w:r>
      <w:proofErr w:type="spellEnd"/>
      <w:r w:rsidRPr="002565DF">
        <w:rPr>
          <w:rFonts w:ascii="Amiri" w:hAnsi="Amiri" w:cs="Amiri"/>
          <w:sz w:val="36"/>
          <w:szCs w:val="36"/>
          <w:rtl/>
        </w:rPr>
        <w:t xml:space="preserve"> بسيطة </w:t>
      </w:r>
      <w:proofErr w:type="spellStart"/>
      <w:r w:rsidRPr="002565DF">
        <w:rPr>
          <w:rFonts w:ascii="Amiri" w:hAnsi="Amiri" w:cs="Amiri"/>
          <w:sz w:val="36"/>
          <w:szCs w:val="36"/>
          <w:rtl/>
        </w:rPr>
        <w:t>ان</w:t>
      </w:r>
      <w:proofErr w:type="spellEnd"/>
      <w:r w:rsidRPr="002565DF">
        <w:rPr>
          <w:rFonts w:ascii="Amiri" w:hAnsi="Amiri" w:cs="Amiri"/>
          <w:sz w:val="36"/>
          <w:szCs w:val="36"/>
          <w:rtl/>
        </w:rPr>
        <w:t xml:space="preserve"> يكون ناشرا يرسل رسالته </w:t>
      </w:r>
      <w:proofErr w:type="spellStart"/>
      <w:r w:rsidRPr="002565DF">
        <w:rPr>
          <w:rFonts w:ascii="Amiri" w:hAnsi="Amiri" w:cs="Amiri"/>
          <w:sz w:val="36"/>
          <w:szCs w:val="36"/>
          <w:rtl/>
        </w:rPr>
        <w:t>الى</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الاخرين</w:t>
      </w:r>
      <w:proofErr w:type="spellEnd"/>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jc w:val="both"/>
        <w:rPr>
          <w:rFonts w:ascii="Amiri" w:hAnsi="Amiri" w:cs="Amiri"/>
          <w:sz w:val="36"/>
          <w:szCs w:val="36"/>
          <w:rtl/>
        </w:rPr>
      </w:pPr>
      <w:proofErr w:type="spellStart"/>
      <w:r w:rsidRPr="002565DF">
        <w:rPr>
          <w:rFonts w:ascii="Amiri" w:hAnsi="Amiri" w:cs="Amiri"/>
          <w:sz w:val="36"/>
          <w:szCs w:val="36"/>
          <w:rtl/>
        </w:rPr>
        <w:t>اتاحت</w:t>
      </w:r>
      <w:proofErr w:type="spellEnd"/>
      <w:r w:rsidRPr="002565DF">
        <w:rPr>
          <w:rFonts w:ascii="Amiri" w:hAnsi="Amiri" w:cs="Amiri"/>
          <w:sz w:val="36"/>
          <w:szCs w:val="36"/>
          <w:rtl/>
        </w:rPr>
        <w:t xml:space="preserve"> مشاركة كل من يرغب في نشر الخبر ،كما تتيح وسائل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الرقمي تخزين المحتوى مباشرة ومن ثم مشاركته عبر قنوات </w:t>
      </w:r>
      <w:proofErr w:type="spellStart"/>
      <w:r w:rsidRPr="002565DF">
        <w:rPr>
          <w:rFonts w:ascii="Amiri" w:hAnsi="Amiri" w:cs="Amiri"/>
          <w:sz w:val="36"/>
          <w:szCs w:val="36"/>
          <w:rtl/>
        </w:rPr>
        <w:t>اخرى</w:t>
      </w:r>
      <w:proofErr w:type="spellEnd"/>
      <w:r w:rsidRPr="002565DF">
        <w:rPr>
          <w:rFonts w:ascii="Amiri" w:hAnsi="Amiri" w:cs="Amiri"/>
          <w:sz w:val="36"/>
          <w:szCs w:val="36"/>
          <w:rtl/>
        </w:rPr>
        <w:t xml:space="preserve"> سواء كانت رسائل قصيرة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واتس</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اب</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او</w:t>
      </w:r>
      <w:proofErr w:type="spellEnd"/>
      <w:r w:rsidRPr="002565DF">
        <w:rPr>
          <w:rFonts w:ascii="Amiri" w:hAnsi="Amiri" w:cs="Amiri"/>
          <w:sz w:val="36"/>
          <w:szCs w:val="36"/>
          <w:rtl/>
        </w:rPr>
        <w:t xml:space="preserve"> غيرها.</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-الحركة والمرونة:</w:t>
      </w:r>
      <w:r w:rsidRPr="002565DF">
        <w:rPr>
          <w:rFonts w:ascii="Amiri" w:hAnsi="Amiri" w:cs="Amiri"/>
          <w:sz w:val="36"/>
          <w:szCs w:val="36"/>
          <w:rtl/>
        </w:rPr>
        <w:t>يمكن نقل الوسائل الجديدة بحيث تصاحب المتلقي والمرسل مثل الحاسب المتنقل .</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-الكونية:</w:t>
      </w:r>
      <w:proofErr w:type="spellStart"/>
      <w:r w:rsidRPr="002565DF">
        <w:rPr>
          <w:rFonts w:ascii="Amiri" w:hAnsi="Amiri" w:cs="Amiri"/>
          <w:sz w:val="36"/>
          <w:szCs w:val="36"/>
          <w:rtl/>
        </w:rPr>
        <w:t>اصبحت</w:t>
      </w:r>
      <w:proofErr w:type="spellEnd"/>
      <w:r w:rsidRPr="002565DF">
        <w:rPr>
          <w:rFonts w:ascii="Amiri" w:hAnsi="Amiri" w:cs="Amiri"/>
          <w:sz w:val="36"/>
          <w:szCs w:val="36"/>
          <w:rtl/>
        </w:rPr>
        <w:t xml:space="preserve"> بيئة الاتصال بيئة عالمية تتخطى حواجز الزمان والمكان والرقابة.</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rtl/>
        </w:rPr>
        <w:lastRenderedPageBreak/>
        <w:t>-اندماج الوسائط:</w:t>
      </w:r>
      <w:r w:rsidRPr="002565DF">
        <w:rPr>
          <w:rFonts w:ascii="Amiri" w:hAnsi="Amiri" w:cs="Amiri"/>
          <w:sz w:val="36"/>
          <w:szCs w:val="36"/>
          <w:rtl/>
        </w:rPr>
        <w:t xml:space="preserve"> تتعدد الوسائط وتتحد في نقل المعلومة من الصورة والصوت والنص والفيديو </w:t>
      </w:r>
      <w:r w:rsidRPr="002565DF">
        <w:rPr>
          <w:rFonts w:ascii="Amiri" w:hAnsi="Amiri" w:cs="Amiri"/>
          <w:b/>
          <w:bCs/>
          <w:sz w:val="36"/>
          <w:szCs w:val="36"/>
          <w:rtl/>
        </w:rPr>
        <w:t>،</w:t>
      </w:r>
      <w:r w:rsidRPr="002565DF">
        <w:rPr>
          <w:rFonts w:ascii="Amiri" w:hAnsi="Amiri" w:cs="Amiri"/>
          <w:sz w:val="36"/>
          <w:szCs w:val="36"/>
          <w:rtl/>
        </w:rPr>
        <w:t xml:space="preserve">يتم استخدام كل وسائل الاتصال مثل النصوص،والصوت،والصورة </w:t>
      </w:r>
      <w:proofErr w:type="spellStart"/>
      <w:r w:rsidRPr="002565DF">
        <w:rPr>
          <w:rFonts w:ascii="Amiri" w:hAnsi="Amiri" w:cs="Amiri"/>
          <w:sz w:val="36"/>
          <w:szCs w:val="36"/>
          <w:rtl/>
        </w:rPr>
        <w:t>الثابة</w:t>
      </w:r>
      <w:proofErr w:type="spellEnd"/>
      <w:r w:rsidRPr="002565DF">
        <w:rPr>
          <w:rFonts w:ascii="Amiri" w:hAnsi="Amiri" w:cs="Amiri"/>
          <w:sz w:val="36"/>
          <w:szCs w:val="36"/>
          <w:rtl/>
        </w:rPr>
        <w:t xml:space="preserve"> ،والصورة المتحركة،والرسوم البياني ثنائية وثلاثية الأبعاد.</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-الانتباه والتركيز:</w:t>
      </w:r>
      <w:proofErr w:type="spellStart"/>
      <w:r w:rsidRPr="002565DF">
        <w:rPr>
          <w:rFonts w:ascii="Amiri" w:hAnsi="Amiri" w:cs="Amiri"/>
          <w:sz w:val="36"/>
          <w:szCs w:val="36"/>
          <w:rtl/>
        </w:rPr>
        <w:t>ان</w:t>
      </w:r>
      <w:proofErr w:type="spellEnd"/>
      <w:r w:rsidRPr="002565DF">
        <w:rPr>
          <w:rFonts w:ascii="Amiri" w:hAnsi="Amiri" w:cs="Amiri"/>
          <w:sz w:val="36"/>
          <w:szCs w:val="36"/>
          <w:rtl/>
        </w:rPr>
        <w:t xml:space="preserve"> المتلقي في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الجديد يتميز بدرجة عالية من الانتباه والتركيز بخلاف التعرض لوسائل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التقليدي الذي يكون عادة سلبيا وسطحيا.</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rtl/>
        </w:rPr>
        <w:t>-التخزين والحفظ:</w:t>
      </w:r>
      <w:r w:rsidRPr="002565DF">
        <w:rPr>
          <w:rFonts w:ascii="Amiri" w:hAnsi="Amiri" w:cs="Amiri"/>
          <w:sz w:val="36"/>
          <w:szCs w:val="36"/>
          <w:rtl/>
        </w:rPr>
        <w:t>حيث يسهل على المتلقي تخزين وحفظ الرسائل الاتصالية واسترجاعها كجزء من قدرات وخصائص الوسيلة بذاتها.</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color w:val="FF0000"/>
          <w:sz w:val="36"/>
          <w:szCs w:val="36"/>
          <w:u w:val="single"/>
          <w:rtl/>
        </w:rPr>
        <w:t>وظائف الإعلام الجديد في المجتمع:</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sz w:val="36"/>
          <w:szCs w:val="36"/>
          <w:rtl/>
        </w:rPr>
        <w:t>تعددت وتنوعت وظائف الإعلام مع تعدد مخرجاته نتيجة لتطورات تكنولوجية والمعلوماتية التي عرفتها البشرية إذ لم تعد وظائف الإعلام تقتصر على تلك الموجهات القديمة بل تفننت في الوسائل والتقنيات والاستخدامات، مما غيرت وجه العالم مع هذه الموجة من المعرفة، وبذلك برزت في واقع الناس وظائف متعددة لوسائل الإعلام والاتصال نحو المجتمع يمكن تلخيصها في أهم الوظائف الرئيسية:</w:t>
      </w:r>
    </w:p>
    <w:p w:rsidR="002565DF" w:rsidRPr="002565DF" w:rsidRDefault="002565DF" w:rsidP="002565DF">
      <w:pPr>
        <w:bidi/>
        <w:spacing w:before="0" w:beforeAutospacing="0" w:after="0" w:afterAutospacing="0" w:line="240" w:lineRule="auto"/>
        <w:jc w:val="both"/>
        <w:rPr>
          <w:rFonts w:ascii="Amiri" w:hAnsi="Amiri" w:cs="Amiri"/>
          <w:b/>
          <w:bCs/>
          <w:sz w:val="36"/>
          <w:szCs w:val="36"/>
          <w:rtl/>
        </w:rPr>
      </w:pPr>
      <w:r w:rsidRPr="002565DF">
        <w:rPr>
          <w:rFonts w:ascii="Amiri" w:hAnsi="Amiri" w:cs="Amiri"/>
          <w:b/>
          <w:bCs/>
          <w:sz w:val="36"/>
          <w:szCs w:val="36"/>
          <w:u w:val="single"/>
          <w:rtl/>
        </w:rPr>
        <w:t>1-وظيفة تفاعلية</w:t>
      </w:r>
      <w:r w:rsidRPr="002565DF">
        <w:rPr>
          <w:rFonts w:ascii="Amiri" w:hAnsi="Amiri" w:cs="Amiri"/>
          <w:sz w:val="36"/>
          <w:szCs w:val="36"/>
          <w:rtl/>
        </w:rPr>
        <w:t xml:space="preserve">:استطاعت الجماهير أن تستفيد من الخدمات الإعلامية الجديدة التي لا تخضع إلى سلطة الترتيب التي تأسست عليها العملية الإعلامية ."لقد كان لتكنولوجيا الإعلام والاتصال الجديدة تأثير كبير في عملية الاتصال وظهور مفاهيم جديدة مثل تكنولوجيا الاتصال وتكنولوجيا المعلومات، ومفهوم ما بعد التفاعلية والتي تنطوي جميعها على جملة التطورات الاتصالية الحادثة والقائمة في المجالات الإعلامية، وتوضح مدى تأثير تكنولوجيا الاتصال والإعلام الجديد على </w:t>
      </w:r>
      <w:r w:rsidRPr="002565DF">
        <w:rPr>
          <w:rFonts w:ascii="Amiri" w:hAnsi="Amiri" w:cs="Amiri"/>
          <w:sz w:val="36"/>
          <w:szCs w:val="36"/>
          <w:rtl/>
        </w:rPr>
        <w:lastRenderedPageBreak/>
        <w:t>عملية الاتصال ذاتها".فمع ظهور وانتشار وسائل الاتصال الجديدة ،واقترابها من الجمهور من حيث الاستعمال والتحكم في تقنياتها المتطورة ،ودورها الفعال في تحقيق رغباته . ازداد اللجوء إليها كأداة للتعبئة كما تعد أداة مهمة في زيادة وعي الأفراد وتوسيع آفاقهم ،خاصة في ظل ظهور فاعلين جدد، وبداية تشكل عالم جديد، وتتأثر هذه الاتجاهات بدرجة انتشار تقنيات الاتصال الجديدة في المجتمعات وبطبيعة أنظمتها السياسية.</w:t>
      </w:r>
    </w:p>
    <w:p w:rsidR="002565DF" w:rsidRPr="002565DF" w:rsidRDefault="002565DF" w:rsidP="002565DF">
      <w:pPr>
        <w:autoSpaceDE w:val="0"/>
        <w:autoSpaceDN w:val="0"/>
        <w:bidi/>
        <w:adjustRightInd w:val="0"/>
        <w:spacing w:before="0" w:beforeAutospacing="0" w:after="0" w:afterAutospacing="0" w:line="240" w:lineRule="auto"/>
        <w:jc w:val="both"/>
        <w:rPr>
          <w:rFonts w:ascii="Amiri" w:hAnsi="Amiri" w:cs="Amiri"/>
          <w:sz w:val="36"/>
          <w:szCs w:val="36"/>
          <w:rtl/>
        </w:rPr>
      </w:pPr>
      <w:r w:rsidRPr="002565DF">
        <w:rPr>
          <w:rFonts w:ascii="Amiri" w:hAnsi="Amiri" w:cs="Amiri"/>
          <w:sz w:val="36"/>
          <w:szCs w:val="36"/>
          <w:rtl/>
        </w:rPr>
        <w:t xml:space="preserve">ويقوم الإعلام الجديد على فرضية المشاركة الفعالة للجمهور، بحيث تغيرت المعطيات الإعلام التقليدي بتوجيه الرسائل من طرف المهيمن فقط. بل أصبحت العملية الإعلامية الاتصالية أشمل من ذلك حيث يسودها التفاعل بين الطرفين. أصبحت الرسالة يشارك فيها المستقبل والمرسل على حد سواء ، ولقد </w:t>
      </w:r>
      <w:proofErr w:type="spellStart"/>
      <w:r w:rsidRPr="002565DF">
        <w:rPr>
          <w:rFonts w:ascii="Amiri" w:hAnsi="Amiri" w:cs="Amiri"/>
          <w:sz w:val="36"/>
          <w:szCs w:val="36"/>
          <w:rtl/>
        </w:rPr>
        <w:t>إستطاعت</w:t>
      </w:r>
      <w:proofErr w:type="spellEnd"/>
      <w:r w:rsidRPr="002565DF">
        <w:rPr>
          <w:rFonts w:ascii="Amiri" w:hAnsi="Amiri" w:cs="Amiri"/>
          <w:sz w:val="36"/>
          <w:szCs w:val="36"/>
          <w:rtl/>
        </w:rPr>
        <w:t xml:space="preserve"> الوسائط الاتصالية الجديدة أن تدرك أن ديمقراطية الاتصال ليست مسألة فنية تترك في أيدي المديرين الإعلاميين وإنما هي مسألة أشمل من ذلك تستلزم مشاركة كاملة من جانب السواد الأعظم من الناس لإسهامهم في صنع السياسات الإعلامية والاتصالية على مختلف المستويات.</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u w:val="single"/>
          <w:rtl/>
        </w:rPr>
        <w:t>2-وظيفة نقل المعلومة</w:t>
      </w:r>
      <w:r w:rsidRPr="002565DF">
        <w:rPr>
          <w:rFonts w:ascii="Amiri" w:hAnsi="Amiri" w:cs="Amiri"/>
          <w:b/>
          <w:bCs/>
          <w:sz w:val="36"/>
          <w:szCs w:val="36"/>
          <w:rtl/>
        </w:rPr>
        <w:t xml:space="preserve"> </w:t>
      </w:r>
      <w:r w:rsidRPr="002565DF">
        <w:rPr>
          <w:rFonts w:ascii="Amiri" w:hAnsi="Amiri" w:cs="Amiri"/>
          <w:sz w:val="36"/>
          <w:szCs w:val="36"/>
          <w:rtl/>
        </w:rPr>
        <w:t xml:space="preserve">:تسعى وسائل الإعلام والاتصال الجديدة على تثقيف الجمهور من خلال العمليات الاتصالية التي تقوم </w:t>
      </w:r>
      <w:proofErr w:type="spellStart"/>
      <w:r w:rsidRPr="002565DF">
        <w:rPr>
          <w:rFonts w:ascii="Amiri" w:hAnsi="Amiri" w:cs="Amiri"/>
          <w:sz w:val="36"/>
          <w:szCs w:val="36"/>
          <w:rtl/>
        </w:rPr>
        <w:t>بها</w:t>
      </w:r>
      <w:proofErr w:type="spellEnd"/>
      <w:r w:rsidRPr="002565DF">
        <w:rPr>
          <w:rFonts w:ascii="Amiri" w:hAnsi="Amiri" w:cs="Amiri"/>
          <w:sz w:val="36"/>
          <w:szCs w:val="36"/>
          <w:rtl/>
        </w:rPr>
        <w:t xml:space="preserve"> من خلال ما يقدم للجمهور من أفكار ومعلومات ومعارف في أشكال تقنية متعددة لم تعرفها الوسائل التقليدية من قبل ، بحيث أصبح بإمكان أي فرد أن يثقف نفسه في أي علم من العلوم أو المعارف الخاصة التي كانت من مهام إلا المختصين، وهذا نتيجة للانفجار المعرفي الذي أحدثته وسائل الإعلام والاتصال الحديثة إذ من خلال </w:t>
      </w:r>
      <w:proofErr w:type="spellStart"/>
      <w:r w:rsidRPr="002565DF">
        <w:rPr>
          <w:rFonts w:ascii="Amiri" w:hAnsi="Amiri" w:cs="Amiri"/>
          <w:sz w:val="36"/>
          <w:szCs w:val="36"/>
          <w:rtl/>
        </w:rPr>
        <w:t>زرٌة</w:t>
      </w:r>
      <w:proofErr w:type="spellEnd"/>
      <w:r w:rsidRPr="002565DF">
        <w:rPr>
          <w:rFonts w:ascii="Amiri" w:hAnsi="Amiri" w:cs="Amiri"/>
          <w:sz w:val="36"/>
          <w:szCs w:val="36"/>
          <w:rtl/>
        </w:rPr>
        <w:t xml:space="preserve"> جهاز بإمكانك إحضار معارف البشرية لقرون طويلة بين يديك في لحظة قصيرة، هذه </w:t>
      </w:r>
      <w:proofErr w:type="spellStart"/>
      <w:r w:rsidRPr="002565DF">
        <w:rPr>
          <w:rFonts w:ascii="Amiri" w:hAnsi="Amiri" w:cs="Amiri"/>
          <w:sz w:val="36"/>
          <w:szCs w:val="36"/>
          <w:rtl/>
        </w:rPr>
        <w:t>المعارفة</w:t>
      </w:r>
      <w:proofErr w:type="spellEnd"/>
      <w:r w:rsidRPr="002565DF">
        <w:rPr>
          <w:rFonts w:ascii="Amiri" w:hAnsi="Amiri" w:cs="Amiri"/>
          <w:sz w:val="36"/>
          <w:szCs w:val="36"/>
          <w:rtl/>
        </w:rPr>
        <w:t xml:space="preserve"> المتزايدة كان من نتائجها الايجابية انتشار المعلومة أو انتقال </w:t>
      </w:r>
      <w:r w:rsidRPr="002565DF">
        <w:rPr>
          <w:rFonts w:ascii="Amiri" w:hAnsi="Amiri" w:cs="Amiri"/>
          <w:sz w:val="36"/>
          <w:szCs w:val="36"/>
          <w:rtl/>
        </w:rPr>
        <w:lastRenderedPageBreak/>
        <w:t xml:space="preserve">المعرفة من المركز إلى </w:t>
      </w:r>
      <w:proofErr w:type="spellStart"/>
      <w:r w:rsidRPr="002565DF">
        <w:rPr>
          <w:rFonts w:ascii="Amiri" w:hAnsi="Amiri" w:cs="Amiri"/>
          <w:sz w:val="36"/>
          <w:szCs w:val="36"/>
          <w:rtl/>
        </w:rPr>
        <w:t>الاطراف</w:t>
      </w:r>
      <w:proofErr w:type="spellEnd"/>
      <w:r w:rsidRPr="002565DF">
        <w:rPr>
          <w:rFonts w:ascii="Amiri" w:hAnsi="Amiri" w:cs="Amiri"/>
          <w:sz w:val="36"/>
          <w:szCs w:val="36"/>
          <w:rtl/>
        </w:rPr>
        <w:t xml:space="preserve"> ومن السيد إلى العبد ، ومن المعلم إلى المتعلم ولو بشكل محدود ، حيث تعمل هذه المعارف المنقولة والمنتشرة على المحافظة على ثقافة المجتمع ،وتساعد على تطبيع أفراده ، وتنشئتهم على المبادئ القيمة التي تسود في المجتمع  كما يسعى إلى تثقيف وتطبيع الناس على عادات الأمة وتقاليدها وأنماط سلوكها. إن للتثقيف أثرا كبيرا في تشكيل الاتجاهات النفسية ، والرأي العام، ولهذا يركز الإعلام الجديد كل اهتمامه حين يقدم المادة الثقافية، على إعادة بناء القيم والعادات، بما يتفق واحتياجات المجتمع . إن المعلومات التي نحصل عليها تعمل على توجه السلوك وتغيير الكثير من المواقف أو الآراء والأفكار وذلك من خلال ما نتعرض إليه من مخزون من  المعلومات الكثيفة التي يطلع عليها مستخدم وسائل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والاتصال الجديدة، إن بما تميزت </w:t>
      </w:r>
      <w:proofErr w:type="spellStart"/>
      <w:r w:rsidRPr="002565DF">
        <w:rPr>
          <w:rFonts w:ascii="Amiri" w:hAnsi="Amiri" w:cs="Amiri"/>
          <w:sz w:val="36"/>
          <w:szCs w:val="36"/>
          <w:rtl/>
        </w:rPr>
        <w:t>به</w:t>
      </w:r>
      <w:proofErr w:type="spellEnd"/>
      <w:r w:rsidRPr="002565DF">
        <w:rPr>
          <w:rFonts w:ascii="Amiri" w:hAnsi="Amiri" w:cs="Amiri"/>
          <w:sz w:val="36"/>
          <w:szCs w:val="36"/>
          <w:rtl/>
        </w:rPr>
        <w:t xml:space="preserve"> وسائل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والاتصال الجديدة هي سرعة نقل المعلومة وبأوجه وأشكال متعددة ومختلفة تحمل الرأي والرأي الآخر وتمكن الجمهور من المعلومة في أي مكان كانت وضعيته، وفي أي زمان كانت حالته، لتصل إلى  كل أفراد المجتمع بكل </w:t>
      </w:r>
      <w:proofErr w:type="spellStart"/>
      <w:r w:rsidRPr="002565DF">
        <w:rPr>
          <w:rFonts w:ascii="Amiri" w:hAnsi="Amiri" w:cs="Amiri"/>
          <w:sz w:val="36"/>
          <w:szCs w:val="36"/>
          <w:rtl/>
        </w:rPr>
        <w:t>تراتيبهم</w:t>
      </w:r>
      <w:proofErr w:type="spellEnd"/>
      <w:r w:rsidRPr="002565DF">
        <w:rPr>
          <w:rFonts w:ascii="Amiri" w:hAnsi="Amiri" w:cs="Amiri"/>
          <w:sz w:val="36"/>
          <w:szCs w:val="36"/>
          <w:rtl/>
        </w:rPr>
        <w:t xml:space="preserve"> الاجتماعية .إن من لا يملك وسائل وتقنيات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الجديد لن تصله المعلومة لأنها </w:t>
      </w:r>
      <w:proofErr w:type="spellStart"/>
      <w:r w:rsidRPr="002565DF">
        <w:rPr>
          <w:rFonts w:ascii="Amiri" w:hAnsi="Amiri" w:cs="Amiri"/>
          <w:sz w:val="36"/>
          <w:szCs w:val="36"/>
          <w:rtl/>
        </w:rPr>
        <w:t>اصبحت</w:t>
      </w:r>
      <w:proofErr w:type="spellEnd"/>
      <w:r w:rsidRPr="002565DF">
        <w:rPr>
          <w:rFonts w:ascii="Amiri" w:hAnsi="Amiri" w:cs="Amiri"/>
          <w:sz w:val="36"/>
          <w:szCs w:val="36"/>
          <w:rtl/>
        </w:rPr>
        <w:t xml:space="preserve"> الجسر الحقيقي لنقل المعلومة والاستفادة منها في المكان والوقت المناسب.</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u w:val="single"/>
          <w:rtl/>
        </w:rPr>
        <w:t>3-وظيفة التكوين والتدريب</w:t>
      </w:r>
      <w:r w:rsidRPr="002565DF">
        <w:rPr>
          <w:rFonts w:ascii="Amiri" w:hAnsi="Amiri" w:cs="Amiri"/>
          <w:b/>
          <w:bCs/>
          <w:sz w:val="36"/>
          <w:szCs w:val="36"/>
          <w:rtl/>
        </w:rPr>
        <w:t xml:space="preserve"> </w:t>
      </w:r>
      <w:r w:rsidRPr="002565DF">
        <w:rPr>
          <w:rFonts w:ascii="Amiri" w:hAnsi="Amiri" w:cs="Amiri"/>
          <w:sz w:val="36"/>
          <w:szCs w:val="36"/>
          <w:rtl/>
        </w:rPr>
        <w:t xml:space="preserve">:لم يعد يخفى أنَ الكثير من </w:t>
      </w:r>
      <w:proofErr w:type="spellStart"/>
      <w:r w:rsidRPr="002565DF">
        <w:rPr>
          <w:rFonts w:ascii="Amiri" w:hAnsi="Amiri" w:cs="Amiri"/>
          <w:sz w:val="36"/>
          <w:szCs w:val="36"/>
          <w:rtl/>
        </w:rPr>
        <w:t>الانشطة</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التكوينة</w:t>
      </w:r>
      <w:proofErr w:type="spellEnd"/>
      <w:r w:rsidRPr="002565DF">
        <w:rPr>
          <w:rFonts w:ascii="Amiri" w:hAnsi="Amiri" w:cs="Amiri"/>
          <w:sz w:val="36"/>
          <w:szCs w:val="36"/>
          <w:rtl/>
        </w:rPr>
        <w:t xml:space="preserve"> أو </w:t>
      </w:r>
      <w:proofErr w:type="spellStart"/>
      <w:r w:rsidRPr="002565DF">
        <w:rPr>
          <w:rFonts w:ascii="Amiri" w:hAnsi="Amiri" w:cs="Amiri"/>
          <w:sz w:val="36"/>
          <w:szCs w:val="36"/>
          <w:rtl/>
        </w:rPr>
        <w:t>التدريبة</w:t>
      </w:r>
      <w:proofErr w:type="spellEnd"/>
      <w:r w:rsidRPr="002565DF">
        <w:rPr>
          <w:rFonts w:ascii="Amiri" w:hAnsi="Amiri" w:cs="Amiri"/>
          <w:sz w:val="36"/>
          <w:szCs w:val="36"/>
          <w:rtl/>
        </w:rPr>
        <w:t xml:space="preserve"> على مستوى </w:t>
      </w:r>
      <w:proofErr w:type="spellStart"/>
      <w:r w:rsidRPr="002565DF">
        <w:rPr>
          <w:rFonts w:ascii="Amiri" w:hAnsi="Amiri" w:cs="Amiri"/>
          <w:sz w:val="36"/>
          <w:szCs w:val="36"/>
          <w:rtl/>
        </w:rPr>
        <w:t>الافراد</w:t>
      </w:r>
      <w:proofErr w:type="spellEnd"/>
      <w:r w:rsidRPr="002565DF">
        <w:rPr>
          <w:rFonts w:ascii="Amiri" w:hAnsi="Amiri" w:cs="Amiri"/>
          <w:sz w:val="36"/>
          <w:szCs w:val="36"/>
          <w:rtl/>
        </w:rPr>
        <w:t xml:space="preserve"> أو المؤسسات الرسمية أو غير الرسمية أصبحت تستخدم هذه الوسائل في تكوين وتدريب أفرادها </w:t>
      </w:r>
      <w:proofErr w:type="spellStart"/>
      <w:r w:rsidRPr="002565DF">
        <w:rPr>
          <w:rFonts w:ascii="Amiri" w:hAnsi="Amiri" w:cs="Amiri"/>
          <w:sz w:val="36"/>
          <w:szCs w:val="36"/>
          <w:rtl/>
        </w:rPr>
        <w:t>وإطراتها</w:t>
      </w:r>
      <w:proofErr w:type="spellEnd"/>
      <w:r w:rsidRPr="002565DF">
        <w:rPr>
          <w:rFonts w:ascii="Amiri" w:hAnsi="Amiri" w:cs="Amiri"/>
          <w:sz w:val="36"/>
          <w:szCs w:val="36"/>
          <w:rtl/>
        </w:rPr>
        <w:t xml:space="preserve"> سواء بطريقة التقليدية أو عن طريق عالم الافتراضي من أجل رفع كفاءة الفرد أو العامل والعميل. إنَ العمليات التكوينية </w:t>
      </w:r>
      <w:proofErr w:type="spellStart"/>
      <w:r w:rsidRPr="002565DF">
        <w:rPr>
          <w:rFonts w:ascii="Amiri" w:hAnsi="Amiri" w:cs="Amiri"/>
          <w:sz w:val="36"/>
          <w:szCs w:val="36"/>
          <w:rtl/>
        </w:rPr>
        <w:t>والتدريبة</w:t>
      </w:r>
      <w:proofErr w:type="spellEnd"/>
      <w:r w:rsidRPr="002565DF">
        <w:rPr>
          <w:rFonts w:ascii="Amiri" w:hAnsi="Amiri" w:cs="Amiri"/>
          <w:sz w:val="36"/>
          <w:szCs w:val="36"/>
          <w:rtl/>
        </w:rPr>
        <w:t xml:space="preserve"> في مجال التنمية الموارد البشرية استفادت بشكل كبير من فوائد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الجديد من حيث الوقت أو تجميع </w:t>
      </w:r>
      <w:proofErr w:type="spellStart"/>
      <w:r w:rsidRPr="002565DF">
        <w:rPr>
          <w:rFonts w:ascii="Amiri" w:hAnsi="Amiri" w:cs="Amiri"/>
          <w:sz w:val="36"/>
          <w:szCs w:val="36"/>
          <w:rtl/>
        </w:rPr>
        <w:t>الافراد</w:t>
      </w:r>
      <w:proofErr w:type="spellEnd"/>
      <w:r w:rsidRPr="002565DF">
        <w:rPr>
          <w:rFonts w:ascii="Amiri" w:hAnsi="Amiri" w:cs="Amiri"/>
          <w:sz w:val="36"/>
          <w:szCs w:val="36"/>
          <w:rtl/>
        </w:rPr>
        <w:t xml:space="preserve"> أو نقل </w:t>
      </w:r>
      <w:r w:rsidRPr="002565DF">
        <w:rPr>
          <w:rFonts w:ascii="Amiri" w:hAnsi="Amiri" w:cs="Amiri"/>
          <w:sz w:val="36"/>
          <w:szCs w:val="36"/>
          <w:rtl/>
        </w:rPr>
        <w:lastRenderedPageBreak/>
        <w:t xml:space="preserve">المعلومة أو الرقابة أو التقييم ...الخ .إن الهدف من العملية التربوية والتثقيفية اليوم هي محاولة تنمية الفكر وتقوية ملكة النقد عند الفرد ،وتكوين الشخصية الإنسانية على الكثير من القيم </w:t>
      </w:r>
      <w:proofErr w:type="spellStart"/>
      <w:r w:rsidRPr="002565DF">
        <w:rPr>
          <w:rFonts w:ascii="Amiri" w:hAnsi="Amiri" w:cs="Amiri"/>
          <w:sz w:val="36"/>
          <w:szCs w:val="36"/>
          <w:rtl/>
        </w:rPr>
        <w:t>الانسانية</w:t>
      </w:r>
      <w:proofErr w:type="spellEnd"/>
      <w:r w:rsidRPr="002565DF">
        <w:rPr>
          <w:rFonts w:ascii="Amiri" w:hAnsi="Amiri" w:cs="Amiri"/>
          <w:sz w:val="36"/>
          <w:szCs w:val="36"/>
          <w:rtl/>
        </w:rPr>
        <w:t xml:space="preserve"> والمعرفية.إذ لم تعد الطرق التعليم التقليدية تساير مرحلة الانفجار المعرفي والتقني مما سمح لتقنيات </w:t>
      </w:r>
      <w:proofErr w:type="spellStart"/>
      <w:r w:rsidRPr="002565DF">
        <w:rPr>
          <w:rFonts w:ascii="Amiri" w:hAnsi="Amiri" w:cs="Amiri"/>
          <w:sz w:val="36"/>
          <w:szCs w:val="36"/>
          <w:rtl/>
        </w:rPr>
        <w:t>الاعلام</w:t>
      </w:r>
      <w:proofErr w:type="spellEnd"/>
      <w:r w:rsidRPr="002565DF">
        <w:rPr>
          <w:rFonts w:ascii="Amiri" w:hAnsi="Amiri" w:cs="Amiri"/>
          <w:sz w:val="36"/>
          <w:szCs w:val="36"/>
          <w:rtl/>
        </w:rPr>
        <w:t xml:space="preserve"> والاتصال أن تصبح ضرورة تستخدم في التعليم الرسمي وغير الرسمي ،وفي المؤتمرات والملتقيات والندوات والأنشطة التعليمية والتربوية والتكوينية بشكل فعال لا يمكن تجاوزها،ويعتقد الكثير من الباحثين إن هذه الوظيفة أضحت من ضرورات الحياة التي لا يمكن الاستغناء عنها أو تجاهلها من أجل مسايرة التغيرات الاجتماعية والثقافية المرتبطة بالإعلام الجديد.</w:t>
      </w:r>
    </w:p>
    <w:p w:rsidR="002565DF" w:rsidRPr="002565DF" w:rsidRDefault="002565DF" w:rsidP="002565DF">
      <w:pPr>
        <w:bidi/>
        <w:spacing w:before="0" w:beforeAutospacing="0" w:after="0" w:afterAutospacing="0" w:line="240" w:lineRule="auto"/>
        <w:jc w:val="both"/>
        <w:rPr>
          <w:rFonts w:ascii="Amiri" w:hAnsi="Amiri" w:cs="Amiri"/>
          <w:sz w:val="36"/>
          <w:szCs w:val="36"/>
          <w:rtl/>
        </w:rPr>
      </w:pPr>
      <w:r w:rsidRPr="002565DF">
        <w:rPr>
          <w:rFonts w:ascii="Amiri" w:hAnsi="Amiri" w:cs="Amiri"/>
          <w:b/>
          <w:bCs/>
          <w:sz w:val="36"/>
          <w:szCs w:val="36"/>
          <w:u w:val="single"/>
          <w:rtl/>
        </w:rPr>
        <w:t>4-وظيفة التسلية والترفيه</w:t>
      </w:r>
      <w:r w:rsidRPr="002565DF">
        <w:rPr>
          <w:rFonts w:ascii="Amiri" w:hAnsi="Amiri" w:cs="Amiri"/>
          <w:b/>
          <w:bCs/>
          <w:sz w:val="36"/>
          <w:szCs w:val="36"/>
          <w:rtl/>
        </w:rPr>
        <w:t xml:space="preserve"> :</w:t>
      </w:r>
      <w:r w:rsidRPr="002565DF">
        <w:rPr>
          <w:rFonts w:ascii="Amiri" w:hAnsi="Amiri" w:cs="Amiri"/>
          <w:sz w:val="36"/>
          <w:szCs w:val="36"/>
          <w:rtl/>
        </w:rPr>
        <w:t xml:space="preserve">تسعى وسائل  الاتصال والإعلام إلى إدخال البهجة والسرور والإمتاع إلى نفس المستقبل من خلال ما تقدمه من </w:t>
      </w:r>
      <w:proofErr w:type="spellStart"/>
      <w:r w:rsidRPr="002565DF">
        <w:rPr>
          <w:rFonts w:ascii="Amiri" w:hAnsi="Amiri" w:cs="Amiri"/>
          <w:sz w:val="36"/>
          <w:szCs w:val="36"/>
          <w:rtl/>
        </w:rPr>
        <w:t>منتوج</w:t>
      </w:r>
      <w:proofErr w:type="spellEnd"/>
      <w:r w:rsidRPr="002565DF">
        <w:rPr>
          <w:rFonts w:ascii="Amiri" w:hAnsi="Amiri" w:cs="Amiri"/>
          <w:sz w:val="36"/>
          <w:szCs w:val="36"/>
          <w:rtl/>
        </w:rPr>
        <w:t xml:space="preserve"> إعلامي يسعى إلى استمالة</w:t>
      </w:r>
      <w:r w:rsidRPr="002565DF">
        <w:rPr>
          <w:rFonts w:ascii="Amiri" w:hAnsi="Amiri" w:cs="Amiri"/>
          <w:color w:val="FF0000"/>
          <w:sz w:val="36"/>
          <w:szCs w:val="36"/>
          <w:rtl/>
        </w:rPr>
        <w:t xml:space="preserve"> </w:t>
      </w:r>
      <w:r w:rsidRPr="002565DF">
        <w:rPr>
          <w:rFonts w:ascii="Amiri" w:hAnsi="Amiri" w:cs="Amiri"/>
          <w:sz w:val="36"/>
          <w:szCs w:val="36"/>
          <w:rtl/>
        </w:rPr>
        <w:t xml:space="preserve">الفرد وإمتاعه بما يرغب فيه، وتحقيق الحاجات النفسية والعقلية من خلال </w:t>
      </w:r>
      <w:proofErr w:type="spellStart"/>
      <w:r w:rsidRPr="002565DF">
        <w:rPr>
          <w:rFonts w:ascii="Amiri" w:hAnsi="Amiri" w:cs="Amiri"/>
          <w:sz w:val="36"/>
          <w:szCs w:val="36"/>
          <w:rtl/>
        </w:rPr>
        <w:t>الاستخدمات</w:t>
      </w:r>
      <w:proofErr w:type="spellEnd"/>
      <w:r w:rsidRPr="002565DF">
        <w:rPr>
          <w:rFonts w:ascii="Amiri" w:hAnsi="Amiri" w:cs="Amiri"/>
          <w:sz w:val="36"/>
          <w:szCs w:val="36"/>
          <w:rtl/>
        </w:rPr>
        <w:t xml:space="preserve"> المتنوعة .حيث تنوعت هذه المضامين الثقافية المتاحة  لتلبية رغبات الجمهور وأذواقه المختلفة ،لذا نرى مع كل يوم  جديد سلعة ثقافية جديدة تغزوا السوق الثقافية التي تروج لها وسائل الإعلام والاتصال بحيث تهدف إلى الترفيه عن الجمهور ثم ربطه بهذه القنوات الإعلامية ليصبح أسير في يدها تتحكم في كما تشاء " وتعتبر هذه الوظيفة ذات أثر نفسي ، وتهدف للتنفيس عن متاعب والألم، وساهم الإعلام الجديد في ملئ أوقات الفراغ بالبرامج الترفيهية مثل المسرحيات </w:t>
      </w:r>
      <w:proofErr w:type="spellStart"/>
      <w:r w:rsidRPr="002565DF">
        <w:rPr>
          <w:rFonts w:ascii="Amiri" w:hAnsi="Amiri" w:cs="Amiri"/>
          <w:sz w:val="36"/>
          <w:szCs w:val="36"/>
          <w:rtl/>
        </w:rPr>
        <w:t>والرويات</w:t>
      </w:r>
      <w:proofErr w:type="spellEnd"/>
      <w:r w:rsidRPr="002565DF">
        <w:rPr>
          <w:rFonts w:ascii="Amiri" w:hAnsi="Amiri" w:cs="Amiri"/>
          <w:sz w:val="36"/>
          <w:szCs w:val="36"/>
          <w:rtl/>
        </w:rPr>
        <w:t xml:space="preserve"> </w:t>
      </w:r>
      <w:proofErr w:type="spellStart"/>
      <w:r w:rsidRPr="002565DF">
        <w:rPr>
          <w:rFonts w:ascii="Amiri" w:hAnsi="Amiri" w:cs="Amiri"/>
          <w:sz w:val="36"/>
          <w:szCs w:val="36"/>
          <w:rtl/>
        </w:rPr>
        <w:t>الفكاهية</w:t>
      </w:r>
      <w:proofErr w:type="spellEnd"/>
      <w:r w:rsidRPr="002565DF">
        <w:rPr>
          <w:rFonts w:ascii="Amiri" w:hAnsi="Amiri" w:cs="Amiri"/>
          <w:sz w:val="36"/>
          <w:szCs w:val="36"/>
          <w:rtl/>
        </w:rPr>
        <w:t xml:space="preserve"> والمسلسلات وحتى الموسيقى والتحقيقات الرياضية والمقابلات والمنوعات"  .إذ يعمل الإعلام الجديد بتقنياته التكنولوجية على ممارسة نوع من السحر الذي يترك الجمهور مسحور ، ويبحث من وراء هذا السحر الرقمي على المتعة والترفيه بحيث ينقله إلى عالم افتراضي آخر </w:t>
      </w:r>
      <w:r w:rsidRPr="002565DF">
        <w:rPr>
          <w:rFonts w:ascii="Amiri" w:hAnsi="Amiri" w:cs="Amiri"/>
          <w:sz w:val="36"/>
          <w:szCs w:val="36"/>
          <w:rtl/>
        </w:rPr>
        <w:lastRenderedPageBreak/>
        <w:t xml:space="preserve">يعيش لحظات مع </w:t>
      </w:r>
      <w:proofErr w:type="spellStart"/>
      <w:r w:rsidRPr="002565DF">
        <w:rPr>
          <w:rFonts w:ascii="Amiri" w:hAnsi="Amiri" w:cs="Amiri"/>
          <w:sz w:val="36"/>
          <w:szCs w:val="36"/>
          <w:rtl/>
        </w:rPr>
        <w:t>الاحلام</w:t>
      </w:r>
      <w:proofErr w:type="spellEnd"/>
      <w:r w:rsidRPr="002565DF">
        <w:rPr>
          <w:rFonts w:ascii="Amiri" w:hAnsi="Amiri" w:cs="Amiri"/>
          <w:sz w:val="36"/>
          <w:szCs w:val="36"/>
          <w:rtl/>
        </w:rPr>
        <w:t xml:space="preserve"> تؤدي </w:t>
      </w:r>
      <w:proofErr w:type="spellStart"/>
      <w:r w:rsidRPr="002565DF">
        <w:rPr>
          <w:rFonts w:ascii="Amiri" w:hAnsi="Amiri" w:cs="Amiri"/>
          <w:sz w:val="36"/>
          <w:szCs w:val="36"/>
          <w:rtl/>
        </w:rPr>
        <w:t>به</w:t>
      </w:r>
      <w:proofErr w:type="spellEnd"/>
      <w:r w:rsidRPr="002565DF">
        <w:rPr>
          <w:rFonts w:ascii="Amiri" w:hAnsi="Amiri" w:cs="Amiri"/>
          <w:sz w:val="36"/>
          <w:szCs w:val="36"/>
          <w:rtl/>
        </w:rPr>
        <w:t xml:space="preserve"> الاسترخاء والابتعاد </w:t>
      </w:r>
      <w:proofErr w:type="spellStart"/>
      <w:r w:rsidRPr="002565DF">
        <w:rPr>
          <w:rFonts w:ascii="Amiri" w:hAnsi="Amiri" w:cs="Amiri"/>
          <w:sz w:val="36"/>
          <w:szCs w:val="36"/>
          <w:rtl/>
        </w:rPr>
        <w:t>الزماني</w:t>
      </w:r>
      <w:proofErr w:type="spellEnd"/>
      <w:r w:rsidRPr="002565DF">
        <w:rPr>
          <w:rFonts w:ascii="Amiri" w:hAnsi="Amiri" w:cs="Amiri"/>
          <w:sz w:val="36"/>
          <w:szCs w:val="36"/>
          <w:rtl/>
        </w:rPr>
        <w:t xml:space="preserve"> والمكاني عن واقعه المادي ،هذا </w:t>
      </w:r>
      <w:proofErr w:type="spellStart"/>
      <w:r w:rsidRPr="002565DF">
        <w:rPr>
          <w:rFonts w:ascii="Amiri" w:hAnsi="Amiri" w:cs="Amiri"/>
          <w:sz w:val="36"/>
          <w:szCs w:val="36"/>
          <w:rtl/>
        </w:rPr>
        <w:t>اللانتقال</w:t>
      </w:r>
      <w:proofErr w:type="spellEnd"/>
      <w:r w:rsidRPr="002565DF">
        <w:rPr>
          <w:rFonts w:ascii="Amiri" w:hAnsi="Amiri" w:cs="Amiri"/>
          <w:sz w:val="36"/>
          <w:szCs w:val="36"/>
          <w:rtl/>
        </w:rPr>
        <w:t xml:space="preserve"> السحري إلى عالم الخيال الافتراضي له نكهة الاستمتاع ولو مؤقتا مع شهوات العقل والنفس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تقويم1: لخص أهم والوظائف العامة للإعلام والاتصال بالنسبة للفرد والمجتمع.</w:t>
      </w:r>
    </w:p>
    <w:p w:rsidR="002565DF" w:rsidRPr="002565DF" w:rsidRDefault="002565DF" w:rsidP="002565DF">
      <w:pPr>
        <w:bidi/>
        <w:spacing w:before="0" w:beforeAutospacing="0" w:after="0" w:afterAutospacing="0" w:line="240" w:lineRule="auto"/>
        <w:rPr>
          <w:rFonts w:ascii="Amiri" w:hAnsi="Amiri" w:cs="Amiri"/>
          <w:sz w:val="36"/>
          <w:szCs w:val="36"/>
          <w:rtl/>
        </w:rPr>
      </w:pPr>
      <w:r w:rsidRPr="002565DF">
        <w:rPr>
          <w:rFonts w:ascii="Amiri" w:hAnsi="Amiri" w:cs="Amiri"/>
          <w:sz w:val="36"/>
          <w:szCs w:val="36"/>
          <w:rtl/>
        </w:rPr>
        <w:t xml:space="preserve">- </w:t>
      </w:r>
      <w:r w:rsidRPr="002565DF">
        <w:rPr>
          <w:rFonts w:ascii="Amiri" w:hAnsi="Amiri" w:cs="Amiri" w:hint="eastAsia"/>
          <w:sz w:val="36"/>
          <w:szCs w:val="36"/>
          <w:rtl/>
        </w:rPr>
        <w:t>وظائف</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والاتصال</w:t>
      </w:r>
      <w:r w:rsidRPr="002565DF">
        <w:rPr>
          <w:rFonts w:ascii="Amiri" w:hAnsi="Amiri" w:cs="Amiri"/>
          <w:sz w:val="36"/>
          <w:szCs w:val="36"/>
          <w:rtl/>
        </w:rPr>
        <w:t xml:space="preserve"> </w:t>
      </w:r>
      <w:r w:rsidRPr="002565DF">
        <w:rPr>
          <w:rFonts w:ascii="Amiri" w:hAnsi="Amiri" w:cs="Amiri" w:hint="eastAsia"/>
          <w:sz w:val="36"/>
          <w:szCs w:val="36"/>
          <w:rtl/>
        </w:rPr>
        <w:t>بالنسبة</w:t>
      </w:r>
      <w:r w:rsidRPr="002565DF">
        <w:rPr>
          <w:rFonts w:ascii="Amiri" w:hAnsi="Amiri" w:cs="Amiri"/>
          <w:sz w:val="36"/>
          <w:szCs w:val="36"/>
          <w:rtl/>
        </w:rPr>
        <w:t xml:space="preserve"> </w:t>
      </w:r>
      <w:r w:rsidRPr="002565DF">
        <w:rPr>
          <w:rFonts w:ascii="Amiri" w:hAnsi="Amiri" w:cs="Amiri" w:hint="eastAsia"/>
          <w:sz w:val="36"/>
          <w:szCs w:val="36"/>
          <w:rtl/>
        </w:rPr>
        <w:t>للفرد</w:t>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ويمكن</w:t>
      </w:r>
      <w:r w:rsidRPr="002565DF">
        <w:rPr>
          <w:rFonts w:ascii="Amiri" w:hAnsi="Amiri" w:cs="Amiri"/>
          <w:sz w:val="36"/>
          <w:szCs w:val="36"/>
          <w:rtl/>
        </w:rPr>
        <w:t xml:space="preserve"> </w:t>
      </w:r>
      <w:r w:rsidRPr="002565DF">
        <w:rPr>
          <w:rFonts w:ascii="Amiri" w:hAnsi="Amiri" w:cs="Amiri" w:hint="eastAsia"/>
          <w:sz w:val="36"/>
          <w:szCs w:val="36"/>
          <w:rtl/>
        </w:rPr>
        <w:t>حصرها</w:t>
      </w:r>
      <w:r w:rsidRPr="002565DF">
        <w:rPr>
          <w:rFonts w:ascii="Amiri" w:hAnsi="Amiri" w:cs="Amiri"/>
          <w:sz w:val="36"/>
          <w:szCs w:val="36"/>
          <w:rtl/>
        </w:rPr>
        <w:t xml:space="preserve"> </w:t>
      </w:r>
      <w:r w:rsidRPr="002565DF">
        <w:rPr>
          <w:rFonts w:ascii="Amiri" w:hAnsi="Amiri" w:cs="Amiri" w:hint="eastAsia"/>
          <w:sz w:val="36"/>
          <w:szCs w:val="36"/>
          <w:rtl/>
        </w:rPr>
        <w:t>فيما</w:t>
      </w:r>
      <w:r w:rsidRPr="002565DF">
        <w:rPr>
          <w:rFonts w:ascii="Amiri" w:hAnsi="Amiri" w:cs="Amiri"/>
          <w:sz w:val="36"/>
          <w:szCs w:val="36"/>
          <w:rtl/>
        </w:rPr>
        <w:t xml:space="preserve"> </w:t>
      </w:r>
      <w:r w:rsidRPr="002565DF">
        <w:rPr>
          <w:rFonts w:ascii="Amiri" w:hAnsi="Amiri" w:cs="Amiri" w:hint="eastAsia"/>
          <w:sz w:val="36"/>
          <w:szCs w:val="36"/>
          <w:rtl/>
        </w:rPr>
        <w:t>يلي</w:t>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مراقبة</w:t>
      </w:r>
      <w:r w:rsidRPr="002565DF">
        <w:rPr>
          <w:rFonts w:ascii="Amiri" w:hAnsi="Amiri" w:cs="Amiri"/>
          <w:sz w:val="36"/>
          <w:szCs w:val="36"/>
          <w:rtl/>
        </w:rPr>
        <w:t xml:space="preserve"> </w:t>
      </w:r>
      <w:r w:rsidRPr="002565DF">
        <w:rPr>
          <w:rFonts w:ascii="Amiri" w:hAnsi="Amiri" w:cs="Amiri" w:hint="eastAsia"/>
          <w:sz w:val="36"/>
          <w:szCs w:val="36"/>
          <w:rtl/>
        </w:rPr>
        <w:t>البيئة</w:t>
      </w:r>
      <w:r w:rsidRPr="002565DF">
        <w:rPr>
          <w:rFonts w:ascii="Amiri" w:hAnsi="Amiri" w:cs="Amiri"/>
          <w:sz w:val="36"/>
          <w:szCs w:val="36"/>
          <w:rtl/>
        </w:rPr>
        <w:t xml:space="preserve"> </w:t>
      </w:r>
      <w:r w:rsidRPr="002565DF">
        <w:rPr>
          <w:rFonts w:ascii="Amiri" w:hAnsi="Amiri" w:cs="Amiri" w:hint="eastAsia"/>
          <w:sz w:val="36"/>
          <w:szCs w:val="36"/>
          <w:rtl/>
        </w:rPr>
        <w:t>أو</w:t>
      </w:r>
      <w:r w:rsidRPr="002565DF">
        <w:rPr>
          <w:rFonts w:ascii="Amiri" w:hAnsi="Amiri" w:cs="Amiri"/>
          <w:sz w:val="36"/>
          <w:szCs w:val="36"/>
          <w:rtl/>
        </w:rPr>
        <w:t xml:space="preserve"> </w:t>
      </w:r>
      <w:r w:rsidRPr="002565DF">
        <w:rPr>
          <w:rFonts w:ascii="Amiri" w:hAnsi="Amiri" w:cs="Amiri" w:hint="eastAsia"/>
          <w:sz w:val="36"/>
          <w:szCs w:val="36"/>
          <w:rtl/>
        </w:rPr>
        <w:t>التماس</w:t>
      </w:r>
      <w:r w:rsidRPr="002565DF">
        <w:rPr>
          <w:rFonts w:ascii="Amiri" w:hAnsi="Amiri" w:cs="Amiri"/>
          <w:sz w:val="36"/>
          <w:szCs w:val="36"/>
          <w:rtl/>
        </w:rPr>
        <w:t xml:space="preserve"> </w:t>
      </w:r>
      <w:r w:rsidRPr="002565DF">
        <w:rPr>
          <w:rFonts w:ascii="Amiri" w:hAnsi="Amiri" w:cs="Amiri" w:hint="eastAsia"/>
          <w:sz w:val="36"/>
          <w:szCs w:val="36"/>
          <w:rtl/>
        </w:rPr>
        <w:t>المعلومات</w:t>
      </w:r>
      <w:r w:rsidRPr="002565DF">
        <w:rPr>
          <w:rFonts w:ascii="Amiri" w:hAnsi="Amiri" w:cs="Amiri"/>
          <w:sz w:val="36"/>
          <w:szCs w:val="36"/>
          <w:rtl/>
        </w:rPr>
        <w:t xml:space="preserve"> </w:t>
      </w:r>
      <w:r w:rsidRPr="002565DF">
        <w:rPr>
          <w:rFonts w:ascii="Amiri" w:hAnsi="Amiri" w:cs="Amiri" w:hint="eastAsia"/>
          <w:sz w:val="36"/>
          <w:szCs w:val="36"/>
          <w:rtl/>
        </w:rPr>
        <w:t>ويكون</w:t>
      </w:r>
      <w:r w:rsidRPr="002565DF">
        <w:rPr>
          <w:rFonts w:ascii="Amiri" w:hAnsi="Amiri" w:cs="Amiri"/>
          <w:sz w:val="36"/>
          <w:szCs w:val="36"/>
          <w:rtl/>
        </w:rPr>
        <w:t xml:space="preserve"> </w:t>
      </w:r>
      <w:r w:rsidRPr="002565DF">
        <w:rPr>
          <w:rFonts w:ascii="Amiri" w:hAnsi="Amiri" w:cs="Amiri" w:hint="eastAsia"/>
          <w:sz w:val="36"/>
          <w:szCs w:val="36"/>
          <w:rtl/>
        </w:rPr>
        <w:t>ذلك</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توجيه</w:t>
      </w:r>
      <w:r w:rsidRPr="002565DF">
        <w:rPr>
          <w:rFonts w:ascii="Amiri" w:hAnsi="Amiri" w:cs="Amiri"/>
          <w:sz w:val="36"/>
          <w:szCs w:val="36"/>
          <w:rtl/>
        </w:rPr>
        <w:t xml:space="preserve"> </w:t>
      </w:r>
      <w:r w:rsidRPr="002565DF">
        <w:rPr>
          <w:rFonts w:ascii="Amiri" w:hAnsi="Amiri" w:cs="Amiri" w:hint="eastAsia"/>
          <w:sz w:val="36"/>
          <w:szCs w:val="36"/>
          <w:rtl/>
        </w:rPr>
        <w:t>سلوكنا</w:t>
      </w:r>
      <w:r w:rsidRPr="002565DF">
        <w:rPr>
          <w:rFonts w:ascii="Amiri" w:hAnsi="Amiri" w:cs="Amiri"/>
          <w:sz w:val="36"/>
          <w:szCs w:val="36"/>
          <w:rtl/>
        </w:rPr>
        <w:t xml:space="preserve"> </w:t>
      </w:r>
      <w:r w:rsidRPr="002565DF">
        <w:rPr>
          <w:rFonts w:ascii="Amiri" w:hAnsi="Amiri" w:cs="Amiri" w:hint="eastAsia"/>
          <w:sz w:val="36"/>
          <w:szCs w:val="36"/>
          <w:rtl/>
        </w:rPr>
        <w:t>فمن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التعرض</w:t>
      </w:r>
      <w:r w:rsidRPr="002565DF">
        <w:rPr>
          <w:rFonts w:ascii="Amiri" w:hAnsi="Amiri" w:cs="Amiri"/>
          <w:sz w:val="36"/>
          <w:szCs w:val="36"/>
          <w:rtl/>
        </w:rPr>
        <w:t xml:space="preserve"> </w:t>
      </w:r>
      <w:r w:rsidRPr="002565DF">
        <w:rPr>
          <w:rFonts w:ascii="Amiri" w:hAnsi="Amiri" w:cs="Amiri" w:hint="eastAsia"/>
          <w:sz w:val="36"/>
          <w:szCs w:val="36"/>
          <w:rtl/>
        </w:rPr>
        <w:t>لوسائل</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والاتصال</w:t>
      </w:r>
      <w:r w:rsidRPr="002565DF">
        <w:rPr>
          <w:rFonts w:ascii="Amiri" w:hAnsi="Amiri" w:cs="Amiri"/>
          <w:sz w:val="36"/>
          <w:szCs w:val="36"/>
          <w:rtl/>
        </w:rPr>
        <w:t xml:space="preserve"> </w:t>
      </w:r>
      <w:r w:rsidRPr="002565DF">
        <w:rPr>
          <w:rFonts w:ascii="Amiri" w:hAnsi="Amiri" w:cs="Amiri" w:hint="eastAsia"/>
          <w:sz w:val="36"/>
          <w:szCs w:val="36"/>
          <w:rtl/>
        </w:rPr>
        <w:t>الجماهيري</w:t>
      </w:r>
      <w:r w:rsidRPr="002565DF">
        <w:rPr>
          <w:rFonts w:ascii="Amiri" w:hAnsi="Amiri" w:cs="Amiri"/>
          <w:sz w:val="36"/>
          <w:szCs w:val="36"/>
          <w:rtl/>
        </w:rPr>
        <w:t xml:space="preserve"> </w:t>
      </w:r>
      <w:r w:rsidRPr="002565DF">
        <w:rPr>
          <w:rFonts w:ascii="Amiri" w:hAnsi="Amiri" w:cs="Amiri" w:hint="eastAsia"/>
          <w:sz w:val="36"/>
          <w:szCs w:val="36"/>
          <w:rtl/>
        </w:rPr>
        <w:t>يتكون</w:t>
      </w:r>
      <w:r w:rsidRPr="002565DF">
        <w:rPr>
          <w:rFonts w:ascii="Amiri" w:hAnsi="Amiri" w:cs="Amiri"/>
          <w:sz w:val="36"/>
          <w:szCs w:val="36"/>
          <w:rtl/>
        </w:rPr>
        <w:t xml:space="preserve"> </w:t>
      </w:r>
      <w:r w:rsidRPr="002565DF">
        <w:rPr>
          <w:rFonts w:ascii="Amiri" w:hAnsi="Amiri" w:cs="Amiri" w:hint="eastAsia"/>
          <w:sz w:val="36"/>
          <w:szCs w:val="36"/>
          <w:rtl/>
        </w:rPr>
        <w:t>لدينا</w:t>
      </w:r>
      <w:r w:rsidRPr="002565DF">
        <w:rPr>
          <w:rFonts w:ascii="Amiri" w:hAnsi="Amiri" w:cs="Amiri"/>
          <w:sz w:val="36"/>
          <w:szCs w:val="36"/>
          <w:rtl/>
        </w:rPr>
        <w:t xml:space="preserve"> </w:t>
      </w:r>
      <w:r w:rsidRPr="002565DF">
        <w:rPr>
          <w:rFonts w:ascii="Amiri" w:hAnsi="Amiri" w:cs="Amiri" w:hint="eastAsia"/>
          <w:sz w:val="36"/>
          <w:szCs w:val="36"/>
          <w:rtl/>
        </w:rPr>
        <w:t>مخزون</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lastRenderedPageBreak/>
        <w:t>البناء</w:t>
      </w:r>
      <w:r w:rsidRPr="002565DF">
        <w:rPr>
          <w:rFonts w:ascii="Amiri" w:hAnsi="Amiri" w:cs="Amiri"/>
          <w:sz w:val="36"/>
          <w:szCs w:val="36"/>
          <w:rtl/>
        </w:rPr>
        <w:t xml:space="preserve"> </w:t>
      </w:r>
      <w:proofErr w:type="spellStart"/>
      <w:r w:rsidRPr="002565DF">
        <w:rPr>
          <w:rFonts w:ascii="Amiri" w:hAnsi="Amiri" w:cs="Amiri" w:hint="eastAsia"/>
          <w:sz w:val="36"/>
          <w:szCs w:val="36"/>
          <w:rtl/>
        </w:rPr>
        <w:t>المعلوماتي</w:t>
      </w:r>
      <w:proofErr w:type="spellEnd"/>
      <w:r w:rsidRPr="002565DF">
        <w:rPr>
          <w:rFonts w:ascii="Amiri" w:hAnsi="Amiri" w:cs="Amiri"/>
          <w:sz w:val="36"/>
          <w:szCs w:val="36"/>
          <w:rtl/>
        </w:rPr>
        <w:t xml:space="preserve"> </w:t>
      </w:r>
      <w:r w:rsidRPr="002565DF">
        <w:rPr>
          <w:rFonts w:ascii="Amiri" w:hAnsi="Amiri" w:cs="Amiri" w:hint="eastAsia"/>
          <w:sz w:val="36"/>
          <w:szCs w:val="36"/>
          <w:rtl/>
        </w:rPr>
        <w:t>،</w:t>
      </w:r>
      <w:r w:rsidRPr="002565DF">
        <w:rPr>
          <w:rFonts w:ascii="Amiri" w:hAnsi="Amiri" w:cs="Amiri"/>
          <w:sz w:val="36"/>
          <w:szCs w:val="36"/>
          <w:rtl/>
        </w:rPr>
        <w:t xml:space="preserve"> </w:t>
      </w:r>
      <w:r w:rsidRPr="002565DF">
        <w:rPr>
          <w:rFonts w:ascii="Amiri" w:hAnsi="Amiri" w:cs="Amiri" w:hint="eastAsia"/>
          <w:sz w:val="36"/>
          <w:szCs w:val="36"/>
          <w:rtl/>
        </w:rPr>
        <w:t>ومن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توجيه</w:t>
      </w:r>
      <w:r w:rsidRPr="002565DF">
        <w:rPr>
          <w:rFonts w:ascii="Amiri" w:hAnsi="Amiri" w:cs="Amiri"/>
          <w:sz w:val="36"/>
          <w:szCs w:val="36"/>
          <w:rtl/>
        </w:rPr>
        <w:t xml:space="preserve"> </w:t>
      </w:r>
      <w:r w:rsidRPr="002565DF">
        <w:rPr>
          <w:rFonts w:ascii="Amiri" w:hAnsi="Amiri" w:cs="Amiri" w:hint="eastAsia"/>
          <w:sz w:val="36"/>
          <w:szCs w:val="36"/>
          <w:rtl/>
        </w:rPr>
        <w:t>فهمنا</w:t>
      </w:r>
      <w:r w:rsidRPr="002565DF">
        <w:rPr>
          <w:rFonts w:ascii="Amiri" w:hAnsi="Amiri" w:cs="Amiri"/>
          <w:sz w:val="36"/>
          <w:szCs w:val="36"/>
          <w:rtl/>
        </w:rPr>
        <w:t xml:space="preserve"> : </w:t>
      </w:r>
      <w:r w:rsidRPr="002565DF">
        <w:rPr>
          <w:rFonts w:ascii="Amiri" w:hAnsi="Amiri" w:cs="Amiri" w:hint="eastAsia"/>
          <w:sz w:val="36"/>
          <w:szCs w:val="36"/>
          <w:rtl/>
        </w:rPr>
        <w:t>فما</w:t>
      </w:r>
      <w:r w:rsidRPr="002565DF">
        <w:rPr>
          <w:rFonts w:ascii="Amiri" w:hAnsi="Amiri" w:cs="Amiri"/>
          <w:sz w:val="36"/>
          <w:szCs w:val="36"/>
          <w:rtl/>
        </w:rPr>
        <w:t xml:space="preserve"> </w:t>
      </w:r>
      <w:r w:rsidRPr="002565DF">
        <w:rPr>
          <w:rFonts w:ascii="Amiri" w:hAnsi="Amiri" w:cs="Amiri" w:hint="eastAsia"/>
          <w:sz w:val="36"/>
          <w:szCs w:val="36"/>
          <w:rtl/>
        </w:rPr>
        <w:t>تنقله</w:t>
      </w:r>
      <w:r w:rsidRPr="002565DF">
        <w:rPr>
          <w:rFonts w:ascii="Amiri" w:hAnsi="Amiri" w:cs="Amiri"/>
          <w:sz w:val="36"/>
          <w:szCs w:val="36"/>
          <w:rtl/>
        </w:rPr>
        <w:t xml:space="preserve"> </w:t>
      </w:r>
      <w:r w:rsidRPr="002565DF">
        <w:rPr>
          <w:rFonts w:ascii="Amiri" w:hAnsi="Amiri" w:cs="Amiri" w:hint="eastAsia"/>
          <w:sz w:val="36"/>
          <w:szCs w:val="36"/>
          <w:rtl/>
        </w:rPr>
        <w:t>وسائل</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سواء</w:t>
      </w:r>
      <w:r w:rsidRPr="002565DF">
        <w:rPr>
          <w:rFonts w:ascii="Amiri" w:hAnsi="Amiri" w:cs="Amiri"/>
          <w:sz w:val="36"/>
          <w:szCs w:val="36"/>
          <w:rtl/>
        </w:rPr>
        <w:t xml:space="preserve"> </w:t>
      </w:r>
      <w:r w:rsidRPr="002565DF">
        <w:rPr>
          <w:rFonts w:ascii="Amiri" w:hAnsi="Amiri" w:cs="Amiri" w:hint="eastAsia"/>
          <w:sz w:val="36"/>
          <w:szCs w:val="36"/>
          <w:rtl/>
        </w:rPr>
        <w:t>حقيقي</w:t>
      </w:r>
      <w:r w:rsidRPr="002565DF">
        <w:rPr>
          <w:rFonts w:ascii="Amiri" w:hAnsi="Amiri" w:cs="Amiri"/>
          <w:sz w:val="36"/>
          <w:szCs w:val="36"/>
          <w:rtl/>
        </w:rPr>
        <w:t xml:space="preserve"> </w:t>
      </w:r>
      <w:r w:rsidRPr="002565DF">
        <w:rPr>
          <w:rFonts w:ascii="Amiri" w:hAnsi="Amiri" w:cs="Amiri" w:hint="eastAsia"/>
          <w:sz w:val="36"/>
          <w:szCs w:val="36"/>
          <w:rtl/>
        </w:rPr>
        <w:t>أو</w:t>
      </w:r>
      <w:r w:rsidRPr="002565DF">
        <w:rPr>
          <w:rFonts w:ascii="Amiri" w:hAnsi="Amiri" w:cs="Amiri"/>
          <w:sz w:val="36"/>
          <w:szCs w:val="36"/>
          <w:rtl/>
        </w:rPr>
        <w:t xml:space="preserve"> </w:t>
      </w:r>
      <w:r w:rsidRPr="002565DF">
        <w:rPr>
          <w:rFonts w:ascii="Amiri" w:hAnsi="Amiri" w:cs="Amiri" w:hint="eastAsia"/>
          <w:sz w:val="36"/>
          <w:szCs w:val="36"/>
          <w:rtl/>
        </w:rPr>
        <w:t>غير</w:t>
      </w:r>
      <w:r w:rsidRPr="002565DF">
        <w:rPr>
          <w:rFonts w:ascii="Amiri" w:hAnsi="Amiri" w:cs="Amiri"/>
          <w:sz w:val="36"/>
          <w:szCs w:val="36"/>
          <w:rtl/>
        </w:rPr>
        <w:t xml:space="preserve"> </w:t>
      </w:r>
      <w:r w:rsidRPr="002565DF">
        <w:rPr>
          <w:rFonts w:ascii="Amiri" w:hAnsi="Amiri" w:cs="Amiri" w:hint="eastAsia"/>
          <w:sz w:val="36"/>
          <w:szCs w:val="36"/>
          <w:rtl/>
        </w:rPr>
        <w:t>حقيقي</w:t>
      </w:r>
      <w:r w:rsidRPr="002565DF">
        <w:rPr>
          <w:rFonts w:ascii="Amiri" w:hAnsi="Amiri" w:cs="Amiri"/>
          <w:sz w:val="36"/>
          <w:szCs w:val="36"/>
          <w:rtl/>
        </w:rPr>
        <w:t xml:space="preserve"> </w:t>
      </w:r>
      <w:r w:rsidRPr="002565DF">
        <w:rPr>
          <w:rFonts w:ascii="Amiri" w:hAnsi="Amiri" w:cs="Amiri" w:hint="eastAsia"/>
          <w:sz w:val="36"/>
          <w:szCs w:val="36"/>
          <w:rtl/>
        </w:rPr>
        <w:t>قد</w:t>
      </w:r>
      <w:r w:rsidRPr="002565DF">
        <w:rPr>
          <w:rFonts w:ascii="Amiri" w:hAnsi="Amiri" w:cs="Amiri"/>
          <w:sz w:val="36"/>
          <w:szCs w:val="36"/>
          <w:rtl/>
        </w:rPr>
        <w:t xml:space="preserve"> </w:t>
      </w:r>
      <w:r w:rsidRPr="002565DF">
        <w:rPr>
          <w:rFonts w:ascii="Amiri" w:hAnsi="Amiri" w:cs="Amiri" w:hint="eastAsia"/>
          <w:sz w:val="36"/>
          <w:szCs w:val="36"/>
          <w:rtl/>
        </w:rPr>
        <w:t>يجعلنا</w:t>
      </w:r>
      <w:r w:rsidRPr="002565DF">
        <w:rPr>
          <w:rFonts w:ascii="Amiri" w:hAnsi="Amiri" w:cs="Amiri"/>
          <w:sz w:val="36"/>
          <w:szCs w:val="36"/>
          <w:rtl/>
        </w:rPr>
        <w:t xml:space="preserve"> </w:t>
      </w:r>
      <w:r w:rsidRPr="002565DF">
        <w:rPr>
          <w:rFonts w:ascii="Amiri" w:hAnsi="Amiri" w:cs="Amiri" w:hint="eastAsia"/>
          <w:sz w:val="36"/>
          <w:szCs w:val="36"/>
          <w:rtl/>
        </w:rPr>
        <w:t>أقل</w:t>
      </w:r>
      <w:r w:rsidRPr="002565DF">
        <w:rPr>
          <w:rFonts w:ascii="Amiri" w:hAnsi="Amiri" w:cs="Amiri"/>
          <w:sz w:val="36"/>
          <w:szCs w:val="36"/>
          <w:rtl/>
        </w:rPr>
        <w:t xml:space="preserve"> </w:t>
      </w:r>
      <w:r w:rsidRPr="002565DF">
        <w:rPr>
          <w:rFonts w:ascii="Amiri" w:hAnsi="Amiri" w:cs="Amiri" w:hint="eastAsia"/>
          <w:sz w:val="36"/>
          <w:szCs w:val="36"/>
          <w:rtl/>
        </w:rPr>
        <w:t>قلقاً</w:t>
      </w:r>
      <w:r w:rsidRPr="002565DF">
        <w:rPr>
          <w:rFonts w:ascii="Amiri" w:hAnsi="Amiri" w:cs="Amiri"/>
          <w:sz w:val="36"/>
          <w:szCs w:val="36"/>
          <w:rtl/>
        </w:rPr>
        <w:t xml:space="preserve"> </w:t>
      </w:r>
      <w:r w:rsidRPr="002565DF">
        <w:rPr>
          <w:rFonts w:ascii="Amiri" w:hAnsi="Amiri" w:cs="Amiri" w:hint="eastAsia"/>
          <w:sz w:val="36"/>
          <w:szCs w:val="36"/>
          <w:rtl/>
        </w:rPr>
        <w:t>وأكثر</w:t>
      </w:r>
      <w:r w:rsidRPr="002565DF">
        <w:rPr>
          <w:rFonts w:ascii="Amiri" w:hAnsi="Amiri" w:cs="Amiri"/>
          <w:sz w:val="36"/>
          <w:szCs w:val="36"/>
          <w:rtl/>
        </w:rPr>
        <w:t xml:space="preserve"> </w:t>
      </w:r>
      <w:r w:rsidRPr="002565DF">
        <w:rPr>
          <w:rFonts w:ascii="Amiri" w:hAnsi="Amiri" w:cs="Amiri" w:hint="eastAsia"/>
          <w:sz w:val="36"/>
          <w:szCs w:val="36"/>
          <w:rtl/>
        </w:rPr>
        <w:t>فهماً</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تطوير</w:t>
      </w:r>
      <w:r w:rsidRPr="002565DF">
        <w:rPr>
          <w:rFonts w:ascii="Amiri" w:hAnsi="Amiri" w:cs="Amiri"/>
          <w:sz w:val="36"/>
          <w:szCs w:val="36"/>
          <w:rtl/>
        </w:rPr>
        <w:t xml:space="preserve"> </w:t>
      </w:r>
      <w:r w:rsidRPr="002565DF">
        <w:rPr>
          <w:rFonts w:ascii="Amiri" w:hAnsi="Amiri" w:cs="Amiri" w:hint="eastAsia"/>
          <w:sz w:val="36"/>
          <w:szCs w:val="36"/>
          <w:rtl/>
        </w:rPr>
        <w:t>مفاهيمنا</w:t>
      </w:r>
      <w:r w:rsidRPr="002565DF">
        <w:rPr>
          <w:rFonts w:ascii="Amiri" w:hAnsi="Amiri" w:cs="Amiri"/>
          <w:sz w:val="36"/>
          <w:szCs w:val="36"/>
          <w:rtl/>
        </w:rPr>
        <w:t xml:space="preserve"> </w:t>
      </w:r>
      <w:r w:rsidRPr="002565DF">
        <w:rPr>
          <w:rFonts w:ascii="Amiri" w:hAnsi="Amiri" w:cs="Amiri" w:hint="eastAsia"/>
          <w:sz w:val="36"/>
          <w:szCs w:val="36"/>
          <w:rtl/>
        </w:rPr>
        <w:t>عن</w:t>
      </w:r>
      <w:r w:rsidRPr="002565DF">
        <w:rPr>
          <w:rFonts w:ascii="Amiri" w:hAnsi="Amiri" w:cs="Amiri"/>
          <w:sz w:val="36"/>
          <w:szCs w:val="36"/>
          <w:rtl/>
        </w:rPr>
        <w:t xml:space="preserve"> </w:t>
      </w:r>
      <w:r w:rsidRPr="002565DF">
        <w:rPr>
          <w:rFonts w:ascii="Amiri" w:hAnsi="Amiri" w:cs="Amiri" w:hint="eastAsia"/>
          <w:sz w:val="36"/>
          <w:szCs w:val="36"/>
          <w:rtl/>
        </w:rPr>
        <w:t>الذات</w:t>
      </w:r>
      <w:r w:rsidRPr="002565DF">
        <w:rPr>
          <w:rFonts w:ascii="Amiri" w:hAnsi="Amiri" w:cs="Amiri"/>
          <w:sz w:val="36"/>
          <w:szCs w:val="36"/>
          <w:rtl/>
        </w:rPr>
        <w:t xml:space="preserve"> </w:t>
      </w:r>
      <w:r w:rsidRPr="002565DF">
        <w:rPr>
          <w:rFonts w:ascii="Amiri" w:hAnsi="Amiri" w:cs="Amiri" w:hint="eastAsia"/>
          <w:sz w:val="36"/>
          <w:szCs w:val="36"/>
          <w:rtl/>
        </w:rPr>
        <w:t>وذلك</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 </w:t>
      </w:r>
      <w:r w:rsidRPr="002565DF">
        <w:rPr>
          <w:rFonts w:ascii="Amiri" w:hAnsi="Amiri" w:cs="Amiri" w:hint="eastAsia"/>
          <w:sz w:val="36"/>
          <w:szCs w:val="36"/>
          <w:rtl/>
        </w:rPr>
        <w:t>استكشاف</w:t>
      </w:r>
      <w:r w:rsidRPr="002565DF">
        <w:rPr>
          <w:rFonts w:ascii="Amiri" w:hAnsi="Amiri" w:cs="Amiri"/>
          <w:sz w:val="36"/>
          <w:szCs w:val="36"/>
          <w:rtl/>
        </w:rPr>
        <w:t xml:space="preserve"> </w:t>
      </w:r>
      <w:r w:rsidRPr="002565DF">
        <w:rPr>
          <w:rFonts w:ascii="Amiri" w:hAnsi="Amiri" w:cs="Amiri" w:hint="eastAsia"/>
          <w:sz w:val="36"/>
          <w:szCs w:val="36"/>
          <w:rtl/>
        </w:rPr>
        <w:t>الواقع</w:t>
      </w:r>
      <w:r w:rsidRPr="002565DF">
        <w:rPr>
          <w:rFonts w:ascii="Amiri" w:hAnsi="Amiri" w:cs="Amiri"/>
          <w:sz w:val="36"/>
          <w:szCs w:val="36"/>
          <w:rtl/>
        </w:rPr>
        <w:t xml:space="preserve"> </w:t>
      </w:r>
      <w:r w:rsidRPr="002565DF">
        <w:rPr>
          <w:rFonts w:ascii="Amiri" w:hAnsi="Amiri" w:cs="Amiri" w:hint="eastAsia"/>
          <w:sz w:val="36"/>
          <w:szCs w:val="36"/>
          <w:rtl/>
        </w:rPr>
        <w:t>وتطور</w:t>
      </w:r>
      <w:r w:rsidRPr="002565DF">
        <w:rPr>
          <w:rFonts w:ascii="Amiri" w:hAnsi="Amiri" w:cs="Amiri"/>
          <w:sz w:val="36"/>
          <w:szCs w:val="36"/>
          <w:rtl/>
        </w:rPr>
        <w:t xml:space="preserve"> </w:t>
      </w:r>
      <w:r w:rsidRPr="002565DF">
        <w:rPr>
          <w:rFonts w:ascii="Amiri" w:hAnsi="Amiri" w:cs="Amiri" w:hint="eastAsia"/>
          <w:sz w:val="36"/>
          <w:szCs w:val="36"/>
          <w:rtl/>
        </w:rPr>
        <w:t>النظر</w:t>
      </w:r>
      <w:r w:rsidRPr="002565DF">
        <w:rPr>
          <w:rFonts w:ascii="Amiri" w:hAnsi="Amiri" w:cs="Amiri"/>
          <w:sz w:val="36"/>
          <w:szCs w:val="36"/>
          <w:rtl/>
        </w:rPr>
        <w:t xml:space="preserve"> </w:t>
      </w:r>
      <w:r w:rsidRPr="002565DF">
        <w:rPr>
          <w:rFonts w:ascii="Amiri" w:hAnsi="Amiri" w:cs="Amiri" w:hint="eastAsia"/>
          <w:sz w:val="36"/>
          <w:szCs w:val="36"/>
          <w:rtl/>
        </w:rPr>
        <w:t>إلى</w:t>
      </w:r>
      <w:r w:rsidRPr="002565DF">
        <w:rPr>
          <w:rFonts w:ascii="Amiri" w:hAnsi="Amiri" w:cs="Amiri"/>
          <w:sz w:val="36"/>
          <w:szCs w:val="36"/>
          <w:rtl/>
        </w:rPr>
        <w:t xml:space="preserve"> </w:t>
      </w:r>
      <w:r w:rsidRPr="002565DF">
        <w:rPr>
          <w:rFonts w:ascii="Amiri" w:hAnsi="Amiri" w:cs="Amiri" w:hint="eastAsia"/>
          <w:sz w:val="36"/>
          <w:szCs w:val="36"/>
          <w:rtl/>
        </w:rPr>
        <w:t>أنفسنا</w:t>
      </w:r>
      <w:r w:rsidRPr="002565DF">
        <w:rPr>
          <w:rFonts w:ascii="Amiri" w:hAnsi="Amiri" w:cs="Amiri"/>
          <w:sz w:val="36"/>
          <w:szCs w:val="36"/>
          <w:rtl/>
        </w:rPr>
        <w:t xml:space="preserve"> </w:t>
      </w:r>
      <w:r w:rsidRPr="002565DF">
        <w:rPr>
          <w:rFonts w:ascii="Amiri" w:hAnsi="Amiri" w:cs="Amiri" w:hint="eastAsia"/>
          <w:sz w:val="36"/>
          <w:szCs w:val="36"/>
          <w:rtl/>
        </w:rPr>
        <w:t>بحيث</w:t>
      </w:r>
      <w:r w:rsidRPr="002565DF">
        <w:rPr>
          <w:rFonts w:ascii="Amiri" w:hAnsi="Amiri" w:cs="Amiri"/>
          <w:sz w:val="36"/>
          <w:szCs w:val="36"/>
          <w:rtl/>
        </w:rPr>
        <w:t xml:space="preserve"> </w:t>
      </w:r>
      <w:r w:rsidRPr="002565DF">
        <w:rPr>
          <w:rFonts w:ascii="Amiri" w:hAnsi="Amiri" w:cs="Amiri" w:hint="eastAsia"/>
          <w:sz w:val="36"/>
          <w:szCs w:val="36"/>
          <w:rtl/>
        </w:rPr>
        <w:t>نضع</w:t>
      </w:r>
      <w:r w:rsidRPr="002565DF">
        <w:rPr>
          <w:rFonts w:ascii="Amiri" w:hAnsi="Amiri" w:cs="Amiri"/>
          <w:sz w:val="36"/>
          <w:szCs w:val="36"/>
          <w:rtl/>
        </w:rPr>
        <w:t xml:space="preserve"> </w:t>
      </w:r>
      <w:r w:rsidRPr="002565DF">
        <w:rPr>
          <w:rFonts w:ascii="Amiri" w:hAnsi="Amiri" w:cs="Amiri" w:hint="eastAsia"/>
          <w:sz w:val="36"/>
          <w:szCs w:val="36"/>
          <w:rtl/>
        </w:rPr>
        <w:t>أنفسنا</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مواقع</w:t>
      </w:r>
      <w:r w:rsidRPr="002565DF">
        <w:rPr>
          <w:rFonts w:ascii="Amiri" w:hAnsi="Amiri" w:cs="Amiri"/>
          <w:sz w:val="36"/>
          <w:szCs w:val="36"/>
          <w:rtl/>
        </w:rPr>
        <w:t xml:space="preserve"> </w:t>
      </w:r>
      <w:r w:rsidRPr="002565DF">
        <w:rPr>
          <w:rFonts w:ascii="Amiri" w:hAnsi="Amiri" w:cs="Amiri" w:hint="eastAsia"/>
          <w:sz w:val="36"/>
          <w:szCs w:val="36"/>
          <w:rtl/>
        </w:rPr>
        <w:t>الأشخاص</w:t>
      </w:r>
      <w:r w:rsidRPr="002565DF">
        <w:rPr>
          <w:rFonts w:ascii="Amiri" w:hAnsi="Amiri" w:cs="Amiri"/>
          <w:sz w:val="36"/>
          <w:szCs w:val="36"/>
          <w:rtl/>
        </w:rPr>
        <w:t xml:space="preserve"> </w:t>
      </w:r>
      <w:r w:rsidRPr="002565DF">
        <w:rPr>
          <w:rFonts w:ascii="Amiri" w:hAnsi="Amiri" w:cs="Amiri" w:hint="eastAsia"/>
          <w:sz w:val="36"/>
          <w:szCs w:val="36"/>
          <w:rtl/>
        </w:rPr>
        <w:t>التي</w:t>
      </w:r>
      <w:r w:rsidRPr="002565DF">
        <w:rPr>
          <w:rFonts w:ascii="Amiri" w:hAnsi="Amiri" w:cs="Amiri"/>
          <w:sz w:val="36"/>
          <w:szCs w:val="36"/>
          <w:rtl/>
        </w:rPr>
        <w:t xml:space="preserve"> </w:t>
      </w:r>
      <w:r w:rsidRPr="002565DF">
        <w:rPr>
          <w:rFonts w:ascii="Amiri" w:hAnsi="Amiri" w:cs="Amiri" w:hint="eastAsia"/>
          <w:sz w:val="36"/>
          <w:szCs w:val="36"/>
          <w:rtl/>
        </w:rPr>
        <w:t>تعرضها</w:t>
      </w:r>
      <w:r w:rsidRPr="002565DF">
        <w:rPr>
          <w:rFonts w:ascii="Amiri" w:hAnsi="Amiri" w:cs="Amiri"/>
          <w:sz w:val="36"/>
          <w:szCs w:val="36"/>
          <w:rtl/>
        </w:rPr>
        <w:t xml:space="preserve"> </w:t>
      </w:r>
      <w:r w:rsidRPr="002565DF">
        <w:rPr>
          <w:rFonts w:ascii="Amiri" w:hAnsi="Amiri" w:cs="Amiri" w:hint="eastAsia"/>
          <w:sz w:val="36"/>
          <w:szCs w:val="36"/>
          <w:rtl/>
        </w:rPr>
        <w:t>وسائل</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عقد</w:t>
      </w:r>
      <w:r w:rsidRPr="002565DF">
        <w:rPr>
          <w:rFonts w:ascii="Amiri" w:hAnsi="Amiri" w:cs="Amiri"/>
          <w:sz w:val="36"/>
          <w:szCs w:val="36"/>
          <w:rtl/>
        </w:rPr>
        <w:t xml:space="preserve"> </w:t>
      </w:r>
      <w:r w:rsidRPr="002565DF">
        <w:rPr>
          <w:rFonts w:ascii="Amiri" w:hAnsi="Amiri" w:cs="Amiri" w:hint="eastAsia"/>
          <w:sz w:val="36"/>
          <w:szCs w:val="36"/>
          <w:rtl/>
        </w:rPr>
        <w:t>مقارنات</w:t>
      </w:r>
      <w:r w:rsidRPr="002565DF">
        <w:rPr>
          <w:rFonts w:ascii="Amiri" w:hAnsi="Amiri" w:cs="Amiri"/>
          <w:sz w:val="36"/>
          <w:szCs w:val="36"/>
          <w:rtl/>
        </w:rPr>
        <w:t xml:space="preserve"> </w:t>
      </w:r>
      <w:r w:rsidRPr="002565DF">
        <w:rPr>
          <w:rFonts w:ascii="Amiri" w:hAnsi="Amiri" w:cs="Amiri" w:hint="eastAsia"/>
          <w:sz w:val="36"/>
          <w:szCs w:val="36"/>
          <w:rtl/>
        </w:rPr>
        <w:t>وأضداد</w:t>
      </w:r>
      <w:r w:rsidRPr="002565DF">
        <w:rPr>
          <w:rFonts w:ascii="Amiri" w:hAnsi="Amiri" w:cs="Amiri"/>
          <w:sz w:val="36"/>
          <w:szCs w:val="36"/>
          <w:rtl/>
        </w:rPr>
        <w:t xml:space="preserve"> </w:t>
      </w:r>
      <w:r w:rsidRPr="002565DF">
        <w:rPr>
          <w:rFonts w:ascii="Amiri" w:hAnsi="Amiri" w:cs="Amiri" w:hint="eastAsia"/>
          <w:sz w:val="36"/>
          <w:szCs w:val="36"/>
          <w:rtl/>
        </w:rPr>
        <w:t>وذلك</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ما</w:t>
      </w:r>
      <w:r w:rsidRPr="002565DF">
        <w:rPr>
          <w:rFonts w:ascii="Amiri" w:hAnsi="Amiri" w:cs="Amiri"/>
          <w:sz w:val="36"/>
          <w:szCs w:val="36"/>
          <w:rtl/>
        </w:rPr>
        <w:t xml:space="preserve"> </w:t>
      </w:r>
      <w:r w:rsidRPr="002565DF">
        <w:rPr>
          <w:rFonts w:ascii="Amiri" w:hAnsi="Amiri" w:cs="Amiri" w:hint="eastAsia"/>
          <w:sz w:val="36"/>
          <w:szCs w:val="36"/>
          <w:rtl/>
        </w:rPr>
        <w:t>تمدنا</w:t>
      </w:r>
      <w:r w:rsidRPr="002565DF">
        <w:rPr>
          <w:rFonts w:ascii="Amiri" w:hAnsi="Amiri" w:cs="Amiri"/>
          <w:sz w:val="36"/>
          <w:szCs w:val="36"/>
          <w:rtl/>
        </w:rPr>
        <w:t xml:space="preserve"> </w:t>
      </w:r>
      <w:proofErr w:type="spellStart"/>
      <w:r w:rsidRPr="002565DF">
        <w:rPr>
          <w:rFonts w:ascii="Amiri" w:hAnsi="Amiri" w:cs="Amiri" w:hint="eastAsia"/>
          <w:sz w:val="36"/>
          <w:szCs w:val="36"/>
          <w:rtl/>
        </w:rPr>
        <w:t>به</w:t>
      </w:r>
      <w:proofErr w:type="spellEnd"/>
      <w:r w:rsidRPr="002565DF">
        <w:rPr>
          <w:rFonts w:ascii="Amiri" w:hAnsi="Amiri" w:cs="Amiri"/>
          <w:sz w:val="36"/>
          <w:szCs w:val="36"/>
          <w:rtl/>
        </w:rPr>
        <w:t xml:space="preserve"> </w:t>
      </w:r>
      <w:r w:rsidRPr="002565DF">
        <w:rPr>
          <w:rFonts w:ascii="Amiri" w:hAnsi="Amiri" w:cs="Amiri" w:hint="eastAsia"/>
          <w:sz w:val="36"/>
          <w:szCs w:val="36"/>
          <w:rtl/>
        </w:rPr>
        <w:t>هذه</w:t>
      </w:r>
      <w:r w:rsidRPr="002565DF">
        <w:rPr>
          <w:rFonts w:ascii="Amiri" w:hAnsi="Amiri" w:cs="Amiri"/>
          <w:sz w:val="36"/>
          <w:szCs w:val="36"/>
          <w:rtl/>
        </w:rPr>
        <w:t xml:space="preserve"> </w:t>
      </w:r>
      <w:r w:rsidRPr="002565DF">
        <w:rPr>
          <w:rFonts w:ascii="Amiri" w:hAnsi="Amiri" w:cs="Amiri" w:hint="eastAsia"/>
          <w:sz w:val="36"/>
          <w:szCs w:val="36"/>
          <w:rtl/>
        </w:rPr>
        <w:t>الوسائل</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نماذج</w:t>
      </w:r>
      <w:r w:rsidRPr="002565DF">
        <w:rPr>
          <w:rFonts w:ascii="Amiri" w:hAnsi="Amiri" w:cs="Amiri"/>
          <w:sz w:val="36"/>
          <w:szCs w:val="36"/>
          <w:rtl/>
        </w:rPr>
        <w:t xml:space="preserve"> </w:t>
      </w:r>
      <w:r w:rsidRPr="002565DF">
        <w:rPr>
          <w:rFonts w:ascii="Amiri" w:hAnsi="Amiri" w:cs="Amiri" w:hint="eastAsia"/>
          <w:sz w:val="36"/>
          <w:szCs w:val="36"/>
          <w:rtl/>
        </w:rPr>
        <w:t>سلبية</w:t>
      </w:r>
      <w:r w:rsidRPr="002565DF">
        <w:rPr>
          <w:rFonts w:ascii="Amiri" w:hAnsi="Amiri" w:cs="Amiri"/>
          <w:sz w:val="36"/>
          <w:szCs w:val="36"/>
          <w:rtl/>
        </w:rPr>
        <w:t xml:space="preserve"> </w:t>
      </w:r>
      <w:r w:rsidRPr="002565DF">
        <w:rPr>
          <w:rFonts w:ascii="Amiri" w:hAnsi="Amiri" w:cs="Amiri" w:hint="eastAsia"/>
          <w:sz w:val="36"/>
          <w:szCs w:val="36"/>
          <w:rtl/>
        </w:rPr>
        <w:t>وإيجابية،</w:t>
      </w:r>
      <w:r w:rsidRPr="002565DF">
        <w:rPr>
          <w:rFonts w:ascii="Amiri" w:hAnsi="Amiri" w:cs="Amiri"/>
          <w:sz w:val="36"/>
          <w:szCs w:val="36"/>
          <w:rtl/>
        </w:rPr>
        <w:t xml:space="preserve"> </w:t>
      </w:r>
      <w:r w:rsidRPr="002565DF">
        <w:rPr>
          <w:rFonts w:ascii="Amiri" w:hAnsi="Amiri" w:cs="Amiri" w:hint="eastAsia"/>
          <w:sz w:val="36"/>
          <w:szCs w:val="36"/>
          <w:rtl/>
        </w:rPr>
        <w:t>المساعدة</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تجويد</w:t>
      </w:r>
      <w:r w:rsidRPr="002565DF">
        <w:rPr>
          <w:rFonts w:ascii="Amiri" w:hAnsi="Amiri" w:cs="Amiri"/>
          <w:sz w:val="36"/>
          <w:szCs w:val="36"/>
          <w:rtl/>
        </w:rPr>
        <w:t xml:space="preserve"> </w:t>
      </w:r>
      <w:r w:rsidRPr="002565DF">
        <w:rPr>
          <w:rFonts w:ascii="Amiri" w:hAnsi="Amiri" w:cs="Amiri" w:hint="eastAsia"/>
          <w:sz w:val="36"/>
          <w:szCs w:val="36"/>
          <w:rtl/>
        </w:rPr>
        <w:t>مهنتنا</w:t>
      </w:r>
      <w:r w:rsidRPr="002565DF">
        <w:rPr>
          <w:rFonts w:ascii="Amiri" w:hAnsi="Amiri" w:cs="Amiri"/>
          <w:sz w:val="36"/>
          <w:szCs w:val="36"/>
          <w:rtl/>
        </w:rPr>
        <w:t xml:space="preserve"> </w:t>
      </w:r>
      <w:r w:rsidRPr="002565DF">
        <w:rPr>
          <w:rFonts w:ascii="Amiri" w:hAnsi="Amiri" w:cs="Amiri" w:hint="eastAsia"/>
          <w:sz w:val="36"/>
          <w:szCs w:val="36"/>
          <w:rtl/>
        </w:rPr>
        <w:t>وذلك</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ما</w:t>
      </w:r>
      <w:r w:rsidRPr="002565DF">
        <w:rPr>
          <w:rFonts w:ascii="Amiri" w:hAnsi="Amiri" w:cs="Amiri"/>
          <w:sz w:val="36"/>
          <w:szCs w:val="36"/>
          <w:rtl/>
        </w:rPr>
        <w:t xml:space="preserve"> </w:t>
      </w:r>
      <w:r w:rsidRPr="002565DF">
        <w:rPr>
          <w:rFonts w:ascii="Amiri" w:hAnsi="Amiri" w:cs="Amiri" w:hint="eastAsia"/>
          <w:sz w:val="36"/>
          <w:szCs w:val="36"/>
          <w:rtl/>
        </w:rPr>
        <w:t>تمدّنا</w:t>
      </w:r>
      <w:r w:rsidRPr="002565DF">
        <w:rPr>
          <w:rFonts w:ascii="Amiri" w:hAnsi="Amiri" w:cs="Amiri"/>
          <w:sz w:val="36"/>
          <w:szCs w:val="36"/>
          <w:rtl/>
        </w:rPr>
        <w:t xml:space="preserve"> </w:t>
      </w:r>
      <w:proofErr w:type="spellStart"/>
      <w:r w:rsidRPr="002565DF">
        <w:rPr>
          <w:rFonts w:ascii="Amiri" w:hAnsi="Amiri" w:cs="Amiri" w:hint="eastAsia"/>
          <w:sz w:val="36"/>
          <w:szCs w:val="36"/>
          <w:rtl/>
        </w:rPr>
        <w:t>به</w:t>
      </w:r>
      <w:proofErr w:type="spellEnd"/>
      <w:r w:rsidRPr="002565DF">
        <w:rPr>
          <w:rFonts w:ascii="Amiri" w:hAnsi="Amiri" w:cs="Amiri"/>
          <w:sz w:val="36"/>
          <w:szCs w:val="36"/>
          <w:rtl/>
        </w:rPr>
        <w:t xml:space="preserve"> </w:t>
      </w:r>
      <w:r w:rsidRPr="002565DF">
        <w:rPr>
          <w:rFonts w:ascii="Amiri" w:hAnsi="Amiri" w:cs="Amiri" w:hint="eastAsia"/>
          <w:sz w:val="36"/>
          <w:szCs w:val="36"/>
          <w:rtl/>
        </w:rPr>
        <w:t>وسائل</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معلومات</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مجال</w:t>
      </w:r>
      <w:r w:rsidRPr="002565DF">
        <w:rPr>
          <w:rFonts w:ascii="Amiri" w:hAnsi="Amiri" w:cs="Amiri"/>
          <w:sz w:val="36"/>
          <w:szCs w:val="36"/>
          <w:rtl/>
        </w:rPr>
        <w:t xml:space="preserve"> </w:t>
      </w:r>
      <w:r w:rsidRPr="002565DF">
        <w:rPr>
          <w:rFonts w:ascii="Amiri" w:hAnsi="Amiri" w:cs="Amiri" w:hint="eastAsia"/>
          <w:sz w:val="36"/>
          <w:szCs w:val="36"/>
          <w:rtl/>
        </w:rPr>
        <w:t>تخصصنا</w:t>
      </w:r>
      <w:r w:rsidRPr="002565DF">
        <w:rPr>
          <w:rFonts w:ascii="Amiri" w:hAnsi="Amiri" w:cs="Amiri"/>
          <w:sz w:val="36"/>
          <w:szCs w:val="36"/>
          <w:rtl/>
        </w:rPr>
        <w:t xml:space="preserve"> </w:t>
      </w:r>
      <w:r w:rsidRPr="002565DF">
        <w:rPr>
          <w:rFonts w:ascii="Amiri" w:hAnsi="Amiri" w:cs="Amiri" w:hint="eastAsia"/>
          <w:sz w:val="36"/>
          <w:szCs w:val="36"/>
          <w:rtl/>
        </w:rPr>
        <w:t>وكيفية</w:t>
      </w:r>
      <w:r w:rsidRPr="002565DF">
        <w:rPr>
          <w:rFonts w:ascii="Amiri" w:hAnsi="Amiri" w:cs="Amiri"/>
          <w:sz w:val="36"/>
          <w:szCs w:val="36"/>
          <w:rtl/>
        </w:rPr>
        <w:t xml:space="preserve"> </w:t>
      </w:r>
      <w:r w:rsidRPr="002565DF">
        <w:rPr>
          <w:rFonts w:ascii="Amiri" w:hAnsi="Amiri" w:cs="Amiri" w:hint="eastAsia"/>
          <w:sz w:val="36"/>
          <w:szCs w:val="36"/>
          <w:rtl/>
        </w:rPr>
        <w:t>تطويره</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تيسير</w:t>
      </w:r>
      <w:r w:rsidRPr="002565DF">
        <w:rPr>
          <w:rFonts w:ascii="Amiri" w:hAnsi="Amiri" w:cs="Amiri"/>
          <w:sz w:val="36"/>
          <w:szCs w:val="36"/>
          <w:rtl/>
        </w:rPr>
        <w:t xml:space="preserve"> </w:t>
      </w:r>
      <w:r w:rsidRPr="002565DF">
        <w:rPr>
          <w:rFonts w:ascii="Amiri" w:hAnsi="Amiri" w:cs="Amiri" w:hint="eastAsia"/>
          <w:sz w:val="36"/>
          <w:szCs w:val="36"/>
          <w:rtl/>
        </w:rPr>
        <w:t>التفاعل</w:t>
      </w:r>
      <w:r w:rsidRPr="002565DF">
        <w:rPr>
          <w:rFonts w:ascii="Amiri" w:hAnsi="Amiri" w:cs="Amiri"/>
          <w:sz w:val="36"/>
          <w:szCs w:val="36"/>
          <w:rtl/>
        </w:rPr>
        <w:t xml:space="preserve"> </w:t>
      </w:r>
      <w:r w:rsidRPr="002565DF">
        <w:rPr>
          <w:rFonts w:ascii="Amiri" w:hAnsi="Amiri" w:cs="Amiri" w:hint="eastAsia"/>
          <w:sz w:val="36"/>
          <w:szCs w:val="36"/>
          <w:rtl/>
        </w:rPr>
        <w:t>الاجتماعي</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تزويدنا</w:t>
      </w:r>
      <w:r w:rsidRPr="002565DF">
        <w:rPr>
          <w:rFonts w:ascii="Amiri" w:hAnsi="Amiri" w:cs="Amiri"/>
          <w:sz w:val="36"/>
          <w:szCs w:val="36"/>
          <w:rtl/>
        </w:rPr>
        <w:t xml:space="preserve"> </w:t>
      </w:r>
      <w:r w:rsidRPr="002565DF">
        <w:rPr>
          <w:rFonts w:ascii="Amiri" w:hAnsi="Amiri" w:cs="Amiri" w:hint="eastAsia"/>
          <w:sz w:val="36"/>
          <w:szCs w:val="36"/>
          <w:rtl/>
        </w:rPr>
        <w:t>بالأشياء</w:t>
      </w:r>
      <w:r w:rsidRPr="002565DF">
        <w:rPr>
          <w:rFonts w:ascii="Amiri" w:hAnsi="Amiri" w:cs="Amiri"/>
          <w:sz w:val="36"/>
          <w:szCs w:val="36"/>
          <w:rtl/>
        </w:rPr>
        <w:t xml:space="preserve"> </w:t>
      </w:r>
      <w:r w:rsidRPr="002565DF">
        <w:rPr>
          <w:rFonts w:ascii="Amiri" w:hAnsi="Amiri" w:cs="Amiri" w:hint="eastAsia"/>
          <w:sz w:val="36"/>
          <w:szCs w:val="36"/>
          <w:rtl/>
        </w:rPr>
        <w:t>التي</w:t>
      </w:r>
      <w:r w:rsidRPr="002565DF">
        <w:rPr>
          <w:rFonts w:ascii="Amiri" w:hAnsi="Amiri" w:cs="Amiri"/>
          <w:sz w:val="36"/>
          <w:szCs w:val="36"/>
          <w:rtl/>
        </w:rPr>
        <w:t xml:space="preserve"> </w:t>
      </w:r>
      <w:r w:rsidRPr="002565DF">
        <w:rPr>
          <w:rFonts w:ascii="Amiri" w:hAnsi="Amiri" w:cs="Amiri" w:hint="eastAsia"/>
          <w:sz w:val="36"/>
          <w:szCs w:val="36"/>
          <w:rtl/>
        </w:rPr>
        <w:t>نتحدث</w:t>
      </w:r>
      <w:r w:rsidRPr="002565DF">
        <w:rPr>
          <w:rFonts w:ascii="Amiri" w:hAnsi="Amiri" w:cs="Amiri"/>
          <w:sz w:val="36"/>
          <w:szCs w:val="36"/>
          <w:rtl/>
        </w:rPr>
        <w:t xml:space="preserve"> </w:t>
      </w:r>
      <w:r w:rsidRPr="002565DF">
        <w:rPr>
          <w:rFonts w:ascii="Amiri" w:hAnsi="Amiri" w:cs="Amiri" w:hint="eastAsia"/>
          <w:sz w:val="36"/>
          <w:szCs w:val="36"/>
          <w:rtl/>
        </w:rPr>
        <w:t>عنها</w:t>
      </w:r>
      <w:r w:rsidRPr="002565DF">
        <w:rPr>
          <w:rFonts w:ascii="Amiri" w:hAnsi="Amiri" w:cs="Amiri"/>
          <w:sz w:val="36"/>
          <w:szCs w:val="36"/>
          <w:rtl/>
        </w:rPr>
        <w:t xml:space="preserve"> </w:t>
      </w:r>
      <w:r w:rsidRPr="002565DF">
        <w:rPr>
          <w:rFonts w:ascii="Amiri" w:hAnsi="Amiri" w:cs="Amiri" w:hint="eastAsia"/>
          <w:sz w:val="36"/>
          <w:szCs w:val="36"/>
          <w:rtl/>
        </w:rPr>
        <w:t>ونمارسها</w:t>
      </w:r>
      <w:r w:rsidRPr="002565DF">
        <w:rPr>
          <w:rFonts w:ascii="Amiri" w:hAnsi="Amiri" w:cs="Amiri"/>
          <w:sz w:val="36"/>
          <w:szCs w:val="36"/>
          <w:rtl/>
        </w:rPr>
        <w:t xml:space="preserve"> </w:t>
      </w:r>
      <w:r w:rsidRPr="002565DF">
        <w:rPr>
          <w:rFonts w:ascii="Amiri" w:hAnsi="Amiri" w:cs="Amiri" w:hint="eastAsia"/>
          <w:sz w:val="36"/>
          <w:szCs w:val="36"/>
          <w:rtl/>
        </w:rPr>
        <w:t>فتزودنا</w:t>
      </w:r>
      <w:r w:rsidRPr="002565DF">
        <w:rPr>
          <w:rFonts w:ascii="Amiri" w:hAnsi="Amiri" w:cs="Amiri"/>
          <w:sz w:val="36"/>
          <w:szCs w:val="36"/>
          <w:rtl/>
        </w:rPr>
        <w:t xml:space="preserve"> </w:t>
      </w:r>
      <w:r w:rsidRPr="002565DF">
        <w:rPr>
          <w:rFonts w:ascii="Amiri" w:hAnsi="Amiri" w:cs="Amiri" w:hint="eastAsia"/>
          <w:sz w:val="36"/>
          <w:szCs w:val="36"/>
          <w:rtl/>
        </w:rPr>
        <w:t>بأرضية</w:t>
      </w:r>
      <w:r w:rsidRPr="002565DF">
        <w:rPr>
          <w:rFonts w:ascii="Amiri" w:hAnsi="Amiri" w:cs="Amiri"/>
          <w:sz w:val="36"/>
          <w:szCs w:val="36"/>
          <w:rtl/>
        </w:rPr>
        <w:t xml:space="preserve"> </w:t>
      </w:r>
      <w:r w:rsidRPr="002565DF">
        <w:rPr>
          <w:rFonts w:ascii="Amiri" w:hAnsi="Amiri" w:cs="Amiri" w:hint="eastAsia"/>
          <w:sz w:val="36"/>
          <w:szCs w:val="36"/>
          <w:rtl/>
        </w:rPr>
        <w:t>مشتركة</w:t>
      </w:r>
      <w:r w:rsidRPr="002565DF">
        <w:rPr>
          <w:rFonts w:ascii="Amiri" w:hAnsi="Amiri" w:cs="Amiri"/>
          <w:sz w:val="36"/>
          <w:szCs w:val="36"/>
          <w:rtl/>
        </w:rPr>
        <w:t xml:space="preserve"> </w:t>
      </w:r>
      <w:r w:rsidRPr="002565DF">
        <w:rPr>
          <w:rFonts w:ascii="Amiri" w:hAnsi="Amiri" w:cs="Amiri" w:hint="eastAsia"/>
          <w:sz w:val="36"/>
          <w:szCs w:val="36"/>
          <w:rtl/>
        </w:rPr>
        <w:t>للمحادثات</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المساعدة</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الهرب</w:t>
      </w:r>
      <w:r w:rsidRPr="002565DF">
        <w:rPr>
          <w:rFonts w:ascii="Amiri" w:hAnsi="Amiri" w:cs="Amiri"/>
          <w:sz w:val="36"/>
          <w:szCs w:val="36"/>
          <w:rtl/>
        </w:rPr>
        <w:t xml:space="preserve">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التوتر</w:t>
      </w:r>
      <w:r w:rsidRPr="002565DF">
        <w:rPr>
          <w:rFonts w:ascii="Amiri" w:hAnsi="Amiri" w:cs="Amiri"/>
          <w:sz w:val="36"/>
          <w:szCs w:val="36"/>
          <w:rtl/>
        </w:rPr>
        <w:t xml:space="preserve"> </w:t>
      </w:r>
      <w:r w:rsidRPr="002565DF">
        <w:rPr>
          <w:rFonts w:ascii="Amiri" w:hAnsi="Amiri" w:cs="Amiri" w:hint="eastAsia"/>
          <w:sz w:val="36"/>
          <w:szCs w:val="36"/>
          <w:rtl/>
        </w:rPr>
        <w:t>والمساعدة</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التحرير</w:t>
      </w:r>
      <w:r w:rsidRPr="002565DF">
        <w:rPr>
          <w:rFonts w:ascii="Amiri" w:hAnsi="Amiri" w:cs="Amiri"/>
          <w:sz w:val="36"/>
          <w:szCs w:val="36"/>
          <w:rtl/>
        </w:rPr>
        <w:t xml:space="preserve"> </w:t>
      </w:r>
      <w:r w:rsidRPr="002565DF">
        <w:rPr>
          <w:rFonts w:ascii="Amiri" w:hAnsi="Amiri" w:cs="Amiri" w:hint="eastAsia"/>
          <w:sz w:val="36"/>
          <w:szCs w:val="36"/>
          <w:rtl/>
        </w:rPr>
        <w:t>العاطفي</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إيجاد</w:t>
      </w:r>
      <w:r w:rsidRPr="002565DF">
        <w:rPr>
          <w:rFonts w:ascii="Amiri" w:hAnsi="Amiri" w:cs="Amiri"/>
          <w:sz w:val="36"/>
          <w:szCs w:val="36"/>
          <w:rtl/>
        </w:rPr>
        <w:t xml:space="preserve"> </w:t>
      </w:r>
      <w:r w:rsidRPr="002565DF">
        <w:rPr>
          <w:rFonts w:ascii="Amiri" w:hAnsi="Amiri" w:cs="Amiri" w:hint="eastAsia"/>
          <w:sz w:val="36"/>
          <w:szCs w:val="36"/>
          <w:rtl/>
        </w:rPr>
        <w:t>طقوس</w:t>
      </w:r>
      <w:r w:rsidRPr="002565DF">
        <w:rPr>
          <w:rFonts w:ascii="Amiri" w:hAnsi="Amiri" w:cs="Amiri"/>
          <w:sz w:val="36"/>
          <w:szCs w:val="36"/>
          <w:rtl/>
        </w:rPr>
        <w:t xml:space="preserve"> </w:t>
      </w:r>
      <w:r w:rsidRPr="002565DF">
        <w:rPr>
          <w:rFonts w:ascii="Amiri" w:hAnsi="Amiri" w:cs="Amiri" w:hint="eastAsia"/>
          <w:sz w:val="36"/>
          <w:szCs w:val="36"/>
          <w:rtl/>
        </w:rPr>
        <w:t>يومية</w:t>
      </w:r>
      <w:r w:rsidRPr="002565DF">
        <w:rPr>
          <w:rFonts w:ascii="Amiri" w:hAnsi="Amiri" w:cs="Amiri"/>
          <w:sz w:val="36"/>
          <w:szCs w:val="36"/>
          <w:rtl/>
        </w:rPr>
        <w:t xml:space="preserve"> </w:t>
      </w:r>
      <w:r w:rsidRPr="002565DF">
        <w:rPr>
          <w:rFonts w:ascii="Amiri" w:hAnsi="Amiri" w:cs="Amiri" w:hint="eastAsia"/>
          <w:sz w:val="36"/>
          <w:szCs w:val="36"/>
          <w:rtl/>
        </w:rPr>
        <w:t>تمنحنا</w:t>
      </w:r>
      <w:r w:rsidRPr="002565DF">
        <w:rPr>
          <w:rFonts w:ascii="Amiri" w:hAnsi="Amiri" w:cs="Amiri"/>
          <w:sz w:val="36"/>
          <w:szCs w:val="36"/>
          <w:rtl/>
        </w:rPr>
        <w:t xml:space="preserve"> </w:t>
      </w:r>
      <w:r w:rsidRPr="002565DF">
        <w:rPr>
          <w:rFonts w:ascii="Amiri" w:hAnsi="Amiri" w:cs="Amiri" w:hint="eastAsia"/>
          <w:sz w:val="36"/>
          <w:szCs w:val="36"/>
          <w:rtl/>
        </w:rPr>
        <w:t>الإحساس</w:t>
      </w:r>
      <w:r w:rsidRPr="002565DF">
        <w:rPr>
          <w:rFonts w:ascii="Amiri" w:hAnsi="Amiri" w:cs="Amiri"/>
          <w:sz w:val="36"/>
          <w:szCs w:val="36"/>
          <w:rtl/>
        </w:rPr>
        <w:t xml:space="preserve"> </w:t>
      </w:r>
      <w:r w:rsidRPr="002565DF">
        <w:rPr>
          <w:rFonts w:ascii="Amiri" w:hAnsi="Amiri" w:cs="Amiri" w:hint="eastAsia"/>
          <w:sz w:val="36"/>
          <w:szCs w:val="36"/>
          <w:rtl/>
        </w:rPr>
        <w:t>بالنظام</w:t>
      </w:r>
      <w:r w:rsidRPr="002565DF">
        <w:rPr>
          <w:rFonts w:ascii="Amiri" w:hAnsi="Amiri" w:cs="Amiri"/>
          <w:sz w:val="36"/>
          <w:szCs w:val="36"/>
          <w:rtl/>
        </w:rPr>
        <w:t xml:space="preserve"> </w:t>
      </w:r>
      <w:r w:rsidRPr="002565DF">
        <w:rPr>
          <w:rFonts w:ascii="Amiri" w:hAnsi="Amiri" w:cs="Amiri" w:hint="eastAsia"/>
          <w:sz w:val="36"/>
          <w:szCs w:val="36"/>
          <w:rtl/>
        </w:rPr>
        <w:t>والأمن</w:t>
      </w:r>
      <w:r w:rsidRPr="002565DF">
        <w:rPr>
          <w:rFonts w:ascii="Amiri" w:hAnsi="Amiri" w:cs="Amiri"/>
          <w:sz w:val="36"/>
          <w:szCs w:val="36"/>
          <w:rtl/>
        </w:rPr>
        <w:t xml:space="preserve"> : </w:t>
      </w:r>
      <w:r w:rsidRPr="002565DF">
        <w:rPr>
          <w:rFonts w:ascii="Amiri" w:hAnsi="Amiri" w:cs="Amiri" w:hint="eastAsia"/>
          <w:sz w:val="36"/>
          <w:szCs w:val="36"/>
          <w:rtl/>
        </w:rPr>
        <w:t>حيث</w:t>
      </w:r>
      <w:r w:rsidRPr="002565DF">
        <w:rPr>
          <w:rFonts w:ascii="Amiri" w:hAnsi="Amiri" w:cs="Amiri"/>
          <w:sz w:val="36"/>
          <w:szCs w:val="36"/>
          <w:rtl/>
        </w:rPr>
        <w:t xml:space="preserve"> </w:t>
      </w:r>
      <w:r w:rsidRPr="002565DF">
        <w:rPr>
          <w:rFonts w:ascii="Amiri" w:hAnsi="Amiri" w:cs="Amiri" w:hint="eastAsia"/>
          <w:sz w:val="36"/>
          <w:szCs w:val="36"/>
          <w:rtl/>
        </w:rPr>
        <w:t>تؤدي</w:t>
      </w:r>
      <w:r w:rsidRPr="002565DF">
        <w:rPr>
          <w:rFonts w:ascii="Amiri" w:hAnsi="Amiri" w:cs="Amiri"/>
          <w:sz w:val="36"/>
          <w:szCs w:val="36"/>
          <w:rtl/>
        </w:rPr>
        <w:t xml:space="preserve"> </w:t>
      </w:r>
      <w:r w:rsidRPr="002565DF">
        <w:rPr>
          <w:rFonts w:ascii="Amiri" w:hAnsi="Amiri" w:cs="Amiri" w:hint="eastAsia"/>
          <w:sz w:val="36"/>
          <w:szCs w:val="36"/>
          <w:rtl/>
        </w:rPr>
        <w:t>وسائل</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والاتصال</w:t>
      </w:r>
      <w:r w:rsidRPr="002565DF">
        <w:rPr>
          <w:rFonts w:ascii="Amiri" w:hAnsi="Amiri" w:cs="Amiri"/>
          <w:sz w:val="36"/>
          <w:szCs w:val="36"/>
          <w:rtl/>
        </w:rPr>
        <w:t xml:space="preserve"> </w:t>
      </w:r>
      <w:r w:rsidRPr="002565DF">
        <w:rPr>
          <w:rFonts w:ascii="Amiri" w:hAnsi="Amiri" w:cs="Amiri" w:hint="eastAsia"/>
          <w:sz w:val="36"/>
          <w:szCs w:val="36"/>
          <w:rtl/>
        </w:rPr>
        <w:t>وظيفة</w:t>
      </w:r>
      <w:r w:rsidRPr="002565DF">
        <w:rPr>
          <w:rFonts w:ascii="Amiri" w:hAnsi="Amiri" w:cs="Amiri"/>
          <w:sz w:val="36"/>
          <w:szCs w:val="36"/>
          <w:rtl/>
        </w:rPr>
        <w:t xml:space="preserve"> </w:t>
      </w:r>
      <w:r w:rsidRPr="002565DF">
        <w:rPr>
          <w:rFonts w:ascii="Amiri" w:hAnsi="Amiri" w:cs="Amiri" w:hint="eastAsia"/>
          <w:sz w:val="36"/>
          <w:szCs w:val="36"/>
          <w:rtl/>
        </w:rPr>
        <w:t>التنظيم</w:t>
      </w:r>
      <w:r w:rsidRPr="002565DF">
        <w:rPr>
          <w:rFonts w:ascii="Amiri" w:hAnsi="Amiri" w:cs="Amiri"/>
          <w:sz w:val="36"/>
          <w:szCs w:val="36"/>
          <w:rtl/>
        </w:rPr>
        <w:t xml:space="preserve"> </w:t>
      </w:r>
      <w:r w:rsidRPr="002565DF">
        <w:rPr>
          <w:rFonts w:ascii="Amiri" w:hAnsi="Amiri" w:cs="Amiri" w:hint="eastAsia"/>
          <w:sz w:val="36"/>
          <w:szCs w:val="36"/>
          <w:rtl/>
        </w:rPr>
        <w:t>أو</w:t>
      </w:r>
      <w:r w:rsidRPr="002565DF">
        <w:rPr>
          <w:rFonts w:ascii="Amiri" w:hAnsi="Amiri" w:cs="Amiri"/>
          <w:sz w:val="36"/>
          <w:szCs w:val="36"/>
          <w:rtl/>
        </w:rPr>
        <w:t xml:space="preserve"> </w:t>
      </w:r>
      <w:r w:rsidRPr="002565DF">
        <w:rPr>
          <w:rFonts w:ascii="Amiri" w:hAnsi="Amiri" w:cs="Amiri" w:hint="eastAsia"/>
          <w:sz w:val="36"/>
          <w:szCs w:val="36"/>
          <w:rtl/>
        </w:rPr>
        <w:t>جدولة</w:t>
      </w:r>
      <w:r w:rsidRPr="002565DF">
        <w:rPr>
          <w:rFonts w:ascii="Amiri" w:hAnsi="Amiri" w:cs="Amiri"/>
          <w:sz w:val="36"/>
          <w:szCs w:val="36"/>
          <w:rtl/>
        </w:rPr>
        <w:t xml:space="preserve"> </w:t>
      </w:r>
      <w:r w:rsidRPr="002565DF">
        <w:rPr>
          <w:rFonts w:ascii="Amiri" w:hAnsi="Amiri" w:cs="Amiri" w:hint="eastAsia"/>
          <w:sz w:val="36"/>
          <w:szCs w:val="36"/>
          <w:rtl/>
        </w:rPr>
        <w:t>الحياة</w:t>
      </w:r>
      <w:r w:rsidRPr="002565DF">
        <w:rPr>
          <w:rFonts w:ascii="Amiri" w:hAnsi="Amiri" w:cs="Amiri"/>
          <w:sz w:val="36"/>
          <w:szCs w:val="36"/>
          <w:rtl/>
        </w:rPr>
        <w:t xml:space="preserve"> </w:t>
      </w:r>
      <w:r w:rsidRPr="002565DF">
        <w:rPr>
          <w:rFonts w:ascii="Amiri" w:hAnsi="Amiri" w:cs="Amiri" w:hint="eastAsia"/>
          <w:sz w:val="36"/>
          <w:szCs w:val="36"/>
          <w:rtl/>
        </w:rPr>
        <w:t>اليومية</w:t>
      </w:r>
      <w:r w:rsidRPr="002565DF">
        <w:rPr>
          <w:rFonts w:ascii="Amiri" w:hAnsi="Amiri" w:cs="Amiri"/>
          <w:sz w:val="36"/>
          <w:szCs w:val="36"/>
          <w:rtl/>
        </w:rPr>
        <w:t xml:space="preserve"> </w:t>
      </w:r>
      <w:r w:rsidRPr="002565DF">
        <w:rPr>
          <w:rFonts w:ascii="Amiri" w:hAnsi="Amiri" w:cs="Amiri" w:hint="eastAsia"/>
          <w:sz w:val="36"/>
          <w:szCs w:val="36"/>
          <w:rtl/>
        </w:rPr>
        <w:t>لبعض</w:t>
      </w:r>
      <w:r w:rsidRPr="002565DF">
        <w:rPr>
          <w:rFonts w:ascii="Amiri" w:hAnsi="Amiri" w:cs="Amiri"/>
          <w:sz w:val="36"/>
          <w:szCs w:val="36"/>
          <w:rtl/>
        </w:rPr>
        <w:t xml:space="preserve"> </w:t>
      </w:r>
      <w:r w:rsidRPr="002565DF">
        <w:rPr>
          <w:rFonts w:ascii="Amiri" w:hAnsi="Amiri" w:cs="Amiri" w:hint="eastAsia"/>
          <w:sz w:val="36"/>
          <w:szCs w:val="36"/>
          <w:rtl/>
        </w:rPr>
        <w:t>الأفراد،</w:t>
      </w:r>
      <w:r w:rsidRPr="002565DF">
        <w:rPr>
          <w:rFonts w:ascii="Amiri" w:hAnsi="Amiri" w:cs="Amiri"/>
          <w:sz w:val="36"/>
          <w:szCs w:val="36"/>
          <w:rtl/>
        </w:rPr>
        <w:t xml:space="preserve"> </w:t>
      </w:r>
      <w:r w:rsidRPr="002565DF">
        <w:rPr>
          <w:rFonts w:ascii="Amiri" w:hAnsi="Amiri" w:cs="Amiri" w:hint="eastAsia"/>
          <w:sz w:val="36"/>
          <w:szCs w:val="36"/>
          <w:rtl/>
        </w:rPr>
        <w:t>فهي</w:t>
      </w:r>
      <w:r w:rsidRPr="002565DF">
        <w:rPr>
          <w:rFonts w:ascii="Amiri" w:hAnsi="Amiri" w:cs="Amiri"/>
          <w:sz w:val="36"/>
          <w:szCs w:val="36"/>
          <w:rtl/>
        </w:rPr>
        <w:t xml:space="preserve"> </w:t>
      </w:r>
      <w:r w:rsidRPr="002565DF">
        <w:rPr>
          <w:rFonts w:ascii="Amiri" w:hAnsi="Amiri" w:cs="Amiri" w:hint="eastAsia"/>
          <w:sz w:val="36"/>
          <w:szCs w:val="36"/>
          <w:rtl/>
        </w:rPr>
        <w:t>تخلق</w:t>
      </w:r>
      <w:r w:rsidRPr="002565DF">
        <w:rPr>
          <w:rFonts w:ascii="Amiri" w:hAnsi="Amiri" w:cs="Amiri"/>
          <w:sz w:val="36"/>
          <w:szCs w:val="36"/>
          <w:rtl/>
        </w:rPr>
        <w:t xml:space="preserve"> </w:t>
      </w:r>
      <w:r w:rsidRPr="002565DF">
        <w:rPr>
          <w:rFonts w:ascii="Amiri" w:hAnsi="Amiri" w:cs="Amiri" w:hint="eastAsia"/>
          <w:sz w:val="36"/>
          <w:szCs w:val="36"/>
          <w:rtl/>
        </w:rPr>
        <w:t>عادات</w:t>
      </w:r>
      <w:r w:rsidRPr="002565DF">
        <w:rPr>
          <w:rFonts w:ascii="Amiri" w:hAnsi="Amiri" w:cs="Amiri"/>
          <w:sz w:val="36"/>
          <w:szCs w:val="36"/>
          <w:rtl/>
        </w:rPr>
        <w:t xml:space="preserve"> </w:t>
      </w:r>
      <w:r w:rsidRPr="002565DF">
        <w:rPr>
          <w:rFonts w:ascii="Amiri" w:hAnsi="Amiri" w:cs="Amiri" w:hint="eastAsia"/>
          <w:sz w:val="36"/>
          <w:szCs w:val="36"/>
          <w:rtl/>
        </w:rPr>
        <w:t>يحرص</w:t>
      </w:r>
      <w:r w:rsidRPr="002565DF">
        <w:rPr>
          <w:rFonts w:ascii="Amiri" w:hAnsi="Amiri" w:cs="Amiri"/>
          <w:sz w:val="36"/>
          <w:szCs w:val="36"/>
          <w:rtl/>
        </w:rPr>
        <w:t xml:space="preserve"> </w:t>
      </w:r>
      <w:r w:rsidRPr="002565DF">
        <w:rPr>
          <w:rFonts w:ascii="Amiri" w:hAnsi="Amiri" w:cs="Amiri" w:hint="eastAsia"/>
          <w:sz w:val="36"/>
          <w:szCs w:val="36"/>
          <w:rtl/>
        </w:rPr>
        <w:t>الفرد</w:t>
      </w:r>
      <w:r w:rsidRPr="002565DF">
        <w:rPr>
          <w:rFonts w:ascii="Amiri" w:hAnsi="Amiri" w:cs="Amiri"/>
          <w:sz w:val="36"/>
          <w:szCs w:val="36"/>
          <w:rtl/>
        </w:rPr>
        <w:t xml:space="preserve"> </w:t>
      </w:r>
      <w:r w:rsidRPr="002565DF">
        <w:rPr>
          <w:rFonts w:ascii="Amiri" w:hAnsi="Amiri" w:cs="Amiri" w:hint="eastAsia"/>
          <w:sz w:val="36"/>
          <w:szCs w:val="36"/>
          <w:rtl/>
        </w:rPr>
        <w:t>على</w:t>
      </w:r>
      <w:r w:rsidRPr="002565DF">
        <w:rPr>
          <w:rFonts w:ascii="Amiri" w:hAnsi="Amiri" w:cs="Amiri"/>
          <w:sz w:val="36"/>
          <w:szCs w:val="36"/>
          <w:rtl/>
        </w:rPr>
        <w:t xml:space="preserve"> </w:t>
      </w:r>
      <w:r w:rsidRPr="002565DF">
        <w:rPr>
          <w:rFonts w:ascii="Amiri" w:hAnsi="Amiri" w:cs="Amiri" w:hint="eastAsia"/>
          <w:sz w:val="36"/>
          <w:szCs w:val="36"/>
          <w:rtl/>
        </w:rPr>
        <w:t>المحافظة</w:t>
      </w:r>
      <w:r w:rsidRPr="002565DF">
        <w:rPr>
          <w:rFonts w:ascii="Amiri" w:hAnsi="Amiri" w:cs="Amiri"/>
          <w:sz w:val="36"/>
          <w:szCs w:val="36"/>
          <w:rtl/>
        </w:rPr>
        <w:t xml:space="preserve"> </w:t>
      </w:r>
      <w:r w:rsidRPr="002565DF">
        <w:rPr>
          <w:rFonts w:ascii="Amiri" w:hAnsi="Amiri" w:cs="Amiri" w:hint="eastAsia"/>
          <w:sz w:val="36"/>
          <w:szCs w:val="36"/>
          <w:rtl/>
        </w:rPr>
        <w:t>عليها</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وظائف</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والاتصال</w:t>
      </w:r>
      <w:r w:rsidRPr="002565DF">
        <w:rPr>
          <w:rFonts w:ascii="Amiri" w:hAnsi="Amiri" w:cs="Amiri"/>
          <w:sz w:val="36"/>
          <w:szCs w:val="36"/>
          <w:rtl/>
        </w:rPr>
        <w:t xml:space="preserve"> </w:t>
      </w:r>
      <w:r w:rsidRPr="002565DF">
        <w:rPr>
          <w:rFonts w:ascii="Amiri" w:hAnsi="Amiri" w:cs="Amiri" w:hint="eastAsia"/>
          <w:sz w:val="36"/>
          <w:szCs w:val="36"/>
          <w:rtl/>
        </w:rPr>
        <w:t>بالنسبة</w:t>
      </w:r>
      <w:r w:rsidRPr="002565DF">
        <w:rPr>
          <w:rFonts w:ascii="Amiri" w:hAnsi="Amiri" w:cs="Amiri"/>
          <w:sz w:val="36"/>
          <w:szCs w:val="36"/>
          <w:rtl/>
        </w:rPr>
        <w:t xml:space="preserve"> </w:t>
      </w:r>
      <w:r w:rsidRPr="002565DF">
        <w:rPr>
          <w:rFonts w:ascii="Amiri" w:hAnsi="Amiri" w:cs="Amiri" w:hint="eastAsia"/>
          <w:sz w:val="36"/>
          <w:szCs w:val="36"/>
          <w:rtl/>
        </w:rPr>
        <w:t>للمجتمع</w:t>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نقل</w:t>
      </w:r>
      <w:r w:rsidRPr="002565DF">
        <w:rPr>
          <w:rFonts w:ascii="Amiri" w:hAnsi="Amiri" w:cs="Amiri"/>
          <w:sz w:val="36"/>
          <w:szCs w:val="36"/>
          <w:rtl/>
        </w:rPr>
        <w:t xml:space="preserve"> </w:t>
      </w:r>
      <w:r w:rsidRPr="002565DF">
        <w:rPr>
          <w:rFonts w:ascii="Amiri" w:hAnsi="Amiri" w:cs="Amiri" w:hint="eastAsia"/>
          <w:sz w:val="36"/>
          <w:szCs w:val="36"/>
          <w:rtl/>
        </w:rPr>
        <w:t>التراث</w:t>
      </w:r>
      <w:r w:rsidRPr="002565DF">
        <w:rPr>
          <w:rFonts w:ascii="Amiri" w:hAnsi="Amiri" w:cs="Amiri"/>
          <w:sz w:val="36"/>
          <w:szCs w:val="36"/>
          <w:rtl/>
        </w:rPr>
        <w:t xml:space="preserve"> </w:t>
      </w:r>
      <w:r w:rsidRPr="002565DF">
        <w:rPr>
          <w:rFonts w:ascii="Amiri" w:hAnsi="Amiri" w:cs="Amiri" w:hint="eastAsia"/>
          <w:sz w:val="36"/>
          <w:szCs w:val="36"/>
          <w:rtl/>
        </w:rPr>
        <w:t>الاجتماعي</w:t>
      </w:r>
      <w:r w:rsidRPr="002565DF">
        <w:rPr>
          <w:rFonts w:ascii="Amiri" w:hAnsi="Amiri" w:cs="Amiri"/>
          <w:sz w:val="36"/>
          <w:szCs w:val="36"/>
          <w:rtl/>
        </w:rPr>
        <w:t xml:space="preserve"> </w:t>
      </w:r>
      <w:r w:rsidRPr="002565DF">
        <w:rPr>
          <w:rFonts w:ascii="Amiri" w:hAnsi="Amiri" w:cs="Amiri" w:hint="eastAsia"/>
          <w:sz w:val="36"/>
          <w:szCs w:val="36"/>
          <w:rtl/>
        </w:rPr>
        <w:t>عبر</w:t>
      </w:r>
      <w:r w:rsidRPr="002565DF">
        <w:rPr>
          <w:rFonts w:ascii="Amiri" w:hAnsi="Amiri" w:cs="Amiri"/>
          <w:sz w:val="36"/>
          <w:szCs w:val="36"/>
          <w:rtl/>
        </w:rPr>
        <w:t xml:space="preserve"> </w:t>
      </w:r>
      <w:r w:rsidRPr="002565DF">
        <w:rPr>
          <w:rFonts w:ascii="Amiri" w:hAnsi="Amiri" w:cs="Amiri" w:hint="eastAsia"/>
          <w:sz w:val="36"/>
          <w:szCs w:val="36"/>
          <w:rtl/>
        </w:rPr>
        <w:t>الأجيال</w:t>
      </w:r>
      <w:r w:rsidRPr="002565DF">
        <w:rPr>
          <w:rFonts w:ascii="Amiri" w:hAnsi="Amiri" w:cs="Amiri"/>
          <w:sz w:val="36"/>
          <w:szCs w:val="36"/>
          <w:rtl/>
        </w:rPr>
        <w:t xml:space="preserve"> : </w:t>
      </w:r>
      <w:r w:rsidRPr="002565DF">
        <w:rPr>
          <w:rFonts w:ascii="Amiri" w:hAnsi="Amiri" w:cs="Amiri" w:hint="eastAsia"/>
          <w:sz w:val="36"/>
          <w:szCs w:val="36"/>
          <w:rtl/>
        </w:rPr>
        <w:t>حيث</w:t>
      </w:r>
      <w:r w:rsidRPr="002565DF">
        <w:rPr>
          <w:rFonts w:ascii="Amiri" w:hAnsi="Amiri" w:cs="Amiri"/>
          <w:sz w:val="36"/>
          <w:szCs w:val="36"/>
          <w:rtl/>
        </w:rPr>
        <w:t xml:space="preserve"> </w:t>
      </w:r>
      <w:r w:rsidRPr="002565DF">
        <w:rPr>
          <w:rFonts w:ascii="Amiri" w:hAnsi="Amiri" w:cs="Amiri" w:hint="eastAsia"/>
          <w:sz w:val="36"/>
          <w:szCs w:val="36"/>
          <w:rtl/>
        </w:rPr>
        <w:t>تعمل</w:t>
      </w:r>
      <w:r w:rsidRPr="002565DF">
        <w:rPr>
          <w:rFonts w:ascii="Amiri" w:hAnsi="Amiri" w:cs="Amiri"/>
          <w:sz w:val="36"/>
          <w:szCs w:val="36"/>
          <w:rtl/>
        </w:rPr>
        <w:t xml:space="preserve"> </w:t>
      </w:r>
      <w:r w:rsidRPr="002565DF">
        <w:rPr>
          <w:rFonts w:ascii="Amiri" w:hAnsi="Amiri" w:cs="Amiri" w:hint="eastAsia"/>
          <w:sz w:val="36"/>
          <w:szCs w:val="36"/>
          <w:rtl/>
        </w:rPr>
        <w:t>وسائل</w:t>
      </w:r>
      <w:r w:rsidRPr="002565DF">
        <w:rPr>
          <w:rFonts w:ascii="Amiri" w:hAnsi="Amiri" w:cs="Amiri"/>
          <w:sz w:val="36"/>
          <w:szCs w:val="36"/>
          <w:rtl/>
        </w:rPr>
        <w:t xml:space="preserve"> </w:t>
      </w:r>
      <w:r w:rsidRPr="002565DF">
        <w:rPr>
          <w:rFonts w:ascii="Amiri" w:hAnsi="Amiri" w:cs="Amiri" w:hint="eastAsia"/>
          <w:sz w:val="36"/>
          <w:szCs w:val="36"/>
          <w:rtl/>
        </w:rPr>
        <w:t>الإعلام</w:t>
      </w:r>
      <w:r w:rsidRPr="002565DF">
        <w:rPr>
          <w:rFonts w:ascii="Amiri" w:hAnsi="Amiri" w:cs="Amiri"/>
          <w:sz w:val="36"/>
          <w:szCs w:val="36"/>
          <w:rtl/>
        </w:rPr>
        <w:t xml:space="preserve"> </w:t>
      </w:r>
      <w:r w:rsidRPr="002565DF">
        <w:rPr>
          <w:rFonts w:ascii="Amiri" w:hAnsi="Amiri" w:cs="Amiri" w:hint="eastAsia"/>
          <w:sz w:val="36"/>
          <w:szCs w:val="36"/>
          <w:rtl/>
        </w:rPr>
        <w:t>والاتصال</w:t>
      </w:r>
      <w:r w:rsidRPr="002565DF">
        <w:rPr>
          <w:rFonts w:ascii="Amiri" w:hAnsi="Amiri" w:cs="Amiri"/>
          <w:sz w:val="36"/>
          <w:szCs w:val="36"/>
          <w:rtl/>
        </w:rPr>
        <w:t xml:space="preserve"> </w:t>
      </w:r>
      <w:r w:rsidRPr="002565DF">
        <w:rPr>
          <w:rFonts w:ascii="Amiri" w:hAnsi="Amiri" w:cs="Amiri" w:hint="eastAsia"/>
          <w:sz w:val="36"/>
          <w:szCs w:val="36"/>
          <w:rtl/>
        </w:rPr>
        <w:t>الجماهيري</w:t>
      </w:r>
      <w:r w:rsidRPr="002565DF">
        <w:rPr>
          <w:rFonts w:ascii="Amiri" w:hAnsi="Amiri" w:cs="Amiri"/>
          <w:sz w:val="36"/>
          <w:szCs w:val="36"/>
          <w:rtl/>
        </w:rPr>
        <w:t xml:space="preserve"> </w:t>
      </w:r>
      <w:r w:rsidRPr="002565DF">
        <w:rPr>
          <w:rFonts w:ascii="Amiri" w:hAnsi="Amiri" w:cs="Amiri" w:hint="eastAsia"/>
          <w:sz w:val="36"/>
          <w:szCs w:val="36"/>
          <w:rtl/>
        </w:rPr>
        <w:t>على</w:t>
      </w:r>
      <w:r w:rsidRPr="002565DF">
        <w:rPr>
          <w:rFonts w:ascii="Amiri" w:hAnsi="Amiri" w:cs="Amiri"/>
          <w:sz w:val="36"/>
          <w:szCs w:val="36"/>
          <w:rtl/>
        </w:rPr>
        <w:t xml:space="preserve"> </w:t>
      </w:r>
      <w:r w:rsidRPr="002565DF">
        <w:rPr>
          <w:rFonts w:ascii="Amiri" w:hAnsi="Amiri" w:cs="Amiri" w:hint="eastAsia"/>
          <w:sz w:val="36"/>
          <w:szCs w:val="36"/>
          <w:rtl/>
        </w:rPr>
        <w:t>تمرير</w:t>
      </w:r>
      <w:r w:rsidRPr="002565DF">
        <w:rPr>
          <w:rFonts w:ascii="Amiri" w:hAnsi="Amiri" w:cs="Amiri"/>
          <w:sz w:val="36"/>
          <w:szCs w:val="36"/>
          <w:rtl/>
        </w:rPr>
        <w:t xml:space="preserve"> </w:t>
      </w:r>
      <w:r w:rsidRPr="002565DF">
        <w:rPr>
          <w:rFonts w:ascii="Amiri" w:hAnsi="Amiri" w:cs="Amiri" w:hint="eastAsia"/>
          <w:sz w:val="36"/>
          <w:szCs w:val="36"/>
          <w:rtl/>
        </w:rPr>
        <w:t>القيم</w:t>
      </w:r>
      <w:r w:rsidRPr="002565DF">
        <w:rPr>
          <w:rFonts w:ascii="Amiri" w:hAnsi="Amiri" w:cs="Amiri"/>
          <w:sz w:val="36"/>
          <w:szCs w:val="36"/>
          <w:rtl/>
        </w:rPr>
        <w:t xml:space="preserve"> </w:t>
      </w:r>
      <w:r w:rsidRPr="002565DF">
        <w:rPr>
          <w:rFonts w:ascii="Amiri" w:hAnsi="Amiri" w:cs="Amiri" w:hint="eastAsia"/>
          <w:sz w:val="36"/>
          <w:szCs w:val="36"/>
          <w:rtl/>
        </w:rPr>
        <w:t>والتقاليد</w:t>
      </w:r>
      <w:r w:rsidRPr="002565DF">
        <w:rPr>
          <w:rFonts w:ascii="Amiri" w:hAnsi="Amiri" w:cs="Amiri"/>
          <w:sz w:val="36"/>
          <w:szCs w:val="36"/>
          <w:rtl/>
        </w:rPr>
        <w:t xml:space="preserve"> </w:t>
      </w:r>
      <w:r w:rsidRPr="002565DF">
        <w:rPr>
          <w:rFonts w:ascii="Amiri" w:hAnsi="Amiri" w:cs="Amiri" w:hint="eastAsia"/>
          <w:sz w:val="36"/>
          <w:szCs w:val="36"/>
          <w:rtl/>
        </w:rPr>
        <w:t>والعادات</w:t>
      </w:r>
      <w:r w:rsidRPr="002565DF">
        <w:rPr>
          <w:rFonts w:ascii="Amiri" w:hAnsi="Amiri" w:cs="Amiri"/>
          <w:sz w:val="36"/>
          <w:szCs w:val="36"/>
          <w:rtl/>
        </w:rPr>
        <w:t xml:space="preserve"> </w:t>
      </w:r>
      <w:r w:rsidRPr="002565DF">
        <w:rPr>
          <w:rFonts w:ascii="Amiri" w:hAnsi="Amiri" w:cs="Amiri" w:hint="eastAsia"/>
          <w:sz w:val="36"/>
          <w:szCs w:val="36"/>
          <w:rtl/>
        </w:rPr>
        <w:t>إلى</w:t>
      </w:r>
      <w:r w:rsidRPr="002565DF">
        <w:rPr>
          <w:rFonts w:ascii="Amiri" w:hAnsi="Amiri" w:cs="Amiri"/>
          <w:sz w:val="36"/>
          <w:szCs w:val="36"/>
          <w:rtl/>
        </w:rPr>
        <w:t xml:space="preserve"> </w:t>
      </w:r>
      <w:r w:rsidRPr="002565DF">
        <w:rPr>
          <w:rFonts w:ascii="Amiri" w:hAnsi="Amiri" w:cs="Amiri" w:hint="eastAsia"/>
          <w:sz w:val="36"/>
          <w:szCs w:val="36"/>
          <w:rtl/>
        </w:rPr>
        <w:t>الأجيال</w:t>
      </w:r>
      <w:r w:rsidRPr="002565DF">
        <w:rPr>
          <w:rFonts w:ascii="Amiri" w:hAnsi="Amiri" w:cs="Amiri"/>
          <w:sz w:val="36"/>
          <w:szCs w:val="36"/>
          <w:rtl/>
        </w:rPr>
        <w:t xml:space="preserve"> </w:t>
      </w:r>
      <w:r w:rsidRPr="002565DF">
        <w:rPr>
          <w:rFonts w:ascii="Amiri" w:hAnsi="Amiri" w:cs="Amiri" w:hint="eastAsia"/>
          <w:sz w:val="36"/>
          <w:szCs w:val="36"/>
          <w:rtl/>
        </w:rPr>
        <w:t>التالية</w:t>
      </w:r>
      <w:r w:rsidRPr="002565DF">
        <w:rPr>
          <w:rFonts w:ascii="Amiri" w:hAnsi="Amiri" w:cs="Amiri"/>
          <w:sz w:val="36"/>
          <w:szCs w:val="36"/>
          <w:rtl/>
        </w:rPr>
        <w:t xml:space="preserve"> .</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w:t>
      </w:r>
      <w:r w:rsidRPr="002565DF">
        <w:rPr>
          <w:rFonts w:ascii="Amiri" w:hAnsi="Amiri" w:cs="Amiri" w:hint="eastAsia"/>
          <w:sz w:val="36"/>
          <w:szCs w:val="36"/>
          <w:rtl/>
        </w:rPr>
        <w:t>ترابط</w:t>
      </w:r>
      <w:r w:rsidRPr="002565DF">
        <w:rPr>
          <w:rFonts w:ascii="Amiri" w:hAnsi="Amiri" w:cs="Amiri"/>
          <w:sz w:val="36"/>
          <w:szCs w:val="36"/>
          <w:rtl/>
        </w:rPr>
        <w:t xml:space="preserve"> </w:t>
      </w:r>
      <w:r w:rsidRPr="002565DF">
        <w:rPr>
          <w:rFonts w:ascii="Amiri" w:hAnsi="Amiri" w:cs="Amiri" w:hint="eastAsia"/>
          <w:sz w:val="36"/>
          <w:szCs w:val="36"/>
          <w:rtl/>
        </w:rPr>
        <w:t>أجزاء</w:t>
      </w:r>
      <w:r w:rsidRPr="002565DF">
        <w:rPr>
          <w:rFonts w:ascii="Amiri" w:hAnsi="Amiri" w:cs="Amiri"/>
          <w:sz w:val="36"/>
          <w:szCs w:val="36"/>
          <w:rtl/>
        </w:rPr>
        <w:t xml:space="preserve"> </w:t>
      </w:r>
      <w:r w:rsidRPr="002565DF">
        <w:rPr>
          <w:rFonts w:ascii="Amiri" w:hAnsi="Amiri" w:cs="Amiri" w:hint="eastAsia"/>
          <w:sz w:val="36"/>
          <w:szCs w:val="36"/>
          <w:rtl/>
        </w:rPr>
        <w:t>المجتمع</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الاستجابة</w:t>
      </w:r>
      <w:r w:rsidRPr="002565DF">
        <w:rPr>
          <w:rFonts w:ascii="Amiri" w:hAnsi="Amiri" w:cs="Amiri"/>
          <w:sz w:val="36"/>
          <w:szCs w:val="36"/>
          <w:rtl/>
        </w:rPr>
        <w:t xml:space="preserve"> </w:t>
      </w:r>
      <w:r w:rsidRPr="002565DF">
        <w:rPr>
          <w:rFonts w:ascii="Amiri" w:hAnsi="Amiri" w:cs="Amiri" w:hint="eastAsia"/>
          <w:sz w:val="36"/>
          <w:szCs w:val="36"/>
          <w:rtl/>
        </w:rPr>
        <w:t>للبيئة</w:t>
      </w:r>
      <w:r w:rsidRPr="002565DF">
        <w:rPr>
          <w:rFonts w:ascii="Amiri" w:hAnsi="Amiri" w:cs="Amiri"/>
          <w:sz w:val="36"/>
          <w:szCs w:val="36"/>
          <w:rtl/>
        </w:rPr>
        <w:t xml:space="preserve"> :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إيجاد</w:t>
      </w:r>
      <w:r w:rsidRPr="002565DF">
        <w:rPr>
          <w:rFonts w:ascii="Amiri" w:hAnsi="Amiri" w:cs="Amiri"/>
          <w:sz w:val="36"/>
          <w:szCs w:val="36"/>
          <w:rtl/>
        </w:rPr>
        <w:t xml:space="preserve"> </w:t>
      </w:r>
      <w:r w:rsidRPr="002565DF">
        <w:rPr>
          <w:rFonts w:ascii="Amiri" w:hAnsi="Amiri" w:cs="Amiri" w:hint="eastAsia"/>
          <w:sz w:val="36"/>
          <w:szCs w:val="36"/>
          <w:rtl/>
        </w:rPr>
        <w:t>الترابط</w:t>
      </w:r>
      <w:r w:rsidRPr="002565DF">
        <w:rPr>
          <w:rFonts w:ascii="Amiri" w:hAnsi="Amiri" w:cs="Amiri"/>
          <w:sz w:val="36"/>
          <w:szCs w:val="36"/>
          <w:rtl/>
        </w:rPr>
        <w:t xml:space="preserve"> </w:t>
      </w:r>
      <w:r w:rsidRPr="002565DF">
        <w:rPr>
          <w:rFonts w:ascii="Amiri" w:hAnsi="Amiri" w:cs="Amiri" w:hint="eastAsia"/>
          <w:sz w:val="36"/>
          <w:szCs w:val="36"/>
          <w:rtl/>
        </w:rPr>
        <w:t>بين</w:t>
      </w:r>
      <w:r w:rsidRPr="002565DF">
        <w:rPr>
          <w:rFonts w:ascii="Amiri" w:hAnsi="Amiri" w:cs="Amiri"/>
          <w:sz w:val="36"/>
          <w:szCs w:val="36"/>
          <w:rtl/>
        </w:rPr>
        <w:t xml:space="preserve"> </w:t>
      </w:r>
      <w:r w:rsidRPr="002565DF">
        <w:rPr>
          <w:rFonts w:ascii="Amiri" w:hAnsi="Amiri" w:cs="Amiri" w:hint="eastAsia"/>
          <w:sz w:val="36"/>
          <w:szCs w:val="36"/>
          <w:rtl/>
        </w:rPr>
        <w:t>أجزاء</w:t>
      </w:r>
      <w:r w:rsidRPr="002565DF">
        <w:rPr>
          <w:rFonts w:ascii="Amiri" w:hAnsi="Amiri" w:cs="Amiri"/>
          <w:sz w:val="36"/>
          <w:szCs w:val="36"/>
          <w:rtl/>
        </w:rPr>
        <w:t xml:space="preserve"> </w:t>
      </w:r>
      <w:r w:rsidRPr="002565DF">
        <w:rPr>
          <w:rFonts w:ascii="Amiri" w:hAnsi="Amiri" w:cs="Amiri" w:hint="eastAsia"/>
          <w:sz w:val="36"/>
          <w:szCs w:val="36"/>
          <w:rtl/>
        </w:rPr>
        <w:t>المجتمع</w:t>
      </w:r>
      <w:r w:rsidRPr="002565DF">
        <w:rPr>
          <w:rFonts w:ascii="Amiri" w:hAnsi="Amiri" w:cs="Amiri"/>
          <w:sz w:val="36"/>
          <w:szCs w:val="36"/>
          <w:rtl/>
        </w:rPr>
        <w:t xml:space="preserve"> </w:t>
      </w:r>
      <w:r w:rsidRPr="002565DF">
        <w:rPr>
          <w:rFonts w:ascii="Amiri" w:hAnsi="Amiri" w:cs="Amiri" w:hint="eastAsia"/>
          <w:sz w:val="36"/>
          <w:szCs w:val="36"/>
          <w:rtl/>
        </w:rPr>
        <w:t>تجاه</w:t>
      </w:r>
      <w:r w:rsidRPr="002565DF">
        <w:rPr>
          <w:rFonts w:ascii="Amiri" w:hAnsi="Amiri" w:cs="Amiri"/>
          <w:sz w:val="36"/>
          <w:szCs w:val="36"/>
          <w:rtl/>
        </w:rPr>
        <w:t xml:space="preserve"> </w:t>
      </w:r>
      <w:r w:rsidRPr="002565DF">
        <w:rPr>
          <w:rFonts w:ascii="Amiri" w:hAnsi="Amiri" w:cs="Amiri" w:hint="eastAsia"/>
          <w:sz w:val="36"/>
          <w:szCs w:val="36"/>
          <w:rtl/>
        </w:rPr>
        <w:t>البيئة</w:t>
      </w:r>
      <w:r w:rsidRPr="002565DF">
        <w:rPr>
          <w:rFonts w:ascii="Amiri" w:hAnsi="Amiri" w:cs="Amiri"/>
          <w:sz w:val="36"/>
          <w:szCs w:val="36"/>
          <w:rtl/>
        </w:rPr>
        <w:t xml:space="preserve"> </w:t>
      </w:r>
      <w:r w:rsidRPr="002565DF">
        <w:rPr>
          <w:rFonts w:ascii="Amiri" w:hAnsi="Amiri" w:cs="Amiri" w:hint="eastAsia"/>
          <w:sz w:val="36"/>
          <w:szCs w:val="36"/>
          <w:rtl/>
        </w:rPr>
        <w:t>المحيطة</w:t>
      </w:r>
      <w:r w:rsidRPr="002565DF">
        <w:rPr>
          <w:rFonts w:ascii="Amiri" w:hAnsi="Amiri" w:cs="Amiri"/>
          <w:sz w:val="36"/>
          <w:szCs w:val="36"/>
          <w:rtl/>
        </w:rPr>
        <w:t xml:space="preserve"> </w:t>
      </w:r>
      <w:r w:rsidRPr="002565DF">
        <w:rPr>
          <w:rFonts w:ascii="Amiri" w:hAnsi="Amiri" w:cs="Amiri" w:hint="eastAsia"/>
          <w:sz w:val="36"/>
          <w:szCs w:val="36"/>
          <w:rtl/>
        </w:rPr>
        <w:t>مما</w:t>
      </w:r>
      <w:r w:rsidRPr="002565DF">
        <w:rPr>
          <w:rFonts w:ascii="Amiri" w:hAnsi="Amiri" w:cs="Amiri"/>
          <w:sz w:val="36"/>
          <w:szCs w:val="36"/>
          <w:rtl/>
        </w:rPr>
        <w:t xml:space="preserve"> </w:t>
      </w:r>
      <w:r w:rsidRPr="002565DF">
        <w:rPr>
          <w:rFonts w:ascii="Amiri" w:hAnsi="Amiri" w:cs="Amiri" w:hint="eastAsia"/>
          <w:sz w:val="36"/>
          <w:szCs w:val="36"/>
          <w:rtl/>
        </w:rPr>
        <w:t>يؤدي</w:t>
      </w:r>
      <w:r w:rsidRPr="002565DF">
        <w:rPr>
          <w:rFonts w:ascii="Amiri" w:hAnsi="Amiri" w:cs="Amiri"/>
          <w:sz w:val="36"/>
          <w:szCs w:val="36"/>
          <w:rtl/>
        </w:rPr>
        <w:t xml:space="preserve"> </w:t>
      </w:r>
      <w:r w:rsidRPr="002565DF">
        <w:rPr>
          <w:rFonts w:ascii="Amiri" w:hAnsi="Amiri" w:cs="Amiri" w:hint="eastAsia"/>
          <w:sz w:val="36"/>
          <w:szCs w:val="36"/>
          <w:rtl/>
        </w:rPr>
        <w:t>إلى</w:t>
      </w:r>
      <w:r w:rsidRPr="002565DF">
        <w:rPr>
          <w:rFonts w:ascii="Amiri" w:hAnsi="Amiri" w:cs="Amiri"/>
          <w:sz w:val="36"/>
          <w:szCs w:val="36"/>
          <w:rtl/>
        </w:rPr>
        <w:t xml:space="preserve"> </w:t>
      </w:r>
      <w:r w:rsidRPr="002565DF">
        <w:rPr>
          <w:rFonts w:ascii="Amiri" w:hAnsi="Amiri" w:cs="Amiri" w:hint="eastAsia"/>
          <w:sz w:val="36"/>
          <w:szCs w:val="36"/>
          <w:rtl/>
        </w:rPr>
        <w:t>تطور</w:t>
      </w:r>
      <w:r w:rsidRPr="002565DF">
        <w:rPr>
          <w:rFonts w:ascii="Amiri" w:hAnsi="Amiri" w:cs="Amiri"/>
          <w:sz w:val="36"/>
          <w:szCs w:val="36"/>
          <w:rtl/>
        </w:rPr>
        <w:t xml:space="preserve"> </w:t>
      </w:r>
      <w:r w:rsidRPr="002565DF">
        <w:rPr>
          <w:rFonts w:ascii="Amiri" w:hAnsi="Amiri" w:cs="Amiri" w:hint="eastAsia"/>
          <w:sz w:val="36"/>
          <w:szCs w:val="36"/>
          <w:rtl/>
        </w:rPr>
        <w:t>الرأي</w:t>
      </w:r>
      <w:r w:rsidRPr="002565DF">
        <w:rPr>
          <w:rFonts w:ascii="Amiri" w:hAnsi="Amiri" w:cs="Amiri"/>
          <w:sz w:val="36"/>
          <w:szCs w:val="36"/>
          <w:rtl/>
        </w:rPr>
        <w:t xml:space="preserve"> </w:t>
      </w:r>
      <w:r w:rsidRPr="002565DF">
        <w:rPr>
          <w:rFonts w:ascii="Amiri" w:hAnsi="Amiri" w:cs="Amiri" w:hint="eastAsia"/>
          <w:sz w:val="36"/>
          <w:szCs w:val="36"/>
          <w:rtl/>
        </w:rPr>
        <w:t>العام</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تحقيق</w:t>
      </w:r>
      <w:r w:rsidRPr="002565DF">
        <w:rPr>
          <w:rFonts w:ascii="Amiri" w:hAnsi="Amiri" w:cs="Amiri"/>
          <w:sz w:val="36"/>
          <w:szCs w:val="36"/>
          <w:rtl/>
        </w:rPr>
        <w:t xml:space="preserve"> </w:t>
      </w:r>
      <w:r w:rsidRPr="002565DF">
        <w:rPr>
          <w:rFonts w:ascii="Amiri" w:hAnsi="Amiri" w:cs="Amiri" w:hint="eastAsia"/>
          <w:sz w:val="36"/>
          <w:szCs w:val="36"/>
          <w:rtl/>
        </w:rPr>
        <w:t>التماسك</w:t>
      </w:r>
      <w:r w:rsidRPr="002565DF">
        <w:rPr>
          <w:rFonts w:ascii="Amiri" w:hAnsi="Amiri" w:cs="Amiri"/>
          <w:sz w:val="36"/>
          <w:szCs w:val="36"/>
          <w:rtl/>
        </w:rPr>
        <w:t xml:space="preserve"> </w:t>
      </w:r>
      <w:r w:rsidRPr="002565DF">
        <w:rPr>
          <w:rFonts w:ascii="Amiri" w:hAnsi="Amiri" w:cs="Amiri" w:hint="eastAsia"/>
          <w:sz w:val="36"/>
          <w:szCs w:val="36"/>
          <w:rtl/>
        </w:rPr>
        <w:t>للمجتمع</w:t>
      </w:r>
      <w:r w:rsidRPr="002565DF">
        <w:rPr>
          <w:rFonts w:ascii="Amiri" w:hAnsi="Amiri" w:cs="Amiri"/>
          <w:sz w:val="36"/>
          <w:szCs w:val="36"/>
          <w:rtl/>
        </w:rPr>
        <w:t xml:space="preserve"> : </w:t>
      </w:r>
      <w:r w:rsidRPr="002565DF">
        <w:rPr>
          <w:rFonts w:ascii="Amiri" w:hAnsi="Amiri" w:cs="Amiri" w:hint="eastAsia"/>
          <w:sz w:val="36"/>
          <w:szCs w:val="36"/>
          <w:rtl/>
        </w:rPr>
        <w:t>وذلك</w:t>
      </w:r>
      <w:r w:rsidRPr="002565DF">
        <w:rPr>
          <w:rFonts w:ascii="Amiri" w:hAnsi="Amiri" w:cs="Amiri"/>
          <w:sz w:val="36"/>
          <w:szCs w:val="36"/>
          <w:rtl/>
        </w:rPr>
        <w:t xml:space="preserve"> </w:t>
      </w:r>
      <w:r w:rsidRPr="002565DF">
        <w:rPr>
          <w:rFonts w:ascii="Amiri" w:hAnsi="Amiri" w:cs="Amiri" w:hint="eastAsia"/>
          <w:sz w:val="36"/>
          <w:szCs w:val="36"/>
          <w:rtl/>
        </w:rPr>
        <w:t>بتدعيم</w:t>
      </w:r>
      <w:r w:rsidRPr="002565DF">
        <w:rPr>
          <w:rFonts w:ascii="Amiri" w:hAnsi="Amiri" w:cs="Amiri"/>
          <w:sz w:val="36"/>
          <w:szCs w:val="36"/>
          <w:rtl/>
        </w:rPr>
        <w:t xml:space="preserve"> </w:t>
      </w:r>
      <w:r w:rsidRPr="002565DF">
        <w:rPr>
          <w:rFonts w:ascii="Amiri" w:hAnsi="Amiri" w:cs="Amiri" w:hint="eastAsia"/>
          <w:sz w:val="36"/>
          <w:szCs w:val="36"/>
          <w:rtl/>
        </w:rPr>
        <w:t>الضبط</w:t>
      </w:r>
      <w:r w:rsidRPr="002565DF">
        <w:rPr>
          <w:rFonts w:ascii="Amiri" w:hAnsi="Amiri" w:cs="Amiri"/>
          <w:sz w:val="36"/>
          <w:szCs w:val="36"/>
          <w:rtl/>
        </w:rPr>
        <w:t xml:space="preserve"> </w:t>
      </w:r>
      <w:r w:rsidRPr="002565DF">
        <w:rPr>
          <w:rFonts w:ascii="Amiri" w:hAnsi="Amiri" w:cs="Amiri" w:hint="eastAsia"/>
          <w:sz w:val="36"/>
          <w:szCs w:val="36"/>
          <w:rtl/>
        </w:rPr>
        <w:t>الاجتماعي</w:t>
      </w:r>
      <w:r w:rsidRPr="002565DF">
        <w:rPr>
          <w:rFonts w:ascii="Amiri" w:hAnsi="Amiri" w:cs="Amiri"/>
          <w:sz w:val="36"/>
          <w:szCs w:val="36"/>
          <w:rtl/>
        </w:rPr>
        <w:t xml:space="preserve"> </w:t>
      </w:r>
      <w:r w:rsidRPr="002565DF">
        <w:rPr>
          <w:rFonts w:ascii="Amiri" w:hAnsi="Amiri" w:cs="Amiri" w:hint="eastAsia"/>
          <w:sz w:val="36"/>
          <w:szCs w:val="36"/>
          <w:rtl/>
        </w:rPr>
        <w:t>منة</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المعايير</w:t>
      </w:r>
      <w:r w:rsidRPr="002565DF">
        <w:rPr>
          <w:rFonts w:ascii="Amiri" w:hAnsi="Amiri" w:cs="Amiri"/>
          <w:sz w:val="36"/>
          <w:szCs w:val="36"/>
          <w:rtl/>
        </w:rPr>
        <w:t xml:space="preserve"> </w:t>
      </w:r>
      <w:r w:rsidRPr="002565DF">
        <w:rPr>
          <w:rFonts w:ascii="Amiri" w:hAnsi="Amiri" w:cs="Amiri" w:hint="eastAsia"/>
          <w:sz w:val="36"/>
          <w:szCs w:val="36"/>
          <w:rtl/>
        </w:rPr>
        <w:t>الخاصة</w:t>
      </w:r>
      <w:r w:rsidRPr="002565DF">
        <w:rPr>
          <w:rFonts w:ascii="Amiri" w:hAnsi="Amiri" w:cs="Amiri"/>
          <w:sz w:val="36"/>
          <w:szCs w:val="36"/>
          <w:rtl/>
        </w:rPr>
        <w:t xml:space="preserve"> </w:t>
      </w:r>
      <w:r w:rsidRPr="002565DF">
        <w:rPr>
          <w:rFonts w:ascii="Amiri" w:hAnsi="Amiri" w:cs="Amiri" w:hint="eastAsia"/>
          <w:sz w:val="36"/>
          <w:szCs w:val="36"/>
          <w:rtl/>
        </w:rPr>
        <w:t>بالتنشئة</w:t>
      </w:r>
      <w:r w:rsidRPr="002565DF">
        <w:rPr>
          <w:rFonts w:ascii="Amiri" w:hAnsi="Amiri" w:cs="Amiri"/>
          <w:sz w:val="36"/>
          <w:szCs w:val="36"/>
          <w:rtl/>
        </w:rPr>
        <w:t xml:space="preserve"> </w:t>
      </w:r>
      <w:r w:rsidRPr="002565DF">
        <w:rPr>
          <w:rFonts w:ascii="Amiri" w:hAnsi="Amiri" w:cs="Amiri" w:hint="eastAsia"/>
          <w:sz w:val="36"/>
          <w:szCs w:val="36"/>
          <w:rtl/>
        </w:rPr>
        <w:t>الاجتماعية</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تحقيق</w:t>
      </w:r>
      <w:r w:rsidRPr="002565DF">
        <w:rPr>
          <w:rFonts w:ascii="Amiri" w:hAnsi="Amiri" w:cs="Amiri"/>
          <w:sz w:val="36"/>
          <w:szCs w:val="36"/>
          <w:rtl/>
        </w:rPr>
        <w:t xml:space="preserve"> </w:t>
      </w:r>
      <w:r w:rsidRPr="002565DF">
        <w:rPr>
          <w:rFonts w:ascii="Amiri" w:hAnsi="Amiri" w:cs="Amiri" w:hint="eastAsia"/>
          <w:sz w:val="36"/>
          <w:szCs w:val="36"/>
          <w:rtl/>
        </w:rPr>
        <w:t>التواصل</w:t>
      </w:r>
      <w:r w:rsidRPr="002565DF">
        <w:rPr>
          <w:rFonts w:ascii="Amiri" w:hAnsi="Amiri" w:cs="Amiri"/>
          <w:sz w:val="36"/>
          <w:szCs w:val="36"/>
          <w:rtl/>
        </w:rPr>
        <w:t xml:space="preserve"> </w:t>
      </w:r>
      <w:r w:rsidRPr="002565DF">
        <w:rPr>
          <w:rFonts w:ascii="Amiri" w:hAnsi="Amiri" w:cs="Amiri" w:hint="eastAsia"/>
          <w:sz w:val="36"/>
          <w:szCs w:val="36"/>
          <w:rtl/>
        </w:rPr>
        <w:t>الاجتماعي</w:t>
      </w:r>
      <w:r w:rsidRPr="002565DF">
        <w:rPr>
          <w:rFonts w:ascii="Amiri" w:hAnsi="Amiri" w:cs="Amiri"/>
          <w:sz w:val="36"/>
          <w:szCs w:val="36"/>
          <w:rtl/>
        </w:rPr>
        <w:t xml:space="preserve"> : </w:t>
      </w:r>
      <w:r w:rsidRPr="002565DF">
        <w:rPr>
          <w:rFonts w:ascii="Amiri" w:hAnsi="Amiri" w:cs="Amiri" w:hint="eastAsia"/>
          <w:sz w:val="36"/>
          <w:szCs w:val="36"/>
          <w:rtl/>
        </w:rPr>
        <w:t>منة</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التعبير</w:t>
      </w:r>
      <w:r w:rsidRPr="002565DF">
        <w:rPr>
          <w:rFonts w:ascii="Amiri" w:hAnsi="Amiri" w:cs="Amiri"/>
          <w:sz w:val="36"/>
          <w:szCs w:val="36"/>
          <w:rtl/>
        </w:rPr>
        <w:t xml:space="preserve"> </w:t>
      </w:r>
      <w:r w:rsidRPr="002565DF">
        <w:rPr>
          <w:rFonts w:ascii="Amiri" w:hAnsi="Amiri" w:cs="Amiri" w:hint="eastAsia"/>
          <w:sz w:val="36"/>
          <w:szCs w:val="36"/>
          <w:rtl/>
        </w:rPr>
        <w:t>عن</w:t>
      </w:r>
      <w:r w:rsidRPr="002565DF">
        <w:rPr>
          <w:rFonts w:ascii="Amiri" w:hAnsi="Amiri" w:cs="Amiri"/>
          <w:sz w:val="36"/>
          <w:szCs w:val="36"/>
          <w:rtl/>
        </w:rPr>
        <w:t xml:space="preserve"> </w:t>
      </w:r>
      <w:r w:rsidRPr="002565DF">
        <w:rPr>
          <w:rFonts w:ascii="Amiri" w:hAnsi="Amiri" w:cs="Amiri" w:hint="eastAsia"/>
          <w:sz w:val="36"/>
          <w:szCs w:val="36"/>
          <w:rtl/>
        </w:rPr>
        <w:t>الثقافة</w:t>
      </w:r>
      <w:r w:rsidRPr="002565DF">
        <w:rPr>
          <w:rFonts w:ascii="Amiri" w:hAnsi="Amiri" w:cs="Amiri"/>
          <w:sz w:val="36"/>
          <w:szCs w:val="36"/>
          <w:rtl/>
        </w:rPr>
        <w:t xml:space="preserve"> </w:t>
      </w:r>
      <w:r w:rsidRPr="002565DF">
        <w:rPr>
          <w:rFonts w:ascii="Amiri" w:hAnsi="Amiri" w:cs="Amiri" w:hint="eastAsia"/>
          <w:sz w:val="36"/>
          <w:szCs w:val="36"/>
          <w:rtl/>
        </w:rPr>
        <w:t>السائدة</w:t>
      </w:r>
      <w:r w:rsidRPr="002565DF">
        <w:rPr>
          <w:rFonts w:ascii="Amiri" w:hAnsi="Amiri" w:cs="Amiri"/>
          <w:sz w:val="36"/>
          <w:szCs w:val="36"/>
          <w:rtl/>
        </w:rPr>
        <w:t xml:space="preserve"> </w:t>
      </w:r>
      <w:r w:rsidRPr="002565DF">
        <w:rPr>
          <w:rFonts w:ascii="Amiri" w:hAnsi="Amiri" w:cs="Amiri" w:hint="eastAsia"/>
          <w:sz w:val="36"/>
          <w:szCs w:val="36"/>
          <w:rtl/>
        </w:rPr>
        <w:t>والكشف</w:t>
      </w:r>
      <w:r w:rsidRPr="002565DF">
        <w:rPr>
          <w:rFonts w:ascii="Amiri" w:hAnsi="Amiri" w:cs="Amiri"/>
          <w:sz w:val="36"/>
          <w:szCs w:val="36"/>
          <w:rtl/>
        </w:rPr>
        <w:t xml:space="preserve"> </w:t>
      </w:r>
      <w:r w:rsidRPr="002565DF">
        <w:rPr>
          <w:rFonts w:ascii="Amiri" w:hAnsi="Amiri" w:cs="Amiri" w:hint="eastAsia"/>
          <w:sz w:val="36"/>
          <w:szCs w:val="36"/>
          <w:rtl/>
        </w:rPr>
        <w:t>عن</w:t>
      </w:r>
      <w:r w:rsidRPr="002565DF">
        <w:rPr>
          <w:rFonts w:ascii="Amiri" w:hAnsi="Amiri" w:cs="Amiri"/>
          <w:sz w:val="36"/>
          <w:szCs w:val="36"/>
          <w:rtl/>
        </w:rPr>
        <w:t xml:space="preserve"> </w:t>
      </w:r>
      <w:r w:rsidRPr="002565DF">
        <w:rPr>
          <w:rFonts w:ascii="Amiri" w:hAnsi="Amiri" w:cs="Amiri" w:hint="eastAsia"/>
          <w:sz w:val="36"/>
          <w:szCs w:val="36"/>
          <w:rtl/>
        </w:rPr>
        <w:t>الثقافات</w:t>
      </w:r>
      <w:r w:rsidRPr="002565DF">
        <w:rPr>
          <w:rFonts w:ascii="Amiri" w:hAnsi="Amiri" w:cs="Amiri"/>
          <w:sz w:val="36"/>
          <w:szCs w:val="36"/>
          <w:rtl/>
        </w:rPr>
        <w:t xml:space="preserve"> </w:t>
      </w:r>
      <w:r w:rsidRPr="002565DF">
        <w:rPr>
          <w:rFonts w:ascii="Amiri" w:hAnsi="Amiri" w:cs="Amiri" w:hint="eastAsia"/>
          <w:sz w:val="36"/>
          <w:szCs w:val="36"/>
          <w:rtl/>
        </w:rPr>
        <w:t>الفرعية</w:t>
      </w:r>
      <w:r w:rsidRPr="002565DF">
        <w:rPr>
          <w:rFonts w:ascii="Amiri" w:hAnsi="Amiri" w:cs="Amiri"/>
          <w:sz w:val="36"/>
          <w:szCs w:val="36"/>
          <w:rtl/>
        </w:rPr>
        <w:t xml:space="preserve"> </w:t>
      </w:r>
      <w:r w:rsidRPr="002565DF">
        <w:rPr>
          <w:rFonts w:ascii="Amiri" w:hAnsi="Amiri" w:cs="Amiri" w:hint="eastAsia"/>
          <w:sz w:val="36"/>
          <w:szCs w:val="36"/>
          <w:rtl/>
        </w:rPr>
        <w:t>ودعم</w:t>
      </w:r>
      <w:r w:rsidRPr="002565DF">
        <w:rPr>
          <w:rFonts w:ascii="Amiri" w:hAnsi="Amiri" w:cs="Amiri"/>
          <w:sz w:val="36"/>
          <w:szCs w:val="36"/>
          <w:rtl/>
        </w:rPr>
        <w:t xml:space="preserve"> </w:t>
      </w:r>
      <w:r w:rsidRPr="002565DF">
        <w:rPr>
          <w:rFonts w:ascii="Amiri" w:hAnsi="Amiri" w:cs="Amiri" w:hint="eastAsia"/>
          <w:sz w:val="36"/>
          <w:szCs w:val="36"/>
          <w:rtl/>
        </w:rPr>
        <w:t>القيم</w:t>
      </w:r>
      <w:r w:rsidRPr="002565DF">
        <w:rPr>
          <w:rFonts w:ascii="Amiri" w:hAnsi="Amiri" w:cs="Amiri"/>
          <w:sz w:val="36"/>
          <w:szCs w:val="36"/>
          <w:rtl/>
        </w:rPr>
        <w:t xml:space="preserve"> </w:t>
      </w:r>
      <w:r w:rsidRPr="002565DF">
        <w:rPr>
          <w:rFonts w:ascii="Amiri" w:hAnsi="Amiri" w:cs="Amiri" w:hint="eastAsia"/>
          <w:sz w:val="36"/>
          <w:szCs w:val="36"/>
          <w:rtl/>
        </w:rPr>
        <w:t>الشائعة</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lastRenderedPageBreak/>
        <w:t xml:space="preserve">- </w:t>
      </w:r>
      <w:r w:rsidRPr="002565DF">
        <w:rPr>
          <w:rFonts w:ascii="Amiri" w:hAnsi="Amiri" w:cs="Amiri" w:hint="eastAsia"/>
          <w:sz w:val="36"/>
          <w:szCs w:val="36"/>
          <w:rtl/>
        </w:rPr>
        <w:t>التعبئة</w:t>
      </w:r>
      <w:r w:rsidRPr="002565DF">
        <w:rPr>
          <w:rFonts w:ascii="Amiri" w:hAnsi="Amiri" w:cs="Amiri"/>
          <w:sz w:val="36"/>
          <w:szCs w:val="36"/>
          <w:rtl/>
        </w:rPr>
        <w:t xml:space="preserve"> : </w:t>
      </w:r>
      <w:r w:rsidRPr="002565DF">
        <w:rPr>
          <w:rFonts w:ascii="Amiri" w:hAnsi="Amiri" w:cs="Amiri" w:hint="eastAsia"/>
          <w:sz w:val="36"/>
          <w:szCs w:val="36"/>
          <w:rtl/>
        </w:rPr>
        <w:t>من</w:t>
      </w:r>
      <w:r w:rsidRPr="002565DF">
        <w:rPr>
          <w:rFonts w:ascii="Amiri" w:hAnsi="Amiri" w:cs="Amiri"/>
          <w:sz w:val="36"/>
          <w:szCs w:val="36"/>
          <w:rtl/>
        </w:rPr>
        <w:t xml:space="preserve"> </w:t>
      </w:r>
      <w:r w:rsidRPr="002565DF">
        <w:rPr>
          <w:rFonts w:ascii="Amiri" w:hAnsi="Amiri" w:cs="Amiri" w:hint="eastAsia"/>
          <w:sz w:val="36"/>
          <w:szCs w:val="36"/>
          <w:rtl/>
        </w:rPr>
        <w:t>خلال</w:t>
      </w:r>
      <w:r w:rsidRPr="002565DF">
        <w:rPr>
          <w:rFonts w:ascii="Amiri" w:hAnsi="Amiri" w:cs="Amiri"/>
          <w:sz w:val="36"/>
          <w:szCs w:val="36"/>
          <w:rtl/>
        </w:rPr>
        <w:t xml:space="preserve"> </w:t>
      </w:r>
      <w:r w:rsidRPr="002565DF">
        <w:rPr>
          <w:rFonts w:ascii="Amiri" w:hAnsi="Amiri" w:cs="Amiri" w:hint="eastAsia"/>
          <w:sz w:val="36"/>
          <w:szCs w:val="36"/>
          <w:rtl/>
        </w:rPr>
        <w:t>المساهمة</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الحملات</w:t>
      </w:r>
      <w:r w:rsidRPr="002565DF">
        <w:rPr>
          <w:rFonts w:ascii="Amiri" w:hAnsi="Amiri" w:cs="Amiri"/>
          <w:sz w:val="36"/>
          <w:szCs w:val="36"/>
          <w:rtl/>
        </w:rPr>
        <w:t xml:space="preserve"> </w:t>
      </w:r>
      <w:r w:rsidRPr="002565DF">
        <w:rPr>
          <w:rFonts w:ascii="Amiri" w:hAnsi="Amiri" w:cs="Amiri" w:hint="eastAsia"/>
          <w:sz w:val="36"/>
          <w:szCs w:val="36"/>
          <w:rtl/>
        </w:rPr>
        <w:t>الاجتماعية</w:t>
      </w:r>
      <w:r w:rsidRPr="002565DF">
        <w:rPr>
          <w:rFonts w:ascii="Amiri" w:hAnsi="Amiri" w:cs="Amiri"/>
          <w:sz w:val="36"/>
          <w:szCs w:val="36"/>
          <w:rtl/>
        </w:rPr>
        <w:t xml:space="preserve"> </w:t>
      </w:r>
      <w:r w:rsidRPr="002565DF">
        <w:rPr>
          <w:rFonts w:ascii="Amiri" w:hAnsi="Amiri" w:cs="Amiri" w:hint="eastAsia"/>
          <w:sz w:val="36"/>
          <w:szCs w:val="36"/>
          <w:rtl/>
        </w:rPr>
        <w:t>وخاصة</w:t>
      </w:r>
      <w:r w:rsidRPr="002565DF">
        <w:rPr>
          <w:rFonts w:ascii="Amiri" w:hAnsi="Amiri" w:cs="Amiri"/>
          <w:sz w:val="36"/>
          <w:szCs w:val="36"/>
          <w:rtl/>
        </w:rPr>
        <w:t xml:space="preserve"> </w:t>
      </w:r>
      <w:r w:rsidRPr="002565DF">
        <w:rPr>
          <w:rFonts w:ascii="Amiri" w:hAnsi="Amiri" w:cs="Amiri" w:hint="eastAsia"/>
          <w:sz w:val="36"/>
          <w:szCs w:val="36"/>
          <w:rtl/>
        </w:rPr>
        <w:t>في</w:t>
      </w:r>
      <w:r w:rsidRPr="002565DF">
        <w:rPr>
          <w:rFonts w:ascii="Amiri" w:hAnsi="Amiri" w:cs="Amiri"/>
          <w:sz w:val="36"/>
          <w:szCs w:val="36"/>
          <w:rtl/>
        </w:rPr>
        <w:t xml:space="preserve"> </w:t>
      </w:r>
      <w:r w:rsidRPr="002565DF">
        <w:rPr>
          <w:rFonts w:ascii="Amiri" w:hAnsi="Amiri" w:cs="Amiri" w:hint="eastAsia"/>
          <w:sz w:val="36"/>
          <w:szCs w:val="36"/>
          <w:rtl/>
        </w:rPr>
        <w:t>الأزمات</w:t>
      </w:r>
      <w:r w:rsidRPr="002565DF">
        <w:rPr>
          <w:rFonts w:ascii="Amiri" w:hAnsi="Amiri" w:cs="Amiri"/>
          <w:sz w:val="36"/>
          <w:szCs w:val="36"/>
          <w:rtl/>
        </w:rPr>
        <w:t>.</w:t>
      </w:r>
    </w:p>
    <w:p w:rsidR="002565DF" w:rsidRPr="002565DF" w:rsidRDefault="002565DF" w:rsidP="002565DF">
      <w:pPr>
        <w:bidi/>
        <w:spacing w:before="0" w:beforeAutospacing="0" w:after="0" w:afterAutospacing="0" w:line="240" w:lineRule="auto"/>
        <w:rPr>
          <w:rFonts w:ascii="Amiri" w:hAnsi="Amiri" w:cs="Amiri"/>
          <w:sz w:val="36"/>
          <w:szCs w:val="36"/>
        </w:rPr>
      </w:pPr>
      <w:r w:rsidRPr="002565DF">
        <w:rPr>
          <w:rFonts w:ascii="Amiri" w:hAnsi="Amiri" w:cs="Amiri"/>
          <w:sz w:val="36"/>
          <w:szCs w:val="36"/>
          <w:rtl/>
        </w:rPr>
        <w:t xml:space="preserve">- </w:t>
      </w:r>
      <w:r w:rsidRPr="002565DF">
        <w:rPr>
          <w:rFonts w:ascii="Amiri" w:hAnsi="Amiri" w:cs="Amiri" w:hint="eastAsia"/>
          <w:sz w:val="36"/>
          <w:szCs w:val="36"/>
          <w:rtl/>
        </w:rPr>
        <w:t>الرقابة</w:t>
      </w:r>
      <w:r w:rsidRPr="002565DF">
        <w:rPr>
          <w:rFonts w:ascii="Amiri" w:hAnsi="Amiri" w:cs="Amiri"/>
          <w:sz w:val="36"/>
          <w:szCs w:val="36"/>
          <w:rtl/>
        </w:rPr>
        <w:t xml:space="preserve"> </w:t>
      </w:r>
      <w:r w:rsidRPr="002565DF">
        <w:rPr>
          <w:rFonts w:ascii="Amiri" w:hAnsi="Amiri" w:cs="Amiri" w:hint="eastAsia"/>
          <w:sz w:val="36"/>
          <w:szCs w:val="36"/>
          <w:rtl/>
        </w:rPr>
        <w:t>على</w:t>
      </w:r>
      <w:r w:rsidRPr="002565DF">
        <w:rPr>
          <w:rFonts w:ascii="Amiri" w:hAnsi="Amiri" w:cs="Amiri"/>
          <w:sz w:val="36"/>
          <w:szCs w:val="36"/>
          <w:rtl/>
        </w:rPr>
        <w:t xml:space="preserve"> </w:t>
      </w:r>
      <w:r w:rsidRPr="002565DF">
        <w:rPr>
          <w:rFonts w:ascii="Amiri" w:hAnsi="Amiri" w:cs="Amiri" w:hint="eastAsia"/>
          <w:sz w:val="36"/>
          <w:szCs w:val="36"/>
          <w:rtl/>
        </w:rPr>
        <w:t>مصالح</w:t>
      </w:r>
      <w:r w:rsidRPr="002565DF">
        <w:rPr>
          <w:rFonts w:ascii="Amiri" w:hAnsi="Amiri" w:cs="Amiri"/>
          <w:sz w:val="36"/>
          <w:szCs w:val="36"/>
          <w:rtl/>
        </w:rPr>
        <w:t xml:space="preserve"> </w:t>
      </w:r>
      <w:r w:rsidRPr="002565DF">
        <w:rPr>
          <w:rFonts w:ascii="Amiri" w:hAnsi="Amiri" w:cs="Amiri" w:hint="eastAsia"/>
          <w:sz w:val="36"/>
          <w:szCs w:val="36"/>
          <w:rtl/>
        </w:rPr>
        <w:t>المجتمع</w:t>
      </w:r>
      <w:r w:rsidRPr="002565DF">
        <w:rPr>
          <w:rFonts w:ascii="Amiri" w:hAnsi="Amiri" w:cs="Amiri"/>
          <w:sz w:val="36"/>
          <w:szCs w:val="36"/>
          <w:rtl/>
        </w:rPr>
        <w:t xml:space="preserve"> </w:t>
      </w:r>
      <w:r w:rsidRPr="002565DF">
        <w:rPr>
          <w:rFonts w:ascii="Amiri" w:hAnsi="Amiri" w:cs="Amiri" w:hint="eastAsia"/>
          <w:sz w:val="36"/>
          <w:szCs w:val="36"/>
          <w:rtl/>
        </w:rPr>
        <w:t>وأهدافه</w:t>
      </w:r>
      <w:r w:rsidRPr="002565DF">
        <w:rPr>
          <w:rFonts w:ascii="Amiri" w:hAnsi="Amiri" w:cs="Amiri"/>
          <w:sz w:val="36"/>
          <w:szCs w:val="36"/>
          <w:rtl/>
        </w:rPr>
        <w:t>.</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eastAsia="Times New Roman" w:hAnsi="Amiri" w:cs="Amiri"/>
          <w:color w:val="666666"/>
          <w:sz w:val="36"/>
          <w:szCs w:val="36"/>
        </w:rPr>
      </w:pPr>
      <w:r w:rsidRPr="002565DF">
        <w:rPr>
          <w:rFonts w:ascii="Amiri" w:eastAsia="Times New Roman" w:hAnsi="Amiri" w:cs="Amiri"/>
          <w:color w:val="666666"/>
          <w:sz w:val="36"/>
          <w:szCs w:val="36"/>
          <w:rtl/>
        </w:rPr>
        <w:t xml:space="preserve"> </w:t>
      </w:r>
    </w:p>
    <w:p w:rsidR="002565DF" w:rsidRPr="002565DF" w:rsidRDefault="002565DF" w:rsidP="002565DF">
      <w:pPr>
        <w:shd w:val="clear" w:color="auto" w:fill="FFFFFF"/>
        <w:bidi/>
        <w:spacing w:before="0" w:beforeAutospacing="0" w:after="0" w:afterAutospacing="0" w:line="240" w:lineRule="auto"/>
        <w:textAlignment w:val="baseline"/>
        <w:outlineLvl w:val="1"/>
        <w:rPr>
          <w:rFonts w:ascii="Amiri" w:eastAsia="Times New Roman" w:hAnsi="Amiri" w:cs="Amiri"/>
          <w:color w:val="666666"/>
          <w:sz w:val="36"/>
          <w:szCs w:val="36"/>
          <w:rtl/>
        </w:rPr>
      </w:pPr>
      <w:r w:rsidRPr="002565DF">
        <w:rPr>
          <w:rFonts w:ascii="Amiri" w:eastAsia="Times New Roman" w:hAnsi="Amiri" w:cs="Amiri"/>
          <w:color w:val="666666"/>
          <w:sz w:val="36"/>
          <w:szCs w:val="36"/>
          <w:rtl/>
        </w:rPr>
        <w:t xml:space="preserve"> </w:t>
      </w:r>
    </w:p>
    <w:p w:rsidR="002565DF" w:rsidRPr="002565DF" w:rsidRDefault="002565DF" w:rsidP="002565DF">
      <w:pPr>
        <w:autoSpaceDE w:val="0"/>
        <w:autoSpaceDN w:val="0"/>
        <w:bidi/>
        <w:adjustRightInd w:val="0"/>
        <w:spacing w:before="0" w:beforeAutospacing="0" w:after="0" w:afterAutospacing="0" w:line="240" w:lineRule="auto"/>
        <w:rPr>
          <w:rFonts w:ascii="Amiri" w:hAnsi="Amiri" w:cs="Amiri"/>
          <w:color w:val="FF0000"/>
          <w:sz w:val="36"/>
          <w:szCs w:val="36"/>
          <w:rtl/>
        </w:rPr>
      </w:pPr>
      <w:r w:rsidRPr="002565DF">
        <w:rPr>
          <w:rFonts w:ascii="Amiri" w:hAnsi="Amiri" w:cs="Amiri"/>
          <w:color w:val="FF0000"/>
          <w:sz w:val="36"/>
          <w:szCs w:val="36"/>
          <w:rtl/>
        </w:rPr>
        <w:t>تقويم2: فيم يختلف الإعلام الجديد عن الإعلام</w:t>
      </w:r>
      <w:r w:rsidRPr="002565DF">
        <w:rPr>
          <w:rFonts w:ascii="Amiri" w:hAnsi="Amiri" w:cs="Amiri"/>
          <w:color w:val="FF0000"/>
          <w:sz w:val="36"/>
          <w:szCs w:val="36"/>
        </w:rPr>
        <w:t xml:space="preserve"> </w:t>
      </w:r>
      <w:r w:rsidRPr="002565DF">
        <w:rPr>
          <w:rFonts w:ascii="Amiri" w:hAnsi="Amiri" w:cs="Amiri"/>
          <w:color w:val="FF0000"/>
          <w:sz w:val="36"/>
          <w:szCs w:val="36"/>
          <w:rtl/>
        </w:rPr>
        <w:t xml:space="preserve">القديم في </w:t>
      </w:r>
      <w:proofErr w:type="spellStart"/>
      <w:r w:rsidRPr="002565DF">
        <w:rPr>
          <w:rFonts w:ascii="Amiri" w:hAnsi="Amiri" w:cs="Amiri"/>
          <w:color w:val="FF0000"/>
          <w:sz w:val="36"/>
          <w:szCs w:val="36"/>
          <w:rtl/>
        </w:rPr>
        <w:t>الوطائف</w:t>
      </w:r>
      <w:proofErr w:type="spellEnd"/>
      <w:r w:rsidRPr="002565DF">
        <w:rPr>
          <w:rFonts w:ascii="Amiri" w:hAnsi="Amiri" w:cs="Amiri"/>
          <w:color w:val="FF0000"/>
          <w:sz w:val="36"/>
          <w:szCs w:val="36"/>
          <w:rtl/>
        </w:rPr>
        <w:t>؟</w:t>
      </w:r>
    </w:p>
    <w:p w:rsidR="002565DF" w:rsidRPr="002565DF" w:rsidRDefault="002565DF" w:rsidP="002565DF">
      <w:pPr>
        <w:autoSpaceDE w:val="0"/>
        <w:autoSpaceDN w:val="0"/>
        <w:bidi/>
        <w:adjustRightInd w:val="0"/>
        <w:spacing w:before="0" w:beforeAutospacing="0" w:after="0" w:afterAutospacing="0" w:line="240" w:lineRule="auto"/>
        <w:rPr>
          <w:rFonts w:ascii="Amiri" w:hAnsi="Amiri" w:cs="Amiri"/>
          <w:sz w:val="36"/>
          <w:szCs w:val="36"/>
          <w:rtl/>
        </w:rPr>
      </w:pPr>
      <w:r w:rsidRPr="002565DF">
        <w:rPr>
          <w:rFonts w:ascii="Amiri" w:hAnsi="Amiri" w:cs="Amiri"/>
          <w:sz w:val="36"/>
          <w:szCs w:val="36"/>
          <w:rtl/>
        </w:rPr>
        <w:t>أما</w:t>
      </w:r>
      <w:r w:rsidRPr="002565DF">
        <w:rPr>
          <w:rFonts w:ascii="Amiri" w:hAnsi="Amiri" w:cs="Amiri"/>
          <w:sz w:val="36"/>
          <w:szCs w:val="36"/>
        </w:rPr>
        <w:t xml:space="preserve"> </w:t>
      </w:r>
      <w:r w:rsidRPr="002565DF">
        <w:rPr>
          <w:rFonts w:ascii="Amiri" w:hAnsi="Amiri" w:cs="Amiri"/>
          <w:sz w:val="36"/>
          <w:szCs w:val="36"/>
          <w:rtl/>
        </w:rPr>
        <w:t>على</w:t>
      </w:r>
      <w:r w:rsidRPr="002565DF">
        <w:rPr>
          <w:rFonts w:ascii="Amiri" w:hAnsi="Amiri" w:cs="Amiri"/>
          <w:sz w:val="36"/>
          <w:szCs w:val="36"/>
        </w:rPr>
        <w:t xml:space="preserve"> </w:t>
      </w:r>
      <w:r w:rsidRPr="002565DF">
        <w:rPr>
          <w:rFonts w:ascii="Amiri" w:hAnsi="Amiri" w:cs="Amiri"/>
          <w:sz w:val="36"/>
          <w:szCs w:val="36"/>
          <w:rtl/>
        </w:rPr>
        <w:t>مستوى</w:t>
      </w:r>
      <w:r w:rsidRPr="002565DF">
        <w:rPr>
          <w:rFonts w:ascii="Amiri" w:hAnsi="Amiri" w:cs="Amiri"/>
          <w:sz w:val="36"/>
          <w:szCs w:val="36"/>
        </w:rPr>
        <w:t xml:space="preserve"> </w:t>
      </w:r>
      <w:r w:rsidRPr="002565DF">
        <w:rPr>
          <w:rFonts w:ascii="Amiri" w:hAnsi="Amiri" w:cs="Amiri"/>
          <w:sz w:val="36"/>
          <w:szCs w:val="36"/>
          <w:rtl/>
        </w:rPr>
        <w:t>الوظائف</w:t>
      </w:r>
      <w:r w:rsidRPr="002565DF">
        <w:rPr>
          <w:rFonts w:ascii="Amiri" w:hAnsi="Amiri" w:cs="Amiri"/>
          <w:sz w:val="36"/>
          <w:szCs w:val="36"/>
        </w:rPr>
        <w:t xml:space="preserve"> </w:t>
      </w:r>
      <w:r w:rsidRPr="002565DF">
        <w:rPr>
          <w:rFonts w:ascii="Amiri" w:hAnsi="Amiri" w:cs="Amiri"/>
          <w:sz w:val="36"/>
          <w:szCs w:val="36"/>
          <w:rtl/>
        </w:rPr>
        <w:t>التي</w:t>
      </w:r>
      <w:r w:rsidRPr="002565DF">
        <w:rPr>
          <w:rFonts w:ascii="Amiri" w:hAnsi="Amiri" w:cs="Amiri"/>
          <w:sz w:val="36"/>
          <w:szCs w:val="36"/>
        </w:rPr>
        <w:t xml:space="preserve"> </w:t>
      </w:r>
      <w:r w:rsidRPr="002565DF">
        <w:rPr>
          <w:rFonts w:ascii="Amiri" w:hAnsi="Amiri" w:cs="Amiri"/>
          <w:sz w:val="36"/>
          <w:szCs w:val="36"/>
          <w:rtl/>
        </w:rPr>
        <w:t>يقدمها</w:t>
      </w:r>
      <w:r w:rsidRPr="002565DF">
        <w:rPr>
          <w:rFonts w:ascii="Amiri" w:hAnsi="Amiri" w:cs="Amiri"/>
          <w:sz w:val="36"/>
          <w:szCs w:val="36"/>
        </w:rPr>
        <w:t xml:space="preserve"> </w:t>
      </w:r>
      <w:r w:rsidRPr="002565DF">
        <w:rPr>
          <w:rFonts w:ascii="Amiri" w:hAnsi="Amiri" w:cs="Amiri"/>
          <w:sz w:val="36"/>
          <w:szCs w:val="36"/>
          <w:rtl/>
        </w:rPr>
        <w:t>كل</w:t>
      </w:r>
      <w:r w:rsidRPr="002565DF">
        <w:rPr>
          <w:rFonts w:ascii="Amiri" w:hAnsi="Amiri" w:cs="Amiri"/>
          <w:sz w:val="36"/>
          <w:szCs w:val="36"/>
        </w:rPr>
        <w:t xml:space="preserve"> </w:t>
      </w:r>
      <w:r w:rsidRPr="002565DF">
        <w:rPr>
          <w:rFonts w:ascii="Amiri" w:hAnsi="Amiri" w:cs="Amiri"/>
          <w:sz w:val="36"/>
          <w:szCs w:val="36"/>
          <w:rtl/>
        </w:rPr>
        <w:t>من</w:t>
      </w:r>
      <w:r w:rsidRPr="002565DF">
        <w:rPr>
          <w:rFonts w:ascii="Amiri" w:hAnsi="Amiri" w:cs="Amiri"/>
          <w:sz w:val="36"/>
          <w:szCs w:val="36"/>
        </w:rPr>
        <w:t xml:space="preserve"> </w:t>
      </w:r>
      <w:r w:rsidRPr="002565DF">
        <w:rPr>
          <w:rFonts w:ascii="Amiri" w:hAnsi="Amiri" w:cs="Amiri"/>
          <w:sz w:val="36"/>
          <w:szCs w:val="36"/>
          <w:rtl/>
        </w:rPr>
        <w:t>الإعلام</w:t>
      </w:r>
      <w:r w:rsidRPr="002565DF">
        <w:rPr>
          <w:rFonts w:ascii="Amiri" w:hAnsi="Amiri" w:cs="Amiri"/>
          <w:sz w:val="36"/>
          <w:szCs w:val="36"/>
        </w:rPr>
        <w:t xml:space="preserve"> </w:t>
      </w:r>
      <w:r w:rsidRPr="002565DF">
        <w:rPr>
          <w:rFonts w:ascii="Amiri" w:hAnsi="Amiri" w:cs="Amiri"/>
          <w:sz w:val="36"/>
          <w:szCs w:val="36"/>
          <w:rtl/>
        </w:rPr>
        <w:t>الجديد</w:t>
      </w:r>
      <w:r w:rsidRPr="002565DF">
        <w:rPr>
          <w:rFonts w:ascii="Amiri" w:hAnsi="Amiri" w:cs="Amiri"/>
          <w:sz w:val="36"/>
          <w:szCs w:val="36"/>
        </w:rPr>
        <w:t xml:space="preserve"> </w:t>
      </w:r>
      <w:r w:rsidRPr="002565DF">
        <w:rPr>
          <w:rFonts w:ascii="Amiri" w:hAnsi="Amiri" w:cs="Amiri"/>
          <w:sz w:val="36"/>
          <w:szCs w:val="36"/>
          <w:rtl/>
        </w:rPr>
        <w:t>والقديم</w:t>
      </w:r>
      <w:r w:rsidRPr="002565DF">
        <w:rPr>
          <w:rFonts w:ascii="Amiri" w:hAnsi="Amiri" w:cs="Amiri"/>
          <w:sz w:val="36"/>
          <w:szCs w:val="36"/>
        </w:rPr>
        <w:t xml:space="preserve"> </w:t>
      </w:r>
      <w:r w:rsidRPr="002565DF">
        <w:rPr>
          <w:rFonts w:ascii="Amiri" w:hAnsi="Amiri" w:cs="Amiri"/>
          <w:sz w:val="36"/>
          <w:szCs w:val="36"/>
          <w:rtl/>
        </w:rPr>
        <w:t>يذكر</w:t>
      </w:r>
      <w:r w:rsidRPr="002565DF">
        <w:rPr>
          <w:rFonts w:ascii="Amiri" w:hAnsi="Amiri" w:cs="Amiri"/>
          <w:sz w:val="36"/>
          <w:szCs w:val="36"/>
        </w:rPr>
        <w:t xml:space="preserve"> )</w:t>
      </w:r>
      <w:proofErr w:type="spellStart"/>
      <w:r w:rsidRPr="002565DF">
        <w:rPr>
          <w:rFonts w:ascii="Amiri" w:hAnsi="Amiri" w:cs="Amiri"/>
          <w:sz w:val="36"/>
          <w:szCs w:val="36"/>
          <w:rtl/>
        </w:rPr>
        <w:t>القعاري</w:t>
      </w:r>
      <w:proofErr w:type="spellEnd"/>
      <w:r w:rsidRPr="002565DF">
        <w:rPr>
          <w:rFonts w:ascii="Amiri" w:hAnsi="Amiri" w:cs="Amiri"/>
          <w:sz w:val="36"/>
          <w:szCs w:val="36"/>
        </w:rPr>
        <w:t xml:space="preserve">  (0221  </w:t>
      </w:r>
      <w:r w:rsidRPr="002565DF">
        <w:rPr>
          <w:rFonts w:ascii="Amiri" w:hAnsi="Amiri" w:cs="Amiri"/>
          <w:sz w:val="36"/>
          <w:szCs w:val="36"/>
          <w:rtl/>
        </w:rPr>
        <w:t>فإن</w:t>
      </w:r>
      <w:r w:rsidRPr="002565DF">
        <w:rPr>
          <w:rFonts w:ascii="Amiri" w:hAnsi="Amiri" w:cs="Amiri"/>
          <w:sz w:val="36"/>
          <w:szCs w:val="36"/>
        </w:rPr>
        <w:t xml:space="preserve"> </w:t>
      </w:r>
      <w:r w:rsidRPr="002565DF">
        <w:rPr>
          <w:rFonts w:ascii="Amiri" w:hAnsi="Amiri" w:cs="Amiri"/>
          <w:sz w:val="36"/>
          <w:szCs w:val="36"/>
          <w:rtl/>
        </w:rPr>
        <w:t>الإعلام الجديد</w:t>
      </w:r>
      <w:r w:rsidRPr="002565DF">
        <w:rPr>
          <w:rFonts w:ascii="Amiri" w:hAnsi="Amiri" w:cs="Amiri"/>
          <w:sz w:val="36"/>
          <w:szCs w:val="36"/>
        </w:rPr>
        <w:t xml:space="preserve"> </w:t>
      </w:r>
      <w:r w:rsidRPr="002565DF">
        <w:rPr>
          <w:rFonts w:ascii="Amiri" w:hAnsi="Amiri" w:cs="Amiri"/>
          <w:sz w:val="36"/>
          <w:szCs w:val="36"/>
          <w:rtl/>
        </w:rPr>
        <w:t>يختلف</w:t>
      </w:r>
      <w:r w:rsidRPr="002565DF">
        <w:rPr>
          <w:rFonts w:ascii="Amiri" w:hAnsi="Amiri" w:cs="Amiri"/>
          <w:sz w:val="36"/>
          <w:szCs w:val="36"/>
        </w:rPr>
        <w:t xml:space="preserve"> </w:t>
      </w:r>
      <w:r w:rsidRPr="002565DF">
        <w:rPr>
          <w:rFonts w:ascii="Amiri" w:hAnsi="Amiri" w:cs="Amiri"/>
          <w:sz w:val="36"/>
          <w:szCs w:val="36"/>
          <w:rtl/>
        </w:rPr>
        <w:t>في</w:t>
      </w:r>
      <w:r w:rsidRPr="002565DF">
        <w:rPr>
          <w:rFonts w:ascii="Amiri" w:hAnsi="Amiri" w:cs="Amiri"/>
          <w:sz w:val="36"/>
          <w:szCs w:val="36"/>
        </w:rPr>
        <w:t xml:space="preserve"> </w:t>
      </w:r>
      <w:r w:rsidRPr="002565DF">
        <w:rPr>
          <w:rFonts w:ascii="Amiri" w:hAnsi="Amiri" w:cs="Amiri"/>
          <w:sz w:val="36"/>
          <w:szCs w:val="36"/>
          <w:rtl/>
        </w:rPr>
        <w:t>وظائفه</w:t>
      </w:r>
      <w:r w:rsidRPr="002565DF">
        <w:rPr>
          <w:rFonts w:ascii="Amiri" w:hAnsi="Amiri" w:cs="Amiri"/>
          <w:sz w:val="36"/>
          <w:szCs w:val="36"/>
        </w:rPr>
        <w:t xml:space="preserve"> </w:t>
      </w:r>
      <w:r w:rsidRPr="002565DF">
        <w:rPr>
          <w:rFonts w:ascii="Amiri" w:hAnsi="Amiri" w:cs="Amiri"/>
          <w:sz w:val="36"/>
          <w:szCs w:val="36"/>
          <w:rtl/>
        </w:rPr>
        <w:t>عن</w:t>
      </w:r>
      <w:r w:rsidRPr="002565DF">
        <w:rPr>
          <w:rFonts w:ascii="Amiri" w:hAnsi="Amiri" w:cs="Amiri"/>
          <w:sz w:val="36"/>
          <w:szCs w:val="36"/>
        </w:rPr>
        <w:t xml:space="preserve"> </w:t>
      </w:r>
      <w:r w:rsidRPr="002565DF">
        <w:rPr>
          <w:rFonts w:ascii="Amiri" w:hAnsi="Amiri" w:cs="Amiri"/>
          <w:sz w:val="36"/>
          <w:szCs w:val="36"/>
          <w:rtl/>
        </w:rPr>
        <w:t>الإعلام</w:t>
      </w:r>
      <w:r w:rsidRPr="002565DF">
        <w:rPr>
          <w:rFonts w:ascii="Amiri" w:hAnsi="Amiri" w:cs="Amiri"/>
          <w:sz w:val="36"/>
          <w:szCs w:val="36"/>
        </w:rPr>
        <w:t xml:space="preserve"> </w:t>
      </w:r>
      <w:r w:rsidRPr="002565DF">
        <w:rPr>
          <w:rFonts w:ascii="Amiri" w:hAnsi="Amiri" w:cs="Amiri"/>
          <w:sz w:val="36"/>
          <w:szCs w:val="36"/>
          <w:rtl/>
        </w:rPr>
        <w:t>القديم،</w:t>
      </w:r>
      <w:r w:rsidRPr="002565DF">
        <w:rPr>
          <w:rFonts w:ascii="Amiri" w:hAnsi="Amiri" w:cs="Amiri"/>
          <w:sz w:val="36"/>
          <w:szCs w:val="36"/>
        </w:rPr>
        <w:t xml:space="preserve"> </w:t>
      </w:r>
      <w:r w:rsidRPr="002565DF">
        <w:rPr>
          <w:rFonts w:ascii="Amiri" w:hAnsi="Amiri" w:cs="Amiri"/>
          <w:sz w:val="36"/>
          <w:szCs w:val="36"/>
          <w:rtl/>
        </w:rPr>
        <w:t>فقد</w:t>
      </w:r>
      <w:r w:rsidRPr="002565DF">
        <w:rPr>
          <w:rFonts w:ascii="Amiri" w:hAnsi="Amiri" w:cs="Amiri"/>
          <w:sz w:val="36"/>
          <w:szCs w:val="36"/>
        </w:rPr>
        <w:t xml:space="preserve"> </w:t>
      </w:r>
      <w:r w:rsidRPr="002565DF">
        <w:rPr>
          <w:rFonts w:ascii="Amiri" w:hAnsi="Amiri" w:cs="Amiri"/>
          <w:sz w:val="36"/>
          <w:szCs w:val="36"/>
          <w:rtl/>
        </w:rPr>
        <w:t>ألغى</w:t>
      </w:r>
      <w:r w:rsidRPr="002565DF">
        <w:rPr>
          <w:rFonts w:ascii="Amiri" w:hAnsi="Amiri" w:cs="Amiri"/>
          <w:sz w:val="36"/>
          <w:szCs w:val="36"/>
        </w:rPr>
        <w:t xml:space="preserve"> </w:t>
      </w:r>
      <w:r w:rsidRPr="002565DF">
        <w:rPr>
          <w:rFonts w:ascii="Amiri" w:hAnsi="Amiri" w:cs="Amiri"/>
          <w:sz w:val="36"/>
          <w:szCs w:val="36"/>
          <w:rtl/>
        </w:rPr>
        <w:t>الإعلام</w:t>
      </w:r>
      <w:r w:rsidRPr="002565DF">
        <w:rPr>
          <w:rFonts w:ascii="Amiri" w:hAnsi="Amiri" w:cs="Amiri"/>
          <w:sz w:val="36"/>
          <w:szCs w:val="36"/>
        </w:rPr>
        <w:t xml:space="preserve"> </w:t>
      </w:r>
      <w:r w:rsidRPr="002565DF">
        <w:rPr>
          <w:rFonts w:ascii="Amiri" w:hAnsi="Amiri" w:cs="Amiri"/>
          <w:sz w:val="36"/>
          <w:szCs w:val="36"/>
          <w:rtl/>
        </w:rPr>
        <w:t>الجديد</w:t>
      </w:r>
      <w:r w:rsidRPr="002565DF">
        <w:rPr>
          <w:rFonts w:ascii="Amiri" w:hAnsi="Amiri" w:cs="Amiri"/>
          <w:sz w:val="36"/>
          <w:szCs w:val="36"/>
        </w:rPr>
        <w:t xml:space="preserve"> </w:t>
      </w:r>
      <w:r w:rsidRPr="002565DF">
        <w:rPr>
          <w:rFonts w:ascii="Amiri" w:hAnsi="Amiri" w:cs="Amiri"/>
          <w:sz w:val="36"/>
          <w:szCs w:val="36"/>
          <w:rtl/>
        </w:rPr>
        <w:t>وظيفتين</w:t>
      </w:r>
      <w:r w:rsidRPr="002565DF">
        <w:rPr>
          <w:rFonts w:ascii="Amiri" w:hAnsi="Amiri" w:cs="Amiri"/>
          <w:sz w:val="36"/>
          <w:szCs w:val="36"/>
        </w:rPr>
        <w:t xml:space="preserve"> </w:t>
      </w:r>
      <w:r w:rsidRPr="002565DF">
        <w:rPr>
          <w:rFonts w:ascii="Amiri" w:hAnsi="Amiri" w:cs="Amiri"/>
          <w:sz w:val="36"/>
          <w:szCs w:val="36"/>
          <w:rtl/>
        </w:rPr>
        <w:t>رئيسيتين</w:t>
      </w:r>
      <w:r w:rsidRPr="002565DF">
        <w:rPr>
          <w:rFonts w:ascii="Amiri" w:hAnsi="Amiri" w:cs="Amiri"/>
          <w:sz w:val="36"/>
          <w:szCs w:val="36"/>
        </w:rPr>
        <w:t xml:space="preserve"> </w:t>
      </w:r>
      <w:r w:rsidRPr="002565DF">
        <w:rPr>
          <w:rFonts w:ascii="Amiri" w:hAnsi="Amiri" w:cs="Amiri"/>
          <w:sz w:val="36"/>
          <w:szCs w:val="36"/>
          <w:rtl/>
        </w:rPr>
        <w:t>للإعلام</w:t>
      </w:r>
      <w:r w:rsidRPr="002565DF">
        <w:rPr>
          <w:rFonts w:ascii="Amiri" w:hAnsi="Amiri" w:cs="Amiri"/>
          <w:sz w:val="36"/>
          <w:szCs w:val="36"/>
        </w:rPr>
        <w:t xml:space="preserve"> </w:t>
      </w:r>
      <w:r w:rsidRPr="002565DF">
        <w:rPr>
          <w:rFonts w:ascii="Amiri" w:hAnsi="Amiri" w:cs="Amiri"/>
          <w:sz w:val="36"/>
          <w:szCs w:val="36"/>
          <w:rtl/>
        </w:rPr>
        <w:t>القديم</w:t>
      </w:r>
      <w:r w:rsidRPr="002565DF">
        <w:rPr>
          <w:rFonts w:ascii="Amiri" w:hAnsi="Amiri" w:cs="Amiri"/>
          <w:sz w:val="36"/>
          <w:szCs w:val="36"/>
        </w:rPr>
        <w:t xml:space="preserve"> </w:t>
      </w:r>
      <w:r w:rsidRPr="002565DF">
        <w:rPr>
          <w:rFonts w:ascii="Amiri" w:hAnsi="Amiri" w:cs="Amiri"/>
          <w:sz w:val="36"/>
          <w:szCs w:val="36"/>
          <w:rtl/>
        </w:rPr>
        <w:t>وهما:</w:t>
      </w:r>
    </w:p>
    <w:p w:rsidR="002565DF" w:rsidRPr="002565DF" w:rsidRDefault="002565DF" w:rsidP="002565DF">
      <w:pPr>
        <w:autoSpaceDE w:val="0"/>
        <w:autoSpaceDN w:val="0"/>
        <w:bidi/>
        <w:adjustRightInd w:val="0"/>
        <w:spacing w:before="0" w:beforeAutospacing="0" w:after="0" w:afterAutospacing="0" w:line="240" w:lineRule="auto"/>
        <w:rPr>
          <w:rFonts w:ascii="Amiri" w:hAnsi="Amiri" w:cs="Amiri"/>
          <w:sz w:val="36"/>
          <w:szCs w:val="36"/>
        </w:rPr>
      </w:pPr>
      <w:r w:rsidRPr="002565DF">
        <w:rPr>
          <w:rFonts w:ascii="Amiri" w:hAnsi="Amiri" w:cs="Amiri"/>
          <w:sz w:val="36"/>
          <w:szCs w:val="36"/>
          <w:rtl/>
        </w:rPr>
        <w:t>- مراقبة</w:t>
      </w:r>
      <w:r w:rsidRPr="002565DF">
        <w:rPr>
          <w:rFonts w:ascii="Amiri" w:hAnsi="Amiri" w:cs="Amiri"/>
          <w:sz w:val="36"/>
          <w:szCs w:val="36"/>
        </w:rPr>
        <w:t xml:space="preserve"> </w:t>
      </w:r>
      <w:r w:rsidRPr="002565DF">
        <w:rPr>
          <w:rFonts w:ascii="Amiri" w:hAnsi="Amiri" w:cs="Amiri"/>
          <w:sz w:val="36"/>
          <w:szCs w:val="36"/>
          <w:rtl/>
        </w:rPr>
        <w:t>البيئة</w:t>
      </w:r>
      <w:r w:rsidRPr="002565DF">
        <w:rPr>
          <w:rFonts w:ascii="Amiri" w:hAnsi="Amiri" w:cs="Amiri"/>
          <w:sz w:val="36"/>
          <w:szCs w:val="36"/>
        </w:rPr>
        <w:t xml:space="preserve"> </w:t>
      </w:r>
      <w:r w:rsidRPr="002565DF">
        <w:rPr>
          <w:rFonts w:ascii="Amiri" w:hAnsi="Amiri" w:cs="Amiri"/>
          <w:sz w:val="36"/>
          <w:szCs w:val="36"/>
          <w:rtl/>
        </w:rPr>
        <w:t>والتفسير</w:t>
      </w:r>
      <w:r w:rsidRPr="002565DF">
        <w:rPr>
          <w:rFonts w:ascii="Amiri" w:hAnsi="Amiri" w:cs="Amiri"/>
          <w:sz w:val="36"/>
          <w:szCs w:val="36"/>
        </w:rPr>
        <w:t xml:space="preserve"> </w:t>
      </w:r>
      <w:r w:rsidRPr="002565DF">
        <w:rPr>
          <w:rFonts w:ascii="Amiri" w:hAnsi="Amiri" w:cs="Amiri"/>
          <w:sz w:val="36"/>
          <w:szCs w:val="36"/>
          <w:rtl/>
        </w:rPr>
        <w:t>من</w:t>
      </w:r>
      <w:r w:rsidRPr="002565DF">
        <w:rPr>
          <w:rFonts w:ascii="Amiri" w:hAnsi="Amiri" w:cs="Amiri"/>
          <w:sz w:val="36"/>
          <w:szCs w:val="36"/>
        </w:rPr>
        <w:t xml:space="preserve"> </w:t>
      </w:r>
      <w:r w:rsidRPr="002565DF">
        <w:rPr>
          <w:rFonts w:ascii="Amiri" w:hAnsi="Amiri" w:cs="Amiri"/>
          <w:sz w:val="36"/>
          <w:szCs w:val="36"/>
          <w:rtl/>
        </w:rPr>
        <w:t>جانب</w:t>
      </w:r>
      <w:r w:rsidRPr="002565DF">
        <w:rPr>
          <w:rFonts w:ascii="Amiri" w:hAnsi="Amiri" w:cs="Amiri"/>
          <w:sz w:val="36"/>
          <w:szCs w:val="36"/>
        </w:rPr>
        <w:t xml:space="preserve"> </w:t>
      </w:r>
      <w:r w:rsidRPr="002565DF">
        <w:rPr>
          <w:rFonts w:ascii="Amiri" w:hAnsi="Amiri" w:cs="Amiri"/>
          <w:sz w:val="36"/>
          <w:szCs w:val="36"/>
          <w:rtl/>
        </w:rPr>
        <w:t>واحد</w:t>
      </w:r>
      <w:r w:rsidRPr="002565DF">
        <w:rPr>
          <w:rFonts w:ascii="Amiri" w:hAnsi="Amiri" w:cs="Amiri"/>
          <w:sz w:val="36"/>
          <w:szCs w:val="36"/>
        </w:rPr>
        <w:t xml:space="preserve"> </w:t>
      </w:r>
      <w:r w:rsidRPr="002565DF">
        <w:rPr>
          <w:rFonts w:ascii="Amiri" w:hAnsi="Amiri" w:cs="Amiri"/>
          <w:sz w:val="36"/>
          <w:szCs w:val="36"/>
          <w:rtl/>
        </w:rPr>
        <w:t xml:space="preserve">. </w:t>
      </w:r>
    </w:p>
    <w:p w:rsidR="002565DF" w:rsidRPr="002565DF" w:rsidRDefault="002565DF" w:rsidP="002565DF">
      <w:pPr>
        <w:autoSpaceDE w:val="0"/>
        <w:autoSpaceDN w:val="0"/>
        <w:bidi/>
        <w:adjustRightInd w:val="0"/>
        <w:spacing w:before="0" w:beforeAutospacing="0" w:after="0" w:afterAutospacing="0" w:line="240" w:lineRule="auto"/>
        <w:rPr>
          <w:rFonts w:ascii="Amiri" w:hAnsi="Amiri" w:cs="Amiri"/>
          <w:sz w:val="36"/>
          <w:szCs w:val="36"/>
          <w:rtl/>
        </w:rPr>
      </w:pPr>
      <w:r w:rsidRPr="002565DF">
        <w:rPr>
          <w:rFonts w:ascii="Amiri" w:hAnsi="Amiri" w:cs="Amiri"/>
          <w:sz w:val="36"/>
          <w:szCs w:val="36"/>
          <w:rtl/>
        </w:rPr>
        <w:t>وطوّر</w:t>
      </w:r>
      <w:r w:rsidRPr="002565DF">
        <w:rPr>
          <w:rFonts w:ascii="Amiri" w:hAnsi="Amiri" w:cs="Amiri"/>
          <w:sz w:val="36"/>
          <w:szCs w:val="36"/>
        </w:rPr>
        <w:t xml:space="preserve"> </w:t>
      </w:r>
      <w:r w:rsidRPr="002565DF">
        <w:rPr>
          <w:rFonts w:ascii="Amiri" w:hAnsi="Amiri" w:cs="Amiri"/>
          <w:sz w:val="36"/>
          <w:szCs w:val="36"/>
          <w:rtl/>
        </w:rPr>
        <w:t>وله</w:t>
      </w:r>
      <w:r w:rsidRPr="002565DF">
        <w:rPr>
          <w:rFonts w:ascii="Amiri" w:hAnsi="Amiri" w:cs="Amiri"/>
          <w:sz w:val="36"/>
          <w:szCs w:val="36"/>
        </w:rPr>
        <w:t xml:space="preserve"> </w:t>
      </w:r>
      <w:r w:rsidRPr="002565DF">
        <w:rPr>
          <w:rFonts w:ascii="Amiri" w:hAnsi="Amiri" w:cs="Amiri"/>
          <w:sz w:val="36"/>
          <w:szCs w:val="36"/>
          <w:rtl/>
        </w:rPr>
        <w:t>وظيفتين</w:t>
      </w:r>
      <w:r w:rsidRPr="002565DF">
        <w:rPr>
          <w:rFonts w:ascii="Amiri" w:hAnsi="Amiri" w:cs="Amiri"/>
          <w:sz w:val="36"/>
          <w:szCs w:val="36"/>
        </w:rPr>
        <w:t xml:space="preserve"> </w:t>
      </w:r>
      <w:r w:rsidRPr="002565DF">
        <w:rPr>
          <w:rFonts w:ascii="Amiri" w:hAnsi="Amiri" w:cs="Amiri"/>
          <w:sz w:val="36"/>
          <w:szCs w:val="36"/>
          <w:rtl/>
        </w:rPr>
        <w:t>هما:</w:t>
      </w:r>
      <w:r w:rsidRPr="002565DF">
        <w:rPr>
          <w:rFonts w:ascii="Amiri" w:hAnsi="Amiri" w:cs="Amiri"/>
          <w:sz w:val="36"/>
          <w:szCs w:val="36"/>
        </w:rPr>
        <w:t xml:space="preserve"> </w:t>
      </w:r>
      <w:r w:rsidRPr="002565DF">
        <w:rPr>
          <w:rFonts w:ascii="Amiri" w:hAnsi="Amiri" w:cs="Amiri"/>
          <w:sz w:val="36"/>
          <w:szCs w:val="36"/>
          <w:rtl/>
        </w:rPr>
        <w:t>التعليم</w:t>
      </w:r>
      <w:r w:rsidRPr="002565DF">
        <w:rPr>
          <w:rFonts w:ascii="Amiri" w:hAnsi="Amiri" w:cs="Amiri"/>
          <w:sz w:val="36"/>
          <w:szCs w:val="36"/>
        </w:rPr>
        <w:t xml:space="preserve"> </w:t>
      </w:r>
      <w:r w:rsidRPr="002565DF">
        <w:rPr>
          <w:rFonts w:ascii="Amiri" w:hAnsi="Amiri" w:cs="Amiri"/>
          <w:sz w:val="36"/>
          <w:szCs w:val="36"/>
          <w:rtl/>
        </w:rPr>
        <w:t>والتسلية.</w:t>
      </w:r>
      <w:r w:rsidRPr="002565DF">
        <w:rPr>
          <w:rFonts w:ascii="Amiri" w:hAnsi="Amiri" w:cs="Amiri"/>
          <w:sz w:val="36"/>
          <w:szCs w:val="36"/>
        </w:rPr>
        <w:t xml:space="preserve"> </w:t>
      </w:r>
      <w:r w:rsidRPr="002565DF">
        <w:rPr>
          <w:rFonts w:ascii="Amiri" w:hAnsi="Amiri" w:cs="Amiri"/>
          <w:sz w:val="36"/>
          <w:szCs w:val="36"/>
          <w:rtl/>
        </w:rPr>
        <w:t>وأضاف</w:t>
      </w:r>
      <w:r w:rsidRPr="002565DF">
        <w:rPr>
          <w:rFonts w:ascii="Amiri" w:hAnsi="Amiri" w:cs="Amiri"/>
          <w:sz w:val="36"/>
          <w:szCs w:val="36"/>
        </w:rPr>
        <w:t xml:space="preserve"> </w:t>
      </w:r>
      <w:r w:rsidRPr="002565DF">
        <w:rPr>
          <w:rFonts w:ascii="Amiri" w:hAnsi="Amiri" w:cs="Amiri"/>
          <w:sz w:val="36"/>
          <w:szCs w:val="36"/>
          <w:rtl/>
        </w:rPr>
        <w:t>وظيفتين</w:t>
      </w:r>
      <w:r w:rsidRPr="002565DF">
        <w:rPr>
          <w:rFonts w:ascii="Amiri" w:hAnsi="Amiri" w:cs="Amiri"/>
          <w:sz w:val="36"/>
          <w:szCs w:val="36"/>
        </w:rPr>
        <w:t xml:space="preserve"> </w:t>
      </w:r>
      <w:r w:rsidRPr="002565DF">
        <w:rPr>
          <w:rFonts w:ascii="Amiri" w:hAnsi="Amiri" w:cs="Amiri"/>
          <w:sz w:val="36"/>
          <w:szCs w:val="36"/>
          <w:rtl/>
        </w:rPr>
        <w:t>جديدتين</w:t>
      </w:r>
      <w:r w:rsidRPr="002565DF">
        <w:rPr>
          <w:rFonts w:ascii="Amiri" w:hAnsi="Amiri" w:cs="Amiri"/>
          <w:sz w:val="36"/>
          <w:szCs w:val="36"/>
        </w:rPr>
        <w:t xml:space="preserve"> </w:t>
      </w:r>
      <w:r w:rsidRPr="002565DF">
        <w:rPr>
          <w:rFonts w:ascii="Amiri" w:hAnsi="Amiri" w:cs="Amiri"/>
          <w:sz w:val="36"/>
          <w:szCs w:val="36"/>
          <w:rtl/>
        </w:rPr>
        <w:t>هما: توفير</w:t>
      </w:r>
      <w:r w:rsidRPr="002565DF">
        <w:rPr>
          <w:rFonts w:ascii="Amiri" w:hAnsi="Amiri" w:cs="Amiri"/>
          <w:sz w:val="36"/>
          <w:szCs w:val="36"/>
        </w:rPr>
        <w:t xml:space="preserve"> </w:t>
      </w:r>
      <w:r w:rsidRPr="002565DF">
        <w:rPr>
          <w:rFonts w:ascii="Amiri" w:hAnsi="Amiri" w:cs="Amiri"/>
          <w:sz w:val="36"/>
          <w:szCs w:val="36"/>
          <w:rtl/>
        </w:rPr>
        <w:t>المعلومات</w:t>
      </w:r>
      <w:r w:rsidRPr="002565DF">
        <w:rPr>
          <w:rFonts w:ascii="Amiri" w:hAnsi="Amiri" w:cs="Amiri"/>
          <w:sz w:val="36"/>
          <w:szCs w:val="36"/>
        </w:rPr>
        <w:t xml:space="preserve"> </w:t>
      </w:r>
      <w:r w:rsidRPr="002565DF">
        <w:rPr>
          <w:rFonts w:ascii="Amiri" w:hAnsi="Amiri" w:cs="Amiri"/>
          <w:sz w:val="36"/>
          <w:szCs w:val="36"/>
          <w:rtl/>
        </w:rPr>
        <w:t>وإقامة</w:t>
      </w:r>
      <w:r w:rsidRPr="002565DF">
        <w:rPr>
          <w:rFonts w:ascii="Amiri" w:hAnsi="Amiri" w:cs="Amiri"/>
          <w:sz w:val="36"/>
          <w:szCs w:val="36"/>
        </w:rPr>
        <w:t xml:space="preserve"> </w:t>
      </w:r>
      <w:r w:rsidRPr="002565DF">
        <w:rPr>
          <w:rFonts w:ascii="Amiri" w:hAnsi="Amiri" w:cs="Amiri"/>
          <w:sz w:val="36"/>
          <w:szCs w:val="36"/>
          <w:rtl/>
        </w:rPr>
        <w:t>شبكة</w:t>
      </w:r>
      <w:r w:rsidRPr="002565DF">
        <w:rPr>
          <w:rFonts w:ascii="Amiri" w:hAnsi="Amiri" w:cs="Amiri"/>
          <w:sz w:val="36"/>
          <w:szCs w:val="36"/>
        </w:rPr>
        <w:t xml:space="preserve"> </w:t>
      </w:r>
      <w:r w:rsidRPr="002565DF">
        <w:rPr>
          <w:rFonts w:ascii="Amiri" w:hAnsi="Amiri" w:cs="Amiri"/>
          <w:sz w:val="36"/>
          <w:szCs w:val="36"/>
          <w:rtl/>
        </w:rPr>
        <w:t>من</w:t>
      </w:r>
      <w:r w:rsidRPr="002565DF">
        <w:rPr>
          <w:rFonts w:ascii="Amiri" w:hAnsi="Amiri" w:cs="Amiri"/>
          <w:sz w:val="36"/>
          <w:szCs w:val="36"/>
        </w:rPr>
        <w:t xml:space="preserve"> </w:t>
      </w:r>
      <w:r w:rsidRPr="002565DF">
        <w:rPr>
          <w:rFonts w:ascii="Amiri" w:hAnsi="Amiri" w:cs="Amiri"/>
          <w:sz w:val="36"/>
          <w:szCs w:val="36"/>
          <w:rtl/>
        </w:rPr>
        <w:t>العلاقات</w:t>
      </w:r>
      <w:r w:rsidRPr="002565DF">
        <w:rPr>
          <w:rFonts w:ascii="Amiri" w:hAnsi="Amiri" w:cs="Amiri"/>
          <w:sz w:val="36"/>
          <w:szCs w:val="36"/>
        </w:rPr>
        <w:t>.</w:t>
      </w:r>
    </w:p>
    <w:p w:rsidR="002565DF" w:rsidRPr="002565DF" w:rsidRDefault="002565DF" w:rsidP="002565DF">
      <w:pPr>
        <w:bidi/>
        <w:spacing w:before="0" w:beforeAutospacing="0" w:after="0" w:afterAutospacing="0" w:line="240" w:lineRule="auto"/>
        <w:rPr>
          <w:sz w:val="36"/>
          <w:szCs w:val="36"/>
        </w:rPr>
      </w:pPr>
    </w:p>
    <w:sectPr w:rsidR="002565DF" w:rsidRPr="002565DF" w:rsidSect="005C50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ri">
    <w:panose1 w:val="00000500000000000000"/>
    <w:charset w:val="00"/>
    <w:family w:val="auto"/>
    <w:pitch w:val="variable"/>
    <w:sig w:usb0="A000206F" w:usb1="80002042"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F3841"/>
    <w:multiLevelType w:val="multilevel"/>
    <w:tmpl w:val="89701A4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8A76EA9"/>
    <w:multiLevelType w:val="multilevel"/>
    <w:tmpl w:val="8ACC1C68"/>
    <w:lvl w:ilvl="0">
      <w:start w:val="1"/>
      <w:numFmt w:val="decimal"/>
      <w:lvlText w:val="%1-"/>
      <w:lvlJc w:val="left"/>
      <w:pPr>
        <w:ind w:left="720" w:hanging="360"/>
      </w:pPr>
      <w:rPr>
        <w:rFonts w:ascii="Times New Roman" w:hAnsi="Times New Roman" w:cs="Times New Roman" w:hint="default"/>
        <w:u w:val="single"/>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1FA37AB5"/>
    <w:multiLevelType w:val="multilevel"/>
    <w:tmpl w:val="9CA60B6E"/>
    <w:lvl w:ilvl="0">
      <w:start w:val="2"/>
      <w:numFmt w:val="decimal"/>
      <w:lvlText w:val="%1-"/>
      <w:lvlJc w:val="left"/>
      <w:pPr>
        <w:ind w:left="720" w:hanging="360"/>
      </w:pPr>
      <w:rPr>
        <w:rFonts w:ascii="Times New Roman" w:hAnsi="Times New Roman" w:cs="Times New Roman" w:hint="default"/>
        <w:color w:val="FF0000"/>
      </w:rPr>
    </w:lvl>
    <w:lvl w:ilvl="1">
      <w:start w:val="1"/>
      <w:numFmt w:val="decimal"/>
      <w:lvlText w:val="%1-%2-"/>
      <w:lvlJc w:val="left"/>
      <w:pPr>
        <w:ind w:left="1440" w:hanging="360"/>
      </w:pPr>
      <w:rPr>
        <w:rFonts w:ascii="Times New Roman" w:hAnsi="Times New Roman" w:cs="Times New Roman" w:hint="default"/>
        <w:color w:val="FF0000"/>
      </w:rPr>
    </w:lvl>
    <w:lvl w:ilvl="2">
      <w:start w:val="1"/>
      <w:numFmt w:val="decimal"/>
      <w:lvlText w:val="%1-%2-%3."/>
      <w:lvlJc w:val="left"/>
      <w:pPr>
        <w:ind w:left="2160" w:hanging="360"/>
      </w:pPr>
      <w:rPr>
        <w:rFonts w:ascii="Times New Roman" w:hAnsi="Times New Roman" w:cs="Times New Roman" w:hint="default"/>
        <w:color w:val="FF0000"/>
      </w:rPr>
    </w:lvl>
    <w:lvl w:ilvl="3">
      <w:start w:val="1"/>
      <w:numFmt w:val="decimal"/>
      <w:lvlText w:val="%1-%2-%3.%4."/>
      <w:lvlJc w:val="left"/>
      <w:pPr>
        <w:ind w:left="2880" w:hanging="360"/>
      </w:pPr>
      <w:rPr>
        <w:rFonts w:ascii="Times New Roman" w:hAnsi="Times New Roman" w:cs="Times New Roman" w:hint="default"/>
        <w:color w:val="FF0000"/>
      </w:rPr>
    </w:lvl>
    <w:lvl w:ilvl="4">
      <w:start w:val="1"/>
      <w:numFmt w:val="decimal"/>
      <w:lvlText w:val="%1-%2-%3.%4.%5."/>
      <w:lvlJc w:val="left"/>
      <w:pPr>
        <w:ind w:left="3600" w:hanging="360"/>
      </w:pPr>
      <w:rPr>
        <w:rFonts w:ascii="Times New Roman" w:hAnsi="Times New Roman" w:cs="Times New Roman" w:hint="default"/>
        <w:color w:val="FF0000"/>
      </w:rPr>
    </w:lvl>
    <w:lvl w:ilvl="5">
      <w:start w:val="1"/>
      <w:numFmt w:val="decimal"/>
      <w:lvlText w:val="%1-%2-%3.%4.%5.%6."/>
      <w:lvlJc w:val="left"/>
      <w:pPr>
        <w:ind w:left="4320" w:hanging="360"/>
      </w:pPr>
      <w:rPr>
        <w:rFonts w:ascii="Times New Roman" w:hAnsi="Times New Roman" w:cs="Times New Roman" w:hint="default"/>
        <w:color w:val="FF0000"/>
      </w:rPr>
    </w:lvl>
    <w:lvl w:ilvl="6">
      <w:start w:val="1"/>
      <w:numFmt w:val="decimal"/>
      <w:lvlText w:val="%1-%2-%3.%4.%5.%6.%7."/>
      <w:lvlJc w:val="left"/>
      <w:pPr>
        <w:ind w:left="5040" w:hanging="360"/>
      </w:pPr>
      <w:rPr>
        <w:rFonts w:ascii="Times New Roman" w:hAnsi="Times New Roman" w:cs="Times New Roman" w:hint="default"/>
        <w:color w:val="FF0000"/>
      </w:rPr>
    </w:lvl>
    <w:lvl w:ilvl="7">
      <w:start w:val="1"/>
      <w:numFmt w:val="decimal"/>
      <w:lvlText w:val="%1-%2-%3.%4.%5.%6.%7.%8."/>
      <w:lvlJc w:val="left"/>
      <w:pPr>
        <w:ind w:left="5760" w:hanging="360"/>
      </w:pPr>
      <w:rPr>
        <w:rFonts w:ascii="Times New Roman" w:hAnsi="Times New Roman" w:cs="Times New Roman" w:hint="default"/>
        <w:color w:val="FF0000"/>
      </w:rPr>
    </w:lvl>
    <w:lvl w:ilvl="8">
      <w:start w:val="1"/>
      <w:numFmt w:val="decimal"/>
      <w:lvlText w:val="%1-%2-%3.%4.%5.%6.%7.%8.%9."/>
      <w:lvlJc w:val="left"/>
      <w:pPr>
        <w:ind w:left="6480" w:hanging="360"/>
      </w:pPr>
      <w:rPr>
        <w:rFonts w:ascii="Times New Roman" w:hAnsi="Times New Roman" w:cs="Times New Roman" w:hint="default"/>
        <w:color w:val="FF0000"/>
      </w:rPr>
    </w:lvl>
  </w:abstractNum>
  <w:abstractNum w:abstractNumId="3">
    <w:nsid w:val="7DFA2324"/>
    <w:multiLevelType w:val="multilevel"/>
    <w:tmpl w:val="BDA6227A"/>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8A20ED"/>
    <w:rsid w:val="002565DF"/>
    <w:rsid w:val="005C5016"/>
    <w:rsid w:val="008A20E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5DF"/>
    <w:pPr>
      <w:spacing w:before="100" w:beforeAutospacing="1" w:after="100" w:afterAutospacing="1" w:line="273" w:lineRule="auto"/>
    </w:pPr>
    <w:rPr>
      <w:rFonts w:ascii="Calibri" w:eastAsia="SimSun" w:hAnsi="Calibri"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A20ED"/>
    <w:pPr>
      <w:spacing w:line="240" w:lineRule="auto"/>
    </w:pPr>
    <w:rPr>
      <w:rFonts w:ascii="Times New Roman" w:eastAsia="Times New Roman" w:hAnsi="Times New Roman" w:cs="Times New Roman"/>
    </w:rPr>
  </w:style>
  <w:style w:type="paragraph" w:customStyle="1" w:styleId="ListParagraph">
    <w:name w:val="List Paragraph"/>
    <w:basedOn w:val="Normal"/>
    <w:rsid w:val="002565DF"/>
    <w:pPr>
      <w:contextualSpacing/>
    </w:pPr>
  </w:style>
  <w:style w:type="paragraph" w:styleId="Textedebulles">
    <w:name w:val="Balloon Text"/>
    <w:basedOn w:val="Normal"/>
    <w:link w:val="TextedebullesCar"/>
    <w:uiPriority w:val="99"/>
    <w:semiHidden/>
    <w:unhideWhenUsed/>
    <w:rsid w:val="002565DF"/>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65DF"/>
    <w:rPr>
      <w:rFonts w:ascii="Tahoma" w:eastAsia="SimSu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427585048">
      <w:bodyDiv w:val="1"/>
      <w:marLeft w:val="0"/>
      <w:marRight w:val="0"/>
      <w:marTop w:val="0"/>
      <w:marBottom w:val="0"/>
      <w:divBdr>
        <w:top w:val="none" w:sz="0" w:space="0" w:color="auto"/>
        <w:left w:val="none" w:sz="0" w:space="0" w:color="auto"/>
        <w:bottom w:val="none" w:sz="0" w:space="0" w:color="auto"/>
        <w:right w:val="none" w:sz="0" w:space="0" w:color="auto"/>
      </w:divBdr>
    </w:div>
    <w:div w:id="915093942">
      <w:bodyDiv w:val="1"/>
      <w:marLeft w:val="0"/>
      <w:marRight w:val="0"/>
      <w:marTop w:val="0"/>
      <w:marBottom w:val="0"/>
      <w:divBdr>
        <w:top w:val="none" w:sz="0" w:space="0" w:color="auto"/>
        <w:left w:val="none" w:sz="0" w:space="0" w:color="auto"/>
        <w:bottom w:val="none" w:sz="0" w:space="0" w:color="auto"/>
        <w:right w:val="none" w:sz="0" w:space="0" w:color="auto"/>
      </w:divBdr>
    </w:div>
    <w:div w:id="127652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29</Pages>
  <Words>4340</Words>
  <Characters>23873</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1</cp:revision>
  <cp:lastPrinted>2023-04-27T08:26:00Z</cp:lastPrinted>
  <dcterms:created xsi:type="dcterms:W3CDTF">2023-04-27T08:19:00Z</dcterms:created>
  <dcterms:modified xsi:type="dcterms:W3CDTF">2023-04-27T14:54:00Z</dcterms:modified>
</cp:coreProperties>
</file>