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39" w:rsidRPr="001678BD" w:rsidRDefault="00770539" w:rsidP="00770539">
      <w:pPr>
        <w:bidi/>
        <w:spacing w:after="0" w:line="240" w:lineRule="auto"/>
        <w:jc w:val="center"/>
        <w:rPr>
          <w:rFonts w:ascii="Simplified Arabic" w:hAnsi="Simplified Arabic" w:cs="Simplified Arabic"/>
          <w:sz w:val="28"/>
          <w:szCs w:val="28"/>
          <w:u w:val="single"/>
          <w:rtl/>
          <w:lang w:bidi="ar-DZ"/>
        </w:rPr>
      </w:pPr>
      <w:proofErr w:type="gramStart"/>
      <w:r w:rsidRPr="001678BD">
        <w:rPr>
          <w:rFonts w:ascii="Simplified Arabic" w:hAnsi="Simplified Arabic" w:cs="Simplified Arabic"/>
          <w:sz w:val="28"/>
          <w:szCs w:val="28"/>
          <w:u w:val="single"/>
          <w:rtl/>
          <w:lang w:bidi="ar-DZ"/>
        </w:rPr>
        <w:t>وزارة</w:t>
      </w:r>
      <w:proofErr w:type="gramEnd"/>
      <w:r w:rsidRPr="001678BD">
        <w:rPr>
          <w:rFonts w:ascii="Simplified Arabic" w:hAnsi="Simplified Arabic" w:cs="Simplified Arabic"/>
          <w:sz w:val="28"/>
          <w:szCs w:val="28"/>
          <w:u w:val="single"/>
          <w:rtl/>
          <w:lang w:bidi="ar-DZ"/>
        </w:rPr>
        <w:t xml:space="preserve"> التعليم العالي والبحث العلمي</w:t>
      </w:r>
    </w:p>
    <w:p w:rsidR="00770539" w:rsidRPr="001678BD" w:rsidRDefault="00770539" w:rsidP="00770539">
      <w:pPr>
        <w:bidi/>
        <w:spacing w:after="0" w:line="240" w:lineRule="auto"/>
        <w:jc w:val="center"/>
        <w:rPr>
          <w:rFonts w:ascii="Simplified Arabic" w:hAnsi="Simplified Arabic" w:cs="Simplified Arabic"/>
          <w:sz w:val="28"/>
          <w:szCs w:val="28"/>
          <w:u w:val="single"/>
          <w:rtl/>
          <w:lang w:bidi="ar-DZ"/>
        </w:rPr>
      </w:pPr>
      <w:r w:rsidRPr="001678BD">
        <w:rPr>
          <w:rFonts w:ascii="Simplified Arabic" w:hAnsi="Simplified Arabic" w:cs="Simplified Arabic"/>
          <w:sz w:val="28"/>
          <w:szCs w:val="28"/>
          <w:u w:val="single"/>
          <w:rtl/>
          <w:lang w:bidi="ar-DZ"/>
        </w:rPr>
        <w:t>جامعة محمد الصديق بن يحي-جيجل</w:t>
      </w:r>
    </w:p>
    <w:p w:rsidR="00770539" w:rsidRPr="001678BD" w:rsidRDefault="00770539" w:rsidP="00770539">
      <w:pPr>
        <w:bidi/>
        <w:spacing w:after="0" w:line="240" w:lineRule="auto"/>
        <w:jc w:val="center"/>
        <w:rPr>
          <w:rFonts w:ascii="Simplified Arabic" w:hAnsi="Simplified Arabic" w:cs="Simplified Arabic"/>
          <w:sz w:val="28"/>
          <w:szCs w:val="28"/>
          <w:u w:val="single"/>
          <w:rtl/>
          <w:lang w:bidi="ar-DZ"/>
        </w:rPr>
      </w:pPr>
      <w:r w:rsidRPr="001678BD">
        <w:rPr>
          <w:rFonts w:ascii="Simplified Arabic" w:hAnsi="Simplified Arabic" w:cs="Simplified Arabic"/>
          <w:sz w:val="28"/>
          <w:szCs w:val="28"/>
          <w:u w:val="single"/>
          <w:rtl/>
          <w:lang w:bidi="ar-DZ"/>
        </w:rPr>
        <w:t>كلية الحقوق والعلوم السياسية</w:t>
      </w:r>
    </w:p>
    <w:p w:rsidR="00770539" w:rsidRPr="001678BD" w:rsidRDefault="00770539" w:rsidP="00770539">
      <w:pPr>
        <w:bidi/>
        <w:spacing w:after="0" w:line="240" w:lineRule="auto"/>
        <w:jc w:val="center"/>
        <w:rPr>
          <w:rFonts w:ascii="Simplified Arabic" w:hAnsi="Simplified Arabic" w:cs="Simplified Arabic"/>
          <w:sz w:val="28"/>
          <w:szCs w:val="28"/>
          <w:u w:val="single"/>
          <w:rtl/>
          <w:lang w:bidi="ar-DZ"/>
        </w:rPr>
      </w:pPr>
      <w:r w:rsidRPr="001678BD">
        <w:rPr>
          <w:rFonts w:ascii="Simplified Arabic" w:hAnsi="Simplified Arabic" w:cs="Simplified Arabic"/>
          <w:sz w:val="28"/>
          <w:szCs w:val="28"/>
          <w:u w:val="single"/>
          <w:rtl/>
          <w:lang w:bidi="ar-DZ"/>
        </w:rPr>
        <w:t>قسم الحقوق</w:t>
      </w:r>
    </w:p>
    <w:p w:rsidR="00770539" w:rsidRPr="001678BD" w:rsidRDefault="00770539" w:rsidP="00770539">
      <w:pPr>
        <w:bidi/>
        <w:spacing w:after="0" w:line="240" w:lineRule="auto"/>
        <w:jc w:val="both"/>
        <w:rPr>
          <w:rFonts w:ascii="Simplified Arabic" w:hAnsi="Simplified Arabic" w:cs="Simplified Arabic"/>
          <w:sz w:val="28"/>
          <w:szCs w:val="28"/>
          <w:u w:val="single"/>
          <w:rtl/>
          <w:lang w:bidi="ar-DZ"/>
        </w:rPr>
      </w:pPr>
      <w:r w:rsidRPr="001678BD">
        <w:rPr>
          <w:rFonts w:ascii="Simplified Arabic" w:hAnsi="Simplified Arabic" w:cs="Simplified Arabic"/>
          <w:sz w:val="28"/>
          <w:szCs w:val="28"/>
          <w:u w:val="single"/>
          <w:rtl/>
          <w:lang w:bidi="ar-DZ"/>
        </w:rPr>
        <w:t xml:space="preserve">السنة الثانية </w:t>
      </w:r>
      <w:proofErr w:type="gramStart"/>
      <w:r>
        <w:rPr>
          <w:rFonts w:ascii="Simplified Arabic" w:hAnsi="Simplified Arabic" w:cs="Simplified Arabic" w:hint="cs"/>
          <w:sz w:val="28"/>
          <w:szCs w:val="28"/>
          <w:u w:val="single"/>
          <w:rtl/>
          <w:lang w:bidi="ar-DZ"/>
        </w:rPr>
        <w:t>جذع</w:t>
      </w:r>
      <w:proofErr w:type="gramEnd"/>
      <w:r>
        <w:rPr>
          <w:rFonts w:ascii="Simplified Arabic" w:hAnsi="Simplified Arabic" w:cs="Simplified Arabic" w:hint="cs"/>
          <w:sz w:val="28"/>
          <w:szCs w:val="28"/>
          <w:u w:val="single"/>
          <w:rtl/>
          <w:lang w:bidi="ar-DZ"/>
        </w:rPr>
        <w:t xml:space="preserve"> مشترك</w:t>
      </w:r>
      <w:r w:rsidRPr="001678BD">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1678BD">
        <w:rPr>
          <w:rFonts w:ascii="Simplified Arabic" w:hAnsi="Simplified Arabic" w:cs="Simplified Arabic"/>
          <w:sz w:val="28"/>
          <w:szCs w:val="28"/>
          <w:rtl/>
          <w:lang w:bidi="ar-DZ"/>
        </w:rPr>
        <w:t xml:space="preserve">        </w:t>
      </w:r>
      <w:r>
        <w:rPr>
          <w:rFonts w:ascii="Simplified Arabic" w:hAnsi="Simplified Arabic" w:cs="Simplified Arabic" w:hint="cs"/>
          <w:sz w:val="28"/>
          <w:szCs w:val="28"/>
          <w:u w:val="single"/>
          <w:rtl/>
          <w:lang w:bidi="ar-DZ"/>
        </w:rPr>
        <w:t>السبت</w:t>
      </w:r>
      <w:r w:rsidRPr="001678BD">
        <w:rPr>
          <w:rFonts w:ascii="Simplified Arabic" w:hAnsi="Simplified Arabic" w:cs="Simplified Arabic"/>
          <w:sz w:val="28"/>
          <w:szCs w:val="28"/>
          <w:u w:val="single"/>
          <w:rtl/>
          <w:lang w:bidi="ar-DZ"/>
        </w:rPr>
        <w:t xml:space="preserve">: </w:t>
      </w:r>
      <w:r>
        <w:rPr>
          <w:rFonts w:ascii="Simplified Arabic" w:hAnsi="Simplified Arabic" w:cs="Simplified Arabic" w:hint="cs"/>
          <w:sz w:val="28"/>
          <w:szCs w:val="28"/>
          <w:u w:val="single"/>
          <w:rtl/>
          <w:lang w:bidi="ar-DZ"/>
        </w:rPr>
        <w:t>27</w:t>
      </w:r>
      <w:r w:rsidRPr="001678BD">
        <w:rPr>
          <w:rFonts w:ascii="Simplified Arabic" w:hAnsi="Simplified Arabic" w:cs="Simplified Arabic"/>
          <w:sz w:val="28"/>
          <w:szCs w:val="28"/>
          <w:u w:val="single"/>
          <w:rtl/>
          <w:lang w:bidi="ar-DZ"/>
        </w:rPr>
        <w:t>/</w:t>
      </w:r>
      <w:r>
        <w:rPr>
          <w:rFonts w:ascii="Simplified Arabic" w:hAnsi="Simplified Arabic" w:cs="Simplified Arabic" w:hint="cs"/>
          <w:sz w:val="28"/>
          <w:szCs w:val="28"/>
          <w:u w:val="single"/>
          <w:rtl/>
          <w:lang w:bidi="ar-DZ"/>
        </w:rPr>
        <w:t>05</w:t>
      </w:r>
      <w:r w:rsidRPr="001678BD">
        <w:rPr>
          <w:rFonts w:ascii="Simplified Arabic" w:hAnsi="Simplified Arabic" w:cs="Simplified Arabic"/>
          <w:sz w:val="28"/>
          <w:szCs w:val="28"/>
          <w:u w:val="single"/>
          <w:rtl/>
          <w:lang w:bidi="ar-DZ"/>
        </w:rPr>
        <w:t>/2023</w:t>
      </w:r>
    </w:p>
    <w:p w:rsidR="00770539" w:rsidRPr="001678BD" w:rsidRDefault="00770539" w:rsidP="00770539">
      <w:pPr>
        <w:bidi/>
        <w:spacing w:after="0" w:line="240" w:lineRule="auto"/>
        <w:rPr>
          <w:rFonts w:ascii="Simplified Arabic" w:hAnsi="Simplified Arabic" w:cs="Simplified Arabic"/>
          <w:b/>
          <w:bCs/>
          <w:sz w:val="28"/>
          <w:szCs w:val="28"/>
          <w:u w:val="single"/>
          <w:rtl/>
          <w:lang w:bidi="ar-DZ"/>
        </w:rPr>
      </w:pPr>
      <w:r w:rsidRPr="001678BD">
        <w:rPr>
          <w:rFonts w:ascii="Simplified Arabic" w:hAnsi="Simplified Arabic" w:cs="Simplified Arabic"/>
          <w:sz w:val="28"/>
          <w:szCs w:val="28"/>
          <w:u w:val="single"/>
          <w:rtl/>
          <w:lang w:bidi="ar-DZ"/>
        </w:rPr>
        <w:t xml:space="preserve">امتحان في مقياس الإجراءات </w:t>
      </w:r>
      <w:r>
        <w:rPr>
          <w:rFonts w:ascii="Simplified Arabic" w:hAnsi="Simplified Arabic" w:cs="Simplified Arabic" w:hint="cs"/>
          <w:sz w:val="28"/>
          <w:szCs w:val="28"/>
          <w:u w:val="single"/>
          <w:rtl/>
          <w:lang w:bidi="ar-DZ"/>
        </w:rPr>
        <w:t>المدنية</w:t>
      </w:r>
      <w:r w:rsidRPr="001678BD">
        <w:rPr>
          <w:rFonts w:ascii="Simplified Arabic" w:hAnsi="Simplified Arabic" w:cs="Simplified Arabic"/>
          <w:sz w:val="28"/>
          <w:szCs w:val="28"/>
          <w:u w:val="single"/>
          <w:rtl/>
          <w:lang w:bidi="ar-DZ"/>
        </w:rPr>
        <w:t xml:space="preserve"> </w:t>
      </w:r>
      <w:r>
        <w:rPr>
          <w:rFonts w:ascii="Simplified Arabic" w:hAnsi="Simplified Arabic" w:cs="Simplified Arabic" w:hint="cs"/>
          <w:sz w:val="28"/>
          <w:szCs w:val="28"/>
          <w:u w:val="single"/>
          <w:rtl/>
          <w:lang w:bidi="ar-DZ"/>
        </w:rPr>
        <w:t>و</w:t>
      </w:r>
      <w:r w:rsidRPr="001678BD">
        <w:rPr>
          <w:rFonts w:ascii="Simplified Arabic" w:hAnsi="Simplified Arabic" w:cs="Simplified Arabic"/>
          <w:sz w:val="28"/>
          <w:szCs w:val="28"/>
          <w:u w:val="single"/>
          <w:rtl/>
          <w:lang w:bidi="ar-DZ"/>
        </w:rPr>
        <w:t>الإدارية</w:t>
      </w:r>
      <w:r w:rsidRPr="001678BD">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1678BD">
        <w:rPr>
          <w:rFonts w:ascii="Simplified Arabic" w:hAnsi="Simplified Arabic" w:cs="Simplified Arabic"/>
          <w:sz w:val="28"/>
          <w:szCs w:val="28"/>
          <w:rtl/>
          <w:lang w:bidi="ar-DZ"/>
        </w:rPr>
        <w:t xml:space="preserve">  </w:t>
      </w:r>
      <w:r w:rsidRPr="001678BD">
        <w:rPr>
          <w:rFonts w:ascii="Simplified Arabic" w:hAnsi="Simplified Arabic" w:cs="Simplified Arabic"/>
          <w:sz w:val="28"/>
          <w:szCs w:val="28"/>
          <w:u w:val="single"/>
          <w:rtl/>
          <w:lang w:bidi="ar-DZ"/>
        </w:rPr>
        <w:t>التوقيت: 10:30-12:00</w:t>
      </w:r>
    </w:p>
    <w:p w:rsidR="00770539" w:rsidRPr="001678BD" w:rsidRDefault="00770539" w:rsidP="00770539">
      <w:pPr>
        <w:bidi/>
        <w:spacing w:after="0" w:line="240" w:lineRule="auto"/>
        <w:jc w:val="center"/>
        <w:rPr>
          <w:rFonts w:ascii="Simplified Arabic" w:hAnsi="Simplified Arabic" w:cs="Simplified Arabic"/>
          <w:b/>
          <w:bCs/>
          <w:sz w:val="28"/>
          <w:szCs w:val="28"/>
          <w:u w:val="single"/>
          <w:rtl/>
          <w:lang w:bidi="ar-DZ"/>
        </w:rPr>
      </w:pPr>
      <w:proofErr w:type="gramStart"/>
      <w:r>
        <w:rPr>
          <w:rFonts w:ascii="Simplified Arabic" w:hAnsi="Simplified Arabic" w:cs="Simplified Arabic" w:hint="cs"/>
          <w:b/>
          <w:bCs/>
          <w:sz w:val="28"/>
          <w:szCs w:val="28"/>
          <w:u w:val="single"/>
          <w:rtl/>
          <w:lang w:bidi="ar-DZ"/>
        </w:rPr>
        <w:t>الإجابة</w:t>
      </w:r>
      <w:proofErr w:type="gramEnd"/>
      <w:r>
        <w:rPr>
          <w:rFonts w:ascii="Simplified Arabic" w:hAnsi="Simplified Arabic" w:cs="Simplified Arabic" w:hint="cs"/>
          <w:b/>
          <w:bCs/>
          <w:sz w:val="28"/>
          <w:szCs w:val="28"/>
          <w:u w:val="single"/>
          <w:rtl/>
          <w:lang w:bidi="ar-DZ"/>
        </w:rPr>
        <w:t xml:space="preserve"> النموذجية</w:t>
      </w:r>
      <w:r w:rsidRPr="001678BD">
        <w:rPr>
          <w:rFonts w:ascii="Simplified Arabic" w:hAnsi="Simplified Arabic" w:cs="Simplified Arabic"/>
          <w:b/>
          <w:bCs/>
          <w:sz w:val="28"/>
          <w:szCs w:val="28"/>
          <w:u w:val="single"/>
          <w:rtl/>
          <w:lang w:bidi="ar-DZ"/>
        </w:rPr>
        <w:t>:</w:t>
      </w:r>
    </w:p>
    <w:p w:rsidR="00770539" w:rsidRPr="003A672A" w:rsidRDefault="00770539" w:rsidP="00770539">
      <w:pPr>
        <w:bidi/>
        <w:spacing w:after="0" w:line="240" w:lineRule="auto"/>
        <w:jc w:val="both"/>
        <w:rPr>
          <w:rFonts w:ascii="Simplified Arabic" w:hAnsi="Simplified Arabic" w:cs="Simplified Arabic"/>
          <w:b/>
          <w:bCs/>
          <w:sz w:val="28"/>
          <w:szCs w:val="28"/>
          <w:u w:val="single"/>
          <w:rtl/>
          <w:lang w:bidi="ar-DZ"/>
        </w:rPr>
      </w:pPr>
      <w:proofErr w:type="gramStart"/>
      <w:r>
        <w:rPr>
          <w:rFonts w:ascii="Simplified Arabic" w:hAnsi="Simplified Arabic" w:cs="Simplified Arabic" w:hint="cs"/>
          <w:b/>
          <w:bCs/>
          <w:sz w:val="28"/>
          <w:szCs w:val="28"/>
          <w:u w:val="single"/>
          <w:rtl/>
          <w:lang w:bidi="ar-DZ"/>
        </w:rPr>
        <w:t>الجواب</w:t>
      </w:r>
      <w:proofErr w:type="gramEnd"/>
      <w:r>
        <w:rPr>
          <w:rFonts w:ascii="Simplified Arabic" w:hAnsi="Simplified Arabic" w:cs="Simplified Arabic" w:hint="cs"/>
          <w:b/>
          <w:bCs/>
          <w:sz w:val="28"/>
          <w:szCs w:val="28"/>
          <w:u w:val="single"/>
          <w:rtl/>
          <w:lang w:bidi="ar-DZ"/>
        </w:rPr>
        <w:t xml:space="preserve"> الأول: قضية (12 نقطة)</w:t>
      </w:r>
    </w:p>
    <w:p w:rsidR="00770539" w:rsidRPr="00593476" w:rsidRDefault="00770539" w:rsidP="00770539">
      <w:pPr>
        <w:bidi/>
        <w:spacing w:after="0" w:line="240" w:lineRule="auto"/>
        <w:jc w:val="both"/>
        <w:rPr>
          <w:rFonts w:ascii="Simplified Arabic" w:hAnsi="Simplified Arabic" w:cs="Simplified Arabic"/>
          <w:b/>
          <w:bCs/>
          <w:sz w:val="28"/>
          <w:szCs w:val="28"/>
          <w:u w:val="single"/>
          <w:rtl/>
          <w:lang w:bidi="ar-DZ"/>
        </w:rPr>
      </w:pPr>
      <w:r w:rsidRPr="00593476">
        <w:rPr>
          <w:rFonts w:ascii="Simplified Arabic" w:hAnsi="Simplified Arabic" w:cs="Simplified Arabic" w:hint="cs"/>
          <w:b/>
          <w:bCs/>
          <w:sz w:val="28"/>
          <w:szCs w:val="28"/>
          <w:u w:val="single"/>
          <w:rtl/>
          <w:lang w:bidi="ar-DZ"/>
        </w:rPr>
        <w:t xml:space="preserve">1)-ما رأيك في دفع </w:t>
      </w:r>
      <w:proofErr w:type="gramStart"/>
      <w:r w:rsidRPr="00593476">
        <w:rPr>
          <w:rFonts w:ascii="Simplified Arabic" w:hAnsi="Simplified Arabic" w:cs="Simplified Arabic" w:hint="cs"/>
          <w:b/>
          <w:bCs/>
          <w:sz w:val="28"/>
          <w:szCs w:val="28"/>
          <w:u w:val="single"/>
          <w:rtl/>
          <w:lang w:bidi="ar-DZ"/>
        </w:rPr>
        <w:t>جمال</w:t>
      </w:r>
      <w:proofErr w:type="gramEnd"/>
      <w:r w:rsidRPr="00593476">
        <w:rPr>
          <w:rFonts w:ascii="Simplified Arabic" w:hAnsi="Simplified Arabic" w:cs="Simplified Arabic" w:hint="cs"/>
          <w:b/>
          <w:bCs/>
          <w:sz w:val="28"/>
          <w:szCs w:val="28"/>
          <w:u w:val="single"/>
          <w:rtl/>
          <w:lang w:bidi="ar-DZ"/>
        </w:rPr>
        <w:t xml:space="preserve"> المتعلق ب: أ/عدم شهر العريضة الافتتاحية. ب/عدم الاختصاص الإقليمي؟</w:t>
      </w:r>
    </w:p>
    <w:p w:rsidR="00770539" w:rsidRDefault="00770539" w:rsidP="0077053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أ-الدفع الرامي إلى عدم شهر العريضة الافتتاحية غير مؤسس، لكون المواد 17 و519 من قانون الإجراءات المدنية والإدارية اشترطا شهر العرائض الافتتاحية الرامية إلى نقض أو إبطال أو تعديل حقوق عقارية تم إشهار سنداتها مسبقا، ودعوى الحال تتعلق بالاعتداء على الملكية العقارية فقط ولا ترمي إلى تعديل أو نقض أو إبطال الحقوق العقارية.</w:t>
      </w:r>
    </w:p>
    <w:p w:rsidR="00770539" w:rsidRDefault="00770539" w:rsidP="0077053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ب-الدفع بعدم الاختصاص الإقليمي دفع مؤسس، لكون النزاع منصب على عقار، والاختصاص الإقليمي يعود للمحكمة التي يقع في دائرة اختصاص مكان تواجد العقار طبقا للمادة 40 من ق.ا.م.ا، والمحكمة المختصة هي محكمة جيجل.</w:t>
      </w:r>
    </w:p>
    <w:p w:rsidR="00770539" w:rsidRPr="00593476" w:rsidRDefault="00770539" w:rsidP="00770539">
      <w:pPr>
        <w:bidi/>
        <w:spacing w:after="0" w:line="240" w:lineRule="auto"/>
        <w:jc w:val="both"/>
        <w:rPr>
          <w:rFonts w:ascii="Simplified Arabic" w:hAnsi="Simplified Arabic" w:cs="Simplified Arabic"/>
          <w:b/>
          <w:bCs/>
          <w:sz w:val="28"/>
          <w:szCs w:val="28"/>
          <w:u w:val="single"/>
          <w:rtl/>
          <w:lang w:bidi="ar-DZ"/>
        </w:rPr>
      </w:pPr>
      <w:r w:rsidRPr="00593476">
        <w:rPr>
          <w:rFonts w:ascii="Simplified Arabic" w:hAnsi="Simplified Arabic" w:cs="Simplified Arabic" w:hint="cs"/>
          <w:b/>
          <w:bCs/>
          <w:sz w:val="28"/>
          <w:szCs w:val="28"/>
          <w:u w:val="single"/>
          <w:rtl/>
          <w:lang w:bidi="ar-DZ"/>
        </w:rPr>
        <w:t>2)-صنف الدفوع التي تقدم بها جمال؟</w:t>
      </w:r>
    </w:p>
    <w:p w:rsidR="00770539" w:rsidRDefault="00770539" w:rsidP="0077053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-الدفوع المقدمة من طرف جمال تصنف إلى: </w:t>
      </w:r>
    </w:p>
    <w:p w:rsidR="00770539" w:rsidRDefault="00770539" w:rsidP="00770539">
      <w:pPr>
        <w:bidi/>
        <w:spacing w:after="0" w:line="240" w:lineRule="auto"/>
        <w:jc w:val="both"/>
        <w:rPr>
          <w:rFonts w:ascii="Simplified Arabic" w:hAnsi="Simplified Arabic" w:cs="Simplified Arabic"/>
          <w:sz w:val="28"/>
          <w:szCs w:val="28"/>
          <w:rtl/>
          <w:lang w:bidi="ar-DZ"/>
        </w:rPr>
      </w:pPr>
      <w:r w:rsidRPr="00D87120">
        <w:rPr>
          <w:rFonts w:ascii="Simplified Arabic" w:hAnsi="Simplified Arabic" w:cs="Simplified Arabic" w:hint="cs"/>
          <w:b/>
          <w:bCs/>
          <w:sz w:val="28"/>
          <w:szCs w:val="28"/>
          <w:rtl/>
          <w:lang w:bidi="ar-DZ"/>
        </w:rPr>
        <w:t>دفوع شكلية</w:t>
      </w:r>
      <w:r>
        <w:rPr>
          <w:rFonts w:ascii="Simplified Arabic" w:hAnsi="Simplified Arabic" w:cs="Simplified Arabic" w:hint="cs"/>
          <w:sz w:val="28"/>
          <w:szCs w:val="28"/>
          <w:rtl/>
          <w:lang w:bidi="ar-DZ"/>
        </w:rPr>
        <w:t>(عدم الاختصاص الإقليمي(م51)، عدم شهر العريضة الافتتاحية(م17 و519)، عدم ذكر عنوان جمال(م15))(المادة 49 إلى 66 من ق.ا.م.ا).</w:t>
      </w:r>
    </w:p>
    <w:p w:rsidR="00770539" w:rsidRDefault="00770539" w:rsidP="00770539">
      <w:pPr>
        <w:bidi/>
        <w:spacing w:after="0" w:line="240" w:lineRule="auto"/>
        <w:jc w:val="both"/>
        <w:rPr>
          <w:rFonts w:ascii="Simplified Arabic" w:hAnsi="Simplified Arabic" w:cs="Simplified Arabic"/>
          <w:sz w:val="28"/>
          <w:szCs w:val="28"/>
          <w:rtl/>
          <w:lang w:bidi="ar-DZ"/>
        </w:rPr>
      </w:pPr>
      <w:r w:rsidRPr="00D87120">
        <w:rPr>
          <w:rFonts w:ascii="Simplified Arabic" w:hAnsi="Simplified Arabic" w:cs="Simplified Arabic" w:hint="cs"/>
          <w:b/>
          <w:bCs/>
          <w:sz w:val="28"/>
          <w:szCs w:val="28"/>
          <w:rtl/>
          <w:lang w:bidi="ar-DZ"/>
        </w:rPr>
        <w:t>دفوع بعدم القبول</w:t>
      </w:r>
      <w:r>
        <w:rPr>
          <w:rFonts w:ascii="Simplified Arabic" w:hAnsi="Simplified Arabic" w:cs="Simplified Arabic" w:hint="cs"/>
          <w:sz w:val="28"/>
          <w:szCs w:val="28"/>
          <w:rtl/>
          <w:lang w:bidi="ar-DZ"/>
        </w:rPr>
        <w:t>(انعدام صفة عبد الغني(م13))(المادة 67 إلى 69 من ق.ا.م.ا)</w:t>
      </w:r>
    </w:p>
    <w:p w:rsidR="00770539" w:rsidRDefault="00770539" w:rsidP="00770539">
      <w:pPr>
        <w:bidi/>
        <w:spacing w:after="0" w:line="240" w:lineRule="auto"/>
        <w:jc w:val="both"/>
        <w:rPr>
          <w:rFonts w:ascii="Simplified Arabic" w:hAnsi="Simplified Arabic" w:cs="Simplified Arabic"/>
          <w:sz w:val="28"/>
          <w:szCs w:val="28"/>
          <w:rtl/>
          <w:lang w:bidi="ar-DZ"/>
        </w:rPr>
      </w:pPr>
      <w:r w:rsidRPr="00D87120">
        <w:rPr>
          <w:rFonts w:ascii="Simplified Arabic" w:hAnsi="Simplified Arabic" w:cs="Simplified Arabic" w:hint="cs"/>
          <w:b/>
          <w:bCs/>
          <w:sz w:val="28"/>
          <w:szCs w:val="28"/>
          <w:rtl/>
          <w:lang w:bidi="ar-DZ"/>
        </w:rPr>
        <w:t>دفوع موضوعية</w:t>
      </w:r>
      <w:r>
        <w:rPr>
          <w:rFonts w:ascii="Simplified Arabic" w:hAnsi="Simplified Arabic" w:cs="Simplified Arabic" w:hint="cs"/>
          <w:sz w:val="28"/>
          <w:szCs w:val="28"/>
          <w:rtl/>
          <w:lang w:bidi="ar-DZ"/>
        </w:rPr>
        <w:t>(رفض الدعوى لعدم التأسيس)(المادة 48 من ق.ا.م.ا).</w:t>
      </w:r>
    </w:p>
    <w:p w:rsidR="00770539" w:rsidRPr="00593476" w:rsidRDefault="00770539" w:rsidP="00770539">
      <w:pPr>
        <w:bidi/>
        <w:spacing w:after="0" w:line="240" w:lineRule="auto"/>
        <w:jc w:val="both"/>
        <w:rPr>
          <w:rFonts w:ascii="Simplified Arabic" w:hAnsi="Simplified Arabic" w:cs="Simplified Arabic"/>
          <w:b/>
          <w:bCs/>
          <w:sz w:val="28"/>
          <w:szCs w:val="28"/>
          <w:u w:val="single"/>
          <w:rtl/>
          <w:lang w:bidi="ar-DZ"/>
        </w:rPr>
      </w:pPr>
      <w:r w:rsidRPr="00593476">
        <w:rPr>
          <w:rFonts w:ascii="Simplified Arabic" w:hAnsi="Simplified Arabic" w:cs="Simplified Arabic" w:hint="cs"/>
          <w:b/>
          <w:bCs/>
          <w:sz w:val="28"/>
          <w:szCs w:val="28"/>
          <w:u w:val="single"/>
          <w:rtl/>
          <w:lang w:bidi="ar-DZ"/>
        </w:rPr>
        <w:t>3)-هل وفق جمال في ترتيب الدفوع؟</w:t>
      </w:r>
    </w:p>
    <w:p w:rsidR="00770539" w:rsidRDefault="00770539" w:rsidP="0077053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-لا لم يوفق جمال في ترتيب الدفوع، ذلك انه وعملا بالمادة 50 من ق.ا.م.ا، فان الدفوع الشكلية يجب أن تثار في آن واحد قبل إبداء أي دفاع في الموضوع أو بعدم القبول تحت طائلة عدم القبول، وجمال أثار دفع بعدم القبول ثم دفعين شكليين وبعده دفع موضوعي ثم دفع شكلي، وانه بإثارة الدفع بعدم القبول أولا يكون قد فقد الحق في إثارة الدفوع الشكلية، وترفض.</w:t>
      </w:r>
    </w:p>
    <w:p w:rsidR="00770539" w:rsidRPr="00593476" w:rsidRDefault="00770539" w:rsidP="00770539">
      <w:pPr>
        <w:bidi/>
        <w:spacing w:after="0" w:line="240" w:lineRule="auto"/>
        <w:jc w:val="both"/>
        <w:rPr>
          <w:rFonts w:ascii="Simplified Arabic" w:hAnsi="Simplified Arabic" w:cs="Simplified Arabic"/>
          <w:b/>
          <w:bCs/>
          <w:sz w:val="28"/>
          <w:szCs w:val="28"/>
          <w:u w:val="single"/>
          <w:rtl/>
          <w:lang w:bidi="ar-DZ"/>
        </w:rPr>
      </w:pPr>
      <w:r w:rsidRPr="00593476">
        <w:rPr>
          <w:rFonts w:ascii="Simplified Arabic" w:hAnsi="Simplified Arabic" w:cs="Simplified Arabic" w:hint="cs"/>
          <w:b/>
          <w:bCs/>
          <w:sz w:val="28"/>
          <w:szCs w:val="28"/>
          <w:u w:val="single"/>
          <w:rtl/>
          <w:lang w:bidi="ar-DZ"/>
        </w:rPr>
        <w:t>4)-</w:t>
      </w:r>
      <w:proofErr w:type="gramStart"/>
      <w:r w:rsidRPr="00593476">
        <w:rPr>
          <w:rFonts w:ascii="Simplified Arabic" w:hAnsi="Simplified Arabic" w:cs="Simplified Arabic" w:hint="cs"/>
          <w:b/>
          <w:bCs/>
          <w:sz w:val="28"/>
          <w:szCs w:val="28"/>
          <w:u w:val="single"/>
          <w:rtl/>
          <w:lang w:bidi="ar-DZ"/>
        </w:rPr>
        <w:t>ما</w:t>
      </w:r>
      <w:proofErr w:type="gramEnd"/>
      <w:r w:rsidRPr="00593476">
        <w:rPr>
          <w:rFonts w:ascii="Simplified Arabic" w:hAnsi="Simplified Arabic" w:cs="Simplified Arabic" w:hint="cs"/>
          <w:b/>
          <w:bCs/>
          <w:sz w:val="28"/>
          <w:szCs w:val="28"/>
          <w:u w:val="single"/>
          <w:rtl/>
          <w:lang w:bidi="ar-DZ"/>
        </w:rPr>
        <w:t xml:space="preserve"> نوع الطلبات التي تقدم بها كل من جمال وعبد الغني؟</w:t>
      </w:r>
    </w:p>
    <w:p w:rsidR="00770539" w:rsidRDefault="00770539" w:rsidP="0077053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الطلبات</w:t>
      </w:r>
      <w:proofErr w:type="gramEnd"/>
      <w:r>
        <w:rPr>
          <w:rFonts w:ascii="Simplified Arabic" w:hAnsi="Simplified Arabic" w:cs="Simplified Arabic" w:hint="cs"/>
          <w:sz w:val="28"/>
          <w:szCs w:val="28"/>
          <w:rtl/>
          <w:lang w:bidi="ar-DZ"/>
        </w:rPr>
        <w:t xml:space="preserve"> المقدمة من جمال هي طلب التمليك، وهو طلب عارض(مقابل) المادة 25 ق.ا.م.ا.</w:t>
      </w:r>
    </w:p>
    <w:p w:rsidR="00770539" w:rsidRDefault="00770539" w:rsidP="0077053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-الطلبات المقدمة من عبد الغني نوعان: الأول أصلي (الإخلاء) والثاني عارض (إضافي) التعويض.م25 أعلاه.</w:t>
      </w:r>
    </w:p>
    <w:p w:rsidR="00770539" w:rsidRPr="00593476" w:rsidRDefault="00770539" w:rsidP="00770539">
      <w:pPr>
        <w:bidi/>
        <w:spacing w:after="0" w:line="240" w:lineRule="auto"/>
        <w:jc w:val="both"/>
        <w:rPr>
          <w:rFonts w:ascii="Simplified Arabic" w:hAnsi="Simplified Arabic" w:cs="Simplified Arabic"/>
          <w:b/>
          <w:bCs/>
          <w:sz w:val="28"/>
          <w:szCs w:val="28"/>
          <w:u w:val="single"/>
          <w:rtl/>
          <w:lang w:bidi="ar-DZ"/>
        </w:rPr>
      </w:pPr>
      <w:r w:rsidRPr="00593476">
        <w:rPr>
          <w:rFonts w:ascii="Simplified Arabic" w:hAnsi="Simplified Arabic" w:cs="Simplified Arabic" w:hint="cs"/>
          <w:b/>
          <w:bCs/>
          <w:sz w:val="28"/>
          <w:szCs w:val="28"/>
          <w:u w:val="single"/>
          <w:rtl/>
          <w:lang w:bidi="ar-DZ"/>
        </w:rPr>
        <w:t>5)-ما رأيك في الدفع الذي تقدم به عبد الغني؟</w:t>
      </w:r>
    </w:p>
    <w:p w:rsidR="00770539" w:rsidRPr="002B23B2" w:rsidRDefault="00770539" w:rsidP="0077053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-الدفع الذي تقدم به عبد الغني غير مؤسس، لكون المدعى عليه في دعوى الملكية يمكن له الدفع بالحيازة، لكون القانون المدني سمح بالالتصاق وحتى الحيازة والتقادم المكسب.</w:t>
      </w:r>
    </w:p>
    <w:p w:rsidR="00770539" w:rsidRPr="00593476" w:rsidRDefault="00770539" w:rsidP="00770539">
      <w:pPr>
        <w:bidi/>
        <w:spacing w:after="0" w:line="240" w:lineRule="auto"/>
        <w:jc w:val="both"/>
        <w:rPr>
          <w:rFonts w:ascii="Simplified Arabic" w:hAnsi="Simplified Arabic" w:cs="Simplified Arabic"/>
          <w:b/>
          <w:bCs/>
          <w:sz w:val="28"/>
          <w:szCs w:val="28"/>
          <w:u w:val="single"/>
          <w:rtl/>
          <w:lang w:bidi="ar-DZ"/>
        </w:rPr>
      </w:pPr>
      <w:r w:rsidRPr="00593476">
        <w:rPr>
          <w:rFonts w:ascii="Simplified Arabic" w:hAnsi="Simplified Arabic" w:cs="Simplified Arabic" w:hint="cs"/>
          <w:sz w:val="28"/>
          <w:szCs w:val="28"/>
          <w:u w:val="single"/>
          <w:rtl/>
          <w:lang w:bidi="ar-DZ"/>
        </w:rPr>
        <w:t xml:space="preserve">6)-على فرض أن محكمة الطاهير أصدرت حكما بعدم قبول الدعوى شكلا لعدم الاختصاص الإقليمي، </w:t>
      </w:r>
      <w:r w:rsidRPr="00593476">
        <w:rPr>
          <w:rFonts w:ascii="Simplified Arabic" w:hAnsi="Simplified Arabic" w:cs="Simplified Arabic" w:hint="cs"/>
          <w:b/>
          <w:bCs/>
          <w:sz w:val="28"/>
          <w:szCs w:val="28"/>
          <w:u w:val="single"/>
          <w:rtl/>
          <w:lang w:bidi="ar-DZ"/>
        </w:rPr>
        <w:t>ما تعليقك على حكمها؟</w:t>
      </w:r>
    </w:p>
    <w:p w:rsidR="00770539" w:rsidRPr="002B23B2" w:rsidRDefault="00770539" w:rsidP="0077053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حيث</w:t>
      </w:r>
      <w:proofErr w:type="gramEnd"/>
      <w:r>
        <w:rPr>
          <w:rFonts w:ascii="Simplified Arabic" w:hAnsi="Simplified Arabic" w:cs="Simplified Arabic" w:hint="cs"/>
          <w:sz w:val="28"/>
          <w:szCs w:val="28"/>
          <w:rtl/>
          <w:lang w:bidi="ar-DZ"/>
        </w:rPr>
        <w:t xml:space="preserve"> انه وعملا بالمادة 47 من ق.ا.م.ا، فان الدفع بعدم الاختصاص الإقليمي يجب إثارته قبل إثارة أي دفاع في الموضوع أو بعدم القبول، وانه بذلك ليس من النظام العام، إلا أن المادة 40 من نفس القانون نصت على أن دعاوى العقار ترفع أمام محكمة تواجد العقار دون سواها، بما يعني أنها في هذه الحالة من النظام العام، ويجب على القاضي إثارتها من تلقاء نفسه. ويكون بذلك حكمه سليم بالرغم من عدم إثارته من طرف جمال أولا قبل إثارة الدفوع الموضوعية وبعدم القبول.</w:t>
      </w:r>
    </w:p>
    <w:p w:rsidR="00770539" w:rsidRDefault="00770539" w:rsidP="00770539">
      <w:pPr>
        <w:bidi/>
        <w:spacing w:after="0" w:line="240" w:lineRule="auto"/>
        <w:jc w:val="both"/>
        <w:rPr>
          <w:rFonts w:ascii="Simplified Arabic" w:hAnsi="Simplified Arabic" w:cs="Simplified Arabic"/>
          <w:sz w:val="28"/>
          <w:szCs w:val="28"/>
          <w:rtl/>
          <w:lang w:bidi="ar-DZ"/>
        </w:rPr>
      </w:pPr>
      <w:proofErr w:type="gramStart"/>
      <w:r>
        <w:rPr>
          <w:rFonts w:ascii="Simplified Arabic" w:hAnsi="Simplified Arabic" w:cs="Simplified Arabic" w:hint="cs"/>
          <w:b/>
          <w:bCs/>
          <w:sz w:val="28"/>
          <w:szCs w:val="28"/>
          <w:u w:val="single"/>
          <w:rtl/>
          <w:lang w:bidi="ar-DZ"/>
        </w:rPr>
        <w:t>الجواب</w:t>
      </w:r>
      <w:proofErr w:type="gramEnd"/>
      <w:r w:rsidRPr="003A672A">
        <w:rPr>
          <w:rFonts w:ascii="Simplified Arabic" w:hAnsi="Simplified Arabic" w:cs="Simplified Arabic" w:hint="cs"/>
          <w:b/>
          <w:bCs/>
          <w:sz w:val="28"/>
          <w:szCs w:val="28"/>
          <w:u w:val="single"/>
          <w:rtl/>
          <w:lang w:bidi="ar-DZ"/>
        </w:rPr>
        <w:t xml:space="preserve"> الثاني:</w:t>
      </w:r>
      <w:r>
        <w:rPr>
          <w:rFonts w:ascii="Simplified Arabic" w:hAnsi="Simplified Arabic" w:cs="Simplified Arabic" w:hint="cs"/>
          <w:sz w:val="28"/>
          <w:szCs w:val="28"/>
          <w:rtl/>
          <w:lang w:bidi="ar-DZ"/>
        </w:rPr>
        <w:t xml:space="preserve"> (08 نقاط)</w:t>
      </w:r>
    </w:p>
    <w:p w:rsidR="00770539" w:rsidRPr="00960D7E" w:rsidRDefault="00770539" w:rsidP="00770539">
      <w:pPr>
        <w:bidi/>
        <w:spacing w:after="0" w:line="240" w:lineRule="auto"/>
        <w:jc w:val="both"/>
        <w:rPr>
          <w:rFonts w:ascii="Simplified Arabic" w:hAnsi="Simplified Arabic" w:cs="Simplified Arabic"/>
          <w:b/>
          <w:bCs/>
          <w:sz w:val="28"/>
          <w:szCs w:val="28"/>
          <w:u w:val="single"/>
          <w:rtl/>
          <w:lang w:bidi="ar-DZ"/>
        </w:rPr>
      </w:pPr>
      <w:r w:rsidRPr="00960D7E">
        <w:rPr>
          <w:rFonts w:ascii="Simplified Arabic" w:hAnsi="Simplified Arabic" w:cs="Simplified Arabic" w:hint="cs"/>
          <w:b/>
          <w:bCs/>
          <w:sz w:val="28"/>
          <w:szCs w:val="28"/>
          <w:u w:val="single"/>
          <w:rtl/>
          <w:lang w:bidi="ar-DZ"/>
        </w:rPr>
        <w:t>1)-هل تنعقد تشكيلة المحكمة للفصل في القضايا دائما بتشكيلة فردية؟</w:t>
      </w:r>
    </w:p>
    <w:p w:rsidR="00770539" w:rsidRDefault="00770539" w:rsidP="00770539">
      <w:pPr>
        <w:bidi/>
        <w:spacing w:after="0"/>
        <w:ind w:firstLine="708"/>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-يمكن للمحكمة أن تنعقد بتشكيلة جماعية وذلك في حالات:</w:t>
      </w:r>
    </w:p>
    <w:p w:rsidR="00770539" w:rsidRPr="006702A2" w:rsidRDefault="00770539" w:rsidP="00770539">
      <w:pPr>
        <w:bidi/>
        <w:spacing w:after="0"/>
        <w:jc w:val="both"/>
        <w:rPr>
          <w:rFonts w:ascii="Simplified Arabic" w:hAnsi="Simplified Arabic" w:cs="Simplified Arabic"/>
          <w:sz w:val="28"/>
          <w:szCs w:val="28"/>
          <w:rtl/>
        </w:rPr>
      </w:pPr>
      <w:r w:rsidRPr="006702A2">
        <w:rPr>
          <w:rFonts w:ascii="Simplified Arabic" w:hAnsi="Simplified Arabic" w:cs="Simplified Arabic"/>
          <w:b/>
          <w:bCs/>
          <w:sz w:val="28"/>
          <w:szCs w:val="28"/>
          <w:rtl/>
        </w:rPr>
        <w:t>-</w:t>
      </w:r>
      <w:proofErr w:type="gramStart"/>
      <w:r w:rsidRPr="006702A2">
        <w:rPr>
          <w:rFonts w:ascii="Simplified Arabic" w:hAnsi="Simplified Arabic" w:cs="Simplified Arabic"/>
          <w:b/>
          <w:bCs/>
          <w:sz w:val="28"/>
          <w:szCs w:val="28"/>
          <w:rtl/>
        </w:rPr>
        <w:t>بالنسبة</w:t>
      </w:r>
      <w:proofErr w:type="gramEnd"/>
      <w:r w:rsidRPr="006702A2">
        <w:rPr>
          <w:rFonts w:ascii="Simplified Arabic" w:hAnsi="Simplified Arabic" w:cs="Simplified Arabic"/>
          <w:b/>
          <w:bCs/>
          <w:sz w:val="28"/>
          <w:szCs w:val="28"/>
          <w:rtl/>
        </w:rPr>
        <w:t xml:space="preserve"> للقسم الاجتماعي:</w:t>
      </w:r>
      <w:r w:rsidRPr="006702A2">
        <w:rPr>
          <w:rFonts w:ascii="Simplified Arabic" w:hAnsi="Simplified Arabic" w:cs="Simplified Arabic"/>
          <w:sz w:val="28"/>
          <w:szCs w:val="28"/>
          <w:rtl/>
        </w:rPr>
        <w:t>تتشكل من قاض فرد وأربعة مساعدين عن العمال والمستخدمين.</w:t>
      </w:r>
    </w:p>
    <w:p w:rsidR="00770539" w:rsidRPr="006702A2" w:rsidRDefault="00770539" w:rsidP="00770539">
      <w:pPr>
        <w:bidi/>
        <w:spacing w:after="0"/>
        <w:jc w:val="both"/>
        <w:rPr>
          <w:rFonts w:ascii="Simplified Arabic" w:hAnsi="Simplified Arabic" w:cs="Simplified Arabic"/>
          <w:sz w:val="28"/>
          <w:szCs w:val="28"/>
          <w:rtl/>
        </w:rPr>
      </w:pPr>
      <w:r w:rsidRPr="006702A2">
        <w:rPr>
          <w:rFonts w:ascii="Simplified Arabic" w:hAnsi="Simplified Arabic" w:cs="Simplified Arabic"/>
          <w:b/>
          <w:bCs/>
          <w:sz w:val="28"/>
          <w:szCs w:val="28"/>
          <w:rtl/>
        </w:rPr>
        <w:t>-بالنسبة لقسم الأحداث:</w:t>
      </w:r>
      <w:r w:rsidRPr="006702A2">
        <w:rPr>
          <w:rFonts w:ascii="Simplified Arabic" w:hAnsi="Simplified Arabic" w:cs="Simplified Arabic"/>
          <w:sz w:val="28"/>
          <w:szCs w:val="28"/>
          <w:rtl/>
        </w:rPr>
        <w:t xml:space="preserve">تتألف التشكيلة من قاضي أحداث وبمساعدة محلفين اثنين. </w:t>
      </w:r>
    </w:p>
    <w:p w:rsidR="00770539" w:rsidRPr="006702A2" w:rsidRDefault="00770539" w:rsidP="00770539">
      <w:pPr>
        <w:bidi/>
        <w:spacing w:after="0"/>
        <w:jc w:val="both"/>
        <w:rPr>
          <w:rFonts w:ascii="Simplified Arabic" w:hAnsi="Simplified Arabic" w:cs="Simplified Arabic"/>
          <w:sz w:val="28"/>
          <w:szCs w:val="28"/>
          <w:rtl/>
        </w:rPr>
      </w:pPr>
      <w:r w:rsidRPr="006702A2">
        <w:rPr>
          <w:rFonts w:ascii="Simplified Arabic" w:hAnsi="Simplified Arabic" w:cs="Simplified Arabic"/>
          <w:b/>
          <w:bCs/>
          <w:sz w:val="28"/>
          <w:szCs w:val="28"/>
          <w:rtl/>
        </w:rPr>
        <w:t>-</w:t>
      </w:r>
      <w:r>
        <w:rPr>
          <w:rFonts w:ascii="Simplified Arabic" w:hAnsi="Simplified Arabic" w:cs="Simplified Arabic" w:hint="cs"/>
          <w:b/>
          <w:bCs/>
          <w:sz w:val="28"/>
          <w:szCs w:val="28"/>
          <w:rtl/>
        </w:rPr>
        <w:t>بالنسبة</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ل</w:t>
      </w:r>
      <w:r w:rsidRPr="006702A2">
        <w:rPr>
          <w:rFonts w:ascii="Simplified Arabic" w:hAnsi="Simplified Arabic" w:cs="Simplified Arabic"/>
          <w:b/>
          <w:bCs/>
          <w:sz w:val="28"/>
          <w:szCs w:val="28"/>
          <w:rtl/>
        </w:rPr>
        <w:t>لأقطاب المتخصصة:</w:t>
      </w:r>
      <w:r w:rsidRPr="006702A2">
        <w:rPr>
          <w:rFonts w:ascii="Simplified Arabic" w:hAnsi="Simplified Arabic" w:cs="Simplified Arabic"/>
          <w:sz w:val="28"/>
          <w:szCs w:val="28"/>
          <w:rtl/>
        </w:rPr>
        <w:t xml:space="preserve">تنعقد بتشكيلة جماعية تتألف من ثلاثة قضاة محترفين، ومن وكيل الجمهورية </w:t>
      </w:r>
      <w:r>
        <w:rPr>
          <w:rFonts w:ascii="Simplified Arabic" w:hAnsi="Simplified Arabic" w:cs="Simplified Arabic"/>
          <w:sz w:val="28"/>
          <w:szCs w:val="28"/>
          <w:rtl/>
        </w:rPr>
        <w:t>وبمعاونة أمين الضبط</w:t>
      </w:r>
      <w:r>
        <w:rPr>
          <w:rFonts w:ascii="Simplified Arabic" w:hAnsi="Simplified Arabic" w:cs="Simplified Arabic" w:hint="cs"/>
          <w:sz w:val="28"/>
          <w:szCs w:val="28"/>
          <w:rtl/>
        </w:rPr>
        <w:t>.</w:t>
      </w:r>
    </w:p>
    <w:p w:rsidR="00770539" w:rsidRPr="00960D7E" w:rsidRDefault="00770539" w:rsidP="00770539">
      <w:pPr>
        <w:bidi/>
        <w:jc w:val="both"/>
        <w:rPr>
          <w:rtl/>
          <w:lang w:bidi="ar-DZ"/>
        </w:rPr>
      </w:pPr>
      <w:r>
        <w:rPr>
          <w:rFonts w:ascii="Simplified Arabic" w:hAnsi="Simplified Arabic" w:cs="Simplified Arabic" w:hint="cs"/>
          <w:sz w:val="28"/>
          <w:szCs w:val="28"/>
          <w:rtl/>
        </w:rPr>
        <w:t>-</w:t>
      </w:r>
      <w:proofErr w:type="gramStart"/>
      <w:r>
        <w:rPr>
          <w:rFonts w:ascii="Simplified Arabic" w:hAnsi="Simplified Arabic" w:cs="Simplified Arabic" w:hint="cs"/>
          <w:b/>
          <w:bCs/>
          <w:sz w:val="28"/>
          <w:szCs w:val="28"/>
          <w:rtl/>
        </w:rPr>
        <w:t>بالنسبة</w:t>
      </w:r>
      <w:proofErr w:type="gramEnd"/>
      <w:r>
        <w:rPr>
          <w:rFonts w:ascii="Simplified Arabic" w:hAnsi="Simplified Arabic" w:cs="Simplified Arabic" w:hint="cs"/>
          <w:b/>
          <w:bCs/>
          <w:sz w:val="28"/>
          <w:szCs w:val="28"/>
          <w:rtl/>
        </w:rPr>
        <w:t xml:space="preserve"> للمحاكم التجارية المتخصصة</w:t>
      </w:r>
      <w:r w:rsidRPr="00170F74">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تتشكل من أقسام تحت رئاسة قاض وبمساعدة أربعة مساعدين ممن لهم دراية واسعة بالمسائل التجارية.</w:t>
      </w:r>
    </w:p>
    <w:p w:rsidR="00770539" w:rsidRDefault="00770539" w:rsidP="00770539">
      <w:pPr>
        <w:bidi/>
        <w:spacing w:after="0" w:line="240" w:lineRule="auto"/>
        <w:jc w:val="both"/>
        <w:rPr>
          <w:rFonts w:ascii="Simplified Arabic" w:hAnsi="Simplified Arabic" w:cs="Simplified Arabic"/>
          <w:b/>
          <w:bCs/>
          <w:sz w:val="28"/>
          <w:szCs w:val="28"/>
          <w:u w:val="single"/>
          <w:rtl/>
          <w:lang w:bidi="ar-DZ"/>
        </w:rPr>
      </w:pPr>
      <w:r w:rsidRPr="00960D7E">
        <w:rPr>
          <w:rFonts w:ascii="Simplified Arabic" w:hAnsi="Simplified Arabic" w:cs="Simplified Arabic" w:hint="cs"/>
          <w:b/>
          <w:bCs/>
          <w:sz w:val="28"/>
          <w:szCs w:val="28"/>
          <w:u w:val="single"/>
          <w:rtl/>
          <w:lang w:bidi="ar-DZ"/>
        </w:rPr>
        <w:t>2)-</w:t>
      </w:r>
      <w:r>
        <w:rPr>
          <w:rFonts w:ascii="Simplified Arabic" w:hAnsi="Simplified Arabic" w:cs="Simplified Arabic" w:hint="cs"/>
          <w:b/>
          <w:bCs/>
          <w:sz w:val="28"/>
          <w:szCs w:val="28"/>
          <w:u w:val="single"/>
          <w:rtl/>
          <w:lang w:bidi="ar-DZ"/>
        </w:rPr>
        <w:t>اذكر الاستثناءات الواردة على مبدأ علانية الجلسات</w:t>
      </w:r>
      <w:r w:rsidRPr="00960D7E">
        <w:rPr>
          <w:rFonts w:ascii="Simplified Arabic" w:hAnsi="Simplified Arabic" w:cs="Simplified Arabic" w:hint="cs"/>
          <w:b/>
          <w:bCs/>
          <w:sz w:val="28"/>
          <w:szCs w:val="28"/>
          <w:u w:val="single"/>
          <w:rtl/>
          <w:lang w:bidi="ar-DZ"/>
        </w:rPr>
        <w:t>؟</w:t>
      </w:r>
    </w:p>
    <w:p w:rsidR="00770539" w:rsidRDefault="00770539" w:rsidP="00770539">
      <w:pPr>
        <w:bidi/>
        <w:spacing w:after="0"/>
        <w:jc w:val="lowKashida"/>
        <w:rPr>
          <w:rFonts w:ascii="Simplified Arabic" w:hAnsi="Simplified Arabic" w:cs="Simplified Arabic"/>
          <w:sz w:val="28"/>
          <w:szCs w:val="28"/>
          <w:rtl/>
        </w:rPr>
      </w:pPr>
      <w:r w:rsidRPr="003647FE">
        <w:rPr>
          <w:rFonts w:ascii="Simplified Arabic" w:hAnsi="Simplified Arabic" w:cs="Simplified Arabic"/>
          <w:sz w:val="28"/>
          <w:szCs w:val="28"/>
          <w:rtl/>
        </w:rPr>
        <w:tab/>
      </w:r>
      <w:r>
        <w:rPr>
          <w:rFonts w:ascii="Simplified Arabic" w:hAnsi="Simplified Arabic" w:cs="Simplified Arabic" w:hint="cs"/>
          <w:sz w:val="28"/>
          <w:szCs w:val="28"/>
          <w:rtl/>
        </w:rPr>
        <w:t>-</w:t>
      </w:r>
      <w:r w:rsidRPr="003647FE">
        <w:rPr>
          <w:rFonts w:ascii="Simplified Arabic" w:hAnsi="Simplified Arabic" w:cs="Simplified Arabic" w:hint="cs"/>
          <w:sz w:val="28"/>
          <w:szCs w:val="28"/>
          <w:rtl/>
        </w:rPr>
        <w:t xml:space="preserve">القضايا التي </w:t>
      </w:r>
      <w:r w:rsidRPr="003647FE">
        <w:rPr>
          <w:rFonts w:ascii="Simplified Arabic" w:hAnsi="Simplified Arabic" w:cs="Simplified Arabic"/>
          <w:sz w:val="28"/>
          <w:szCs w:val="28"/>
          <w:rtl/>
        </w:rPr>
        <w:t xml:space="preserve">تمس بالنظام العام </w:t>
      </w:r>
      <w:r w:rsidRPr="003647FE">
        <w:rPr>
          <w:rFonts w:ascii="Simplified Arabic" w:hAnsi="Simplified Arabic" w:cs="Simplified Arabic" w:hint="cs"/>
          <w:sz w:val="28"/>
          <w:szCs w:val="28"/>
          <w:rtl/>
        </w:rPr>
        <w:t>أو</w:t>
      </w:r>
      <w:r w:rsidRPr="003647FE">
        <w:rPr>
          <w:rFonts w:ascii="Simplified Arabic" w:hAnsi="Simplified Arabic" w:cs="Simplified Arabic"/>
          <w:sz w:val="28"/>
          <w:szCs w:val="28"/>
          <w:rtl/>
        </w:rPr>
        <w:t xml:space="preserve"> </w:t>
      </w:r>
      <w:proofErr w:type="gramStart"/>
      <w:r w:rsidRPr="003647FE">
        <w:rPr>
          <w:rFonts w:ascii="Simplified Arabic" w:hAnsi="Simplified Arabic" w:cs="Simplified Arabic" w:hint="cs"/>
          <w:sz w:val="28"/>
          <w:szCs w:val="28"/>
          <w:rtl/>
        </w:rPr>
        <w:t>الآداب</w:t>
      </w:r>
      <w:proofErr w:type="gramEnd"/>
      <w:r w:rsidRPr="003647FE">
        <w:rPr>
          <w:rFonts w:ascii="Simplified Arabic" w:hAnsi="Simplified Arabic" w:cs="Simplified Arabic"/>
          <w:sz w:val="28"/>
          <w:szCs w:val="28"/>
          <w:rtl/>
        </w:rPr>
        <w:t xml:space="preserve"> العامة </w:t>
      </w:r>
      <w:r w:rsidRPr="003647FE">
        <w:rPr>
          <w:rFonts w:ascii="Simplified Arabic" w:hAnsi="Simplified Arabic" w:cs="Simplified Arabic" w:hint="cs"/>
          <w:sz w:val="28"/>
          <w:szCs w:val="28"/>
          <w:rtl/>
        </w:rPr>
        <w:t>أو</w:t>
      </w:r>
      <w:r w:rsidRPr="003647FE">
        <w:rPr>
          <w:rFonts w:ascii="Simplified Arabic" w:hAnsi="Simplified Arabic" w:cs="Simplified Arabic"/>
          <w:sz w:val="28"/>
          <w:szCs w:val="28"/>
          <w:rtl/>
        </w:rPr>
        <w:t xml:space="preserve"> حرمة </w:t>
      </w:r>
      <w:r w:rsidRPr="003647FE">
        <w:rPr>
          <w:rFonts w:ascii="Simplified Arabic" w:hAnsi="Simplified Arabic" w:cs="Simplified Arabic" w:hint="cs"/>
          <w:sz w:val="28"/>
          <w:szCs w:val="28"/>
          <w:rtl/>
        </w:rPr>
        <w:t>الأسرة</w:t>
      </w:r>
      <w:r>
        <w:rPr>
          <w:rFonts w:ascii="Simplified Arabic" w:hAnsi="Simplified Arabic" w:cs="Simplified Arabic" w:hint="cs"/>
          <w:sz w:val="28"/>
          <w:szCs w:val="28"/>
          <w:rtl/>
        </w:rPr>
        <w:t>.</w:t>
      </w:r>
    </w:p>
    <w:p w:rsidR="00770539" w:rsidRDefault="00770539" w:rsidP="00770539">
      <w:pPr>
        <w:bidi/>
        <w:spacing w:after="0"/>
        <w:ind w:firstLine="708"/>
        <w:jc w:val="lowKashida"/>
        <w:rPr>
          <w:rFonts w:ascii="Simplified Arabic" w:hAnsi="Simplified Arabic" w:cs="Simplified Arabic"/>
          <w:sz w:val="28"/>
          <w:szCs w:val="28"/>
          <w:rtl/>
        </w:rPr>
      </w:pPr>
      <w:r>
        <w:rPr>
          <w:rFonts w:ascii="Simplified Arabic" w:hAnsi="Simplified Arabic" w:cs="Simplified Arabic" w:hint="cs"/>
          <w:sz w:val="28"/>
          <w:szCs w:val="28"/>
          <w:rtl/>
        </w:rPr>
        <w:t>- قضايا الأحداث.</w:t>
      </w:r>
    </w:p>
    <w:p w:rsidR="00770539" w:rsidRPr="003647FE" w:rsidRDefault="00770539" w:rsidP="00770539">
      <w:pPr>
        <w:bidi/>
        <w:spacing w:after="0"/>
        <w:ind w:firstLine="708"/>
        <w:jc w:val="lowKashida"/>
        <w:rPr>
          <w:rFonts w:ascii="Simplified Arabic" w:hAnsi="Simplified Arabic" w:cs="Simplified Arabic"/>
          <w:sz w:val="28"/>
          <w:szCs w:val="28"/>
          <w:rtl/>
        </w:rPr>
      </w:pPr>
      <w:r>
        <w:rPr>
          <w:rFonts w:ascii="Simplified Arabic" w:hAnsi="Simplified Arabic" w:cs="Simplified Arabic" w:hint="cs"/>
          <w:sz w:val="28"/>
          <w:szCs w:val="28"/>
          <w:rtl/>
        </w:rPr>
        <w:t>-</w:t>
      </w:r>
      <w:r w:rsidRPr="003647FE">
        <w:rPr>
          <w:rFonts w:ascii="Simplified Arabic" w:hAnsi="Simplified Arabic" w:cs="Simplified Arabic" w:hint="cs"/>
          <w:sz w:val="28"/>
          <w:szCs w:val="28"/>
          <w:rtl/>
        </w:rPr>
        <w:t>جلسات الصلح في مسائل فك الرابطة الزوجية</w:t>
      </w:r>
      <w:r w:rsidRPr="003647FE">
        <w:rPr>
          <w:rFonts w:ascii="Simplified Arabic" w:hAnsi="Simplified Arabic" w:cs="Simplified Arabic"/>
          <w:sz w:val="28"/>
          <w:szCs w:val="28"/>
          <w:rtl/>
        </w:rPr>
        <w:t xml:space="preserve">. </w:t>
      </w:r>
    </w:p>
    <w:p w:rsidR="00770539" w:rsidRDefault="00770539" w:rsidP="00770539">
      <w:pPr>
        <w:bidi/>
        <w:spacing w:after="0" w:line="240" w:lineRule="auto"/>
        <w:jc w:val="both"/>
        <w:rPr>
          <w:rFonts w:ascii="Simplified Arabic" w:hAnsi="Simplified Arabic" w:cs="Simplified Arabic"/>
          <w:sz w:val="28"/>
          <w:szCs w:val="28"/>
          <w:rtl/>
        </w:rPr>
      </w:pPr>
    </w:p>
    <w:p w:rsidR="00770539" w:rsidRPr="001678BD" w:rsidRDefault="00770539" w:rsidP="00770539">
      <w:pPr>
        <w:bidi/>
        <w:spacing w:after="0" w:line="240" w:lineRule="auto"/>
        <w:jc w:val="right"/>
        <w:rPr>
          <w:rFonts w:ascii="Simplified Arabic" w:hAnsi="Simplified Arabic" w:cs="Simplified Arabic"/>
          <w:b/>
          <w:bCs/>
          <w:sz w:val="28"/>
          <w:szCs w:val="28"/>
          <w:rtl/>
          <w:lang w:bidi="ar-DZ"/>
        </w:rPr>
      </w:pPr>
      <w:r w:rsidRPr="001678BD">
        <w:rPr>
          <w:rFonts w:ascii="Simplified Arabic" w:hAnsi="Simplified Arabic" w:cs="Simplified Arabic"/>
          <w:b/>
          <w:bCs/>
          <w:sz w:val="28"/>
          <w:szCs w:val="28"/>
          <w:rtl/>
          <w:lang w:bidi="ar-DZ"/>
        </w:rPr>
        <w:t>أ/بلحيرش سمير</w:t>
      </w:r>
    </w:p>
    <w:p w:rsidR="00A740AF" w:rsidRDefault="00A740AF" w:rsidP="00770539">
      <w:pPr>
        <w:bidi/>
        <w:jc w:val="both"/>
      </w:pPr>
    </w:p>
    <w:sectPr w:rsidR="00A740AF" w:rsidSect="00770539">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useFELayout/>
  </w:compat>
  <w:rsids>
    <w:rsidRoot w:val="00770539"/>
    <w:rsid w:val="00770539"/>
    <w:rsid w:val="00A740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2878</Characters>
  <Application>Microsoft Office Word</Application>
  <DocSecurity>0</DocSecurity>
  <Lines>23</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BeLhiRacHe</dc:creator>
  <cp:keywords/>
  <dc:description/>
  <cp:lastModifiedBy>BeLhiRacHe</cp:lastModifiedBy>
  <cp:revision>2</cp:revision>
  <dcterms:created xsi:type="dcterms:W3CDTF">2023-05-27T15:46:00Z</dcterms:created>
  <dcterms:modified xsi:type="dcterms:W3CDTF">2023-05-27T15:47:00Z</dcterms:modified>
</cp:coreProperties>
</file>