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19" w:rsidRPr="000B5E19" w:rsidRDefault="000B5E19" w:rsidP="000B5E19">
      <w:pPr>
        <w:spacing w:line="276" w:lineRule="auto"/>
        <w:rPr>
          <w:rFonts w:ascii="Simplified Arabic" w:hAnsi="Simplified Arabic" w:cs="Simplified Arabic"/>
          <w:color w:val="auto"/>
          <w:sz w:val="28"/>
          <w:szCs w:val="28"/>
        </w:rPr>
      </w:pPr>
      <w:r>
        <w:rPr>
          <w:rFonts w:ascii="Simplified Arabic" w:hAnsi="Simplified Arabic" w:cs="Simplified Arabic" w:hint="cs"/>
          <w:color w:val="auto"/>
          <w:sz w:val="28"/>
          <w:szCs w:val="28"/>
          <w:rtl/>
        </w:rPr>
        <w:t>المحاضرة العاشرة منهجية</w:t>
      </w:r>
    </w:p>
    <w:p w:rsidR="000B5E19" w:rsidRPr="000B5E19" w:rsidRDefault="000B5E19" w:rsidP="000B5E19">
      <w:pPr>
        <w:tabs>
          <w:tab w:val="left" w:pos="5424"/>
          <w:tab w:val="center" w:pos="5970"/>
        </w:tabs>
        <w:spacing w:line="276" w:lineRule="auto"/>
        <w:jc w:val="left"/>
        <w:rPr>
          <w:rFonts w:ascii="Simplified Arabic" w:hAnsi="Simplified Arabic" w:cs="Simplified Arabic"/>
          <w:b/>
          <w:bCs/>
          <w:color w:val="auto"/>
          <w:sz w:val="28"/>
          <w:szCs w:val="28"/>
          <w:rtl/>
        </w:rPr>
      </w:pPr>
      <w:r>
        <w:rPr>
          <w:rFonts w:ascii="Simplified Arabic" w:hAnsi="Simplified Arabic" w:cs="Simplified Arabic"/>
          <w:b/>
          <w:bCs/>
          <w:color w:val="auto"/>
          <w:sz w:val="28"/>
          <w:szCs w:val="28"/>
          <w:rtl/>
        </w:rPr>
        <w:t xml:space="preserve"> </w:t>
      </w:r>
      <w:r w:rsidRPr="000B5E19">
        <w:rPr>
          <w:rFonts w:ascii="Simplified Arabic" w:hAnsi="Simplified Arabic" w:cs="Simplified Arabic"/>
          <w:b/>
          <w:bCs/>
          <w:color w:val="auto"/>
          <w:sz w:val="28"/>
          <w:szCs w:val="28"/>
          <w:rtl/>
        </w:rPr>
        <w:t xml:space="preserve"> "</w:t>
      </w:r>
      <w:proofErr w:type="gramStart"/>
      <w:r w:rsidRPr="000B5E19">
        <w:rPr>
          <w:rFonts w:ascii="Simplified Arabic" w:hAnsi="Simplified Arabic" w:cs="Simplified Arabic"/>
          <w:b/>
          <w:bCs/>
          <w:color w:val="auto"/>
          <w:sz w:val="28"/>
          <w:szCs w:val="28"/>
          <w:rtl/>
        </w:rPr>
        <w:t>العينـــات</w:t>
      </w:r>
      <w:proofErr w:type="gramEnd"/>
      <w:r w:rsidRPr="000B5E19">
        <w:rPr>
          <w:rFonts w:ascii="Simplified Arabic" w:hAnsi="Simplified Arabic" w:cs="Simplified Arabic"/>
          <w:b/>
          <w:bCs/>
          <w:color w:val="auto"/>
          <w:sz w:val="28"/>
          <w:szCs w:val="28"/>
          <w:rtl/>
        </w:rPr>
        <w:t>"</w:t>
      </w:r>
    </w:p>
    <w:p w:rsidR="000B5E19" w:rsidRPr="000B5E19" w:rsidRDefault="000B5E19" w:rsidP="000B5E19">
      <w:pPr>
        <w:spacing w:line="276" w:lineRule="auto"/>
        <w:ind w:left="720" w:firstLine="0"/>
        <w:rPr>
          <w:rFonts w:ascii="Simplified Arabic" w:hAnsi="Simplified Arabic" w:cs="Simplified Arabic"/>
          <w:b/>
          <w:bCs/>
          <w:color w:val="auto"/>
          <w:sz w:val="28"/>
          <w:szCs w:val="28"/>
          <w:u w:val="single"/>
          <w:rtl/>
        </w:rPr>
      </w:pPr>
      <w:r w:rsidRPr="000B5E19">
        <w:rPr>
          <w:rFonts w:ascii="Simplified Arabic" w:hAnsi="Simplified Arabic" w:cs="Simplified Arabic"/>
          <w:b/>
          <w:bCs/>
          <w:color w:val="auto"/>
          <w:sz w:val="28"/>
          <w:szCs w:val="28"/>
          <w:u w:val="single"/>
          <w:rtl/>
        </w:rPr>
        <w:t xml:space="preserve">1-تعريف </w:t>
      </w:r>
      <w:proofErr w:type="gramStart"/>
      <w:r w:rsidRPr="000B5E19">
        <w:rPr>
          <w:rFonts w:ascii="Simplified Arabic" w:hAnsi="Simplified Arabic" w:cs="Simplified Arabic"/>
          <w:b/>
          <w:bCs/>
          <w:color w:val="auto"/>
          <w:sz w:val="28"/>
          <w:szCs w:val="28"/>
          <w:u w:val="single"/>
          <w:rtl/>
        </w:rPr>
        <w:t>العينة :</w:t>
      </w:r>
      <w:proofErr w:type="gramEnd"/>
    </w:p>
    <w:p w:rsidR="000B5E19" w:rsidRPr="000B5E19" w:rsidRDefault="000B5E19" w:rsidP="000B5E19">
      <w:pPr>
        <w:spacing w:line="276" w:lineRule="auto"/>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 xml:space="preserve">نموذج يشمل جانبا أو جزءا من محددات المجتمع الأصلي المعني بالبحث تكون ممثلة له بحيث تحمل صفاته المشتركة وهذا النموذج يغني الباحث عن دراسة كل وحدات ومفردات المجتمع الأصل خاصة في حالة صعوبة أو استحالة دراسة كل تلك الوحدات </w:t>
      </w:r>
      <w:r>
        <w:rPr>
          <w:rFonts w:ascii="Simplified Arabic" w:hAnsi="Simplified Arabic" w:cs="Simplified Arabic" w:hint="cs"/>
          <w:color w:val="auto"/>
          <w:sz w:val="28"/>
          <w:szCs w:val="28"/>
          <w:rtl/>
        </w:rPr>
        <w:t xml:space="preserve">و </w:t>
      </w:r>
      <w:r w:rsidRPr="000B5E19">
        <w:rPr>
          <w:rFonts w:ascii="Simplified Arabic" w:hAnsi="Simplified Arabic" w:cs="Simplified Arabic"/>
          <w:color w:val="auto"/>
          <w:sz w:val="28"/>
          <w:szCs w:val="28"/>
          <w:rtl/>
        </w:rPr>
        <w:t>يلجأ لها الباحث عند استخدام الاستبيان والمقابلة كأدوات لجمع البيانات</w:t>
      </w:r>
      <w:r>
        <w:rPr>
          <w:rFonts w:ascii="Simplified Arabic" w:hAnsi="Simplified Arabic" w:cs="Simplified Arabic" w:hint="cs"/>
          <w:color w:val="auto"/>
          <w:sz w:val="28"/>
          <w:szCs w:val="28"/>
          <w:rtl/>
        </w:rPr>
        <w:t>.</w:t>
      </w:r>
    </w:p>
    <w:p w:rsidR="000B5E19" w:rsidRPr="000B5E19" w:rsidRDefault="000B5E19" w:rsidP="000B5E19">
      <w:pPr>
        <w:spacing w:line="276" w:lineRule="auto"/>
        <w:ind w:left="700"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u w:val="single"/>
          <w:rtl/>
        </w:rPr>
        <w:t xml:space="preserve">2-مزايا استخدام </w:t>
      </w:r>
      <w:proofErr w:type="gramStart"/>
      <w:r w:rsidRPr="000B5E19">
        <w:rPr>
          <w:rFonts w:ascii="Simplified Arabic" w:hAnsi="Simplified Arabic" w:cs="Simplified Arabic"/>
          <w:b/>
          <w:bCs/>
          <w:color w:val="auto"/>
          <w:sz w:val="28"/>
          <w:szCs w:val="28"/>
          <w:u w:val="single"/>
          <w:rtl/>
        </w:rPr>
        <w:t>العينات</w:t>
      </w:r>
      <w:r w:rsidRPr="000B5E19">
        <w:rPr>
          <w:rFonts w:ascii="Simplified Arabic" w:hAnsi="Simplified Arabic" w:cs="Simplified Arabic"/>
          <w:b/>
          <w:bCs/>
          <w:color w:val="auto"/>
          <w:sz w:val="28"/>
          <w:szCs w:val="28"/>
          <w:rtl/>
        </w:rPr>
        <w:t xml:space="preserve"> :</w:t>
      </w:r>
      <w:proofErr w:type="gramEnd"/>
      <w:r w:rsidRPr="000B5E19">
        <w:rPr>
          <w:rFonts w:ascii="Simplified Arabic" w:hAnsi="Simplified Arabic" w:cs="Simplified Arabic"/>
          <w:b/>
          <w:bCs/>
          <w:color w:val="auto"/>
          <w:sz w:val="28"/>
          <w:szCs w:val="28"/>
          <w:rtl/>
        </w:rPr>
        <w:t xml:space="preserve"> </w:t>
      </w:r>
    </w:p>
    <w:p w:rsidR="000B5E19" w:rsidRPr="000B5E19" w:rsidRDefault="000B5E19" w:rsidP="000B5E19">
      <w:pPr>
        <w:spacing w:line="276" w:lineRule="auto"/>
        <w:ind w:left="141" w:firstLine="0"/>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 </w:t>
      </w:r>
      <w:proofErr w:type="gramStart"/>
      <w:r w:rsidRPr="000B5E19">
        <w:rPr>
          <w:rFonts w:ascii="Simplified Arabic" w:hAnsi="Simplified Arabic" w:cs="Simplified Arabic"/>
          <w:color w:val="auto"/>
          <w:sz w:val="28"/>
          <w:szCs w:val="28"/>
          <w:rtl/>
        </w:rPr>
        <w:t>التوفير</w:t>
      </w:r>
      <w:proofErr w:type="gramEnd"/>
      <w:r w:rsidRPr="000B5E19">
        <w:rPr>
          <w:rFonts w:ascii="Simplified Arabic" w:hAnsi="Simplified Arabic" w:cs="Simplified Arabic"/>
          <w:color w:val="auto"/>
          <w:sz w:val="28"/>
          <w:szCs w:val="28"/>
          <w:rtl/>
        </w:rPr>
        <w:t xml:space="preserve"> في الجهد المبذول وكذلك التكاليف المالية نظرا لاختصار البحث فيها على نموذج محدد في المجتمع الأصلي </w:t>
      </w:r>
    </w:p>
    <w:p w:rsidR="000B5E19" w:rsidRPr="000B5E19" w:rsidRDefault="000B5E19" w:rsidP="000B5E19">
      <w:pPr>
        <w:spacing w:line="276" w:lineRule="auto"/>
        <w:ind w:firstLine="0"/>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 </w:t>
      </w:r>
      <w:proofErr w:type="gramStart"/>
      <w:r w:rsidRPr="000B5E19">
        <w:rPr>
          <w:rFonts w:ascii="Simplified Arabic" w:hAnsi="Simplified Arabic" w:cs="Simplified Arabic"/>
          <w:color w:val="auto"/>
          <w:sz w:val="28"/>
          <w:szCs w:val="28"/>
          <w:rtl/>
        </w:rPr>
        <w:t>إمكانية</w:t>
      </w:r>
      <w:proofErr w:type="gramEnd"/>
      <w:r w:rsidRPr="000B5E19">
        <w:rPr>
          <w:rFonts w:ascii="Simplified Arabic" w:hAnsi="Simplified Arabic" w:cs="Simplified Arabic"/>
          <w:color w:val="auto"/>
          <w:sz w:val="28"/>
          <w:szCs w:val="28"/>
          <w:rtl/>
        </w:rPr>
        <w:t xml:space="preserve"> الحصول على معلومات وفيرة والتي تكون أكثر بكثير مما يسهل عليه الباحث من المجموع الكلي للأفراد والمجتمع</w:t>
      </w:r>
    </w:p>
    <w:p w:rsidR="000B5E19" w:rsidRPr="000B5E19" w:rsidRDefault="000B5E19" w:rsidP="000B5E19">
      <w:pPr>
        <w:spacing w:line="276" w:lineRule="auto"/>
        <w:ind w:firstLine="0"/>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 </w:t>
      </w:r>
      <w:r w:rsidRPr="000B5E19">
        <w:rPr>
          <w:rFonts w:ascii="Simplified Arabic" w:hAnsi="Simplified Arabic" w:cs="Simplified Arabic"/>
          <w:color w:val="auto"/>
          <w:sz w:val="28"/>
          <w:szCs w:val="28"/>
          <w:rtl/>
        </w:rPr>
        <w:t xml:space="preserve">سهولة الحصول على ردود وافية ومتكاملة دقيقة من خلال متابعة العينة وردودها </w:t>
      </w:r>
    </w:p>
    <w:p w:rsidR="000B5E19" w:rsidRPr="000B5E19" w:rsidRDefault="000B5E19" w:rsidP="000B5E19">
      <w:pPr>
        <w:tabs>
          <w:tab w:val="left" w:pos="700"/>
        </w:tabs>
        <w:spacing w:line="276" w:lineRule="auto"/>
        <w:ind w:left="700"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u w:val="single"/>
          <w:rtl/>
        </w:rPr>
        <w:t xml:space="preserve">3-خطوات اختيار </w:t>
      </w:r>
      <w:proofErr w:type="gramStart"/>
      <w:r w:rsidRPr="000B5E19">
        <w:rPr>
          <w:rFonts w:ascii="Simplified Arabic" w:hAnsi="Simplified Arabic" w:cs="Simplified Arabic"/>
          <w:b/>
          <w:bCs/>
          <w:color w:val="auto"/>
          <w:sz w:val="28"/>
          <w:szCs w:val="28"/>
          <w:u w:val="single"/>
          <w:rtl/>
        </w:rPr>
        <w:t>العينة</w:t>
      </w:r>
      <w:r w:rsidRPr="000B5E19">
        <w:rPr>
          <w:rFonts w:ascii="Simplified Arabic" w:hAnsi="Simplified Arabic" w:cs="Simplified Arabic"/>
          <w:b/>
          <w:bCs/>
          <w:color w:val="auto"/>
          <w:sz w:val="28"/>
          <w:szCs w:val="28"/>
          <w:rtl/>
        </w:rPr>
        <w:t xml:space="preserve"> :</w:t>
      </w:r>
      <w:proofErr w:type="gramEnd"/>
      <w:r w:rsidRPr="000B5E19">
        <w:rPr>
          <w:rFonts w:ascii="Simplified Arabic" w:hAnsi="Simplified Arabic" w:cs="Simplified Arabic"/>
          <w:b/>
          <w:bCs/>
          <w:color w:val="auto"/>
          <w:sz w:val="28"/>
          <w:szCs w:val="28"/>
          <w:rtl/>
        </w:rPr>
        <w:t xml:space="preserve"> </w:t>
      </w:r>
    </w:p>
    <w:p w:rsidR="000B5E19" w:rsidRPr="000B5E19" w:rsidRDefault="000B5E19" w:rsidP="000B5E19">
      <w:pPr>
        <w:spacing w:line="276" w:lineRule="auto"/>
        <w:ind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 xml:space="preserve">أ) تحديد مجتمع البحث </w:t>
      </w:r>
      <w:proofErr w:type="gramStart"/>
      <w:r w:rsidRPr="000B5E19">
        <w:rPr>
          <w:rFonts w:ascii="Simplified Arabic" w:hAnsi="Simplified Arabic" w:cs="Simplified Arabic"/>
          <w:b/>
          <w:bCs/>
          <w:color w:val="auto"/>
          <w:sz w:val="28"/>
          <w:szCs w:val="28"/>
          <w:rtl/>
        </w:rPr>
        <w:t>الأصلي :</w:t>
      </w:r>
      <w:proofErr w:type="gramEnd"/>
    </w:p>
    <w:p w:rsidR="000B5E19" w:rsidRPr="000B5E19" w:rsidRDefault="000B5E19" w:rsidP="000B5E19">
      <w:pPr>
        <w:tabs>
          <w:tab w:val="left" w:pos="900"/>
        </w:tabs>
        <w:spacing w:line="276" w:lineRule="auto"/>
        <w:ind w:firstLine="0"/>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حيث يطلب من الباحث أو مجموعة الباحثين في هذه المرحلة تحديد المجتمع الأصلي ومكوناتها الأساسية تحديدا واضحا ودقيقا (طلبة جامعة الملك عبد العزيز – طلبة الجامعة السعودية)</w:t>
      </w:r>
    </w:p>
    <w:p w:rsidR="000B5E19" w:rsidRPr="000B5E19" w:rsidRDefault="000B5E19" w:rsidP="000B5E19">
      <w:pPr>
        <w:tabs>
          <w:tab w:val="left" w:pos="1400"/>
        </w:tabs>
        <w:spacing w:line="276" w:lineRule="auto"/>
        <w:ind w:left="500"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ب)</w:t>
      </w:r>
      <w:proofErr w:type="gramStart"/>
      <w:r w:rsidRPr="000B5E19">
        <w:rPr>
          <w:rFonts w:ascii="Simplified Arabic" w:hAnsi="Simplified Arabic" w:cs="Simplified Arabic"/>
          <w:b/>
          <w:bCs/>
          <w:color w:val="auto"/>
          <w:sz w:val="28"/>
          <w:szCs w:val="28"/>
          <w:rtl/>
        </w:rPr>
        <w:t>تشخيص</w:t>
      </w:r>
      <w:proofErr w:type="gramEnd"/>
      <w:r w:rsidRPr="000B5E19">
        <w:rPr>
          <w:rFonts w:ascii="Simplified Arabic" w:hAnsi="Simplified Arabic" w:cs="Simplified Arabic"/>
          <w:b/>
          <w:bCs/>
          <w:color w:val="auto"/>
          <w:sz w:val="28"/>
          <w:szCs w:val="28"/>
          <w:rtl/>
        </w:rPr>
        <w:t xml:space="preserve"> أفراد المجتمع:</w:t>
      </w:r>
    </w:p>
    <w:p w:rsidR="000B5E19" w:rsidRPr="000B5E19" w:rsidRDefault="000B5E19" w:rsidP="000B5E19">
      <w:pPr>
        <w:tabs>
          <w:tab w:val="left" w:pos="1400"/>
        </w:tabs>
        <w:spacing w:line="276" w:lineRule="auto"/>
        <w:ind w:firstLine="0"/>
        <w:rPr>
          <w:rFonts w:ascii="Simplified Arabic" w:hAnsi="Simplified Arabic" w:cs="Simplified Arabic"/>
          <w:color w:val="auto"/>
          <w:sz w:val="28"/>
          <w:szCs w:val="28"/>
          <w:rtl/>
        </w:rPr>
      </w:pPr>
      <w:proofErr w:type="gramStart"/>
      <w:r w:rsidRPr="000B5E19">
        <w:rPr>
          <w:rFonts w:ascii="Simplified Arabic" w:hAnsi="Simplified Arabic" w:cs="Simplified Arabic"/>
          <w:color w:val="auto"/>
          <w:sz w:val="28"/>
          <w:szCs w:val="28"/>
          <w:rtl/>
        </w:rPr>
        <w:t>وهنا</w:t>
      </w:r>
      <w:proofErr w:type="gramEnd"/>
      <w:r w:rsidRPr="000B5E19">
        <w:rPr>
          <w:rFonts w:ascii="Simplified Arabic" w:hAnsi="Simplified Arabic" w:cs="Simplified Arabic"/>
          <w:color w:val="auto"/>
          <w:sz w:val="28"/>
          <w:szCs w:val="28"/>
          <w:rtl/>
        </w:rPr>
        <w:t xml:space="preserve"> يقوم الباحث بإعداد قوائم بأسماء جميع أفراد المجتمع الأصلي في الدراسة (أسماء طلبة جامعة الملك عبد العزيز أو الجامعة السعودية)</w:t>
      </w:r>
    </w:p>
    <w:p w:rsidR="000B5E19" w:rsidRPr="000B5E19" w:rsidRDefault="000B5E19" w:rsidP="000B5E19">
      <w:pPr>
        <w:spacing w:line="276" w:lineRule="auto"/>
        <w:ind w:left="500"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 xml:space="preserve">ج)اختيار وتحديد نوع </w:t>
      </w:r>
      <w:proofErr w:type="gramStart"/>
      <w:r w:rsidRPr="000B5E19">
        <w:rPr>
          <w:rFonts w:ascii="Simplified Arabic" w:hAnsi="Simplified Arabic" w:cs="Simplified Arabic"/>
          <w:b/>
          <w:bCs/>
          <w:color w:val="auto"/>
          <w:sz w:val="28"/>
          <w:szCs w:val="28"/>
          <w:rtl/>
        </w:rPr>
        <w:t>العينة :</w:t>
      </w:r>
      <w:proofErr w:type="gramEnd"/>
    </w:p>
    <w:p w:rsidR="000B5E19" w:rsidRPr="000B5E19" w:rsidRDefault="000B5E19" w:rsidP="000B5E19">
      <w:pPr>
        <w:spacing w:line="276" w:lineRule="auto"/>
        <w:ind w:firstLine="0"/>
        <w:rPr>
          <w:rFonts w:ascii="Simplified Arabic" w:hAnsi="Simplified Arabic" w:cs="Simplified Arabic"/>
          <w:color w:val="auto"/>
          <w:sz w:val="28"/>
          <w:szCs w:val="28"/>
          <w:rtl/>
        </w:rPr>
      </w:pPr>
      <w:proofErr w:type="gramStart"/>
      <w:r w:rsidRPr="000B5E19">
        <w:rPr>
          <w:rFonts w:ascii="Simplified Arabic" w:hAnsi="Simplified Arabic" w:cs="Simplified Arabic"/>
          <w:color w:val="auto"/>
          <w:sz w:val="28"/>
          <w:szCs w:val="28"/>
          <w:rtl/>
        </w:rPr>
        <w:t>إذا</w:t>
      </w:r>
      <w:proofErr w:type="gramEnd"/>
      <w:r w:rsidRPr="000B5E19">
        <w:rPr>
          <w:rFonts w:ascii="Simplified Arabic" w:hAnsi="Simplified Arabic" w:cs="Simplified Arabic"/>
          <w:color w:val="auto"/>
          <w:sz w:val="28"/>
          <w:szCs w:val="28"/>
          <w:rtl/>
        </w:rPr>
        <w:t xml:space="preserve"> كان المجتمع الأصلي متجانس من حيث الخواص فإن أي نوع من العينات يفي بالغرض أما إذا كانت هناك اختلافات فإنه ينبغي توفر شروط معينة في العينة لتعطي الفرصة لكل أفراد المجتمع الأصلي أن تمثل فالعينة الجيدة هي التي تعكس خصائص المجتمع الأصلي وتمثله تمثيلا صحيحا ( ذكور- إناث- أهل الريف- أهل المدينة – أقسام علمية في </w:t>
      </w:r>
      <w:proofErr w:type="gramStart"/>
      <w:r w:rsidRPr="000B5E19">
        <w:rPr>
          <w:rFonts w:ascii="Simplified Arabic" w:hAnsi="Simplified Arabic" w:cs="Simplified Arabic"/>
          <w:color w:val="auto"/>
          <w:sz w:val="28"/>
          <w:szCs w:val="28"/>
          <w:rtl/>
        </w:rPr>
        <w:t>الكلية .</w:t>
      </w:r>
      <w:proofErr w:type="gramEnd"/>
      <w:r w:rsidRPr="000B5E19">
        <w:rPr>
          <w:rFonts w:ascii="Simplified Arabic" w:hAnsi="Simplified Arabic" w:cs="Simplified Arabic"/>
          <w:color w:val="auto"/>
          <w:sz w:val="28"/>
          <w:szCs w:val="28"/>
          <w:rtl/>
        </w:rPr>
        <w:t>....</w:t>
      </w:r>
      <w:proofErr w:type="gramStart"/>
      <w:r w:rsidRPr="000B5E19">
        <w:rPr>
          <w:rFonts w:ascii="Simplified Arabic" w:hAnsi="Simplified Arabic" w:cs="Simplified Arabic"/>
          <w:color w:val="auto"/>
          <w:sz w:val="28"/>
          <w:szCs w:val="28"/>
          <w:rtl/>
        </w:rPr>
        <w:t>الخ</w:t>
      </w:r>
      <w:proofErr w:type="gramEnd"/>
      <w:r w:rsidRPr="000B5E19">
        <w:rPr>
          <w:rFonts w:ascii="Simplified Arabic" w:hAnsi="Simplified Arabic" w:cs="Simplified Arabic"/>
          <w:color w:val="auto"/>
          <w:sz w:val="28"/>
          <w:szCs w:val="28"/>
          <w:rtl/>
        </w:rPr>
        <w:t xml:space="preserve"> )</w:t>
      </w:r>
    </w:p>
    <w:p w:rsidR="000B5E19" w:rsidRPr="000B5E19" w:rsidRDefault="000B5E19" w:rsidP="000B5E19">
      <w:pPr>
        <w:spacing w:line="276" w:lineRule="auto"/>
        <w:ind w:left="700"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 xml:space="preserve">د) تحديد العدد المطلوب من الأفراد أو الوحدات في </w:t>
      </w:r>
      <w:proofErr w:type="gramStart"/>
      <w:r w:rsidRPr="000B5E19">
        <w:rPr>
          <w:rFonts w:ascii="Simplified Arabic" w:hAnsi="Simplified Arabic" w:cs="Simplified Arabic"/>
          <w:b/>
          <w:bCs/>
          <w:color w:val="auto"/>
          <w:sz w:val="28"/>
          <w:szCs w:val="28"/>
          <w:rtl/>
        </w:rPr>
        <w:t>العينة :</w:t>
      </w:r>
      <w:proofErr w:type="gramEnd"/>
    </w:p>
    <w:p w:rsidR="000B5E19" w:rsidRPr="000B5E19" w:rsidRDefault="000B5E19" w:rsidP="000B5E19">
      <w:pPr>
        <w:spacing w:line="276" w:lineRule="auto"/>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lastRenderedPageBreak/>
        <w:t>يتأثر حجم العينة المختارة بعوامل عديدة أهمها مقدار الوقت المتوفر لدى الباحث وإمكاناته العلمية والمادية ومدى التجانس في المجتمع الأصلي ودرجة الدقة المطلوبة في البحث .</w:t>
      </w:r>
    </w:p>
    <w:p w:rsidR="000B5E19" w:rsidRPr="000B5E19" w:rsidRDefault="000B5E19" w:rsidP="000B5E19">
      <w:pPr>
        <w:numPr>
          <w:ilvl w:val="0"/>
          <w:numId w:val="3"/>
        </w:numPr>
        <w:tabs>
          <w:tab w:val="num" w:pos="600"/>
        </w:tabs>
        <w:spacing w:line="276" w:lineRule="auto"/>
        <w:ind w:left="70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u w:val="single"/>
          <w:rtl/>
        </w:rPr>
        <w:t xml:space="preserve">أنواع العينات </w:t>
      </w:r>
      <w:r w:rsidRPr="000B5E19">
        <w:rPr>
          <w:rFonts w:ascii="Simplified Arabic" w:hAnsi="Simplified Arabic" w:cs="Simplified Arabic"/>
          <w:b/>
          <w:bCs/>
          <w:color w:val="auto"/>
          <w:sz w:val="28"/>
          <w:szCs w:val="28"/>
          <w:rtl/>
        </w:rPr>
        <w:t xml:space="preserve">: </w:t>
      </w:r>
    </w:p>
    <w:p w:rsidR="000B5E19" w:rsidRPr="000B5E19" w:rsidRDefault="000B5E19" w:rsidP="000B5E19">
      <w:pPr>
        <w:tabs>
          <w:tab w:val="num" w:pos="1500"/>
        </w:tabs>
        <w:spacing w:line="276" w:lineRule="auto"/>
        <w:ind w:firstLine="0"/>
        <w:rPr>
          <w:rFonts w:ascii="Simplified Arabic" w:hAnsi="Simplified Arabic" w:cs="Simplified Arabic"/>
          <w:color w:val="auto"/>
          <w:sz w:val="28"/>
          <w:szCs w:val="28"/>
        </w:rPr>
      </w:pPr>
      <w:r w:rsidRPr="000B5E19">
        <w:rPr>
          <w:rFonts w:ascii="Simplified Arabic" w:hAnsi="Simplified Arabic" w:cs="Simplified Arabic"/>
          <w:b/>
          <w:bCs/>
          <w:color w:val="auto"/>
          <w:sz w:val="28"/>
          <w:szCs w:val="28"/>
          <w:rtl/>
        </w:rPr>
        <w:t xml:space="preserve">العينة الطبقية : </w:t>
      </w:r>
      <w:r w:rsidRPr="000B5E19">
        <w:rPr>
          <w:rFonts w:ascii="Simplified Arabic" w:hAnsi="Simplified Arabic" w:cs="Simplified Arabic"/>
          <w:color w:val="auto"/>
          <w:sz w:val="28"/>
          <w:szCs w:val="28"/>
          <w:rtl/>
        </w:rPr>
        <w:t xml:space="preserve">ينقسم المجتمع إلى الطبقات والشرائح التي يشتمل عليها </w:t>
      </w:r>
    </w:p>
    <w:p w:rsidR="000B5E19" w:rsidRPr="000B5E19" w:rsidRDefault="000B5E19" w:rsidP="000B5E19">
      <w:pPr>
        <w:tabs>
          <w:tab w:val="num" w:pos="1500"/>
        </w:tabs>
        <w:spacing w:line="276" w:lineRule="auto"/>
        <w:ind w:firstLine="0"/>
        <w:rPr>
          <w:rFonts w:ascii="Simplified Arabic" w:hAnsi="Simplified Arabic" w:cs="Simplified Arabic"/>
          <w:color w:val="auto"/>
          <w:sz w:val="28"/>
          <w:szCs w:val="28"/>
          <w:rtl/>
        </w:rPr>
      </w:pPr>
      <w:proofErr w:type="gramStart"/>
      <w:r w:rsidRPr="000B5E19">
        <w:rPr>
          <w:rFonts w:ascii="Simplified Arabic" w:hAnsi="Simplified Arabic" w:cs="Simplified Arabic"/>
          <w:color w:val="auto"/>
          <w:sz w:val="28"/>
          <w:szCs w:val="28"/>
          <w:rtl/>
        </w:rPr>
        <w:t>مثال :</w:t>
      </w:r>
      <w:proofErr w:type="gramEnd"/>
      <w:r w:rsidRPr="000B5E19">
        <w:rPr>
          <w:rFonts w:ascii="Simplified Arabic" w:hAnsi="Simplified Arabic" w:cs="Simplified Arabic"/>
          <w:color w:val="auto"/>
          <w:sz w:val="28"/>
          <w:szCs w:val="28"/>
          <w:rtl/>
        </w:rPr>
        <w:t xml:space="preserve"> إذا كان مجتمع البحث مكون من طلبة كلية الآداب فإن طبقات أو شرائح المجتمع تتكون من قيم التاريخ والجغرافيا وعلم النفس ....</w:t>
      </w:r>
      <w:proofErr w:type="gramStart"/>
      <w:r w:rsidRPr="000B5E19">
        <w:rPr>
          <w:rFonts w:ascii="Simplified Arabic" w:hAnsi="Simplified Arabic" w:cs="Simplified Arabic"/>
          <w:color w:val="auto"/>
          <w:sz w:val="28"/>
          <w:szCs w:val="28"/>
          <w:rtl/>
        </w:rPr>
        <w:t>الخ</w:t>
      </w:r>
      <w:proofErr w:type="gramEnd"/>
      <w:r w:rsidRPr="000B5E19">
        <w:rPr>
          <w:rFonts w:ascii="Simplified Arabic" w:hAnsi="Simplified Arabic" w:cs="Simplified Arabic"/>
          <w:color w:val="auto"/>
          <w:sz w:val="28"/>
          <w:szCs w:val="28"/>
          <w:rtl/>
        </w:rPr>
        <w:t xml:space="preserve"> ويقسم مجموع العينة المطلوبة على هذه الشرائح ويؤخذ عدد متساوي من كل منها مثلا 200 من كل قسم</w:t>
      </w:r>
    </w:p>
    <w:p w:rsidR="000B5E19" w:rsidRPr="000B5E19" w:rsidRDefault="000B5E19" w:rsidP="000B5E19">
      <w:pPr>
        <w:spacing w:line="276" w:lineRule="auto"/>
        <w:ind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 xml:space="preserve">العينة الطبقية التناسبية أو العينة </w:t>
      </w:r>
      <w:proofErr w:type="spellStart"/>
      <w:r w:rsidRPr="000B5E19">
        <w:rPr>
          <w:rFonts w:ascii="Simplified Arabic" w:hAnsi="Simplified Arabic" w:cs="Simplified Arabic"/>
          <w:b/>
          <w:bCs/>
          <w:color w:val="auto"/>
          <w:sz w:val="28"/>
          <w:szCs w:val="28"/>
          <w:rtl/>
        </w:rPr>
        <w:t>الحصصية</w:t>
      </w:r>
      <w:proofErr w:type="spellEnd"/>
      <w:r w:rsidRPr="000B5E19">
        <w:rPr>
          <w:rFonts w:ascii="Simplified Arabic" w:hAnsi="Simplified Arabic" w:cs="Simplified Arabic"/>
          <w:b/>
          <w:bCs/>
          <w:color w:val="auto"/>
          <w:sz w:val="28"/>
          <w:szCs w:val="28"/>
          <w:rtl/>
        </w:rPr>
        <w:t xml:space="preserve"> : </w:t>
      </w:r>
    </w:p>
    <w:p w:rsidR="000B5E19" w:rsidRPr="000B5E19" w:rsidRDefault="000B5E19" w:rsidP="000B5E19">
      <w:pPr>
        <w:tabs>
          <w:tab w:val="num" w:pos="1500"/>
        </w:tabs>
        <w:spacing w:line="276" w:lineRule="auto"/>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 xml:space="preserve">الطبقية هنا </w:t>
      </w:r>
      <w:proofErr w:type="gramStart"/>
      <w:r w:rsidRPr="000B5E19">
        <w:rPr>
          <w:rFonts w:ascii="Simplified Arabic" w:hAnsi="Simplified Arabic" w:cs="Simplified Arabic"/>
          <w:color w:val="auto"/>
          <w:sz w:val="28"/>
          <w:szCs w:val="28"/>
          <w:rtl/>
        </w:rPr>
        <w:t>تعني :</w:t>
      </w:r>
      <w:proofErr w:type="gramEnd"/>
      <w:r w:rsidRPr="000B5E19">
        <w:rPr>
          <w:rFonts w:ascii="Simplified Arabic" w:hAnsi="Simplified Arabic" w:cs="Simplified Arabic"/>
          <w:color w:val="auto"/>
          <w:sz w:val="28"/>
          <w:szCs w:val="28"/>
          <w:rtl/>
        </w:rPr>
        <w:t xml:space="preserve"> الشرائح أو الطبقات التي ينقسم إليها المجتمع </w:t>
      </w:r>
    </w:p>
    <w:p w:rsidR="000B5E19" w:rsidRPr="000B5E19" w:rsidRDefault="000B5E19" w:rsidP="000B5E19">
      <w:pPr>
        <w:tabs>
          <w:tab w:val="num" w:pos="1500"/>
        </w:tabs>
        <w:spacing w:line="276" w:lineRule="auto"/>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أما التناسبية :فينبغي أن العدد المختار من كل شريحة وينبغي أن يتناسب مع حجمها الفعلي داخل المجتمع الأصلي</w:t>
      </w:r>
      <w:r>
        <w:rPr>
          <w:rFonts w:ascii="Simplified Arabic" w:hAnsi="Simplified Arabic" w:cs="Simplified Arabic" w:hint="cs"/>
          <w:color w:val="auto"/>
          <w:sz w:val="28"/>
          <w:szCs w:val="28"/>
          <w:rtl/>
        </w:rPr>
        <w:t xml:space="preserve"> </w:t>
      </w:r>
      <w:r w:rsidRPr="000B5E19">
        <w:rPr>
          <w:rFonts w:ascii="Simplified Arabic" w:hAnsi="Simplified Arabic" w:cs="Simplified Arabic"/>
          <w:color w:val="auto"/>
          <w:sz w:val="28"/>
          <w:szCs w:val="28"/>
          <w:rtl/>
        </w:rPr>
        <w:t>مثال: إذا كان عدد كلية قسم اللغة العربية هو ضعف عدد طلبة قسم الجغرافيا في كلية الآداب المجتمع الأصلي فينبغي أن يمثلوا أيضا في العينة وفقا للنسبة أن يكون عدد طلبة اللغة العربية في العينة ضعف عدد طلبة الجغرافيا</w:t>
      </w:r>
    </w:p>
    <w:p w:rsidR="000B5E19" w:rsidRDefault="000B5E19" w:rsidP="000B5E19">
      <w:pPr>
        <w:spacing w:line="276" w:lineRule="auto"/>
        <w:ind w:firstLine="0"/>
        <w:rPr>
          <w:rFonts w:ascii="Simplified Arabic" w:hAnsi="Simplified Arabic" w:cs="Simplified Arabic" w:hint="cs"/>
          <w:color w:val="auto"/>
          <w:sz w:val="28"/>
          <w:szCs w:val="28"/>
          <w:rtl/>
        </w:rPr>
      </w:pPr>
      <w:r w:rsidRPr="000B5E19">
        <w:rPr>
          <w:rFonts w:ascii="Simplified Arabic" w:hAnsi="Simplified Arabic" w:cs="Simplified Arabic"/>
          <w:b/>
          <w:bCs/>
          <w:color w:val="auto"/>
          <w:sz w:val="28"/>
          <w:szCs w:val="28"/>
          <w:rtl/>
        </w:rPr>
        <w:t xml:space="preserve">العينة العشوائية </w:t>
      </w:r>
      <w:proofErr w:type="gramStart"/>
      <w:r w:rsidRPr="000B5E19">
        <w:rPr>
          <w:rFonts w:ascii="Simplified Arabic" w:hAnsi="Simplified Arabic" w:cs="Simplified Arabic"/>
          <w:b/>
          <w:bCs/>
          <w:color w:val="auto"/>
          <w:sz w:val="28"/>
          <w:szCs w:val="28"/>
          <w:rtl/>
        </w:rPr>
        <w:t>البسيطة :</w:t>
      </w:r>
      <w:proofErr w:type="gramEnd"/>
      <w:r>
        <w:rPr>
          <w:rFonts w:ascii="Simplified Arabic" w:hAnsi="Simplified Arabic" w:cs="Simplified Arabic" w:hint="cs"/>
          <w:b/>
          <w:bCs/>
          <w:color w:val="auto"/>
          <w:sz w:val="28"/>
          <w:szCs w:val="28"/>
          <w:rtl/>
        </w:rPr>
        <w:t xml:space="preserve"> </w:t>
      </w:r>
      <w:r w:rsidRPr="000B5E19">
        <w:rPr>
          <w:rFonts w:ascii="Simplified Arabic" w:hAnsi="Simplified Arabic" w:cs="Simplified Arabic"/>
          <w:color w:val="auto"/>
          <w:sz w:val="28"/>
          <w:szCs w:val="28"/>
          <w:rtl/>
        </w:rPr>
        <w:t>عن طريق هذا النوع يكون لكل فرد من أفراد المجتمع فرصة متساوية لأن يمثل ضمن العينة أو تكون العينة العشوائية البسيطة مقيدة حينما يكون المجتمع الأصلي متجانس في خصائصه ويتم اختيارها بإحدى الطريقتين : القرعة – جدول الأرقام العشوائية</w:t>
      </w:r>
    </w:p>
    <w:p w:rsidR="000B5E19" w:rsidRPr="000B5E19" w:rsidRDefault="000B5E19" w:rsidP="000B5E19">
      <w:pPr>
        <w:spacing w:line="276" w:lineRule="auto"/>
        <w:ind w:firstLine="0"/>
        <w:rPr>
          <w:rFonts w:ascii="Simplified Arabic" w:hAnsi="Simplified Arabic" w:cs="Simplified Arabic"/>
          <w:color w:val="auto"/>
          <w:sz w:val="28"/>
          <w:szCs w:val="28"/>
          <w:rtl/>
        </w:rPr>
      </w:pPr>
      <w:r w:rsidRPr="000B5E19">
        <w:rPr>
          <w:rFonts w:ascii="Simplified Arabic" w:hAnsi="Simplified Arabic" w:cs="Simplified Arabic"/>
          <w:b/>
          <w:bCs/>
          <w:color w:val="auto"/>
          <w:sz w:val="28"/>
          <w:szCs w:val="28"/>
          <w:rtl/>
        </w:rPr>
        <w:t>العينة العشوائية المنتظمة :</w:t>
      </w:r>
    </w:p>
    <w:p w:rsidR="000B5E19" w:rsidRPr="000B5E19" w:rsidRDefault="000B5E19" w:rsidP="000B5E19">
      <w:pPr>
        <w:tabs>
          <w:tab w:val="num" w:pos="1500"/>
        </w:tabs>
        <w:spacing w:line="276" w:lineRule="auto"/>
        <w:ind w:firstLine="0"/>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 xml:space="preserve">وتعني اختيار العينة من بين مفردات المجتمع الأصلي بطريقة منتظمة فإذا كان عدد أفراد المجتمع الأصلي 300 وكانت العينة المطلوبة 150فإنه يتم اختيار رقم البداية عشوائيا أقل من ناتج القسمة الرقمين 20 وليكون رقم3 ثم يتم زيادة هذا الرقم بمقدار ناتج القسمة فيكون الرقم الثاني 3+20= 23ثم 43 ثم 63.......الخ ( استخدام هذه العينة يتناسب مثلا اختيار الصحف التي </w:t>
      </w:r>
      <w:proofErr w:type="gramStart"/>
      <w:r w:rsidRPr="000B5E19">
        <w:rPr>
          <w:rFonts w:ascii="Simplified Arabic" w:hAnsi="Simplified Arabic" w:cs="Simplified Arabic"/>
          <w:color w:val="auto"/>
          <w:sz w:val="28"/>
          <w:szCs w:val="28"/>
          <w:rtl/>
        </w:rPr>
        <w:t>يتم</w:t>
      </w:r>
      <w:proofErr w:type="gramEnd"/>
      <w:r w:rsidRPr="000B5E19">
        <w:rPr>
          <w:rFonts w:ascii="Simplified Arabic" w:hAnsi="Simplified Arabic" w:cs="Simplified Arabic"/>
          <w:color w:val="auto"/>
          <w:sz w:val="28"/>
          <w:szCs w:val="28"/>
          <w:rtl/>
        </w:rPr>
        <w:t xml:space="preserve"> تجديد مضمونها )</w:t>
      </w:r>
    </w:p>
    <w:p w:rsidR="000B5E19" w:rsidRPr="000B5E19" w:rsidRDefault="000B5E19" w:rsidP="000B5E19">
      <w:pPr>
        <w:tabs>
          <w:tab w:val="num" w:pos="1500"/>
        </w:tabs>
        <w:spacing w:line="276" w:lineRule="auto"/>
        <w:ind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 xml:space="preserve">العينة </w:t>
      </w:r>
      <w:proofErr w:type="spellStart"/>
      <w:r w:rsidRPr="000B5E19">
        <w:rPr>
          <w:rFonts w:ascii="Simplified Arabic" w:hAnsi="Simplified Arabic" w:cs="Simplified Arabic"/>
          <w:b/>
          <w:bCs/>
          <w:color w:val="auto"/>
          <w:sz w:val="28"/>
          <w:szCs w:val="28"/>
          <w:rtl/>
        </w:rPr>
        <w:t>العمدية</w:t>
      </w:r>
      <w:proofErr w:type="spellEnd"/>
      <w:r w:rsidRPr="000B5E19">
        <w:rPr>
          <w:rFonts w:ascii="Simplified Arabic" w:hAnsi="Simplified Arabic" w:cs="Simplified Arabic"/>
          <w:b/>
          <w:bCs/>
          <w:color w:val="auto"/>
          <w:sz w:val="28"/>
          <w:szCs w:val="28"/>
          <w:rtl/>
        </w:rPr>
        <w:t xml:space="preserve"> أو الفرضية :</w:t>
      </w:r>
    </w:p>
    <w:p w:rsidR="000B5E19" w:rsidRPr="000B5E19" w:rsidRDefault="000B5E19" w:rsidP="000B5E19">
      <w:pPr>
        <w:tabs>
          <w:tab w:val="num" w:pos="1500"/>
        </w:tabs>
        <w:spacing w:line="276" w:lineRule="auto"/>
        <w:ind w:firstLine="0"/>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 xml:space="preserve">يكون اختيار هذه العينة على أساس حر من قبل الباحث وحسب طبيعة بحثه بحيث يحقق هذا الاختيار هدف الدراسة مثال :اختيار الطلاب الذين تكون معدلاتهم في الامتحان النهائي جيد جدا فما فوق لأن هدف الدراسة هو معرفة العوامل التي تؤدي للتفوق عند هذا النوع من الطلبة </w:t>
      </w:r>
    </w:p>
    <w:p w:rsidR="000B5E19" w:rsidRPr="000B5E19" w:rsidRDefault="000B5E19" w:rsidP="000B5E19">
      <w:pPr>
        <w:tabs>
          <w:tab w:val="num" w:pos="1500"/>
        </w:tabs>
        <w:spacing w:line="276" w:lineRule="auto"/>
        <w:ind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 xml:space="preserve">العينة الفرضية أو </w:t>
      </w:r>
      <w:proofErr w:type="gramStart"/>
      <w:r w:rsidRPr="000B5E19">
        <w:rPr>
          <w:rFonts w:ascii="Simplified Arabic" w:hAnsi="Simplified Arabic" w:cs="Simplified Arabic"/>
          <w:b/>
          <w:bCs/>
          <w:color w:val="auto"/>
          <w:sz w:val="28"/>
          <w:szCs w:val="28"/>
          <w:rtl/>
        </w:rPr>
        <w:t>الصدفة :</w:t>
      </w:r>
      <w:proofErr w:type="gramEnd"/>
    </w:p>
    <w:p w:rsidR="000B5E19" w:rsidRPr="000B5E19" w:rsidRDefault="000B5E19" w:rsidP="000B5E19">
      <w:pPr>
        <w:tabs>
          <w:tab w:val="num" w:pos="1500"/>
        </w:tabs>
        <w:spacing w:line="276" w:lineRule="auto"/>
        <w:ind w:left="900" w:firstLine="0"/>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lastRenderedPageBreak/>
        <w:t xml:space="preserve">يكون اختيار هذا النوع من العينات سهلا حيث </w:t>
      </w:r>
      <w:proofErr w:type="spellStart"/>
      <w:r w:rsidRPr="000B5E19">
        <w:rPr>
          <w:rFonts w:ascii="Simplified Arabic" w:hAnsi="Simplified Arabic" w:cs="Simplified Arabic"/>
          <w:color w:val="auto"/>
          <w:sz w:val="28"/>
          <w:szCs w:val="28"/>
          <w:rtl/>
        </w:rPr>
        <w:t>يعمد</w:t>
      </w:r>
      <w:proofErr w:type="spellEnd"/>
      <w:r w:rsidRPr="000B5E19">
        <w:rPr>
          <w:rFonts w:ascii="Simplified Arabic" w:hAnsi="Simplified Arabic" w:cs="Simplified Arabic"/>
          <w:color w:val="auto"/>
          <w:sz w:val="28"/>
          <w:szCs w:val="28"/>
          <w:rtl/>
        </w:rPr>
        <w:t xml:space="preserve"> الباحث إلى اختيار عدد من الأفراد الذين يستطيع العثور عليهم في مكان ما وفي فترة زمنية محددة وبشكل عرضي أي عن طريق الصدقة كأن يذهب الباحث إلى مكتبة ما ( إذا كان بحثه متعلقا مثلا بالقراءة والمكتبات ويقوم بتوزيع الاستبيان على من هم موجودين بالصدفة </w:t>
      </w:r>
    </w:p>
    <w:p w:rsidR="000B5E19" w:rsidRPr="000B5E19" w:rsidRDefault="000B5E19" w:rsidP="000B5E19">
      <w:pPr>
        <w:tabs>
          <w:tab w:val="num" w:pos="1500"/>
        </w:tabs>
        <w:spacing w:line="276" w:lineRule="auto"/>
        <w:ind w:left="900" w:firstLine="0"/>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 xml:space="preserve">وقد يضطر الباحث إلى اختيار هذا النوع من العينة لسهولة استخدامه أي لأن الوقت لديه محدود </w:t>
      </w:r>
      <w:r>
        <w:rPr>
          <w:rFonts w:ascii="Simplified Arabic" w:hAnsi="Simplified Arabic" w:cs="Simplified Arabic" w:hint="cs"/>
          <w:color w:val="auto"/>
          <w:sz w:val="28"/>
          <w:szCs w:val="28"/>
          <w:rtl/>
        </w:rPr>
        <w:t>.</w:t>
      </w:r>
      <w:r w:rsidRPr="000B5E19">
        <w:rPr>
          <w:rFonts w:ascii="Simplified Arabic" w:hAnsi="Simplified Arabic" w:cs="Simplified Arabic"/>
          <w:color w:val="auto"/>
          <w:sz w:val="28"/>
          <w:szCs w:val="28"/>
          <w:rtl/>
        </w:rPr>
        <w:t xml:space="preserve">ولكن من أهم سلبياتها أيضا لا تمثل المجتمع الأصلي تمثيلا صادقا خاصة إذا كان هناك تباين في خواص المجتمع الأصلي </w:t>
      </w:r>
    </w:p>
    <w:p w:rsidR="000B5E19" w:rsidRPr="000B5E19" w:rsidRDefault="000B5E19" w:rsidP="000B5E19">
      <w:pPr>
        <w:spacing w:line="276" w:lineRule="auto"/>
        <w:ind w:left="900" w:firstLine="0"/>
        <w:rPr>
          <w:rFonts w:ascii="Simplified Arabic" w:hAnsi="Simplified Arabic" w:cs="Simplified Arabic"/>
          <w:b/>
          <w:bCs/>
          <w:color w:val="auto"/>
          <w:sz w:val="28"/>
          <w:szCs w:val="28"/>
          <w:rtl/>
        </w:rPr>
      </w:pPr>
      <w:r w:rsidRPr="000B5E19">
        <w:rPr>
          <w:rFonts w:ascii="Simplified Arabic" w:hAnsi="Simplified Arabic" w:cs="Simplified Arabic"/>
          <w:b/>
          <w:bCs/>
          <w:color w:val="auto"/>
          <w:sz w:val="28"/>
          <w:szCs w:val="28"/>
          <w:rtl/>
        </w:rPr>
        <w:t xml:space="preserve">  طرق عرض البيانات :</w:t>
      </w:r>
    </w:p>
    <w:p w:rsidR="000B5E19" w:rsidRPr="000B5E19" w:rsidRDefault="000B5E19" w:rsidP="000B5E19">
      <w:pPr>
        <w:numPr>
          <w:ilvl w:val="0"/>
          <w:numId w:val="1"/>
        </w:numPr>
        <w:tabs>
          <w:tab w:val="clear" w:pos="1080"/>
          <w:tab w:val="num" w:pos="2300"/>
        </w:tabs>
        <w:spacing w:line="276" w:lineRule="auto"/>
        <w:ind w:left="2300" w:firstLine="0"/>
        <w:rPr>
          <w:rFonts w:ascii="Simplified Arabic" w:hAnsi="Simplified Arabic" w:cs="Simplified Arabic"/>
          <w:color w:val="auto"/>
          <w:sz w:val="28"/>
          <w:szCs w:val="28"/>
          <w:rtl/>
        </w:rPr>
      </w:pPr>
      <w:proofErr w:type="gramStart"/>
      <w:r w:rsidRPr="000B5E19">
        <w:rPr>
          <w:rFonts w:ascii="Simplified Arabic" w:hAnsi="Simplified Arabic" w:cs="Simplified Arabic"/>
          <w:color w:val="auto"/>
          <w:sz w:val="28"/>
          <w:szCs w:val="28"/>
          <w:rtl/>
        </w:rPr>
        <w:t>بشكل</w:t>
      </w:r>
      <w:proofErr w:type="gramEnd"/>
      <w:r w:rsidRPr="000B5E19">
        <w:rPr>
          <w:rFonts w:ascii="Simplified Arabic" w:hAnsi="Simplified Arabic" w:cs="Simplified Arabic"/>
          <w:color w:val="auto"/>
          <w:sz w:val="28"/>
          <w:szCs w:val="28"/>
          <w:rtl/>
        </w:rPr>
        <w:t xml:space="preserve"> إنشائي</w:t>
      </w:r>
    </w:p>
    <w:p w:rsidR="000B5E19" w:rsidRPr="000B5E19" w:rsidRDefault="000B5E19" w:rsidP="000B5E19">
      <w:pPr>
        <w:numPr>
          <w:ilvl w:val="0"/>
          <w:numId w:val="1"/>
        </w:numPr>
        <w:tabs>
          <w:tab w:val="clear" w:pos="1080"/>
          <w:tab w:val="num" w:pos="2300"/>
        </w:tabs>
        <w:spacing w:line="276" w:lineRule="auto"/>
        <w:ind w:left="2300" w:firstLine="0"/>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في صورة جداول</w:t>
      </w:r>
    </w:p>
    <w:p w:rsidR="000B5E19" w:rsidRPr="000B5E19" w:rsidRDefault="000B5E19" w:rsidP="000B5E19">
      <w:pPr>
        <w:numPr>
          <w:ilvl w:val="0"/>
          <w:numId w:val="1"/>
        </w:numPr>
        <w:tabs>
          <w:tab w:val="clear" w:pos="1080"/>
          <w:tab w:val="num" w:pos="2400"/>
        </w:tabs>
        <w:spacing w:line="276" w:lineRule="auto"/>
        <w:ind w:left="2300" w:firstLine="0"/>
        <w:rPr>
          <w:rFonts w:ascii="Simplified Arabic" w:hAnsi="Simplified Arabic" w:cs="Simplified Arabic"/>
          <w:color w:val="auto"/>
          <w:sz w:val="28"/>
          <w:szCs w:val="28"/>
          <w:rtl/>
        </w:rPr>
      </w:pPr>
      <w:r w:rsidRPr="000B5E19">
        <w:rPr>
          <w:rFonts w:ascii="Simplified Arabic" w:hAnsi="Simplified Arabic" w:cs="Simplified Arabic"/>
          <w:color w:val="auto"/>
          <w:sz w:val="28"/>
          <w:szCs w:val="28"/>
          <w:rtl/>
        </w:rPr>
        <w:t>رسومات بيانية</w:t>
      </w:r>
    </w:p>
    <w:sectPr w:rsidR="000B5E19" w:rsidRPr="000B5E19" w:rsidSect="00933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E48"/>
    <w:multiLevelType w:val="hybridMultilevel"/>
    <w:tmpl w:val="2D126490"/>
    <w:lvl w:ilvl="0" w:tplc="AAF2AF4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5D1F30"/>
    <w:multiLevelType w:val="hybridMultilevel"/>
    <w:tmpl w:val="50D2E91E"/>
    <w:lvl w:ilvl="0" w:tplc="CB925340">
      <w:start w:val="1"/>
      <w:numFmt w:val="arabicAlpha"/>
      <w:lvlText w:val="%1)"/>
      <w:lvlJc w:val="left"/>
      <w:pPr>
        <w:tabs>
          <w:tab w:val="num" w:pos="1260"/>
        </w:tabs>
        <w:ind w:left="1260" w:hanging="360"/>
      </w:pPr>
    </w:lvl>
    <w:lvl w:ilvl="1" w:tplc="1896A136">
      <w:start w:val="1"/>
      <w:numFmt w:val="bullet"/>
      <w:lvlText w:val=""/>
      <w:lvlJc w:val="left"/>
      <w:pPr>
        <w:tabs>
          <w:tab w:val="num" w:pos="1460"/>
        </w:tabs>
        <w:ind w:left="1460" w:hanging="360"/>
      </w:pPr>
      <w:rPr>
        <w:rFonts w:ascii="Symbol" w:hAnsi="Symbol" w:hint="default"/>
        <w:color w:val="000000"/>
      </w:rPr>
    </w:lvl>
    <w:lvl w:ilvl="2" w:tplc="04090011">
      <w:start w:val="1"/>
      <w:numFmt w:val="decimal"/>
      <w:lvlText w:val="%3)"/>
      <w:lvlJc w:val="left"/>
      <w:pPr>
        <w:tabs>
          <w:tab w:val="num" w:pos="2734"/>
        </w:tabs>
        <w:ind w:left="273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933E67"/>
    <w:multiLevelType w:val="hybridMultilevel"/>
    <w:tmpl w:val="360E123A"/>
    <w:lvl w:ilvl="0" w:tplc="04090001">
      <w:start w:val="1"/>
      <w:numFmt w:val="bullet"/>
      <w:lvlText w:val=""/>
      <w:lvlJc w:val="left"/>
      <w:pPr>
        <w:tabs>
          <w:tab w:val="num" w:pos="1080"/>
        </w:tabs>
        <w:ind w:left="1080" w:hanging="360"/>
      </w:pPr>
      <w:rPr>
        <w:rFonts w:ascii="Symbol" w:hAnsi="Symbol" w:hint="default"/>
      </w:rPr>
    </w:lvl>
    <w:lvl w:ilvl="1" w:tplc="444EAF32">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3F15C0"/>
    <w:multiLevelType w:val="hybridMultilevel"/>
    <w:tmpl w:val="2A0A24F2"/>
    <w:lvl w:ilvl="0" w:tplc="71B834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E19"/>
    <w:rsid w:val="000B5E19"/>
    <w:rsid w:val="006F027D"/>
    <w:rsid w:val="00931C3B"/>
    <w:rsid w:val="00933B81"/>
    <w:rsid w:val="009376BC"/>
    <w:rsid w:val="00A372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19"/>
    <w:pPr>
      <w:widowControl w:val="0"/>
      <w:bidi/>
      <w:spacing w:after="0" w:line="240" w:lineRule="auto"/>
      <w:ind w:firstLine="454"/>
    </w:pPr>
    <w:rPr>
      <w:rFonts w:ascii="Tahoma" w:eastAsia="Times New Roman" w:hAnsi="Tahoma" w:cs="Traditional Arabic"/>
      <w:color w:val="000000"/>
      <w:sz w:val="36"/>
      <w:szCs w:val="36"/>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594</Words>
  <Characters>3270</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2021-01-10T20:13:00Z</dcterms:created>
  <dcterms:modified xsi:type="dcterms:W3CDTF">2021-01-10T20:19:00Z</dcterms:modified>
</cp:coreProperties>
</file>