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17A" w:rsidRPr="00834730" w:rsidRDefault="0093017A" w:rsidP="0093017A">
      <w:pPr>
        <w:bidi/>
        <w:spacing w:after="0" w:line="240" w:lineRule="auto"/>
        <w:jc w:val="center"/>
        <w:rPr>
          <w:rFonts w:ascii="Simplified Arabic" w:hAnsi="Simplified Arabic" w:cs="Simplified Arabic"/>
          <w:sz w:val="28"/>
          <w:szCs w:val="28"/>
          <w:rtl/>
          <w:lang w:bidi="ar-DZ"/>
        </w:rPr>
      </w:pPr>
      <w:proofErr w:type="gramStart"/>
      <w:r w:rsidRPr="00834730">
        <w:rPr>
          <w:rFonts w:ascii="Simplified Arabic" w:hAnsi="Simplified Arabic" w:cs="Simplified Arabic"/>
          <w:sz w:val="28"/>
          <w:szCs w:val="28"/>
          <w:rtl/>
          <w:lang w:bidi="ar-DZ"/>
        </w:rPr>
        <w:t>وزارة</w:t>
      </w:r>
      <w:proofErr w:type="gramEnd"/>
      <w:r w:rsidRPr="00834730">
        <w:rPr>
          <w:rFonts w:ascii="Simplified Arabic" w:hAnsi="Simplified Arabic" w:cs="Simplified Arabic"/>
          <w:sz w:val="28"/>
          <w:szCs w:val="28"/>
          <w:rtl/>
          <w:lang w:bidi="ar-DZ"/>
        </w:rPr>
        <w:t xml:space="preserve"> التعليم العالي والبحث العلمي</w:t>
      </w:r>
    </w:p>
    <w:p w:rsidR="0093017A" w:rsidRPr="00834730" w:rsidRDefault="0093017A" w:rsidP="0093017A">
      <w:pPr>
        <w:bidi/>
        <w:spacing w:after="0" w:line="240" w:lineRule="auto"/>
        <w:jc w:val="center"/>
        <w:rPr>
          <w:rFonts w:ascii="Simplified Arabic" w:hAnsi="Simplified Arabic" w:cs="Simplified Arabic"/>
          <w:sz w:val="28"/>
          <w:szCs w:val="28"/>
          <w:rtl/>
          <w:lang w:bidi="ar-DZ"/>
        </w:rPr>
      </w:pPr>
      <w:r w:rsidRPr="00834730">
        <w:rPr>
          <w:rFonts w:ascii="Simplified Arabic" w:hAnsi="Simplified Arabic" w:cs="Simplified Arabic"/>
          <w:sz w:val="28"/>
          <w:szCs w:val="28"/>
          <w:rtl/>
          <w:lang w:bidi="ar-DZ"/>
        </w:rPr>
        <w:t>جامعة محمد الصديق بن يحي-جيجل</w:t>
      </w:r>
    </w:p>
    <w:p w:rsidR="0093017A" w:rsidRPr="00834730" w:rsidRDefault="0093017A" w:rsidP="00873FCF">
      <w:pPr>
        <w:bidi/>
        <w:spacing w:after="0" w:line="240" w:lineRule="auto"/>
        <w:jc w:val="center"/>
        <w:rPr>
          <w:rFonts w:ascii="Simplified Arabic" w:hAnsi="Simplified Arabic" w:cs="Simplified Arabic"/>
          <w:sz w:val="28"/>
          <w:szCs w:val="28"/>
          <w:rtl/>
          <w:lang w:bidi="ar-DZ"/>
        </w:rPr>
      </w:pPr>
      <w:r w:rsidRPr="00834730">
        <w:rPr>
          <w:rFonts w:ascii="Simplified Arabic" w:hAnsi="Simplified Arabic" w:cs="Simplified Arabic"/>
          <w:sz w:val="28"/>
          <w:szCs w:val="28"/>
          <w:rtl/>
          <w:lang w:bidi="ar-DZ"/>
        </w:rPr>
        <w:t xml:space="preserve">كلية </w:t>
      </w:r>
      <w:r w:rsidR="00873FCF" w:rsidRPr="00834730">
        <w:rPr>
          <w:rFonts w:ascii="Simplified Arabic" w:hAnsi="Simplified Arabic" w:cs="Simplified Arabic"/>
          <w:sz w:val="28"/>
          <w:szCs w:val="28"/>
          <w:rtl/>
          <w:lang w:bidi="ar-DZ"/>
        </w:rPr>
        <w:t>الحقوق والعلوم السياسية</w:t>
      </w:r>
    </w:p>
    <w:p w:rsidR="0093017A" w:rsidRPr="00834730" w:rsidRDefault="0093017A" w:rsidP="00873FCF">
      <w:pPr>
        <w:bidi/>
        <w:spacing w:after="0" w:line="240" w:lineRule="auto"/>
        <w:jc w:val="center"/>
        <w:rPr>
          <w:rFonts w:ascii="Simplified Arabic" w:hAnsi="Simplified Arabic" w:cs="Simplified Arabic"/>
          <w:sz w:val="28"/>
          <w:szCs w:val="28"/>
          <w:rtl/>
          <w:lang w:bidi="ar-DZ"/>
        </w:rPr>
      </w:pPr>
      <w:r w:rsidRPr="00834730">
        <w:rPr>
          <w:rFonts w:ascii="Simplified Arabic" w:hAnsi="Simplified Arabic" w:cs="Simplified Arabic"/>
          <w:sz w:val="28"/>
          <w:szCs w:val="28"/>
          <w:rtl/>
          <w:lang w:bidi="ar-DZ"/>
        </w:rPr>
        <w:t xml:space="preserve">قسم </w:t>
      </w:r>
      <w:r w:rsidR="00873FCF" w:rsidRPr="00834730">
        <w:rPr>
          <w:rFonts w:ascii="Simplified Arabic" w:hAnsi="Simplified Arabic" w:cs="Simplified Arabic"/>
          <w:sz w:val="28"/>
          <w:szCs w:val="28"/>
          <w:rtl/>
          <w:lang w:bidi="ar-DZ"/>
        </w:rPr>
        <w:t>الحقوق</w:t>
      </w:r>
      <w:r w:rsidRPr="00834730">
        <w:rPr>
          <w:rFonts w:ascii="Simplified Arabic" w:hAnsi="Simplified Arabic" w:cs="Simplified Arabic"/>
          <w:sz w:val="28"/>
          <w:szCs w:val="28"/>
          <w:rtl/>
          <w:lang w:bidi="ar-DZ"/>
        </w:rPr>
        <w:t xml:space="preserve"> </w:t>
      </w:r>
    </w:p>
    <w:p w:rsidR="0093017A" w:rsidRPr="00834730" w:rsidRDefault="0093017A" w:rsidP="00873FCF">
      <w:pPr>
        <w:bidi/>
        <w:spacing w:after="0"/>
        <w:ind w:right="-993"/>
        <w:rPr>
          <w:rFonts w:ascii="Simplified Arabic" w:hAnsi="Simplified Arabic" w:cs="Simplified Arabic"/>
          <w:sz w:val="28"/>
          <w:szCs w:val="28"/>
          <w:rtl/>
          <w:lang w:bidi="ar-DZ"/>
        </w:rPr>
      </w:pPr>
      <w:r w:rsidRPr="00834730">
        <w:rPr>
          <w:rFonts w:ascii="Simplified Arabic" w:hAnsi="Simplified Arabic" w:cs="Simplified Arabic"/>
          <w:sz w:val="28"/>
          <w:szCs w:val="28"/>
          <w:rtl/>
          <w:lang w:bidi="ar-DZ"/>
        </w:rPr>
        <w:tab/>
      </w:r>
      <w:r w:rsidRPr="00834730">
        <w:rPr>
          <w:rFonts w:ascii="Simplified Arabic" w:hAnsi="Simplified Arabic" w:cs="Simplified Arabic"/>
          <w:sz w:val="28"/>
          <w:szCs w:val="28"/>
          <w:rtl/>
          <w:lang w:bidi="ar-DZ"/>
        </w:rPr>
        <w:tab/>
      </w:r>
      <w:r w:rsidRPr="00834730">
        <w:rPr>
          <w:rFonts w:ascii="Simplified Arabic" w:hAnsi="Simplified Arabic" w:cs="Simplified Arabic"/>
          <w:sz w:val="28"/>
          <w:szCs w:val="28"/>
          <w:rtl/>
          <w:lang w:bidi="ar-DZ"/>
        </w:rPr>
        <w:tab/>
      </w:r>
      <w:r w:rsidRPr="00834730">
        <w:rPr>
          <w:rFonts w:ascii="Simplified Arabic" w:hAnsi="Simplified Arabic" w:cs="Simplified Arabic"/>
          <w:sz w:val="28"/>
          <w:szCs w:val="28"/>
          <w:rtl/>
          <w:lang w:bidi="ar-DZ"/>
        </w:rPr>
        <w:tab/>
        <w:t xml:space="preserve">  </w:t>
      </w:r>
    </w:p>
    <w:p w:rsidR="00B33E29" w:rsidRPr="00834730" w:rsidRDefault="00B33E29" w:rsidP="00873FCF">
      <w:pPr>
        <w:tabs>
          <w:tab w:val="left" w:pos="5005"/>
        </w:tabs>
        <w:bidi/>
        <w:spacing w:after="0"/>
        <w:jc w:val="center"/>
        <w:rPr>
          <w:rFonts w:ascii="Simplified Arabic" w:hAnsi="Simplified Arabic" w:cs="Simplified Arabic"/>
          <w:b/>
          <w:bCs/>
          <w:sz w:val="28"/>
          <w:szCs w:val="28"/>
          <w:u w:val="single"/>
          <w:rtl/>
          <w:lang w:bidi="ar-DZ"/>
        </w:rPr>
      </w:pPr>
      <w:r w:rsidRPr="00834730">
        <w:rPr>
          <w:rFonts w:ascii="Simplified Arabic" w:hAnsi="Simplified Arabic" w:cs="Simplified Arabic"/>
          <w:b/>
          <w:bCs/>
          <w:sz w:val="28"/>
          <w:szCs w:val="28"/>
          <w:u w:val="single"/>
          <w:rtl/>
          <w:lang w:bidi="ar-DZ"/>
        </w:rPr>
        <w:t>الإجابة النموذجية لامتحان السداسي ال</w:t>
      </w:r>
      <w:r w:rsidR="00873FCF" w:rsidRPr="00834730">
        <w:rPr>
          <w:rFonts w:ascii="Simplified Arabic" w:hAnsi="Simplified Arabic" w:cs="Simplified Arabic"/>
          <w:b/>
          <w:bCs/>
          <w:sz w:val="28"/>
          <w:szCs w:val="28"/>
          <w:u w:val="single"/>
          <w:rtl/>
          <w:lang w:bidi="ar-DZ"/>
        </w:rPr>
        <w:t>ثالث</w:t>
      </w:r>
      <w:r w:rsidRPr="00834730">
        <w:rPr>
          <w:rFonts w:ascii="Simplified Arabic" w:hAnsi="Simplified Arabic" w:cs="Simplified Arabic"/>
          <w:b/>
          <w:bCs/>
          <w:sz w:val="28"/>
          <w:szCs w:val="28"/>
          <w:u w:val="single"/>
          <w:rtl/>
          <w:lang w:bidi="ar-DZ"/>
        </w:rPr>
        <w:t xml:space="preserve"> في مقياس </w:t>
      </w:r>
      <w:r w:rsidR="00873FCF" w:rsidRPr="00834730">
        <w:rPr>
          <w:rFonts w:ascii="Simplified Arabic" w:hAnsi="Simplified Arabic" w:cs="Simplified Arabic"/>
          <w:b/>
          <w:bCs/>
          <w:sz w:val="28"/>
          <w:szCs w:val="28"/>
          <w:u w:val="single"/>
          <w:rtl/>
          <w:lang w:bidi="ar-DZ"/>
        </w:rPr>
        <w:t>القانون الدولي العام للسنة الثانية ليسانس (جذع مشترك)</w:t>
      </w:r>
    </w:p>
    <w:p w:rsidR="00764C33" w:rsidRPr="00834730" w:rsidRDefault="00873FCF" w:rsidP="00C77CF0">
      <w:pPr>
        <w:bidi/>
        <w:jc w:val="both"/>
        <w:rPr>
          <w:rFonts w:ascii="Simplified Arabic" w:hAnsi="Simplified Arabic" w:cs="Simplified Arabic"/>
          <w:b/>
          <w:bCs/>
          <w:sz w:val="28"/>
          <w:szCs w:val="28"/>
          <w:rtl/>
          <w:lang w:bidi="ar-DZ"/>
        </w:rPr>
      </w:pPr>
      <w:r w:rsidRPr="00834730">
        <w:rPr>
          <w:rFonts w:ascii="Simplified Arabic" w:hAnsi="Simplified Arabic" w:cs="Simplified Arabic"/>
          <w:b/>
          <w:bCs/>
          <w:sz w:val="28"/>
          <w:szCs w:val="28"/>
          <w:rtl/>
          <w:lang w:bidi="ar-DZ"/>
        </w:rPr>
        <w:t xml:space="preserve">ج1: </w:t>
      </w:r>
      <w:proofErr w:type="gramStart"/>
      <w:r w:rsidR="00764C33" w:rsidRPr="00834730">
        <w:rPr>
          <w:rFonts w:ascii="Simplified Arabic" w:hAnsi="Simplified Arabic" w:cs="Simplified Arabic"/>
          <w:b/>
          <w:bCs/>
          <w:sz w:val="28"/>
          <w:szCs w:val="28"/>
          <w:rtl/>
          <w:lang w:bidi="ar-DZ"/>
        </w:rPr>
        <w:t>أهم</w:t>
      </w:r>
      <w:proofErr w:type="gramEnd"/>
      <w:r w:rsidR="00764C33" w:rsidRPr="00834730">
        <w:rPr>
          <w:rFonts w:ascii="Simplified Arabic" w:hAnsi="Simplified Arabic" w:cs="Simplified Arabic"/>
          <w:b/>
          <w:bCs/>
          <w:sz w:val="28"/>
          <w:szCs w:val="28"/>
          <w:rtl/>
          <w:lang w:bidi="ar-DZ"/>
        </w:rPr>
        <w:t xml:space="preserve"> المدنيات القديمة (المدن الإغريقية) ومدى إسهامها في خلق وصقل قواعد القانون الدولي العام: </w:t>
      </w:r>
    </w:p>
    <w:p w:rsidR="00C77CF0" w:rsidRPr="00834730" w:rsidRDefault="00764C33" w:rsidP="00764C33">
      <w:pPr>
        <w:bidi/>
        <w:jc w:val="both"/>
        <w:rPr>
          <w:rFonts w:ascii="Simplified Arabic" w:hAnsi="Simplified Arabic" w:cs="Simplified Arabic"/>
          <w:smallCaps/>
          <w:sz w:val="28"/>
          <w:szCs w:val="28"/>
          <w:lang w:bidi="ar-DZ"/>
        </w:rPr>
      </w:pPr>
      <w:r w:rsidRPr="00834730">
        <w:rPr>
          <w:rFonts w:ascii="Simplified Arabic" w:hAnsi="Simplified Arabic" w:cs="Simplified Arabic"/>
          <w:b/>
          <w:bCs/>
          <w:sz w:val="28"/>
          <w:szCs w:val="28"/>
          <w:rtl/>
          <w:lang w:bidi="ar-DZ"/>
        </w:rPr>
        <w:t xml:space="preserve">      </w:t>
      </w:r>
      <w:r w:rsidR="00C77CF0" w:rsidRPr="00834730">
        <w:rPr>
          <w:rFonts w:ascii="Simplified Arabic" w:hAnsi="Simplified Arabic" w:cs="Simplified Arabic"/>
          <w:smallCaps/>
          <w:sz w:val="28"/>
          <w:szCs w:val="28"/>
          <w:rtl/>
          <w:lang w:bidi="ar-DZ"/>
        </w:rPr>
        <w:t xml:space="preserve">كان للعلاقات الدولية في عهد الإغريق وجهان، إذ أن الوجه الأول كان خاصا بعلاقة الدول اليونانية فيما بينها، وأما الوجه الثاني كان خاصا بعلاقة هذه المدن بالشعوب الغير يونانية، أما عن علاقة المدن اليونانية بعضها ببعض فقد كانت على قدر كبير من الاستقرار، تسيطر عليها فكرة المصلحة المشتركة والرغبة في بقاء صلات المودة بين شعوب هذه المدن، لذلك نجدها تأخذ بنظامي التعاهد والتحكيم، وتتجمع ثلاثة فئات في اتحادات </w:t>
      </w:r>
      <w:proofErr w:type="spellStart"/>
      <w:r w:rsidR="00C77CF0" w:rsidRPr="00834730">
        <w:rPr>
          <w:rFonts w:ascii="Simplified Arabic" w:hAnsi="Simplified Arabic" w:cs="Simplified Arabic"/>
          <w:smallCaps/>
          <w:sz w:val="28"/>
          <w:szCs w:val="28"/>
          <w:rtl/>
          <w:lang w:bidi="ar-DZ"/>
        </w:rPr>
        <w:t>تعاهدية</w:t>
      </w:r>
      <w:proofErr w:type="spellEnd"/>
      <w:r w:rsidR="00C77CF0" w:rsidRPr="00834730">
        <w:rPr>
          <w:rFonts w:ascii="Simplified Arabic" w:hAnsi="Simplified Arabic" w:cs="Simplified Arabic"/>
          <w:smallCaps/>
          <w:sz w:val="28"/>
          <w:szCs w:val="28"/>
          <w:rtl/>
          <w:lang w:bidi="ar-DZ"/>
        </w:rPr>
        <w:t xml:space="preserve"> يجتمع مندوبوها في جمعيات خاصة تنعقد بصفة دورية للتشاور في كل ما يهم الصالح المشترك وتسوية المنازعات التي قد تنشأ بينها بطريقة ودية.</w:t>
      </w:r>
    </w:p>
    <w:p w:rsidR="00C77CF0" w:rsidRPr="00834730" w:rsidRDefault="00C77CF0" w:rsidP="00C77CF0">
      <w:pPr>
        <w:bidi/>
        <w:jc w:val="both"/>
        <w:rPr>
          <w:rFonts w:ascii="Simplified Arabic" w:hAnsi="Simplified Arabic" w:cs="Simplified Arabic"/>
          <w:smallCaps/>
          <w:sz w:val="28"/>
          <w:szCs w:val="28"/>
          <w:rtl/>
          <w:lang w:bidi="ar-DZ"/>
        </w:rPr>
      </w:pPr>
      <w:r w:rsidRPr="00834730">
        <w:rPr>
          <w:rFonts w:ascii="Simplified Arabic" w:hAnsi="Simplified Arabic" w:cs="Simplified Arabic"/>
          <w:smallCaps/>
          <w:sz w:val="28"/>
          <w:szCs w:val="28"/>
          <w:rtl/>
          <w:lang w:bidi="ar-DZ"/>
        </w:rPr>
        <w:t xml:space="preserve">        ونجدها كذلك تراعي قواعد معينة في علاقاتها السلمية والعدائية لحصانة السفراء، حرمة بعض الأماكن في بلاد العدو لتعزيز معاهدات الصلح باليمن وإتباع إجراءات معينة في إعلان الحرب والسير فيها وإنهائها، وافتداء أسرى الحرب وغير ذلك.</w:t>
      </w:r>
    </w:p>
    <w:p w:rsidR="00C77CF0" w:rsidRPr="00834730" w:rsidRDefault="00C77CF0" w:rsidP="00C77CF0">
      <w:pPr>
        <w:bidi/>
        <w:jc w:val="both"/>
        <w:rPr>
          <w:rFonts w:ascii="Simplified Arabic" w:hAnsi="Simplified Arabic" w:cs="Simplified Arabic"/>
          <w:smallCaps/>
          <w:sz w:val="28"/>
          <w:szCs w:val="28"/>
          <w:rtl/>
          <w:lang w:bidi="ar-DZ"/>
        </w:rPr>
      </w:pPr>
      <w:proofErr w:type="gramStart"/>
      <w:r w:rsidRPr="00834730">
        <w:rPr>
          <w:rFonts w:ascii="Simplified Arabic" w:hAnsi="Simplified Arabic" w:cs="Simplified Arabic"/>
          <w:smallCaps/>
          <w:sz w:val="28"/>
          <w:szCs w:val="28"/>
          <w:rtl/>
          <w:lang w:bidi="ar-DZ"/>
        </w:rPr>
        <w:t>أما</w:t>
      </w:r>
      <w:proofErr w:type="gramEnd"/>
      <w:r w:rsidRPr="00834730">
        <w:rPr>
          <w:rFonts w:ascii="Simplified Arabic" w:hAnsi="Simplified Arabic" w:cs="Simplified Arabic"/>
          <w:smallCaps/>
          <w:sz w:val="28"/>
          <w:szCs w:val="28"/>
          <w:rtl/>
          <w:lang w:bidi="ar-DZ"/>
        </w:rPr>
        <w:t xml:space="preserve"> عن علاقة المدن اليونانية بالبلاد الغير يونانية فقد كان لها شأن آخر، إذ كان الإغريق يعتبرون أنفسهم عنصرا مميزا وشعبا فوق الشعوب الأخرى من حقهم إخضاع هذه الشعوب والسيطرة عليها.</w:t>
      </w:r>
    </w:p>
    <w:p w:rsidR="00C77CF0" w:rsidRPr="00834730" w:rsidRDefault="00C77CF0" w:rsidP="00C77CF0">
      <w:pPr>
        <w:bidi/>
        <w:jc w:val="both"/>
        <w:rPr>
          <w:rFonts w:ascii="Simplified Arabic" w:hAnsi="Simplified Arabic" w:cs="Simplified Arabic"/>
          <w:smallCaps/>
          <w:sz w:val="28"/>
          <w:szCs w:val="28"/>
          <w:rtl/>
          <w:lang w:bidi="ar-DZ"/>
        </w:rPr>
      </w:pPr>
      <w:r w:rsidRPr="00834730">
        <w:rPr>
          <w:rFonts w:ascii="Simplified Arabic" w:hAnsi="Simplified Arabic" w:cs="Simplified Arabic"/>
          <w:smallCaps/>
          <w:sz w:val="28"/>
          <w:szCs w:val="28"/>
          <w:rtl/>
          <w:lang w:bidi="ar-DZ"/>
        </w:rPr>
        <w:t xml:space="preserve">        ومن هنا كانت علاقاتهم لهذه الشعوب الهمجية في نظرهم  </w:t>
      </w:r>
      <w:proofErr w:type="spellStart"/>
      <w:r w:rsidRPr="00834730">
        <w:rPr>
          <w:rFonts w:ascii="Simplified Arabic" w:hAnsi="Simplified Arabic" w:cs="Simplified Arabic"/>
          <w:smallCaps/>
          <w:sz w:val="28"/>
          <w:szCs w:val="28"/>
          <w:rtl/>
          <w:lang w:bidi="ar-DZ"/>
        </w:rPr>
        <w:t>تحكيمية</w:t>
      </w:r>
      <w:proofErr w:type="spellEnd"/>
      <w:r w:rsidRPr="00834730">
        <w:rPr>
          <w:rFonts w:ascii="Simplified Arabic" w:hAnsi="Simplified Arabic" w:cs="Simplified Arabic"/>
          <w:smallCaps/>
          <w:sz w:val="28"/>
          <w:szCs w:val="28"/>
          <w:rtl/>
          <w:lang w:bidi="ar-DZ"/>
        </w:rPr>
        <w:t xml:space="preserve"> لا ضابط لها، وكانت في الغالب علاقات عدائية وحروب مشوبة بالقسوة لا تخضع لأي قواعد تقليدية ولا ترعى فيها أية اعتبارات إنسانية، لذلك نجد أن الكثير من الفقهاء ينكرون على الإغريق معرفتهم للقواعد القانونية الدولية بمعنى الكلمة، لأن أساس هذه القواعد هو المساواة في الحقوق والواجبات بين الشعوب دون تفرقة على أساس العرق أو اللغة أو الدين، وهذه المساواة لم يكن لها وجود البتة في عهد الإغريق القدامى، أما بالنسبة للقواعد ذات المظهر </w:t>
      </w:r>
      <w:r w:rsidRPr="00834730">
        <w:rPr>
          <w:rFonts w:ascii="Simplified Arabic" w:hAnsi="Simplified Arabic" w:cs="Simplified Arabic"/>
          <w:smallCaps/>
          <w:sz w:val="28"/>
          <w:szCs w:val="28"/>
          <w:rtl/>
          <w:lang w:bidi="ar-DZ"/>
        </w:rPr>
        <w:lastRenderedPageBreak/>
        <w:t xml:space="preserve">الدولي التي كانت تراعيها المدن اليونانية فيما بينها فمرجعها في الواقع يعود إلى اعتبارات دينية. </w:t>
      </w:r>
      <w:proofErr w:type="gramStart"/>
      <w:r w:rsidRPr="00834730">
        <w:rPr>
          <w:rFonts w:ascii="Simplified Arabic" w:hAnsi="Simplified Arabic" w:cs="Simplified Arabic"/>
          <w:smallCaps/>
          <w:sz w:val="28"/>
          <w:szCs w:val="28"/>
          <w:rtl/>
          <w:lang w:bidi="ar-DZ"/>
        </w:rPr>
        <w:t>كما</w:t>
      </w:r>
      <w:proofErr w:type="gramEnd"/>
      <w:r w:rsidRPr="00834730">
        <w:rPr>
          <w:rFonts w:ascii="Simplified Arabic" w:hAnsi="Simplified Arabic" w:cs="Simplified Arabic"/>
          <w:smallCaps/>
          <w:sz w:val="28"/>
          <w:szCs w:val="28"/>
          <w:rtl/>
          <w:lang w:bidi="ar-DZ"/>
        </w:rPr>
        <w:t xml:space="preserve"> تستند في وجودها إلى تقاليد داخلية لا إلى فكرة وجود قانون منظم للعلاقات الدولية.</w:t>
      </w:r>
    </w:p>
    <w:p w:rsidR="0093017A" w:rsidRPr="00834730" w:rsidRDefault="00DA432F" w:rsidP="00873FCF">
      <w:pPr>
        <w:tabs>
          <w:tab w:val="left" w:pos="5005"/>
        </w:tabs>
        <w:bidi/>
        <w:spacing w:after="0" w:line="240" w:lineRule="auto"/>
        <w:rPr>
          <w:rFonts w:ascii="Simplified Arabic" w:hAnsi="Simplified Arabic" w:cs="Simplified Arabic"/>
          <w:b/>
          <w:bCs/>
          <w:sz w:val="28"/>
          <w:szCs w:val="28"/>
          <w:rtl/>
          <w:lang w:bidi="ar-DZ"/>
        </w:rPr>
      </w:pPr>
      <w:r w:rsidRPr="00834730">
        <w:rPr>
          <w:rFonts w:ascii="Simplified Arabic" w:hAnsi="Simplified Arabic" w:cs="Simplified Arabic"/>
          <w:b/>
          <w:bCs/>
          <w:sz w:val="28"/>
          <w:szCs w:val="28"/>
          <w:rtl/>
          <w:lang w:bidi="ar-DZ"/>
        </w:rPr>
        <w:t>ج2:</w:t>
      </w:r>
      <w:r w:rsidR="00163DCF" w:rsidRPr="00834730">
        <w:rPr>
          <w:rFonts w:ascii="Simplified Arabic" w:hAnsi="Simplified Arabic" w:cs="Simplified Arabic"/>
          <w:b/>
          <w:bCs/>
          <w:sz w:val="28"/>
          <w:szCs w:val="28"/>
          <w:rtl/>
          <w:lang w:bidi="ar-DZ"/>
        </w:rPr>
        <w:t xml:space="preserve"> شرح العبارات: </w:t>
      </w:r>
    </w:p>
    <w:p w:rsidR="00215B9A" w:rsidRPr="00834730" w:rsidRDefault="004A635E" w:rsidP="007F380B">
      <w:pPr>
        <w:tabs>
          <w:tab w:val="left" w:pos="5005"/>
        </w:tabs>
        <w:bidi/>
        <w:spacing w:after="0" w:line="240" w:lineRule="auto"/>
        <w:rPr>
          <w:rFonts w:ascii="Simplified Arabic" w:hAnsi="Simplified Arabic" w:cs="Simplified Arabic"/>
          <w:b/>
          <w:bCs/>
          <w:sz w:val="28"/>
          <w:szCs w:val="28"/>
          <w:rtl/>
          <w:lang w:bidi="ar-DZ"/>
        </w:rPr>
      </w:pPr>
      <w:r w:rsidRPr="00834730">
        <w:rPr>
          <w:rFonts w:ascii="Simplified Arabic" w:hAnsi="Simplified Arabic" w:cs="Simplified Arabic"/>
          <w:b/>
          <w:bCs/>
          <w:sz w:val="28"/>
          <w:szCs w:val="28"/>
          <w:rtl/>
          <w:lang w:bidi="ar-DZ"/>
        </w:rPr>
        <w:t>أ-الحكمة من التصديق</w:t>
      </w:r>
    </w:p>
    <w:p w:rsidR="007F380B" w:rsidRPr="00834730" w:rsidRDefault="007F380B" w:rsidP="007F380B">
      <w:pPr>
        <w:pStyle w:val="Paragraphedeliste"/>
        <w:numPr>
          <w:ilvl w:val="0"/>
          <w:numId w:val="11"/>
        </w:numPr>
        <w:bidi/>
        <w:jc w:val="both"/>
        <w:rPr>
          <w:rFonts w:ascii="Simplified Arabic" w:hAnsi="Simplified Arabic" w:cs="Simplified Arabic"/>
          <w:sz w:val="28"/>
          <w:szCs w:val="28"/>
          <w:lang w:bidi="ar-DZ"/>
        </w:rPr>
      </w:pPr>
      <w:r w:rsidRPr="00834730">
        <w:rPr>
          <w:rFonts w:ascii="Simplified Arabic" w:hAnsi="Simplified Arabic" w:cs="Simplified Arabic"/>
          <w:sz w:val="28"/>
          <w:szCs w:val="28"/>
          <w:rtl/>
          <w:lang w:bidi="ar-DZ"/>
        </w:rPr>
        <w:t xml:space="preserve">إعطاء الفرصة لكل دولة قبل الالتزام </w:t>
      </w:r>
      <w:proofErr w:type="gramStart"/>
      <w:r w:rsidRPr="00834730">
        <w:rPr>
          <w:rFonts w:ascii="Simplified Arabic" w:hAnsi="Simplified Arabic" w:cs="Simplified Arabic"/>
          <w:sz w:val="28"/>
          <w:szCs w:val="28"/>
          <w:rtl/>
          <w:lang w:bidi="ar-DZ"/>
        </w:rPr>
        <w:t>نهائيا</w:t>
      </w:r>
      <w:proofErr w:type="gramEnd"/>
      <w:r w:rsidRPr="00834730">
        <w:rPr>
          <w:rFonts w:ascii="Simplified Arabic" w:hAnsi="Simplified Arabic" w:cs="Simplified Arabic"/>
          <w:sz w:val="28"/>
          <w:szCs w:val="28"/>
          <w:rtl/>
          <w:lang w:bidi="ar-DZ"/>
        </w:rPr>
        <w:t xml:space="preserve"> بالمعاهدة للتفكير والتدبر فليس من المصلحة التسرع.</w:t>
      </w:r>
    </w:p>
    <w:p w:rsidR="007F380B" w:rsidRPr="00834730" w:rsidRDefault="007F380B" w:rsidP="007F380B">
      <w:pPr>
        <w:pStyle w:val="Paragraphedeliste"/>
        <w:numPr>
          <w:ilvl w:val="0"/>
          <w:numId w:val="11"/>
        </w:numPr>
        <w:tabs>
          <w:tab w:val="right" w:pos="424"/>
          <w:tab w:val="right" w:pos="1274"/>
        </w:tabs>
        <w:bidi/>
        <w:jc w:val="both"/>
        <w:rPr>
          <w:rFonts w:ascii="Simplified Arabic" w:hAnsi="Simplified Arabic" w:cs="Simplified Arabic"/>
          <w:sz w:val="28"/>
          <w:szCs w:val="28"/>
          <w:lang w:bidi="ar-DZ"/>
        </w:rPr>
      </w:pPr>
      <w:r w:rsidRPr="00834730">
        <w:rPr>
          <w:rFonts w:ascii="Simplified Arabic" w:hAnsi="Simplified Arabic" w:cs="Simplified Arabic"/>
          <w:sz w:val="28"/>
          <w:szCs w:val="28"/>
          <w:rtl/>
          <w:lang w:bidi="ar-DZ"/>
        </w:rPr>
        <w:t>فسح المجال للسلطة التشريعية لإبداء رأيها في المعاهدة.</w:t>
      </w:r>
    </w:p>
    <w:p w:rsidR="00215B9A" w:rsidRPr="00834730" w:rsidRDefault="007F380B" w:rsidP="007F380B">
      <w:pPr>
        <w:pStyle w:val="Paragraphedeliste"/>
        <w:numPr>
          <w:ilvl w:val="0"/>
          <w:numId w:val="11"/>
        </w:numPr>
        <w:bidi/>
        <w:jc w:val="both"/>
        <w:rPr>
          <w:rFonts w:ascii="Simplified Arabic" w:hAnsi="Simplified Arabic" w:cs="Simplified Arabic"/>
          <w:sz w:val="28"/>
          <w:szCs w:val="28"/>
          <w:rtl/>
          <w:lang w:bidi="ar-DZ"/>
        </w:rPr>
      </w:pPr>
      <w:r w:rsidRPr="00834730">
        <w:rPr>
          <w:rFonts w:ascii="Simplified Arabic" w:hAnsi="Simplified Arabic" w:cs="Simplified Arabic"/>
          <w:sz w:val="28"/>
          <w:szCs w:val="28"/>
          <w:rtl/>
          <w:lang w:bidi="ar-DZ"/>
        </w:rPr>
        <w:t>أكد القضاء الدولي على أهمية التصديق واعتبره إجراء لصيرورة المعاهدة ملزمة.</w:t>
      </w:r>
    </w:p>
    <w:p w:rsidR="00215B9A" w:rsidRPr="00834730" w:rsidRDefault="00215B9A" w:rsidP="00215B9A">
      <w:pPr>
        <w:tabs>
          <w:tab w:val="left" w:pos="5005"/>
        </w:tabs>
        <w:bidi/>
        <w:spacing w:after="0" w:line="240" w:lineRule="auto"/>
        <w:rPr>
          <w:rFonts w:ascii="Simplified Arabic" w:hAnsi="Simplified Arabic" w:cs="Simplified Arabic"/>
          <w:b/>
          <w:bCs/>
          <w:sz w:val="28"/>
          <w:szCs w:val="28"/>
          <w:rtl/>
          <w:lang w:bidi="ar-DZ"/>
        </w:rPr>
      </w:pPr>
      <w:r w:rsidRPr="00834730">
        <w:rPr>
          <w:rFonts w:ascii="Simplified Arabic" w:hAnsi="Simplified Arabic" w:cs="Simplified Arabic"/>
          <w:b/>
          <w:bCs/>
          <w:sz w:val="28"/>
          <w:szCs w:val="28"/>
          <w:rtl/>
          <w:lang w:bidi="ar-DZ"/>
        </w:rPr>
        <w:t>ب- السلطة المختصة بالتصديق</w:t>
      </w:r>
    </w:p>
    <w:p w:rsidR="00721B58" w:rsidRPr="00834730" w:rsidRDefault="00721B58" w:rsidP="00721B58">
      <w:pPr>
        <w:bidi/>
        <w:jc w:val="both"/>
        <w:rPr>
          <w:rFonts w:ascii="Simplified Arabic" w:hAnsi="Simplified Arabic" w:cs="Simplified Arabic"/>
          <w:smallCaps/>
          <w:sz w:val="28"/>
          <w:szCs w:val="28"/>
          <w:lang w:bidi="ar-DZ"/>
        </w:rPr>
      </w:pPr>
      <w:r w:rsidRPr="00834730">
        <w:rPr>
          <w:rFonts w:ascii="Simplified Arabic" w:hAnsi="Simplified Arabic" w:cs="Simplified Arabic"/>
          <w:smallCaps/>
          <w:sz w:val="28"/>
          <w:szCs w:val="28"/>
          <w:rtl/>
          <w:lang w:bidi="ar-DZ"/>
        </w:rPr>
        <w:t xml:space="preserve">الدستور الداخلي لكل دولة </w:t>
      </w:r>
      <w:proofErr w:type="gramStart"/>
      <w:r w:rsidRPr="00834730">
        <w:rPr>
          <w:rFonts w:ascii="Simplified Arabic" w:hAnsi="Simplified Arabic" w:cs="Simplified Arabic"/>
          <w:smallCaps/>
          <w:sz w:val="28"/>
          <w:szCs w:val="28"/>
          <w:rtl/>
          <w:lang w:bidi="ar-DZ"/>
        </w:rPr>
        <w:t>هو</w:t>
      </w:r>
      <w:proofErr w:type="gramEnd"/>
      <w:r w:rsidRPr="00834730">
        <w:rPr>
          <w:rFonts w:ascii="Simplified Arabic" w:hAnsi="Simplified Arabic" w:cs="Simplified Arabic"/>
          <w:smallCaps/>
          <w:sz w:val="28"/>
          <w:szCs w:val="28"/>
          <w:rtl/>
          <w:lang w:bidi="ar-DZ"/>
        </w:rPr>
        <w:t xml:space="preserve"> الذي يحدد السلطة المختصة بالتصديق على المعاهدات.</w:t>
      </w:r>
    </w:p>
    <w:p w:rsidR="00721B58" w:rsidRPr="00834730" w:rsidRDefault="00721B58" w:rsidP="00721B58">
      <w:pPr>
        <w:bidi/>
        <w:jc w:val="both"/>
        <w:rPr>
          <w:rFonts w:ascii="Simplified Arabic" w:hAnsi="Simplified Arabic" w:cs="Simplified Arabic"/>
          <w:b/>
          <w:bCs/>
          <w:smallCaps/>
          <w:sz w:val="28"/>
          <w:szCs w:val="28"/>
          <w:rtl/>
          <w:lang w:bidi="ar-DZ"/>
        </w:rPr>
      </w:pPr>
      <w:r w:rsidRPr="00834730">
        <w:rPr>
          <w:rFonts w:ascii="Simplified Arabic" w:hAnsi="Simplified Arabic" w:cs="Simplified Arabic"/>
          <w:b/>
          <w:bCs/>
          <w:smallCaps/>
          <w:sz w:val="28"/>
          <w:szCs w:val="28"/>
          <w:rtl/>
          <w:lang w:bidi="ar-DZ"/>
        </w:rPr>
        <w:t xml:space="preserve">أولا: التصديق من اختصاص السلطة التنفيذية </w:t>
      </w:r>
    </w:p>
    <w:p w:rsidR="00721B58" w:rsidRPr="00834730" w:rsidRDefault="00721B58" w:rsidP="00721B58">
      <w:pPr>
        <w:bidi/>
        <w:jc w:val="both"/>
        <w:rPr>
          <w:rFonts w:ascii="Simplified Arabic" w:hAnsi="Simplified Arabic" w:cs="Simplified Arabic"/>
          <w:smallCaps/>
          <w:sz w:val="28"/>
          <w:szCs w:val="28"/>
          <w:rtl/>
          <w:lang w:bidi="ar-DZ"/>
        </w:rPr>
      </w:pPr>
      <w:proofErr w:type="gramStart"/>
      <w:r w:rsidRPr="00834730">
        <w:rPr>
          <w:rFonts w:ascii="Simplified Arabic" w:hAnsi="Simplified Arabic" w:cs="Simplified Arabic"/>
          <w:smallCaps/>
          <w:sz w:val="28"/>
          <w:szCs w:val="28"/>
          <w:rtl/>
          <w:lang w:bidi="ar-DZ"/>
        </w:rPr>
        <w:t>إن</w:t>
      </w:r>
      <w:proofErr w:type="gramEnd"/>
      <w:r w:rsidRPr="00834730">
        <w:rPr>
          <w:rFonts w:ascii="Simplified Arabic" w:hAnsi="Simplified Arabic" w:cs="Simplified Arabic"/>
          <w:smallCaps/>
          <w:sz w:val="28"/>
          <w:szCs w:val="28"/>
          <w:rtl/>
          <w:lang w:bidi="ar-DZ"/>
        </w:rPr>
        <w:t xml:space="preserve"> هذا الأسلوب كان متبع في ظل الأنظمة الملكية والدكتاتورية، وكان أسلوب استثنائي فرضته ظروف تاريخية معينة وأصبح وضعا نادرا في الوقت الحاضر لانتشار النظم الديمقراطية.</w:t>
      </w:r>
    </w:p>
    <w:p w:rsidR="00721B58" w:rsidRPr="00834730" w:rsidRDefault="00721B58" w:rsidP="00721B58">
      <w:pPr>
        <w:bidi/>
        <w:jc w:val="both"/>
        <w:rPr>
          <w:rFonts w:ascii="Simplified Arabic" w:hAnsi="Simplified Arabic" w:cs="Simplified Arabic"/>
          <w:b/>
          <w:bCs/>
          <w:smallCaps/>
          <w:sz w:val="28"/>
          <w:szCs w:val="28"/>
          <w:rtl/>
          <w:lang w:bidi="ar-DZ"/>
        </w:rPr>
      </w:pPr>
      <w:r w:rsidRPr="00834730">
        <w:rPr>
          <w:rFonts w:ascii="Simplified Arabic" w:hAnsi="Simplified Arabic" w:cs="Simplified Arabic"/>
          <w:b/>
          <w:bCs/>
          <w:smallCaps/>
          <w:sz w:val="28"/>
          <w:szCs w:val="28"/>
          <w:rtl/>
          <w:lang w:bidi="ar-DZ"/>
        </w:rPr>
        <w:t xml:space="preserve">ثانيا: التصديق من اختصاص السلطة التشريعية </w:t>
      </w:r>
    </w:p>
    <w:p w:rsidR="00721B58" w:rsidRPr="00834730" w:rsidRDefault="00721B58" w:rsidP="00721B58">
      <w:pPr>
        <w:bidi/>
        <w:jc w:val="both"/>
        <w:rPr>
          <w:rFonts w:ascii="Simplified Arabic" w:hAnsi="Simplified Arabic" w:cs="Simplified Arabic"/>
          <w:smallCaps/>
          <w:sz w:val="28"/>
          <w:szCs w:val="28"/>
          <w:rtl/>
          <w:lang w:bidi="ar-DZ"/>
        </w:rPr>
      </w:pPr>
      <w:r w:rsidRPr="00834730">
        <w:rPr>
          <w:rFonts w:ascii="Simplified Arabic" w:hAnsi="Simplified Arabic" w:cs="Simplified Arabic"/>
          <w:smallCaps/>
          <w:sz w:val="28"/>
          <w:szCs w:val="28"/>
          <w:rtl/>
          <w:lang w:bidi="ar-DZ"/>
        </w:rPr>
        <w:t xml:space="preserve">إن هذا الأسلوب </w:t>
      </w:r>
      <w:proofErr w:type="gramStart"/>
      <w:r w:rsidRPr="00834730">
        <w:rPr>
          <w:rFonts w:ascii="Simplified Arabic" w:hAnsi="Simplified Arabic" w:cs="Simplified Arabic"/>
          <w:smallCaps/>
          <w:sz w:val="28"/>
          <w:szCs w:val="28"/>
          <w:rtl/>
          <w:lang w:bidi="ar-DZ"/>
        </w:rPr>
        <w:t>استثنائي</w:t>
      </w:r>
      <w:proofErr w:type="gramEnd"/>
      <w:r w:rsidRPr="00834730">
        <w:rPr>
          <w:rFonts w:ascii="Simplified Arabic" w:hAnsi="Simplified Arabic" w:cs="Simplified Arabic"/>
          <w:smallCaps/>
          <w:sz w:val="28"/>
          <w:szCs w:val="28"/>
          <w:rtl/>
          <w:lang w:bidi="ar-DZ"/>
        </w:rPr>
        <w:t xml:space="preserve"> أيضا ويطبق في الدول التي تتبع نظام الحكم الجماعي.</w:t>
      </w:r>
    </w:p>
    <w:p w:rsidR="00721B58" w:rsidRPr="00834730" w:rsidRDefault="00721B58" w:rsidP="00721B58">
      <w:pPr>
        <w:bidi/>
        <w:jc w:val="both"/>
        <w:rPr>
          <w:rFonts w:ascii="Simplified Arabic" w:hAnsi="Simplified Arabic" w:cs="Simplified Arabic"/>
          <w:b/>
          <w:bCs/>
          <w:smallCaps/>
          <w:sz w:val="28"/>
          <w:szCs w:val="28"/>
          <w:rtl/>
          <w:lang w:bidi="ar-DZ"/>
        </w:rPr>
      </w:pPr>
      <w:r w:rsidRPr="00834730">
        <w:rPr>
          <w:rFonts w:ascii="Simplified Arabic" w:hAnsi="Simplified Arabic" w:cs="Simplified Arabic"/>
          <w:b/>
          <w:bCs/>
          <w:smallCaps/>
          <w:sz w:val="28"/>
          <w:szCs w:val="28"/>
          <w:rtl/>
          <w:lang w:bidi="ar-DZ"/>
        </w:rPr>
        <w:t xml:space="preserve">ثالثا: التصديق من اختصاص السلطتين </w:t>
      </w:r>
      <w:proofErr w:type="gramStart"/>
      <w:r w:rsidRPr="00834730">
        <w:rPr>
          <w:rFonts w:ascii="Simplified Arabic" w:hAnsi="Simplified Arabic" w:cs="Simplified Arabic"/>
          <w:b/>
          <w:bCs/>
          <w:smallCaps/>
          <w:sz w:val="28"/>
          <w:szCs w:val="28"/>
          <w:rtl/>
          <w:lang w:bidi="ar-DZ"/>
        </w:rPr>
        <w:t>التنفيذية</w:t>
      </w:r>
      <w:proofErr w:type="gramEnd"/>
      <w:r w:rsidRPr="00834730">
        <w:rPr>
          <w:rFonts w:ascii="Simplified Arabic" w:hAnsi="Simplified Arabic" w:cs="Simplified Arabic"/>
          <w:b/>
          <w:bCs/>
          <w:smallCaps/>
          <w:sz w:val="28"/>
          <w:szCs w:val="28"/>
          <w:rtl/>
          <w:lang w:bidi="ar-DZ"/>
        </w:rPr>
        <w:t xml:space="preserve"> والتشريعية</w:t>
      </w:r>
    </w:p>
    <w:p w:rsidR="00721B58" w:rsidRPr="00834730" w:rsidRDefault="00721B58" w:rsidP="00721B58">
      <w:pPr>
        <w:bidi/>
        <w:jc w:val="both"/>
        <w:rPr>
          <w:rFonts w:ascii="Simplified Arabic" w:hAnsi="Simplified Arabic" w:cs="Simplified Arabic"/>
          <w:smallCaps/>
          <w:sz w:val="28"/>
          <w:szCs w:val="28"/>
          <w:rtl/>
          <w:lang w:bidi="ar-DZ"/>
        </w:rPr>
      </w:pPr>
      <w:r w:rsidRPr="00834730">
        <w:rPr>
          <w:rFonts w:ascii="Simplified Arabic" w:hAnsi="Simplified Arabic" w:cs="Simplified Arabic"/>
          <w:smallCaps/>
          <w:sz w:val="28"/>
          <w:szCs w:val="28"/>
          <w:rtl/>
          <w:lang w:bidi="ar-DZ"/>
        </w:rPr>
        <w:t>إن توزيع حق التصديق بين السلطتين يعتبر القاعدة التي تتبعها غالبية الدول، غير أن هذا التوزيع يختلف من دولة لأخرى، معظم الدساتير الحديثة تنص على وجوب الحصول على موافقة البرلمان للتصديق على كل المعاهدات الهامة منها، وتصغ الدساتير عادة لائحة بالمعاهدات الهامة التي تخضع لموافقة البرلمان وهذه الطريقة هي الأكثر شيوعًا.</w:t>
      </w:r>
    </w:p>
    <w:p w:rsidR="00163DCF" w:rsidRPr="00834730" w:rsidRDefault="00215B9A" w:rsidP="00215B9A">
      <w:pPr>
        <w:tabs>
          <w:tab w:val="left" w:pos="5005"/>
        </w:tabs>
        <w:bidi/>
        <w:spacing w:after="0" w:line="240" w:lineRule="auto"/>
        <w:rPr>
          <w:rFonts w:ascii="Simplified Arabic" w:hAnsi="Simplified Arabic" w:cs="Simplified Arabic"/>
          <w:b/>
          <w:bCs/>
          <w:sz w:val="28"/>
          <w:szCs w:val="28"/>
          <w:rtl/>
          <w:lang w:bidi="ar-DZ"/>
        </w:rPr>
      </w:pPr>
      <w:r w:rsidRPr="00834730">
        <w:rPr>
          <w:rFonts w:ascii="Simplified Arabic" w:hAnsi="Simplified Arabic" w:cs="Simplified Arabic"/>
          <w:b/>
          <w:bCs/>
          <w:sz w:val="28"/>
          <w:szCs w:val="28"/>
          <w:rtl/>
          <w:lang w:bidi="ar-DZ"/>
        </w:rPr>
        <w:t>ج-</w:t>
      </w:r>
      <w:r w:rsidR="004A635E" w:rsidRPr="00834730">
        <w:rPr>
          <w:rFonts w:ascii="Simplified Arabic" w:hAnsi="Simplified Arabic" w:cs="Simplified Arabic"/>
          <w:b/>
          <w:bCs/>
          <w:sz w:val="28"/>
          <w:szCs w:val="28"/>
          <w:rtl/>
          <w:lang w:bidi="ar-DZ"/>
        </w:rPr>
        <w:t xml:space="preserve"> </w:t>
      </w:r>
      <w:proofErr w:type="gramStart"/>
      <w:r w:rsidRPr="00834730">
        <w:rPr>
          <w:rFonts w:ascii="Simplified Arabic" w:hAnsi="Simplified Arabic" w:cs="Simplified Arabic"/>
          <w:b/>
          <w:bCs/>
          <w:sz w:val="28"/>
          <w:szCs w:val="28"/>
          <w:rtl/>
          <w:lang w:bidi="ar-DZ"/>
        </w:rPr>
        <w:t>التصديق</w:t>
      </w:r>
      <w:proofErr w:type="gramEnd"/>
      <w:r w:rsidRPr="00834730">
        <w:rPr>
          <w:rFonts w:ascii="Simplified Arabic" w:hAnsi="Simplified Arabic" w:cs="Simplified Arabic"/>
          <w:b/>
          <w:bCs/>
          <w:sz w:val="28"/>
          <w:szCs w:val="28"/>
          <w:rtl/>
          <w:lang w:bidi="ar-DZ"/>
        </w:rPr>
        <w:t xml:space="preserve"> الناقص</w:t>
      </w:r>
    </w:p>
    <w:p w:rsidR="00BE6C3C" w:rsidRPr="00834730" w:rsidRDefault="00834730" w:rsidP="00BE6C3C">
      <w:pPr>
        <w:bidi/>
        <w:jc w:val="both"/>
        <w:rPr>
          <w:rFonts w:ascii="Simplified Arabic" w:hAnsi="Simplified Arabic" w:cs="Simplified Arabic"/>
          <w:smallCaps/>
          <w:sz w:val="28"/>
          <w:szCs w:val="28"/>
          <w:lang w:bidi="ar-DZ"/>
        </w:rPr>
      </w:pPr>
      <w:r>
        <w:rPr>
          <w:rFonts w:ascii="Simplified Arabic" w:hAnsi="Simplified Arabic" w:cs="Simplified Arabic" w:hint="cs"/>
          <w:b/>
          <w:bCs/>
          <w:sz w:val="28"/>
          <w:szCs w:val="28"/>
          <w:rtl/>
          <w:lang w:bidi="ar-DZ"/>
        </w:rPr>
        <w:t xml:space="preserve">      </w:t>
      </w:r>
      <w:r w:rsidR="00BE6C3C" w:rsidRPr="00834730">
        <w:rPr>
          <w:rFonts w:ascii="Simplified Arabic" w:hAnsi="Simplified Arabic" w:cs="Simplified Arabic"/>
          <w:smallCaps/>
          <w:sz w:val="28"/>
          <w:szCs w:val="28"/>
          <w:rtl/>
          <w:lang w:bidi="ar-DZ"/>
        </w:rPr>
        <w:t xml:space="preserve">قد يشترط دستور الدولة للتصديق على المعاهدة ضرورة عرضها على السلطة التشريعية لأخذ موافقتها، فإن صدرت موافقتها أمكن لرئيس الدولة التصديق عليها، لكن قد </w:t>
      </w:r>
      <w:proofErr w:type="spellStart"/>
      <w:r w:rsidR="00BE6C3C" w:rsidRPr="00834730">
        <w:rPr>
          <w:rFonts w:ascii="Simplified Arabic" w:hAnsi="Simplified Arabic" w:cs="Simplified Arabic"/>
          <w:smallCaps/>
          <w:sz w:val="28"/>
          <w:szCs w:val="28"/>
          <w:rtl/>
          <w:lang w:bidi="ar-DZ"/>
        </w:rPr>
        <w:t>يعمد</w:t>
      </w:r>
      <w:proofErr w:type="spellEnd"/>
      <w:r w:rsidR="00BE6C3C" w:rsidRPr="00834730">
        <w:rPr>
          <w:rFonts w:ascii="Simplified Arabic" w:hAnsi="Simplified Arabic" w:cs="Simplified Arabic"/>
          <w:smallCaps/>
          <w:sz w:val="28"/>
          <w:szCs w:val="28"/>
          <w:rtl/>
          <w:lang w:bidi="ar-DZ"/>
        </w:rPr>
        <w:t xml:space="preserve"> رئيس الدولة إلى التصديق دون الرجوع مسبقا للسلطة التشريعية مخالفا بذلك الدستور، فما هي القيمة القانونية لمثل هذا التصديق الذي اصطلح على تسميته بالتصديق الناقص.</w:t>
      </w:r>
    </w:p>
    <w:p w:rsidR="00BE6C3C" w:rsidRPr="00834730" w:rsidRDefault="00BE6C3C" w:rsidP="00BE6C3C">
      <w:pPr>
        <w:bidi/>
        <w:jc w:val="both"/>
        <w:rPr>
          <w:rFonts w:ascii="Simplified Arabic" w:hAnsi="Simplified Arabic" w:cs="Simplified Arabic"/>
          <w:smallCaps/>
          <w:sz w:val="28"/>
          <w:szCs w:val="28"/>
          <w:rtl/>
          <w:lang w:bidi="ar-DZ"/>
        </w:rPr>
      </w:pPr>
      <w:proofErr w:type="gramStart"/>
      <w:r w:rsidRPr="00834730">
        <w:rPr>
          <w:rFonts w:ascii="Simplified Arabic" w:hAnsi="Simplified Arabic" w:cs="Simplified Arabic"/>
          <w:b/>
          <w:bCs/>
          <w:smallCaps/>
          <w:sz w:val="28"/>
          <w:szCs w:val="28"/>
          <w:rtl/>
          <w:lang w:bidi="ar-DZ"/>
        </w:rPr>
        <w:lastRenderedPageBreak/>
        <w:t>النظرية</w:t>
      </w:r>
      <w:proofErr w:type="gramEnd"/>
      <w:r w:rsidRPr="00834730">
        <w:rPr>
          <w:rFonts w:ascii="Simplified Arabic" w:hAnsi="Simplified Arabic" w:cs="Simplified Arabic"/>
          <w:b/>
          <w:bCs/>
          <w:smallCaps/>
          <w:sz w:val="28"/>
          <w:szCs w:val="28"/>
          <w:rtl/>
          <w:lang w:bidi="ar-DZ"/>
        </w:rPr>
        <w:t xml:space="preserve"> الأولى:</w:t>
      </w:r>
      <w:r w:rsidRPr="00834730">
        <w:rPr>
          <w:rFonts w:ascii="Simplified Arabic" w:hAnsi="Simplified Arabic" w:cs="Simplified Arabic"/>
          <w:smallCaps/>
          <w:sz w:val="28"/>
          <w:szCs w:val="28"/>
          <w:rtl/>
          <w:lang w:bidi="ar-DZ"/>
        </w:rPr>
        <w:t xml:space="preserve"> تقر بصحة المعاهدة المصادقة بشكل غير أصولي حرصا على صيانة العلاقات الدولية والحيلولة دون تدخل بعض الدول في الشؤون الداخلية للدول الأخرى بحجة مرافقة صحة إبرام المعاهدات.</w:t>
      </w:r>
    </w:p>
    <w:p w:rsidR="00BE6C3C" w:rsidRPr="00834730" w:rsidRDefault="00BE6C3C" w:rsidP="00BE6C3C">
      <w:pPr>
        <w:bidi/>
        <w:jc w:val="both"/>
        <w:rPr>
          <w:rFonts w:ascii="Simplified Arabic" w:hAnsi="Simplified Arabic" w:cs="Simplified Arabic"/>
          <w:smallCaps/>
          <w:sz w:val="28"/>
          <w:szCs w:val="28"/>
          <w:rtl/>
          <w:lang w:bidi="ar-DZ"/>
        </w:rPr>
      </w:pPr>
      <w:proofErr w:type="gramStart"/>
      <w:r w:rsidRPr="00834730">
        <w:rPr>
          <w:rFonts w:ascii="Simplified Arabic" w:hAnsi="Simplified Arabic" w:cs="Simplified Arabic"/>
          <w:b/>
          <w:bCs/>
          <w:smallCaps/>
          <w:sz w:val="28"/>
          <w:szCs w:val="28"/>
          <w:rtl/>
          <w:lang w:bidi="ar-DZ"/>
        </w:rPr>
        <w:t>النظرية</w:t>
      </w:r>
      <w:proofErr w:type="gramEnd"/>
      <w:r w:rsidRPr="00834730">
        <w:rPr>
          <w:rFonts w:ascii="Simplified Arabic" w:hAnsi="Simplified Arabic" w:cs="Simplified Arabic"/>
          <w:b/>
          <w:bCs/>
          <w:smallCaps/>
          <w:sz w:val="28"/>
          <w:szCs w:val="28"/>
          <w:rtl/>
          <w:lang w:bidi="ar-DZ"/>
        </w:rPr>
        <w:t xml:space="preserve"> الثانية:</w:t>
      </w:r>
      <w:r w:rsidRPr="00834730">
        <w:rPr>
          <w:rFonts w:ascii="Simplified Arabic" w:hAnsi="Simplified Arabic" w:cs="Simplified Arabic"/>
          <w:smallCaps/>
          <w:sz w:val="28"/>
          <w:szCs w:val="28"/>
          <w:rtl/>
          <w:lang w:bidi="ar-DZ"/>
        </w:rPr>
        <w:t xml:space="preserve"> تقر ببطلان المعاهدة المصادقة بشكل غير صحيح، لأن رئيس الدولة متى تجاوز اختصاصه تصبح تصرفاته باطلة ومن ثم لا تنتج الآثار القانونية، تستند إلى فكرة الاختصاص التي تقضي بعدم تولد الأثر إلا من العمل الذي يقوم </w:t>
      </w:r>
      <w:proofErr w:type="spellStart"/>
      <w:r w:rsidRPr="00834730">
        <w:rPr>
          <w:rFonts w:ascii="Simplified Arabic" w:hAnsi="Simplified Arabic" w:cs="Simplified Arabic"/>
          <w:smallCaps/>
          <w:sz w:val="28"/>
          <w:szCs w:val="28"/>
          <w:rtl/>
          <w:lang w:bidi="ar-DZ"/>
        </w:rPr>
        <w:t>به</w:t>
      </w:r>
      <w:proofErr w:type="spellEnd"/>
      <w:r w:rsidRPr="00834730">
        <w:rPr>
          <w:rFonts w:ascii="Simplified Arabic" w:hAnsi="Simplified Arabic" w:cs="Simplified Arabic"/>
          <w:smallCaps/>
          <w:sz w:val="28"/>
          <w:szCs w:val="28"/>
          <w:rtl/>
          <w:lang w:bidi="ar-DZ"/>
        </w:rPr>
        <w:t xml:space="preserve"> المختص بإجرائه.</w:t>
      </w:r>
    </w:p>
    <w:p w:rsidR="00BE6C3C" w:rsidRPr="00834730" w:rsidRDefault="00BE6C3C" w:rsidP="00BE6C3C">
      <w:pPr>
        <w:bidi/>
        <w:jc w:val="both"/>
        <w:rPr>
          <w:rFonts w:ascii="Simplified Arabic" w:hAnsi="Simplified Arabic" w:cs="Simplified Arabic"/>
          <w:smallCaps/>
          <w:sz w:val="28"/>
          <w:szCs w:val="28"/>
          <w:rtl/>
          <w:lang w:bidi="ar-DZ"/>
        </w:rPr>
      </w:pPr>
      <w:r w:rsidRPr="00834730">
        <w:rPr>
          <w:rFonts w:ascii="Simplified Arabic" w:hAnsi="Simplified Arabic" w:cs="Simplified Arabic"/>
          <w:b/>
          <w:bCs/>
          <w:smallCaps/>
          <w:sz w:val="28"/>
          <w:szCs w:val="28"/>
          <w:rtl/>
          <w:lang w:bidi="ar-DZ"/>
        </w:rPr>
        <w:t>النظرية الثالثة</w:t>
      </w:r>
      <w:r w:rsidRPr="00834730">
        <w:rPr>
          <w:rFonts w:ascii="Simplified Arabic" w:hAnsi="Simplified Arabic" w:cs="Simplified Arabic"/>
          <w:smallCaps/>
          <w:sz w:val="28"/>
          <w:szCs w:val="28"/>
          <w:rtl/>
          <w:lang w:bidi="ar-DZ"/>
        </w:rPr>
        <w:t xml:space="preserve">: تقر بصحة المعاهدة المصادقة بشكل غير صحيح، وذلك بالاستناد إلى فكرة مسؤولية الدولة من الناحية الدولية، فالدولة </w:t>
      </w:r>
      <w:proofErr w:type="spellStart"/>
      <w:r w:rsidRPr="00834730">
        <w:rPr>
          <w:rFonts w:ascii="Simplified Arabic" w:hAnsi="Simplified Arabic" w:cs="Simplified Arabic"/>
          <w:smallCaps/>
          <w:sz w:val="28"/>
          <w:szCs w:val="28"/>
          <w:rtl/>
          <w:lang w:bidi="ar-DZ"/>
        </w:rPr>
        <w:t>مسؤولة</w:t>
      </w:r>
      <w:proofErr w:type="spellEnd"/>
      <w:r w:rsidRPr="00834730">
        <w:rPr>
          <w:rFonts w:ascii="Simplified Arabic" w:hAnsi="Simplified Arabic" w:cs="Simplified Arabic"/>
          <w:smallCaps/>
          <w:sz w:val="28"/>
          <w:szCs w:val="28"/>
          <w:rtl/>
          <w:lang w:bidi="ar-DZ"/>
        </w:rPr>
        <w:t xml:space="preserve"> عن إعمال رئيسها هو إبقاء المعاهدات نافذة منتجة لآثارها.</w:t>
      </w:r>
    </w:p>
    <w:p w:rsidR="00BE6C3C" w:rsidRPr="00834730" w:rsidRDefault="00BE6C3C" w:rsidP="00BE6C3C">
      <w:pPr>
        <w:bidi/>
        <w:jc w:val="both"/>
        <w:rPr>
          <w:rFonts w:ascii="Simplified Arabic" w:hAnsi="Simplified Arabic" w:cs="Simplified Arabic"/>
          <w:smallCaps/>
          <w:sz w:val="28"/>
          <w:szCs w:val="28"/>
          <w:rtl/>
          <w:lang w:bidi="ar-DZ"/>
        </w:rPr>
      </w:pPr>
      <w:proofErr w:type="gramStart"/>
      <w:r w:rsidRPr="00834730">
        <w:rPr>
          <w:rFonts w:ascii="Simplified Arabic" w:hAnsi="Simplified Arabic" w:cs="Simplified Arabic"/>
          <w:b/>
          <w:bCs/>
          <w:smallCaps/>
          <w:sz w:val="28"/>
          <w:szCs w:val="28"/>
          <w:rtl/>
          <w:lang w:bidi="ar-DZ"/>
        </w:rPr>
        <w:t>النظرية</w:t>
      </w:r>
      <w:proofErr w:type="gramEnd"/>
      <w:r w:rsidRPr="00834730">
        <w:rPr>
          <w:rFonts w:ascii="Simplified Arabic" w:hAnsi="Simplified Arabic" w:cs="Simplified Arabic"/>
          <w:b/>
          <w:bCs/>
          <w:smallCaps/>
          <w:sz w:val="28"/>
          <w:szCs w:val="28"/>
          <w:rtl/>
          <w:lang w:bidi="ar-DZ"/>
        </w:rPr>
        <w:t xml:space="preserve"> الرابعة:</w:t>
      </w:r>
      <w:r w:rsidRPr="00834730">
        <w:rPr>
          <w:rFonts w:ascii="Simplified Arabic" w:hAnsi="Simplified Arabic" w:cs="Simplified Arabic"/>
          <w:smallCaps/>
          <w:sz w:val="28"/>
          <w:szCs w:val="28"/>
          <w:rtl/>
          <w:lang w:bidi="ar-DZ"/>
        </w:rPr>
        <w:t xml:space="preserve"> تقر بصحة المعاهدة المصدقة بشكل غير صحيح، وتستند إلى فكرة الفاعلية التي تسود القانون الدولي، وكذلك لأن القانون الدولي لا يستند على حرفية النصوص الدستورية على ممارستها الفعلية.</w:t>
      </w:r>
    </w:p>
    <w:p w:rsidR="004A635E" w:rsidRPr="00834730" w:rsidRDefault="00215B9A" w:rsidP="00834730">
      <w:pPr>
        <w:tabs>
          <w:tab w:val="left" w:pos="5005"/>
        </w:tabs>
        <w:bidi/>
        <w:spacing w:after="0" w:line="240" w:lineRule="auto"/>
        <w:rPr>
          <w:rFonts w:ascii="Simplified Arabic" w:hAnsi="Simplified Arabic" w:cs="Simplified Arabic"/>
          <w:b/>
          <w:bCs/>
          <w:sz w:val="28"/>
          <w:szCs w:val="28"/>
          <w:rtl/>
          <w:lang w:bidi="ar-DZ"/>
        </w:rPr>
      </w:pPr>
      <w:r w:rsidRPr="00834730">
        <w:rPr>
          <w:rFonts w:ascii="Simplified Arabic" w:hAnsi="Simplified Arabic" w:cs="Simplified Arabic"/>
          <w:b/>
          <w:bCs/>
          <w:sz w:val="28"/>
          <w:szCs w:val="28"/>
          <w:rtl/>
          <w:lang w:bidi="ar-DZ"/>
        </w:rPr>
        <w:t xml:space="preserve">د- </w:t>
      </w:r>
      <w:proofErr w:type="gramStart"/>
      <w:r w:rsidRPr="00834730">
        <w:rPr>
          <w:rFonts w:ascii="Simplified Arabic" w:hAnsi="Simplified Arabic" w:cs="Simplified Arabic"/>
          <w:b/>
          <w:bCs/>
          <w:sz w:val="28"/>
          <w:szCs w:val="28"/>
          <w:rtl/>
          <w:lang w:bidi="ar-DZ"/>
        </w:rPr>
        <w:t>نماذج</w:t>
      </w:r>
      <w:proofErr w:type="gramEnd"/>
      <w:r w:rsidRPr="00834730">
        <w:rPr>
          <w:rFonts w:ascii="Simplified Arabic" w:hAnsi="Simplified Arabic" w:cs="Simplified Arabic"/>
          <w:b/>
          <w:bCs/>
          <w:sz w:val="28"/>
          <w:szCs w:val="28"/>
          <w:rtl/>
          <w:lang w:bidi="ar-DZ"/>
        </w:rPr>
        <w:t xml:space="preserve"> التحفظات</w:t>
      </w:r>
    </w:p>
    <w:p w:rsidR="00BF043D" w:rsidRPr="00834730" w:rsidRDefault="00BF043D" w:rsidP="00BF043D">
      <w:pPr>
        <w:pStyle w:val="Paragraphedeliste"/>
        <w:numPr>
          <w:ilvl w:val="0"/>
          <w:numId w:val="12"/>
        </w:numPr>
        <w:bidi/>
        <w:jc w:val="both"/>
        <w:rPr>
          <w:rFonts w:ascii="Simplified Arabic" w:hAnsi="Simplified Arabic" w:cs="Simplified Arabic"/>
          <w:smallCaps/>
          <w:sz w:val="28"/>
          <w:szCs w:val="28"/>
          <w:lang w:bidi="ar-DZ"/>
        </w:rPr>
      </w:pPr>
      <w:proofErr w:type="gramStart"/>
      <w:r w:rsidRPr="00834730">
        <w:rPr>
          <w:rFonts w:ascii="Simplified Arabic" w:hAnsi="Simplified Arabic" w:cs="Simplified Arabic"/>
          <w:smallCaps/>
          <w:sz w:val="28"/>
          <w:szCs w:val="28"/>
          <w:rtl/>
          <w:lang w:bidi="ar-DZ"/>
        </w:rPr>
        <w:t>قد</w:t>
      </w:r>
      <w:proofErr w:type="gramEnd"/>
      <w:r w:rsidRPr="00834730">
        <w:rPr>
          <w:rFonts w:ascii="Simplified Arabic" w:hAnsi="Simplified Arabic" w:cs="Simplified Arabic"/>
          <w:smallCaps/>
          <w:sz w:val="28"/>
          <w:szCs w:val="28"/>
          <w:rtl/>
          <w:lang w:bidi="ar-DZ"/>
        </w:rPr>
        <w:t xml:space="preserve"> يكون التحفظ في صورة إعفاء من تطبيق بعض نصوص المعاهدة، مثالها السعودية تحفظت على المعاهدة الثقافية لدول الجامعة العربية 1945 بشأن ما يتعارض مع الشريعة الإسلامية وظروفها.</w:t>
      </w:r>
    </w:p>
    <w:p w:rsidR="00BF043D" w:rsidRPr="00834730" w:rsidRDefault="00BF043D" w:rsidP="00BF043D">
      <w:pPr>
        <w:pStyle w:val="Paragraphedeliste"/>
        <w:numPr>
          <w:ilvl w:val="0"/>
          <w:numId w:val="12"/>
        </w:numPr>
        <w:bidi/>
        <w:jc w:val="both"/>
        <w:rPr>
          <w:rFonts w:ascii="Simplified Arabic" w:hAnsi="Simplified Arabic" w:cs="Simplified Arabic"/>
          <w:smallCaps/>
          <w:sz w:val="28"/>
          <w:szCs w:val="28"/>
          <w:lang w:bidi="ar-DZ"/>
        </w:rPr>
      </w:pPr>
      <w:proofErr w:type="gramStart"/>
      <w:r w:rsidRPr="00834730">
        <w:rPr>
          <w:rFonts w:ascii="Simplified Arabic" w:hAnsi="Simplified Arabic" w:cs="Simplified Arabic"/>
          <w:smallCaps/>
          <w:sz w:val="28"/>
          <w:szCs w:val="28"/>
          <w:rtl/>
          <w:lang w:bidi="ar-DZ"/>
        </w:rPr>
        <w:t>قد</w:t>
      </w:r>
      <w:proofErr w:type="gramEnd"/>
      <w:r w:rsidRPr="00834730">
        <w:rPr>
          <w:rFonts w:ascii="Simplified Arabic" w:hAnsi="Simplified Arabic" w:cs="Simplified Arabic"/>
          <w:smallCaps/>
          <w:sz w:val="28"/>
          <w:szCs w:val="28"/>
          <w:rtl/>
          <w:lang w:bidi="ar-DZ"/>
        </w:rPr>
        <w:t xml:space="preserve"> يكون التحفظ في صورة استبدال نصوص بأخرى، مثالها: تركيا وإيران عند التوقيع على اتفاقية جنيف بشأن مرضى وجرحى الحرب 1906 استبدلتها الصليب الأحمر بالهلال الأحمر لتركيا والأسد والشمس الحمراء لإيران.</w:t>
      </w:r>
    </w:p>
    <w:p w:rsidR="00BF043D" w:rsidRPr="00834730" w:rsidRDefault="00BF043D" w:rsidP="00BF043D">
      <w:pPr>
        <w:pStyle w:val="Paragraphedeliste"/>
        <w:numPr>
          <w:ilvl w:val="0"/>
          <w:numId w:val="12"/>
        </w:numPr>
        <w:bidi/>
        <w:jc w:val="both"/>
        <w:rPr>
          <w:rFonts w:ascii="Simplified Arabic" w:hAnsi="Simplified Arabic" w:cs="Simplified Arabic"/>
          <w:smallCaps/>
          <w:sz w:val="28"/>
          <w:szCs w:val="28"/>
          <w:lang w:bidi="ar-DZ"/>
        </w:rPr>
      </w:pPr>
      <w:proofErr w:type="gramStart"/>
      <w:r w:rsidRPr="00834730">
        <w:rPr>
          <w:rFonts w:ascii="Simplified Arabic" w:hAnsi="Simplified Arabic" w:cs="Simplified Arabic"/>
          <w:smallCaps/>
          <w:sz w:val="28"/>
          <w:szCs w:val="28"/>
          <w:rtl/>
          <w:lang w:bidi="ar-DZ"/>
        </w:rPr>
        <w:t>يمكن</w:t>
      </w:r>
      <w:proofErr w:type="gramEnd"/>
      <w:r w:rsidRPr="00834730">
        <w:rPr>
          <w:rFonts w:ascii="Simplified Arabic" w:hAnsi="Simplified Arabic" w:cs="Simplified Arabic"/>
          <w:smallCaps/>
          <w:sz w:val="28"/>
          <w:szCs w:val="28"/>
          <w:rtl/>
          <w:lang w:bidi="ar-DZ"/>
        </w:rPr>
        <w:t xml:space="preserve"> أن يكون التحفظ عبارة عن إضافة نص في حالة سكوت المعاهدة مثالها: دستور منظمة الصحة العالمية عندما انضمت أمريكا إليهن إضافة نصا بخصوص حقها في الانسحاب وطريقته.</w:t>
      </w:r>
    </w:p>
    <w:p w:rsidR="00B84F98" w:rsidRPr="00834730" w:rsidRDefault="00B84F98" w:rsidP="00B84F98">
      <w:pPr>
        <w:bidi/>
        <w:jc w:val="both"/>
        <w:rPr>
          <w:rFonts w:ascii="Simplified Arabic" w:hAnsi="Simplified Arabic" w:cs="Simplified Arabic"/>
          <w:sz w:val="28"/>
          <w:szCs w:val="28"/>
          <w:lang w:bidi="ar-DZ"/>
        </w:rPr>
      </w:pPr>
      <w:r w:rsidRPr="00834730">
        <w:rPr>
          <w:rFonts w:ascii="Simplified Arabic" w:hAnsi="Simplified Arabic" w:cs="Simplified Arabic"/>
          <w:sz w:val="28"/>
          <w:szCs w:val="28"/>
          <w:rtl/>
          <w:lang w:bidi="ar-DZ"/>
        </w:rPr>
        <w:t xml:space="preserve">ج3: </w:t>
      </w:r>
      <w:proofErr w:type="gramStart"/>
      <w:r w:rsidRPr="00834730">
        <w:rPr>
          <w:rFonts w:ascii="Simplified Arabic" w:hAnsi="Simplified Arabic" w:cs="Simplified Arabic"/>
          <w:sz w:val="28"/>
          <w:szCs w:val="28"/>
          <w:rtl/>
          <w:lang w:bidi="ar-DZ"/>
        </w:rPr>
        <w:t>أي</w:t>
      </w:r>
      <w:proofErr w:type="gramEnd"/>
      <w:r w:rsidRPr="00834730">
        <w:rPr>
          <w:rFonts w:ascii="Simplified Arabic" w:hAnsi="Simplified Arabic" w:cs="Simplified Arabic"/>
          <w:sz w:val="28"/>
          <w:szCs w:val="28"/>
          <w:rtl/>
          <w:lang w:bidi="ar-DZ"/>
        </w:rPr>
        <w:t xml:space="preserve"> صفة الإلزام القانوني وحجتهم في ذلك أن أي قاعدة لكي تصبح قاعدة قانونية ملزمة أن تتوافر فيها 3 شروط: </w:t>
      </w:r>
    </w:p>
    <w:p w:rsidR="00B84F98" w:rsidRPr="00834730" w:rsidRDefault="00B84F98" w:rsidP="00B84F98">
      <w:pPr>
        <w:pStyle w:val="Paragraphedeliste"/>
        <w:numPr>
          <w:ilvl w:val="0"/>
          <w:numId w:val="13"/>
        </w:numPr>
        <w:bidi/>
        <w:jc w:val="both"/>
        <w:rPr>
          <w:rFonts w:ascii="Simplified Arabic" w:hAnsi="Simplified Arabic" w:cs="Simplified Arabic"/>
          <w:sz w:val="28"/>
          <w:szCs w:val="28"/>
          <w:rtl/>
          <w:lang w:bidi="ar-DZ"/>
        </w:rPr>
      </w:pPr>
      <w:r w:rsidRPr="00834730">
        <w:rPr>
          <w:rFonts w:ascii="Simplified Arabic" w:hAnsi="Simplified Arabic" w:cs="Simplified Arabic"/>
          <w:sz w:val="28"/>
          <w:szCs w:val="28"/>
          <w:rtl/>
          <w:lang w:bidi="ar-DZ"/>
        </w:rPr>
        <w:t>أن توجد سلطة تشريعية تقوم بوضعها.</w:t>
      </w:r>
    </w:p>
    <w:p w:rsidR="00B84F98" w:rsidRPr="00834730" w:rsidRDefault="00B84F98" w:rsidP="00B84F98">
      <w:pPr>
        <w:pStyle w:val="Paragraphedeliste"/>
        <w:numPr>
          <w:ilvl w:val="0"/>
          <w:numId w:val="13"/>
        </w:numPr>
        <w:bidi/>
        <w:jc w:val="both"/>
        <w:rPr>
          <w:rFonts w:ascii="Simplified Arabic" w:hAnsi="Simplified Arabic" w:cs="Simplified Arabic"/>
          <w:sz w:val="28"/>
          <w:szCs w:val="28"/>
          <w:lang w:bidi="ar-DZ"/>
        </w:rPr>
      </w:pPr>
      <w:r w:rsidRPr="00834730">
        <w:rPr>
          <w:rFonts w:ascii="Simplified Arabic" w:hAnsi="Simplified Arabic" w:cs="Simplified Arabic"/>
          <w:sz w:val="28"/>
          <w:szCs w:val="28"/>
          <w:rtl/>
          <w:lang w:bidi="ar-DZ"/>
        </w:rPr>
        <w:t>أن توجد سلطة قضائية تتولى تطبيقها.</w:t>
      </w:r>
    </w:p>
    <w:p w:rsidR="00B84F98" w:rsidRPr="00834730" w:rsidRDefault="00B84F98" w:rsidP="00B84F98">
      <w:pPr>
        <w:pStyle w:val="Paragraphedeliste"/>
        <w:numPr>
          <w:ilvl w:val="0"/>
          <w:numId w:val="13"/>
        </w:numPr>
        <w:bidi/>
        <w:jc w:val="both"/>
        <w:rPr>
          <w:rFonts w:ascii="Simplified Arabic" w:hAnsi="Simplified Arabic" w:cs="Simplified Arabic"/>
          <w:sz w:val="28"/>
          <w:szCs w:val="28"/>
          <w:lang w:bidi="ar-DZ"/>
        </w:rPr>
      </w:pPr>
      <w:r w:rsidRPr="00834730">
        <w:rPr>
          <w:rFonts w:ascii="Simplified Arabic" w:hAnsi="Simplified Arabic" w:cs="Simplified Arabic"/>
          <w:sz w:val="28"/>
          <w:szCs w:val="28"/>
          <w:rtl/>
          <w:lang w:bidi="ar-DZ"/>
        </w:rPr>
        <w:t>أن يوجد جزاء منظم يطبق على من يخالفها.</w:t>
      </w:r>
    </w:p>
    <w:p w:rsidR="00B84F98" w:rsidRPr="00834730" w:rsidRDefault="00B84F98" w:rsidP="00B84F98">
      <w:pPr>
        <w:bidi/>
        <w:jc w:val="both"/>
        <w:rPr>
          <w:rFonts w:ascii="Simplified Arabic" w:hAnsi="Simplified Arabic" w:cs="Simplified Arabic"/>
          <w:sz w:val="28"/>
          <w:szCs w:val="28"/>
          <w:lang w:bidi="ar-DZ"/>
        </w:rPr>
      </w:pPr>
      <w:r w:rsidRPr="00834730">
        <w:rPr>
          <w:rFonts w:ascii="Simplified Arabic" w:hAnsi="Simplified Arabic" w:cs="Simplified Arabic"/>
          <w:sz w:val="28"/>
          <w:szCs w:val="28"/>
          <w:rtl/>
          <w:lang w:bidi="ar-DZ"/>
        </w:rPr>
        <w:t>وهذه الشروط الثلاثة غير متوفرة في رأيهم بالنسبة لقواعد القانون الدولي العام، فهي لا تعدو أن تكون مجرد قواعد أخلاقية لا يترتب على مخالفتها أية مسؤولية قانونية.</w:t>
      </w:r>
    </w:p>
    <w:p w:rsidR="00B84F98" w:rsidRPr="00834730" w:rsidRDefault="00B84F98" w:rsidP="00B84F98">
      <w:pPr>
        <w:bidi/>
        <w:jc w:val="both"/>
        <w:rPr>
          <w:rFonts w:ascii="Simplified Arabic" w:hAnsi="Simplified Arabic" w:cs="Simplified Arabic"/>
          <w:b/>
          <w:bCs/>
          <w:sz w:val="28"/>
          <w:szCs w:val="28"/>
          <w:rtl/>
          <w:lang w:bidi="ar-DZ"/>
        </w:rPr>
      </w:pPr>
      <w:r w:rsidRPr="00834730">
        <w:rPr>
          <w:rFonts w:ascii="Simplified Arabic" w:hAnsi="Simplified Arabic" w:cs="Simplified Arabic"/>
          <w:b/>
          <w:bCs/>
          <w:sz w:val="28"/>
          <w:szCs w:val="28"/>
          <w:rtl/>
          <w:lang w:bidi="ar-DZ"/>
        </w:rPr>
        <w:lastRenderedPageBreak/>
        <w:t xml:space="preserve">أولا: </w:t>
      </w:r>
      <w:proofErr w:type="gramStart"/>
      <w:r w:rsidRPr="00834730">
        <w:rPr>
          <w:rFonts w:ascii="Simplified Arabic" w:hAnsi="Simplified Arabic" w:cs="Simplified Arabic"/>
          <w:b/>
          <w:bCs/>
          <w:sz w:val="28"/>
          <w:szCs w:val="28"/>
          <w:rtl/>
          <w:lang w:bidi="ar-DZ"/>
        </w:rPr>
        <w:t>عن</w:t>
      </w:r>
      <w:proofErr w:type="gramEnd"/>
      <w:r w:rsidRPr="00834730">
        <w:rPr>
          <w:rFonts w:ascii="Simplified Arabic" w:hAnsi="Simplified Arabic" w:cs="Simplified Arabic"/>
          <w:b/>
          <w:bCs/>
          <w:sz w:val="28"/>
          <w:szCs w:val="28"/>
          <w:rtl/>
          <w:lang w:bidi="ar-DZ"/>
        </w:rPr>
        <w:t xml:space="preserve"> السلطة التشريعية </w:t>
      </w:r>
    </w:p>
    <w:p w:rsidR="00B84F98" w:rsidRPr="00834730" w:rsidRDefault="00B84F98" w:rsidP="00834730">
      <w:pPr>
        <w:bidi/>
        <w:jc w:val="both"/>
        <w:rPr>
          <w:rFonts w:ascii="Simplified Arabic" w:hAnsi="Simplified Arabic" w:cs="Simplified Arabic"/>
          <w:sz w:val="28"/>
          <w:szCs w:val="28"/>
          <w:rtl/>
          <w:lang w:bidi="ar-DZ"/>
        </w:rPr>
      </w:pPr>
      <w:proofErr w:type="gramStart"/>
      <w:r w:rsidRPr="00834730">
        <w:rPr>
          <w:rFonts w:ascii="Simplified Arabic" w:hAnsi="Simplified Arabic" w:cs="Simplified Arabic"/>
          <w:sz w:val="28"/>
          <w:szCs w:val="28"/>
          <w:rtl/>
          <w:lang w:bidi="ar-DZ"/>
        </w:rPr>
        <w:t>التشريع</w:t>
      </w:r>
      <w:proofErr w:type="gramEnd"/>
      <w:r w:rsidRPr="00834730">
        <w:rPr>
          <w:rFonts w:ascii="Simplified Arabic" w:hAnsi="Simplified Arabic" w:cs="Simplified Arabic"/>
          <w:sz w:val="28"/>
          <w:szCs w:val="28"/>
          <w:rtl/>
          <w:lang w:bidi="ar-DZ"/>
        </w:rPr>
        <w:t xml:space="preserve"> ليس المصدر الوحيد للقانون، في مقدمتها العرف ومثالها الدستور البريطاني العرفي، إذن افتقار الدولي العام للتشريع لا يصح أن يكون سببا لتجرده من صفة القانون.</w:t>
      </w:r>
    </w:p>
    <w:p w:rsidR="00B84F98" w:rsidRPr="00834730" w:rsidRDefault="00B84F98" w:rsidP="00B84F98">
      <w:pPr>
        <w:bidi/>
        <w:jc w:val="both"/>
        <w:rPr>
          <w:rFonts w:ascii="Simplified Arabic" w:hAnsi="Simplified Arabic" w:cs="Simplified Arabic"/>
          <w:b/>
          <w:bCs/>
          <w:sz w:val="28"/>
          <w:szCs w:val="28"/>
          <w:lang w:bidi="ar-DZ"/>
        </w:rPr>
      </w:pPr>
      <w:r w:rsidRPr="00834730">
        <w:rPr>
          <w:rFonts w:ascii="Simplified Arabic" w:hAnsi="Simplified Arabic" w:cs="Simplified Arabic"/>
          <w:b/>
          <w:bCs/>
          <w:sz w:val="28"/>
          <w:szCs w:val="28"/>
          <w:rtl/>
          <w:lang w:bidi="ar-DZ"/>
        </w:rPr>
        <w:t xml:space="preserve">ثانيا: </w:t>
      </w:r>
      <w:proofErr w:type="gramStart"/>
      <w:r w:rsidRPr="00834730">
        <w:rPr>
          <w:rFonts w:ascii="Simplified Arabic" w:hAnsi="Simplified Arabic" w:cs="Simplified Arabic"/>
          <w:b/>
          <w:bCs/>
          <w:sz w:val="28"/>
          <w:szCs w:val="28"/>
          <w:rtl/>
          <w:lang w:bidi="ar-DZ"/>
        </w:rPr>
        <w:t>عن</w:t>
      </w:r>
      <w:proofErr w:type="gramEnd"/>
      <w:r w:rsidRPr="00834730">
        <w:rPr>
          <w:rFonts w:ascii="Simplified Arabic" w:hAnsi="Simplified Arabic" w:cs="Simplified Arabic"/>
          <w:b/>
          <w:bCs/>
          <w:sz w:val="28"/>
          <w:szCs w:val="28"/>
          <w:rtl/>
          <w:lang w:bidi="ar-DZ"/>
        </w:rPr>
        <w:t xml:space="preserve"> السلطة القضائية </w:t>
      </w:r>
    </w:p>
    <w:p w:rsidR="00B84F98" w:rsidRPr="00834730" w:rsidRDefault="00B84F98" w:rsidP="00B84F98">
      <w:pPr>
        <w:bidi/>
        <w:jc w:val="both"/>
        <w:rPr>
          <w:rFonts w:ascii="Simplified Arabic" w:hAnsi="Simplified Arabic" w:cs="Simplified Arabic"/>
          <w:sz w:val="28"/>
          <w:szCs w:val="28"/>
          <w:rtl/>
          <w:lang w:bidi="ar-DZ"/>
        </w:rPr>
      </w:pPr>
      <w:r w:rsidRPr="00834730">
        <w:rPr>
          <w:rFonts w:ascii="Simplified Arabic" w:hAnsi="Simplified Arabic" w:cs="Simplified Arabic"/>
          <w:sz w:val="28"/>
          <w:szCs w:val="28"/>
          <w:rtl/>
          <w:lang w:bidi="ar-DZ"/>
        </w:rPr>
        <w:t xml:space="preserve">انعدام القضاء لا يؤثر في وجود القانون لأن مهمة القاضي تنحصر في تطبيق القانون لا خلقه. </w:t>
      </w:r>
      <w:proofErr w:type="gramStart"/>
      <w:r w:rsidRPr="00834730">
        <w:rPr>
          <w:rFonts w:ascii="Simplified Arabic" w:hAnsi="Simplified Arabic" w:cs="Simplified Arabic"/>
          <w:sz w:val="28"/>
          <w:szCs w:val="28"/>
          <w:rtl/>
          <w:lang w:bidi="ar-DZ"/>
        </w:rPr>
        <w:t>والمفروض</w:t>
      </w:r>
      <w:proofErr w:type="gramEnd"/>
      <w:r w:rsidRPr="00834730">
        <w:rPr>
          <w:rFonts w:ascii="Simplified Arabic" w:hAnsi="Simplified Arabic" w:cs="Simplified Arabic"/>
          <w:sz w:val="28"/>
          <w:szCs w:val="28"/>
          <w:rtl/>
          <w:lang w:bidi="ar-DZ"/>
        </w:rPr>
        <w:t xml:space="preserve"> أن القانون موجود قبل وجود القاضي الدولي العام عرف القضاء كأداة لتسوية النزاعات التي تقوم في نطاقه منذ القدم بأشكال مختلفة ومن أهمه صوره التحكيم ثم ظهرت الهيئات الفضائية الدائمة.</w:t>
      </w:r>
    </w:p>
    <w:p w:rsidR="00B84F98" w:rsidRPr="00834730" w:rsidRDefault="00B84F98" w:rsidP="00B84F98">
      <w:pPr>
        <w:bidi/>
        <w:jc w:val="both"/>
        <w:rPr>
          <w:rFonts w:ascii="Simplified Arabic" w:hAnsi="Simplified Arabic" w:cs="Simplified Arabic"/>
          <w:b/>
          <w:bCs/>
          <w:sz w:val="28"/>
          <w:szCs w:val="28"/>
          <w:rtl/>
          <w:lang w:bidi="ar-DZ"/>
        </w:rPr>
      </w:pPr>
      <w:r w:rsidRPr="00834730">
        <w:rPr>
          <w:rFonts w:ascii="Simplified Arabic" w:hAnsi="Simplified Arabic" w:cs="Simplified Arabic"/>
          <w:b/>
          <w:bCs/>
          <w:sz w:val="28"/>
          <w:szCs w:val="28"/>
          <w:rtl/>
          <w:lang w:bidi="ar-DZ"/>
        </w:rPr>
        <w:t>ثالثا: عن الجزاء</w:t>
      </w:r>
    </w:p>
    <w:p w:rsidR="00B84F98" w:rsidRPr="00834730" w:rsidRDefault="00B84F98" w:rsidP="00B84F98">
      <w:pPr>
        <w:bidi/>
        <w:jc w:val="both"/>
        <w:rPr>
          <w:rFonts w:ascii="Simplified Arabic" w:hAnsi="Simplified Arabic" w:cs="Simplified Arabic"/>
          <w:sz w:val="28"/>
          <w:szCs w:val="28"/>
          <w:rtl/>
          <w:lang w:bidi="ar-DZ"/>
        </w:rPr>
      </w:pPr>
      <w:r w:rsidRPr="00834730">
        <w:rPr>
          <w:rFonts w:ascii="Simplified Arabic" w:hAnsi="Simplified Arabic" w:cs="Simplified Arabic"/>
          <w:sz w:val="28"/>
          <w:szCs w:val="28"/>
          <w:rtl/>
          <w:lang w:bidi="ar-DZ"/>
        </w:rPr>
        <w:t>إنّ فقدان الجزاء أو عدم كفايته لا يؤثر كذلك في جحود القانون كيانه لأن وظيفة الجزاء هي ضمان حسن تطبيق وتنفيذ ما يوجد من قواعد قانونية والدولي العام لا يخلو من الجزاءات، ومنها: جزاءات خالية من الإكراه، وجزاءات تتضمن عنصر الإكراه.</w:t>
      </w:r>
    </w:p>
    <w:p w:rsidR="00873FCF" w:rsidRDefault="00873FCF" w:rsidP="005818E6">
      <w:pPr>
        <w:jc w:val="both"/>
        <w:rPr>
          <w:rFonts w:ascii="Simplified Arabic" w:hAnsi="Simplified Arabic" w:cs="Simplified Arabic" w:hint="cs"/>
          <w:sz w:val="28"/>
          <w:szCs w:val="28"/>
          <w:rtl/>
          <w:lang w:bidi="ar-DZ"/>
        </w:rPr>
      </w:pPr>
    </w:p>
    <w:p w:rsidR="007C2122" w:rsidRDefault="00834730" w:rsidP="007C2122">
      <w:pPr>
        <w:bidi/>
        <w:spacing w:after="0"/>
        <w:ind w:right="-993"/>
        <w:jc w:val="center"/>
        <w:rPr>
          <w:rFonts w:ascii="Simplified Arabic" w:hAnsi="Simplified Arabic" w:cs="Simplified Arabic" w:hint="cs"/>
          <w:b/>
          <w:bCs/>
          <w:sz w:val="28"/>
          <w:szCs w:val="28"/>
          <w:rtl/>
          <w:lang w:bidi="ar-DZ"/>
        </w:rPr>
      </w:pPr>
      <w:r>
        <w:rPr>
          <w:rFonts w:ascii="Simplified Arabic" w:hAnsi="Simplified Arabic" w:cs="Simplified Arabic" w:hint="cs"/>
          <w:b/>
          <w:bCs/>
          <w:sz w:val="28"/>
          <w:szCs w:val="28"/>
          <w:rtl/>
          <w:lang w:bidi="ar-DZ"/>
        </w:rPr>
        <w:t xml:space="preserve">                                                     </w:t>
      </w:r>
      <w:r w:rsidR="007C2122">
        <w:rPr>
          <w:rFonts w:ascii="Simplified Arabic" w:hAnsi="Simplified Arabic" w:cs="Simplified Arabic" w:hint="cs"/>
          <w:b/>
          <w:bCs/>
          <w:sz w:val="28"/>
          <w:szCs w:val="28"/>
          <w:rtl/>
          <w:lang w:bidi="ar-DZ"/>
        </w:rPr>
        <w:t>أستاذ المقياس/</w:t>
      </w:r>
    </w:p>
    <w:p w:rsidR="00873FCF" w:rsidRDefault="007C2122" w:rsidP="007C2122">
      <w:pPr>
        <w:bidi/>
        <w:spacing w:after="0"/>
        <w:ind w:right="-993"/>
        <w:jc w:val="center"/>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                                                             </w:t>
      </w:r>
      <w:r w:rsidR="00873FCF">
        <w:rPr>
          <w:rFonts w:ascii="Simplified Arabic" w:hAnsi="Simplified Arabic" w:cs="Simplified Arabic" w:hint="cs"/>
          <w:sz w:val="28"/>
          <w:szCs w:val="28"/>
          <w:rtl/>
          <w:lang w:bidi="ar-DZ"/>
        </w:rPr>
        <w:t xml:space="preserve">د. </w:t>
      </w:r>
      <w:proofErr w:type="spellStart"/>
      <w:r w:rsidR="00873FCF">
        <w:rPr>
          <w:rFonts w:ascii="Simplified Arabic" w:hAnsi="Simplified Arabic" w:cs="Simplified Arabic" w:hint="cs"/>
          <w:sz w:val="28"/>
          <w:szCs w:val="28"/>
          <w:rtl/>
          <w:lang w:bidi="ar-DZ"/>
        </w:rPr>
        <w:t>بوحبيلة</w:t>
      </w:r>
      <w:proofErr w:type="spellEnd"/>
      <w:r w:rsidR="00873FCF">
        <w:rPr>
          <w:rFonts w:ascii="Simplified Arabic" w:hAnsi="Simplified Arabic" w:cs="Simplified Arabic" w:hint="cs"/>
          <w:sz w:val="28"/>
          <w:szCs w:val="28"/>
          <w:rtl/>
          <w:lang w:bidi="ar-DZ"/>
        </w:rPr>
        <w:t xml:space="preserve"> رابح</w:t>
      </w:r>
    </w:p>
    <w:p w:rsidR="00873FCF" w:rsidRDefault="00873FCF" w:rsidP="005818E6">
      <w:pPr>
        <w:jc w:val="both"/>
        <w:rPr>
          <w:rFonts w:ascii="Simplified Arabic" w:hAnsi="Simplified Arabic" w:cs="Simplified Arabic" w:hint="cs"/>
          <w:sz w:val="28"/>
          <w:szCs w:val="28"/>
          <w:rtl/>
          <w:lang w:bidi="ar-DZ"/>
        </w:rPr>
      </w:pPr>
    </w:p>
    <w:p w:rsidR="00873FCF" w:rsidRDefault="00873FCF" w:rsidP="005818E6">
      <w:pPr>
        <w:jc w:val="both"/>
        <w:rPr>
          <w:rFonts w:ascii="Simplified Arabic" w:hAnsi="Simplified Arabic" w:cs="Simplified Arabic" w:hint="cs"/>
          <w:sz w:val="28"/>
          <w:szCs w:val="28"/>
          <w:rtl/>
          <w:lang w:bidi="ar-DZ"/>
        </w:rPr>
      </w:pPr>
    </w:p>
    <w:p w:rsidR="00873FCF" w:rsidRPr="004C319A" w:rsidRDefault="00873FCF" w:rsidP="005818E6">
      <w:pPr>
        <w:jc w:val="both"/>
        <w:rPr>
          <w:sz w:val="28"/>
          <w:szCs w:val="28"/>
        </w:rPr>
      </w:pPr>
    </w:p>
    <w:sectPr w:rsidR="00873FCF" w:rsidRPr="004C319A" w:rsidSect="0093017A">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A9D"/>
    <w:multiLevelType w:val="hybridMultilevel"/>
    <w:tmpl w:val="83362214"/>
    <w:lvl w:ilvl="0" w:tplc="524A407E">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0FE32B42"/>
    <w:multiLevelType w:val="hybridMultilevel"/>
    <w:tmpl w:val="6B46F036"/>
    <w:lvl w:ilvl="0" w:tplc="D3B691C6">
      <w:start w:val="1"/>
      <w:numFmt w:val="bullet"/>
      <w:lvlText w:val="-"/>
      <w:lvlJc w:val="left"/>
      <w:pPr>
        <w:ind w:left="720" w:hanging="360"/>
      </w:pPr>
      <w:rPr>
        <w:rFonts w:ascii="Simplified Arabic" w:eastAsiaTheme="minorEastAsia" w:hAnsi="Simplified Arabic" w:cs="Simplified Arabic" w:hint="default"/>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18C567E5"/>
    <w:multiLevelType w:val="hybridMultilevel"/>
    <w:tmpl w:val="C9D2FBEA"/>
    <w:lvl w:ilvl="0" w:tplc="D3B691C6">
      <w:start w:val="1"/>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106739"/>
    <w:multiLevelType w:val="hybridMultilevel"/>
    <w:tmpl w:val="5D6A1898"/>
    <w:lvl w:ilvl="0" w:tplc="4BDCA9EC">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2A623DE2"/>
    <w:multiLevelType w:val="hybridMultilevel"/>
    <w:tmpl w:val="D980926C"/>
    <w:lvl w:ilvl="0" w:tplc="5C70B9D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0D72ED8"/>
    <w:multiLevelType w:val="hybridMultilevel"/>
    <w:tmpl w:val="1750C6D4"/>
    <w:lvl w:ilvl="0" w:tplc="B00E9664">
      <w:start w:val="5"/>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76779E3"/>
    <w:multiLevelType w:val="hybridMultilevel"/>
    <w:tmpl w:val="918E985E"/>
    <w:lvl w:ilvl="0" w:tplc="D4B0E526">
      <w:start w:val="3"/>
      <w:numFmt w:val="bullet"/>
      <w:lvlText w:val=""/>
      <w:lvlJc w:val="left"/>
      <w:pPr>
        <w:ind w:left="720" w:hanging="360"/>
      </w:pPr>
      <w:rPr>
        <w:rFonts w:ascii="Symbol" w:eastAsiaTheme="minorEastAsia"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82C05F2"/>
    <w:multiLevelType w:val="hybridMultilevel"/>
    <w:tmpl w:val="970E5B22"/>
    <w:lvl w:ilvl="0" w:tplc="F2FE7994">
      <w:start w:val="1"/>
      <w:numFmt w:val="decimal"/>
      <w:lvlText w:val="%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8">
    <w:nsid w:val="6A21460B"/>
    <w:multiLevelType w:val="hybridMultilevel"/>
    <w:tmpl w:val="3222B67E"/>
    <w:lvl w:ilvl="0" w:tplc="555E71AC">
      <w:start w:val="1"/>
      <w:numFmt w:val="decimal"/>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740D73DE"/>
    <w:multiLevelType w:val="hybridMultilevel"/>
    <w:tmpl w:val="5ACCA6FC"/>
    <w:lvl w:ilvl="0" w:tplc="C2246648">
      <w:start w:val="1"/>
      <w:numFmt w:val="decimal"/>
      <w:lvlText w:val="%1-"/>
      <w:lvlJc w:val="left"/>
      <w:pPr>
        <w:ind w:left="720" w:hanging="720"/>
      </w:pPr>
      <w:rPr>
        <w:rFonts w:hint="default"/>
        <w:b w:val="0"/>
        <w:sz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7D9470C3"/>
    <w:multiLevelType w:val="hybridMultilevel"/>
    <w:tmpl w:val="E0DC06B4"/>
    <w:lvl w:ilvl="0" w:tplc="2DEAF46E">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7EA022BA"/>
    <w:multiLevelType w:val="hybridMultilevel"/>
    <w:tmpl w:val="AE8A6D02"/>
    <w:lvl w:ilvl="0" w:tplc="5CACA07A">
      <w:start w:val="1"/>
      <w:numFmt w:val="arabicAbjad"/>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9"/>
  </w:num>
  <w:num w:numId="2">
    <w:abstractNumId w:val="8"/>
  </w:num>
  <w:num w:numId="3">
    <w:abstractNumId w:val="10"/>
  </w:num>
  <w:num w:numId="4">
    <w:abstractNumId w:val="6"/>
  </w:num>
  <w:num w:numId="5">
    <w:abstractNumId w:val="3"/>
  </w:num>
  <w:num w:numId="6">
    <w:abstractNumId w:val="5"/>
  </w:num>
  <w:num w:numId="7">
    <w:abstractNumId w:val="4"/>
  </w:num>
  <w:num w:numId="8">
    <w:abstractNumId w:val="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93017A"/>
    <w:rsid w:val="00090152"/>
    <w:rsid w:val="000A16CF"/>
    <w:rsid w:val="00163DCF"/>
    <w:rsid w:val="00215B9A"/>
    <w:rsid w:val="002F420D"/>
    <w:rsid w:val="004431E7"/>
    <w:rsid w:val="004A635E"/>
    <w:rsid w:val="004C319A"/>
    <w:rsid w:val="005818E6"/>
    <w:rsid w:val="005C470E"/>
    <w:rsid w:val="006655B5"/>
    <w:rsid w:val="00720190"/>
    <w:rsid w:val="00721B58"/>
    <w:rsid w:val="00764C33"/>
    <w:rsid w:val="007B4BEB"/>
    <w:rsid w:val="007C2122"/>
    <w:rsid w:val="007F380B"/>
    <w:rsid w:val="00834730"/>
    <w:rsid w:val="00873FCF"/>
    <w:rsid w:val="00876B89"/>
    <w:rsid w:val="0093017A"/>
    <w:rsid w:val="0095117A"/>
    <w:rsid w:val="00955721"/>
    <w:rsid w:val="009C0FA2"/>
    <w:rsid w:val="009D596E"/>
    <w:rsid w:val="00A037C0"/>
    <w:rsid w:val="00A922AA"/>
    <w:rsid w:val="00B33E29"/>
    <w:rsid w:val="00B84F98"/>
    <w:rsid w:val="00BE6C3C"/>
    <w:rsid w:val="00BF043D"/>
    <w:rsid w:val="00C77CF0"/>
    <w:rsid w:val="00CF3EFC"/>
    <w:rsid w:val="00D3380B"/>
    <w:rsid w:val="00DA432F"/>
    <w:rsid w:val="00E6707D"/>
    <w:rsid w:val="00E71973"/>
    <w:rsid w:val="00E94C74"/>
    <w:rsid w:val="00F179A1"/>
    <w:rsid w:val="00F610E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1E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017A"/>
    <w:pPr>
      <w:ind w:left="720"/>
      <w:contextualSpacing/>
    </w:pPr>
  </w:style>
</w:styles>
</file>

<file path=word/webSettings.xml><?xml version="1.0" encoding="utf-8"?>
<w:webSettings xmlns:r="http://schemas.openxmlformats.org/officeDocument/2006/relationships" xmlns:w="http://schemas.openxmlformats.org/wordprocessingml/2006/main">
  <w:divs>
    <w:div w:id="373890697">
      <w:bodyDiv w:val="1"/>
      <w:marLeft w:val="0"/>
      <w:marRight w:val="0"/>
      <w:marTop w:val="0"/>
      <w:marBottom w:val="0"/>
      <w:divBdr>
        <w:top w:val="none" w:sz="0" w:space="0" w:color="auto"/>
        <w:left w:val="none" w:sz="0" w:space="0" w:color="auto"/>
        <w:bottom w:val="none" w:sz="0" w:space="0" w:color="auto"/>
        <w:right w:val="none" w:sz="0" w:space="0" w:color="auto"/>
      </w:divBdr>
    </w:div>
    <w:div w:id="628972942">
      <w:bodyDiv w:val="1"/>
      <w:marLeft w:val="0"/>
      <w:marRight w:val="0"/>
      <w:marTop w:val="0"/>
      <w:marBottom w:val="0"/>
      <w:divBdr>
        <w:top w:val="none" w:sz="0" w:space="0" w:color="auto"/>
        <w:left w:val="none" w:sz="0" w:space="0" w:color="auto"/>
        <w:bottom w:val="none" w:sz="0" w:space="0" w:color="auto"/>
        <w:right w:val="none" w:sz="0" w:space="0" w:color="auto"/>
      </w:divBdr>
    </w:div>
    <w:div w:id="1347562745">
      <w:bodyDiv w:val="1"/>
      <w:marLeft w:val="0"/>
      <w:marRight w:val="0"/>
      <w:marTop w:val="0"/>
      <w:marBottom w:val="0"/>
      <w:divBdr>
        <w:top w:val="none" w:sz="0" w:space="0" w:color="auto"/>
        <w:left w:val="none" w:sz="0" w:space="0" w:color="auto"/>
        <w:bottom w:val="none" w:sz="0" w:space="0" w:color="auto"/>
        <w:right w:val="none" w:sz="0" w:space="0" w:color="auto"/>
      </w:divBdr>
    </w:div>
    <w:div w:id="1373849779">
      <w:bodyDiv w:val="1"/>
      <w:marLeft w:val="0"/>
      <w:marRight w:val="0"/>
      <w:marTop w:val="0"/>
      <w:marBottom w:val="0"/>
      <w:divBdr>
        <w:top w:val="none" w:sz="0" w:space="0" w:color="auto"/>
        <w:left w:val="none" w:sz="0" w:space="0" w:color="auto"/>
        <w:bottom w:val="none" w:sz="0" w:space="0" w:color="auto"/>
        <w:right w:val="none" w:sz="0" w:space="0" w:color="auto"/>
      </w:divBdr>
    </w:div>
    <w:div w:id="1842116032">
      <w:bodyDiv w:val="1"/>
      <w:marLeft w:val="0"/>
      <w:marRight w:val="0"/>
      <w:marTop w:val="0"/>
      <w:marBottom w:val="0"/>
      <w:divBdr>
        <w:top w:val="none" w:sz="0" w:space="0" w:color="auto"/>
        <w:left w:val="none" w:sz="0" w:space="0" w:color="auto"/>
        <w:bottom w:val="none" w:sz="0" w:space="0" w:color="auto"/>
        <w:right w:val="none" w:sz="0" w:space="0" w:color="auto"/>
      </w:divBdr>
    </w:div>
    <w:div w:id="188713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913</Words>
  <Characters>5025</Characters>
  <Application>Microsoft Office Word</Application>
  <DocSecurity>0</DocSecurity>
  <Lines>41</Lines>
  <Paragraphs>11</Paragraphs>
  <ScaleCrop>false</ScaleCrop>
  <Company/>
  <LinksUpToDate>false</LinksUpToDate>
  <CharactersWithSpaces>5927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qsd</dc:creator>
  <cp:keywords/>
  <dc:description/>
  <cp:lastModifiedBy>qsd</cp:lastModifiedBy>
  <cp:revision>45</cp:revision>
  <dcterms:created xsi:type="dcterms:W3CDTF">2009-02-18T01:53:00Z</dcterms:created>
  <dcterms:modified xsi:type="dcterms:W3CDTF">2009-02-17T23:47:00Z</dcterms:modified>
</cp:coreProperties>
</file>