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0FC" w:rsidRDefault="00A850FC" w:rsidP="00867D3C">
      <w:pPr>
        <w:jc w:val="both"/>
        <w:rPr>
          <w:rFonts w:asciiTheme="majorBidi" w:hAnsiTheme="majorBidi" w:cstheme="majorBidi"/>
          <w:sz w:val="28"/>
          <w:szCs w:val="28"/>
        </w:rPr>
      </w:pPr>
    </w:p>
    <w:p w:rsidR="003A5B7B" w:rsidRDefault="003A5B7B" w:rsidP="00867D3C">
      <w:pPr>
        <w:jc w:val="both"/>
        <w:rPr>
          <w:rFonts w:asciiTheme="majorBidi" w:hAnsiTheme="majorBidi" w:cstheme="majorBidi"/>
          <w:sz w:val="28"/>
          <w:szCs w:val="28"/>
        </w:rPr>
      </w:pPr>
    </w:p>
    <w:p w:rsidR="00A850FC" w:rsidRDefault="00A850FC" w:rsidP="00867D3C">
      <w:pPr>
        <w:jc w:val="both"/>
        <w:rPr>
          <w:rFonts w:asciiTheme="majorBidi" w:hAnsiTheme="majorBidi" w:cstheme="majorBidi"/>
          <w:sz w:val="28"/>
          <w:szCs w:val="28"/>
        </w:rPr>
      </w:pPr>
    </w:p>
    <w:p w:rsidR="00867D3C" w:rsidRPr="00867D3C" w:rsidRDefault="00867D3C" w:rsidP="00867D3C">
      <w:pPr>
        <w:jc w:val="both"/>
        <w:rPr>
          <w:rFonts w:asciiTheme="majorBidi" w:hAnsiTheme="majorBidi" w:cstheme="majorBidi"/>
          <w:sz w:val="28"/>
          <w:szCs w:val="28"/>
        </w:rPr>
      </w:pPr>
      <w:r w:rsidRPr="00867D3C">
        <w:rPr>
          <w:rFonts w:asciiTheme="majorBidi" w:hAnsiTheme="majorBidi" w:cstheme="majorBidi"/>
          <w:sz w:val="28"/>
          <w:szCs w:val="28"/>
        </w:rPr>
        <w:t>La littérature française du 20e siècle se caractérise par une diversité de styles, de mouvements littéraires et d'auteurs influents. Voici quelques-unes des tendances et des évolutions marquantes de cette période :</w:t>
      </w:r>
    </w:p>
    <w:p w:rsidR="00867D3C" w:rsidRPr="00867D3C" w:rsidRDefault="00867D3C" w:rsidP="00867D3C">
      <w:pPr>
        <w:jc w:val="both"/>
        <w:rPr>
          <w:rFonts w:asciiTheme="majorBidi" w:hAnsiTheme="majorBidi" w:cstheme="majorBidi"/>
          <w:b/>
          <w:bCs/>
          <w:sz w:val="28"/>
          <w:szCs w:val="28"/>
        </w:rPr>
      </w:pPr>
      <w:r w:rsidRPr="00867D3C">
        <w:rPr>
          <w:rFonts w:asciiTheme="majorBidi" w:hAnsiTheme="majorBidi" w:cstheme="majorBidi"/>
          <w:b/>
          <w:bCs/>
          <w:sz w:val="28"/>
          <w:szCs w:val="28"/>
        </w:rPr>
        <w:t>1. Le Symbolisme (fin 19e - début 20e siècle) :</w:t>
      </w:r>
    </w:p>
    <w:p w:rsidR="00867D3C" w:rsidRPr="00867D3C" w:rsidRDefault="00867D3C" w:rsidP="00867D3C">
      <w:pPr>
        <w:numPr>
          <w:ilvl w:val="0"/>
          <w:numId w:val="1"/>
        </w:numPr>
        <w:jc w:val="both"/>
        <w:rPr>
          <w:rFonts w:asciiTheme="majorBidi" w:hAnsiTheme="majorBidi" w:cstheme="majorBidi"/>
          <w:sz w:val="28"/>
          <w:szCs w:val="28"/>
        </w:rPr>
      </w:pPr>
      <w:r w:rsidRPr="00867D3C">
        <w:rPr>
          <w:rFonts w:asciiTheme="majorBidi" w:hAnsiTheme="majorBidi" w:cstheme="majorBidi"/>
          <w:b/>
          <w:bCs/>
          <w:sz w:val="28"/>
          <w:szCs w:val="28"/>
        </w:rPr>
        <w:t>Auteurs clés :</w:t>
      </w:r>
      <w:r w:rsidRPr="00867D3C">
        <w:rPr>
          <w:rFonts w:asciiTheme="majorBidi" w:hAnsiTheme="majorBidi" w:cstheme="majorBidi"/>
          <w:sz w:val="28"/>
          <w:szCs w:val="28"/>
        </w:rPr>
        <w:t xml:space="preserve"> Stéphane Mallarmé, Paul Verlaine, Arthur Rimbaud.</w:t>
      </w:r>
    </w:p>
    <w:p w:rsidR="00867D3C" w:rsidRDefault="00867D3C" w:rsidP="00867D3C">
      <w:pPr>
        <w:numPr>
          <w:ilvl w:val="0"/>
          <w:numId w:val="1"/>
        </w:numPr>
        <w:jc w:val="both"/>
        <w:rPr>
          <w:rFonts w:asciiTheme="majorBidi" w:hAnsiTheme="majorBidi" w:cstheme="majorBidi"/>
          <w:sz w:val="28"/>
          <w:szCs w:val="28"/>
        </w:rPr>
      </w:pPr>
      <w:r w:rsidRPr="00867D3C">
        <w:rPr>
          <w:rFonts w:asciiTheme="majorBidi" w:hAnsiTheme="majorBidi" w:cstheme="majorBidi"/>
          <w:b/>
          <w:bCs/>
          <w:sz w:val="28"/>
          <w:szCs w:val="28"/>
        </w:rPr>
        <w:t>Caractéristiques :</w:t>
      </w:r>
      <w:r w:rsidRPr="00867D3C">
        <w:rPr>
          <w:rFonts w:asciiTheme="majorBidi" w:hAnsiTheme="majorBidi" w:cstheme="majorBidi"/>
          <w:sz w:val="28"/>
          <w:szCs w:val="28"/>
        </w:rPr>
        <w:t xml:space="preserve"> Exploration de la musicalité de la langue, de l'émotion et de la symbolique. Les symbolistes ont rejeté le réalisme au profit de la suggestion et du mystère.</w:t>
      </w:r>
    </w:p>
    <w:p w:rsidR="005147D4" w:rsidRDefault="005147D4" w:rsidP="005147D4">
      <w:pPr>
        <w:jc w:val="both"/>
        <w:rPr>
          <w:rFonts w:asciiTheme="majorBidi" w:hAnsiTheme="majorBidi" w:cstheme="majorBidi"/>
          <w:sz w:val="28"/>
          <w:szCs w:val="28"/>
        </w:rPr>
      </w:pPr>
    </w:p>
    <w:p w:rsidR="005147D4" w:rsidRDefault="005147D4" w:rsidP="005147D4">
      <w:pPr>
        <w:jc w:val="both"/>
        <w:rPr>
          <w:rFonts w:asciiTheme="majorBidi" w:hAnsiTheme="majorBidi" w:cstheme="majorBidi"/>
          <w:sz w:val="28"/>
          <w:szCs w:val="28"/>
        </w:rPr>
      </w:pPr>
    </w:p>
    <w:p w:rsidR="00867D3C" w:rsidRPr="005147D4" w:rsidRDefault="005147D4" w:rsidP="005147D4">
      <w:pPr>
        <w:jc w:val="both"/>
        <w:rPr>
          <w:rFonts w:asciiTheme="majorBidi" w:hAnsiTheme="majorBidi" w:cstheme="majorBidi"/>
          <w:sz w:val="32"/>
          <w:szCs w:val="32"/>
        </w:rPr>
      </w:pPr>
      <w:r w:rsidRPr="005147D4">
        <w:rPr>
          <w:rFonts w:asciiTheme="majorBidi" w:hAnsiTheme="majorBidi" w:cstheme="majorBidi"/>
          <w:b/>
          <w:bCs/>
          <w:sz w:val="32"/>
          <w:szCs w:val="32"/>
        </w:rPr>
        <w:t>Stéphane Mallarmé</w:t>
      </w:r>
    </w:p>
    <w:p w:rsidR="005147D4" w:rsidRP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t>Stéphane Mallarmé (1842-1898) était un poète français symboliste, célèbre pour son style complexe et symbolique. Il a joué un rôle important dans le mouvement symboliste en poésie, qui visait à exprimer des idées abstraites et des émotions à travers des images suggestives plutôt que de manière directe.</w:t>
      </w:r>
    </w:p>
    <w:p w:rsidR="005147D4" w:rsidRP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t>L'une de ses œuvres les plus célèbres est le poème en vers libres intitulé "Un coup de dés jamais n'abolira le hasard" (1897), souvent considéré comme un chef-d'œuvre de la poésie symboliste. Ce poème est remarquable pour sa mise en page innovante, avec des mots dispersés sur la page de manière non linéaire, créant une composition visuelle qui ajoute une dimension supplémentaire à la signification du texte.</w:t>
      </w:r>
    </w:p>
    <w:p w:rsidR="005147D4" w:rsidRP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t>Mallarmé était également un critique littéraire et a influencé de nombreux écrivains de son époque. Son œuvre a eu une influence durable sur la poésie moderne et a inspiré des mouvements littéraires ultérieurs tels que le surréalisme.</w:t>
      </w:r>
    </w:p>
    <w:p w:rsidR="005147D4" w:rsidRP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t>Voici un extrait du poème "Un coup de dés jamais n'abolira le hasard" :</w:t>
      </w:r>
    </w:p>
    <w:p w:rsidR="005147D4" w:rsidRP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lastRenderedPageBreak/>
        <w:t xml:space="preserve">"…Il faudra bien, pourtant, qu'immobile enfin, N'ayant plus rien à heurter de son élégance, La lueur du néant s'évade et </w:t>
      </w:r>
      <w:proofErr w:type="gramStart"/>
      <w:r w:rsidRPr="005147D4">
        <w:rPr>
          <w:rFonts w:asciiTheme="majorBidi" w:hAnsiTheme="majorBidi" w:cstheme="majorBidi"/>
          <w:sz w:val="28"/>
          <w:szCs w:val="28"/>
        </w:rPr>
        <w:t>s'élance</w:t>
      </w:r>
      <w:r w:rsidR="00045E57">
        <w:rPr>
          <w:rFonts w:asciiTheme="majorBidi" w:hAnsiTheme="majorBidi" w:cstheme="majorBidi"/>
          <w:sz w:val="28"/>
          <w:szCs w:val="28"/>
        </w:rPr>
        <w:t> ,</w:t>
      </w:r>
      <w:proofErr w:type="gramEnd"/>
      <w:r w:rsidRPr="005147D4">
        <w:rPr>
          <w:rFonts w:asciiTheme="majorBidi" w:hAnsiTheme="majorBidi" w:cstheme="majorBidi"/>
          <w:sz w:val="28"/>
          <w:szCs w:val="28"/>
        </w:rPr>
        <w:t xml:space="preserve"> Ou pâlisse d'horreur à reculer sans fin."</w:t>
      </w:r>
    </w:p>
    <w:p w:rsid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t>La poésie de Mallarmé est connue pour son hermétisme, sa recherche de la musicalité des mots et son exploration des thèmes métaphysiques. Ses œuvres continuent d'être étudiées et admirées pour leur originalité et leur contribution à l'évolution de la poésie française.</w:t>
      </w:r>
    </w:p>
    <w:p w:rsidR="005147D4" w:rsidRPr="005147D4" w:rsidRDefault="005147D4" w:rsidP="005147D4">
      <w:pPr>
        <w:jc w:val="both"/>
        <w:rPr>
          <w:rFonts w:asciiTheme="majorBidi" w:hAnsiTheme="majorBidi" w:cstheme="majorBidi"/>
          <w:sz w:val="28"/>
          <w:szCs w:val="28"/>
        </w:rPr>
      </w:pPr>
    </w:p>
    <w:p w:rsidR="00867D3C" w:rsidRDefault="005147D4" w:rsidP="005147D4">
      <w:pPr>
        <w:jc w:val="both"/>
        <w:rPr>
          <w:rFonts w:asciiTheme="majorBidi" w:hAnsiTheme="majorBidi" w:cstheme="majorBidi"/>
          <w:b/>
          <w:bCs/>
          <w:sz w:val="32"/>
          <w:szCs w:val="32"/>
        </w:rPr>
      </w:pPr>
      <w:r w:rsidRPr="005147D4">
        <w:rPr>
          <w:rFonts w:asciiTheme="majorBidi" w:hAnsiTheme="majorBidi" w:cstheme="majorBidi"/>
          <w:b/>
          <w:bCs/>
          <w:sz w:val="32"/>
          <w:szCs w:val="32"/>
        </w:rPr>
        <w:t>Paul Verlaine</w:t>
      </w:r>
    </w:p>
    <w:p w:rsidR="005147D4" w:rsidRP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t>Paul Verlaine était un poète français du XIXe siècle, né le 30 mars 1844 à Metz et décédé le 8 janvier 1896 à Paris. Il a été l'une des figures importantes du mouvement symboliste en poésie.</w:t>
      </w:r>
    </w:p>
    <w:p w:rsidR="005147D4" w:rsidRP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t>Verlaine est surtout connu pour sa poésie lyrique et émotionnelle. Il a été associé à d'autres poètes symbolistes tels qu'Arthur Rimbaud, avec qui il a eu une relation tumultueuse et qui a grandement influencé son travail.</w:t>
      </w:r>
    </w:p>
    <w:p w:rsidR="005147D4" w:rsidRP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t>Parmi les œuvres les plus célèbres de Paul Verlaine, on trouve le recueil de poèmes intitulé "Fêtes galantes" (1869), qui présente des poèmes inspirés de tableaux du XVIIIe siècle et exprime une atmosphère de raffinement et de légèreté. Un autre recueil important est "Romances sans paroles" (1874), qui est souvent considéré comme une œuvre majeure du symbolisme.</w:t>
      </w:r>
    </w:p>
    <w:p w:rsidR="005147D4" w:rsidRP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t>Un de ses poèmes les plus connus est "Il pleure dans mon cœur" :</w:t>
      </w:r>
    </w:p>
    <w:p w:rsidR="005147D4" w:rsidRP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t>Il pleure dans mon cœur Comme il pleut sur la ville ; Quelle est cette langue qui pénètre mon cœur ?</w:t>
      </w:r>
    </w:p>
    <w:p w:rsidR="005147D4" w:rsidRP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t>Verlaine a également écrit des poèmes plus sombres et mélancoliques, reflétant parfois les luttes personnelles qu'il a traversées au cours de sa vie. Son style poétique était marqué par la musicalité, l'émotion et une certaine recherche de la beauté dans la sonorité des mots.</w:t>
      </w:r>
    </w:p>
    <w:p w:rsidR="005147D4" w:rsidRP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t>La vie de Verlaine a été marquée par des périodes de bohème, d'alcoolisme et de scandales, mais son influence sur la poésie française, en particulier sur le mouvement symboliste, est indéniable.</w:t>
      </w:r>
    </w:p>
    <w:p w:rsidR="005147D4" w:rsidRDefault="005147D4" w:rsidP="005147D4">
      <w:pPr>
        <w:jc w:val="both"/>
        <w:rPr>
          <w:rFonts w:asciiTheme="majorBidi" w:hAnsiTheme="majorBidi" w:cstheme="majorBidi"/>
          <w:sz w:val="28"/>
          <w:szCs w:val="28"/>
        </w:rPr>
      </w:pPr>
    </w:p>
    <w:p w:rsidR="005147D4" w:rsidRDefault="005147D4" w:rsidP="005147D4">
      <w:pPr>
        <w:jc w:val="both"/>
        <w:rPr>
          <w:rFonts w:asciiTheme="majorBidi" w:hAnsiTheme="majorBidi" w:cstheme="majorBidi"/>
          <w:sz w:val="28"/>
          <w:szCs w:val="28"/>
        </w:rPr>
      </w:pPr>
      <w:r w:rsidRPr="005147D4">
        <w:rPr>
          <w:rFonts w:asciiTheme="majorBidi" w:hAnsiTheme="majorBidi" w:cstheme="majorBidi"/>
          <w:b/>
          <w:bCs/>
          <w:sz w:val="32"/>
          <w:szCs w:val="32"/>
        </w:rPr>
        <w:lastRenderedPageBreak/>
        <w:t>Arthur Rimbaud</w:t>
      </w:r>
    </w:p>
    <w:p w:rsidR="005147D4" w:rsidRP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t xml:space="preserve"> Arthur Rimbaud (1854-1891) était un poète français du XIXe siècle, célèbre pour sa contribution à la poésie symboliste et pour son influence sur le mouvement surréaliste. Il a connu une carrière littéraire très brève, écrivant la plupart de ses œuvres majeures avant l'âge de 20 ans. Voici quelques-uns de ses poèmes les plus célèbres :</w:t>
      </w:r>
    </w:p>
    <w:p w:rsidR="005147D4" w:rsidRPr="005147D4" w:rsidRDefault="005147D4" w:rsidP="005147D4">
      <w:pPr>
        <w:numPr>
          <w:ilvl w:val="0"/>
          <w:numId w:val="10"/>
        </w:numPr>
        <w:jc w:val="both"/>
        <w:rPr>
          <w:rFonts w:asciiTheme="majorBidi" w:hAnsiTheme="majorBidi" w:cstheme="majorBidi"/>
          <w:sz w:val="28"/>
          <w:szCs w:val="28"/>
        </w:rPr>
      </w:pPr>
      <w:r w:rsidRPr="005147D4">
        <w:rPr>
          <w:rFonts w:asciiTheme="majorBidi" w:hAnsiTheme="majorBidi" w:cstheme="majorBidi"/>
          <w:b/>
          <w:bCs/>
          <w:sz w:val="28"/>
          <w:szCs w:val="28"/>
        </w:rPr>
        <w:t>Le Bateau Ivre (1871)</w:t>
      </w:r>
      <w:r w:rsidRPr="005147D4">
        <w:rPr>
          <w:rFonts w:asciiTheme="majorBidi" w:hAnsiTheme="majorBidi" w:cstheme="majorBidi"/>
          <w:sz w:val="28"/>
          <w:szCs w:val="28"/>
        </w:rPr>
        <w:t xml:space="preserve"> : Il s'agit d'un poème symboliste majeur qui décrit le voyage tumultueux d'un bateau à travers des paysages imaginaires et fantastiques.</w:t>
      </w:r>
    </w:p>
    <w:p w:rsidR="005147D4" w:rsidRPr="005147D4" w:rsidRDefault="005147D4" w:rsidP="005147D4">
      <w:pPr>
        <w:numPr>
          <w:ilvl w:val="0"/>
          <w:numId w:val="10"/>
        </w:numPr>
        <w:jc w:val="both"/>
        <w:rPr>
          <w:rFonts w:asciiTheme="majorBidi" w:hAnsiTheme="majorBidi" w:cstheme="majorBidi"/>
          <w:sz w:val="28"/>
          <w:szCs w:val="28"/>
        </w:rPr>
      </w:pPr>
      <w:r w:rsidRPr="005147D4">
        <w:rPr>
          <w:rFonts w:asciiTheme="majorBidi" w:hAnsiTheme="majorBidi" w:cstheme="majorBidi"/>
          <w:b/>
          <w:bCs/>
          <w:sz w:val="28"/>
          <w:szCs w:val="28"/>
        </w:rPr>
        <w:t>Le Dormeur du Val (1870)</w:t>
      </w:r>
      <w:r w:rsidRPr="005147D4">
        <w:rPr>
          <w:rFonts w:asciiTheme="majorBidi" w:hAnsiTheme="majorBidi" w:cstheme="majorBidi"/>
          <w:sz w:val="28"/>
          <w:szCs w:val="28"/>
        </w:rPr>
        <w:t xml:space="preserve"> : Ce poème décrit un jeune soldat endormi dans la nature, entouré de beauté, mais avec la menace de la mort imminente.</w:t>
      </w:r>
    </w:p>
    <w:p w:rsidR="005147D4" w:rsidRPr="005147D4" w:rsidRDefault="005147D4" w:rsidP="005147D4">
      <w:pPr>
        <w:numPr>
          <w:ilvl w:val="0"/>
          <w:numId w:val="10"/>
        </w:numPr>
        <w:jc w:val="both"/>
        <w:rPr>
          <w:rFonts w:asciiTheme="majorBidi" w:hAnsiTheme="majorBidi" w:cstheme="majorBidi"/>
          <w:sz w:val="28"/>
          <w:szCs w:val="28"/>
        </w:rPr>
      </w:pPr>
      <w:r w:rsidRPr="005147D4">
        <w:rPr>
          <w:rFonts w:asciiTheme="majorBidi" w:hAnsiTheme="majorBidi" w:cstheme="majorBidi"/>
          <w:b/>
          <w:bCs/>
          <w:sz w:val="28"/>
          <w:szCs w:val="28"/>
        </w:rPr>
        <w:t>Sensations (1870)</w:t>
      </w:r>
      <w:r w:rsidRPr="005147D4">
        <w:rPr>
          <w:rFonts w:asciiTheme="majorBidi" w:hAnsiTheme="majorBidi" w:cstheme="majorBidi"/>
          <w:sz w:val="28"/>
          <w:szCs w:val="28"/>
        </w:rPr>
        <w:t xml:space="preserve"> : Rimbaud explore l'idée de la synesthésie, mêlant les sensations visuelles, auditives et olfactives dans ce poème.</w:t>
      </w:r>
    </w:p>
    <w:p w:rsidR="005147D4" w:rsidRPr="005147D4" w:rsidRDefault="005147D4" w:rsidP="005147D4">
      <w:pPr>
        <w:numPr>
          <w:ilvl w:val="0"/>
          <w:numId w:val="10"/>
        </w:numPr>
        <w:jc w:val="both"/>
        <w:rPr>
          <w:rFonts w:asciiTheme="majorBidi" w:hAnsiTheme="majorBidi" w:cstheme="majorBidi"/>
          <w:sz w:val="28"/>
          <w:szCs w:val="28"/>
        </w:rPr>
      </w:pPr>
      <w:r w:rsidRPr="005147D4">
        <w:rPr>
          <w:rFonts w:asciiTheme="majorBidi" w:hAnsiTheme="majorBidi" w:cstheme="majorBidi"/>
          <w:b/>
          <w:bCs/>
          <w:sz w:val="28"/>
          <w:szCs w:val="28"/>
        </w:rPr>
        <w:t>Ma Bohème (1871)</w:t>
      </w:r>
      <w:r w:rsidRPr="005147D4">
        <w:rPr>
          <w:rFonts w:asciiTheme="majorBidi" w:hAnsiTheme="majorBidi" w:cstheme="majorBidi"/>
          <w:sz w:val="28"/>
          <w:szCs w:val="28"/>
        </w:rPr>
        <w:t xml:space="preserve"> : Il décrit l'errance du poète à travers la France, exprimant un désir de liberté et d'évasion.</w:t>
      </w:r>
    </w:p>
    <w:p w:rsidR="005147D4" w:rsidRPr="005147D4" w:rsidRDefault="005147D4" w:rsidP="005147D4">
      <w:pPr>
        <w:numPr>
          <w:ilvl w:val="0"/>
          <w:numId w:val="10"/>
        </w:numPr>
        <w:jc w:val="both"/>
        <w:rPr>
          <w:rFonts w:asciiTheme="majorBidi" w:hAnsiTheme="majorBidi" w:cstheme="majorBidi"/>
          <w:sz w:val="28"/>
          <w:szCs w:val="28"/>
        </w:rPr>
      </w:pPr>
      <w:r w:rsidRPr="005147D4">
        <w:rPr>
          <w:rFonts w:asciiTheme="majorBidi" w:hAnsiTheme="majorBidi" w:cstheme="majorBidi"/>
          <w:b/>
          <w:bCs/>
          <w:sz w:val="28"/>
          <w:szCs w:val="28"/>
        </w:rPr>
        <w:t>Une Saison en Enfer (1873)</w:t>
      </w:r>
      <w:r w:rsidRPr="005147D4">
        <w:rPr>
          <w:rFonts w:asciiTheme="majorBidi" w:hAnsiTheme="majorBidi" w:cstheme="majorBidi"/>
          <w:sz w:val="28"/>
          <w:szCs w:val="28"/>
        </w:rPr>
        <w:t xml:space="preserve"> : C'est une œuvre poétique plus longue et plus complexe, souvent considérée comme un texte autobiographique explorant la quête spirituelle et l'agonie personnelle de Rimbaud.</w:t>
      </w:r>
    </w:p>
    <w:p w:rsidR="005147D4" w:rsidRPr="005147D4" w:rsidRDefault="005147D4" w:rsidP="005147D4">
      <w:pPr>
        <w:jc w:val="both"/>
        <w:rPr>
          <w:rFonts w:asciiTheme="majorBidi" w:hAnsiTheme="majorBidi" w:cstheme="majorBidi"/>
          <w:sz w:val="28"/>
          <w:szCs w:val="28"/>
        </w:rPr>
      </w:pPr>
      <w:r w:rsidRPr="005147D4">
        <w:rPr>
          <w:rFonts w:asciiTheme="majorBidi" w:hAnsiTheme="majorBidi" w:cstheme="majorBidi"/>
          <w:sz w:val="28"/>
          <w:szCs w:val="28"/>
        </w:rPr>
        <w:t>Rimbaud a eu une influence majeure sur la littérature française, en particulier sur les mouvements symbolistes et surréalistes. Sa vie tumultueuse, marquée par une relation célèbre avec le poète Paul Verlaine, a ajouté une dimension romanesque à sa légende littéraire. Bien que sa carrière littéraire ait été courte, son impact sur la poésie et la pensée artistique perdure.</w:t>
      </w:r>
    </w:p>
    <w:p w:rsidR="005147D4" w:rsidRPr="005147D4" w:rsidRDefault="005147D4" w:rsidP="005147D4">
      <w:pPr>
        <w:jc w:val="both"/>
        <w:rPr>
          <w:rFonts w:asciiTheme="majorBidi" w:hAnsiTheme="majorBidi" w:cstheme="majorBidi"/>
          <w:b/>
          <w:bCs/>
          <w:sz w:val="32"/>
          <w:szCs w:val="32"/>
        </w:rPr>
      </w:pPr>
    </w:p>
    <w:p w:rsidR="00867D3C" w:rsidRPr="00867D3C" w:rsidRDefault="00867D3C" w:rsidP="00867D3C">
      <w:pPr>
        <w:jc w:val="both"/>
        <w:rPr>
          <w:rFonts w:asciiTheme="majorBidi" w:hAnsiTheme="majorBidi" w:cstheme="majorBidi"/>
          <w:b/>
          <w:bCs/>
          <w:sz w:val="28"/>
          <w:szCs w:val="28"/>
        </w:rPr>
      </w:pPr>
      <w:r w:rsidRPr="00867D3C">
        <w:rPr>
          <w:rFonts w:asciiTheme="majorBidi" w:hAnsiTheme="majorBidi" w:cstheme="majorBidi"/>
          <w:b/>
          <w:bCs/>
          <w:sz w:val="28"/>
          <w:szCs w:val="28"/>
        </w:rPr>
        <w:t>2. L'Avant-garde et la Première Guerre mondiale :</w:t>
      </w:r>
    </w:p>
    <w:p w:rsidR="00867D3C" w:rsidRPr="00867D3C" w:rsidRDefault="00867D3C" w:rsidP="00867D3C">
      <w:pPr>
        <w:numPr>
          <w:ilvl w:val="0"/>
          <w:numId w:val="2"/>
        </w:numPr>
        <w:jc w:val="both"/>
        <w:rPr>
          <w:rFonts w:asciiTheme="majorBidi" w:hAnsiTheme="majorBidi" w:cstheme="majorBidi"/>
          <w:sz w:val="28"/>
          <w:szCs w:val="28"/>
        </w:rPr>
      </w:pPr>
      <w:r w:rsidRPr="00867D3C">
        <w:rPr>
          <w:rFonts w:asciiTheme="majorBidi" w:hAnsiTheme="majorBidi" w:cstheme="majorBidi"/>
          <w:b/>
          <w:bCs/>
          <w:sz w:val="28"/>
          <w:szCs w:val="28"/>
        </w:rPr>
        <w:t>Auteurs clés :</w:t>
      </w:r>
      <w:r w:rsidRPr="00867D3C">
        <w:rPr>
          <w:rFonts w:asciiTheme="majorBidi" w:hAnsiTheme="majorBidi" w:cstheme="majorBidi"/>
          <w:sz w:val="28"/>
          <w:szCs w:val="28"/>
        </w:rPr>
        <w:t xml:space="preserve"> Guillaume Apollinaire, Blaise Cendrars.</w:t>
      </w:r>
    </w:p>
    <w:p w:rsidR="00867D3C" w:rsidRDefault="00867D3C" w:rsidP="00867D3C">
      <w:pPr>
        <w:numPr>
          <w:ilvl w:val="0"/>
          <w:numId w:val="2"/>
        </w:numPr>
        <w:jc w:val="both"/>
        <w:rPr>
          <w:rFonts w:asciiTheme="majorBidi" w:hAnsiTheme="majorBidi" w:cstheme="majorBidi"/>
          <w:sz w:val="28"/>
          <w:szCs w:val="28"/>
        </w:rPr>
      </w:pPr>
      <w:r w:rsidRPr="00867D3C">
        <w:rPr>
          <w:rFonts w:asciiTheme="majorBidi" w:hAnsiTheme="majorBidi" w:cstheme="majorBidi"/>
          <w:b/>
          <w:bCs/>
          <w:sz w:val="28"/>
          <w:szCs w:val="28"/>
        </w:rPr>
        <w:t>Caractéristiques :</w:t>
      </w:r>
      <w:r w:rsidRPr="00867D3C">
        <w:rPr>
          <w:rFonts w:asciiTheme="majorBidi" w:hAnsiTheme="majorBidi" w:cstheme="majorBidi"/>
          <w:sz w:val="28"/>
          <w:szCs w:val="28"/>
        </w:rPr>
        <w:t xml:space="preserve"> Une rupture avec les formes traditionnelles, l'exploration de nouvelles techniques d'écriture, souvent influencées par les expériences de la guerre.</w:t>
      </w:r>
    </w:p>
    <w:p w:rsidR="00DC0797" w:rsidRDefault="00DC0797" w:rsidP="00DC0797">
      <w:pPr>
        <w:jc w:val="both"/>
        <w:rPr>
          <w:rFonts w:asciiTheme="majorBidi" w:hAnsiTheme="majorBidi" w:cstheme="majorBidi"/>
          <w:b/>
          <w:bCs/>
          <w:sz w:val="32"/>
          <w:szCs w:val="32"/>
        </w:rPr>
      </w:pPr>
      <w:r w:rsidRPr="00DC0797">
        <w:rPr>
          <w:rFonts w:asciiTheme="majorBidi" w:hAnsiTheme="majorBidi" w:cstheme="majorBidi"/>
          <w:b/>
          <w:bCs/>
          <w:sz w:val="32"/>
          <w:szCs w:val="32"/>
        </w:rPr>
        <w:t>Guillaume Apollinaire</w:t>
      </w:r>
    </w:p>
    <w:p w:rsidR="00DC0797" w:rsidRPr="00DC0797" w:rsidRDefault="00DC0797" w:rsidP="00DC0797">
      <w:pPr>
        <w:jc w:val="both"/>
        <w:rPr>
          <w:rFonts w:asciiTheme="majorBidi" w:hAnsiTheme="majorBidi" w:cstheme="majorBidi"/>
          <w:sz w:val="28"/>
          <w:szCs w:val="28"/>
        </w:rPr>
      </w:pPr>
      <w:r w:rsidRPr="00DC0797">
        <w:rPr>
          <w:rFonts w:asciiTheme="majorBidi" w:hAnsiTheme="majorBidi" w:cstheme="majorBidi"/>
          <w:sz w:val="28"/>
          <w:szCs w:val="28"/>
        </w:rPr>
        <w:lastRenderedPageBreak/>
        <w:t xml:space="preserve">Guillaume Apollinaire (1880-1918) était un poète, écrivain et critique d'art français, souvent associé au mouvement artistique du cubisme. Son vrai nom était Wilhelm Albert </w:t>
      </w:r>
      <w:proofErr w:type="spellStart"/>
      <w:r w:rsidRPr="00DC0797">
        <w:rPr>
          <w:rFonts w:asciiTheme="majorBidi" w:hAnsiTheme="majorBidi" w:cstheme="majorBidi"/>
          <w:sz w:val="28"/>
          <w:szCs w:val="28"/>
        </w:rPr>
        <w:t>WłodzimierzApolinaryKostrowicki</w:t>
      </w:r>
      <w:proofErr w:type="spellEnd"/>
      <w:r w:rsidRPr="00DC0797">
        <w:rPr>
          <w:rFonts w:asciiTheme="majorBidi" w:hAnsiTheme="majorBidi" w:cstheme="majorBidi"/>
          <w:sz w:val="28"/>
          <w:szCs w:val="28"/>
        </w:rPr>
        <w:t>, et il est né à Rome, en Italie, de parents polonais.</w:t>
      </w:r>
    </w:p>
    <w:p w:rsidR="00DC0797" w:rsidRPr="00DC0797" w:rsidRDefault="00DC0797" w:rsidP="00DC0797">
      <w:pPr>
        <w:jc w:val="both"/>
        <w:rPr>
          <w:rFonts w:asciiTheme="majorBidi" w:hAnsiTheme="majorBidi" w:cstheme="majorBidi"/>
          <w:sz w:val="28"/>
          <w:szCs w:val="28"/>
        </w:rPr>
      </w:pPr>
      <w:r w:rsidRPr="00DC0797">
        <w:rPr>
          <w:rFonts w:asciiTheme="majorBidi" w:hAnsiTheme="majorBidi" w:cstheme="majorBidi"/>
          <w:sz w:val="28"/>
          <w:szCs w:val="28"/>
        </w:rPr>
        <w:t>Apollinaire a été un personnage clé de la scène artistique et littéraire de la Belle Époque et un défenseur important de l'avant-garde artistique. Ses écrits ont couvert divers genres, de la poésie à la prose, en passant par la critique d'art. Il a introduit le terme « surréalisme » dans le contexte artistique bien avant que le mouvement surréaliste officiel ne prenne forme.</w:t>
      </w:r>
    </w:p>
    <w:p w:rsidR="00DC0797" w:rsidRPr="00DC0797" w:rsidRDefault="00DC0797" w:rsidP="00DC0797">
      <w:pPr>
        <w:jc w:val="both"/>
        <w:rPr>
          <w:rFonts w:asciiTheme="majorBidi" w:hAnsiTheme="majorBidi" w:cstheme="majorBidi"/>
          <w:sz w:val="28"/>
          <w:szCs w:val="28"/>
        </w:rPr>
      </w:pPr>
      <w:r w:rsidRPr="00DC0797">
        <w:rPr>
          <w:rFonts w:asciiTheme="majorBidi" w:hAnsiTheme="majorBidi" w:cstheme="majorBidi"/>
          <w:sz w:val="28"/>
          <w:szCs w:val="28"/>
        </w:rPr>
        <w:t>L'une de ses œuvres les plus célèbres est le recueil de poèmes intitulé "Alcools", publié en 1913. Ce recueil montre l'influence du cubisme et du futurisme sur la poésie d'Apollinaire. Certains de ses autres travaux notables comprennent "Calligrammes", une collection de poèmes visuels, et des essais comme "L'Esprit nouveau et les poètes".</w:t>
      </w:r>
    </w:p>
    <w:p w:rsidR="00DC0797" w:rsidRPr="00DC0797" w:rsidRDefault="00DC0797" w:rsidP="00DC0797">
      <w:pPr>
        <w:jc w:val="both"/>
        <w:rPr>
          <w:rFonts w:asciiTheme="majorBidi" w:hAnsiTheme="majorBidi" w:cstheme="majorBidi"/>
          <w:sz w:val="28"/>
          <w:szCs w:val="28"/>
        </w:rPr>
      </w:pPr>
      <w:r w:rsidRPr="00DC0797">
        <w:rPr>
          <w:rFonts w:asciiTheme="majorBidi" w:hAnsiTheme="majorBidi" w:cstheme="majorBidi"/>
          <w:sz w:val="28"/>
          <w:szCs w:val="28"/>
        </w:rPr>
        <w:t>Apollinaire a également été actif en tant que critique d'art et a soutenu des artistes tels que Pablo Picasso. Il a joué un rôle important dans la promotion et la reconnaissance de l'art moderne de son époque.</w:t>
      </w:r>
    </w:p>
    <w:p w:rsidR="00DC0797" w:rsidRPr="00DC0797" w:rsidRDefault="00DC0797" w:rsidP="00DC0797">
      <w:pPr>
        <w:jc w:val="both"/>
        <w:rPr>
          <w:rFonts w:asciiTheme="majorBidi" w:hAnsiTheme="majorBidi" w:cstheme="majorBidi"/>
          <w:sz w:val="28"/>
          <w:szCs w:val="28"/>
        </w:rPr>
      </w:pPr>
      <w:r w:rsidRPr="00DC0797">
        <w:rPr>
          <w:rFonts w:asciiTheme="majorBidi" w:hAnsiTheme="majorBidi" w:cstheme="majorBidi"/>
          <w:sz w:val="28"/>
          <w:szCs w:val="28"/>
        </w:rPr>
        <w:t>Malheureusement, Guillaume Apollinaire est décédé en 1918 des suites de la grippe espagnole, à l'âge de 38 ans. Son héritage littéraire et artistique a cependant perduré, et il est toujours reconnu comme l'une des figures marquantes de la littérature française du début du XXe siècle.</w:t>
      </w:r>
    </w:p>
    <w:p w:rsidR="00DC0797" w:rsidRDefault="00DC0797" w:rsidP="00DC0797">
      <w:pPr>
        <w:jc w:val="both"/>
        <w:rPr>
          <w:rFonts w:asciiTheme="majorBidi" w:hAnsiTheme="majorBidi" w:cstheme="majorBidi"/>
          <w:b/>
          <w:bCs/>
          <w:sz w:val="32"/>
          <w:szCs w:val="32"/>
        </w:rPr>
      </w:pPr>
      <w:r w:rsidRPr="00DC0797">
        <w:rPr>
          <w:rFonts w:asciiTheme="majorBidi" w:hAnsiTheme="majorBidi" w:cstheme="majorBidi"/>
          <w:b/>
          <w:bCs/>
          <w:sz w:val="32"/>
          <w:szCs w:val="32"/>
        </w:rPr>
        <w:t>Blaise Cendrars</w:t>
      </w:r>
    </w:p>
    <w:p w:rsidR="00DC0797" w:rsidRPr="00DC0797" w:rsidRDefault="00DC0797" w:rsidP="00DC0797">
      <w:pPr>
        <w:jc w:val="both"/>
        <w:rPr>
          <w:rFonts w:asciiTheme="majorBidi" w:hAnsiTheme="majorBidi" w:cstheme="majorBidi"/>
          <w:sz w:val="28"/>
          <w:szCs w:val="28"/>
        </w:rPr>
      </w:pPr>
      <w:r w:rsidRPr="00DC0797">
        <w:rPr>
          <w:rFonts w:asciiTheme="majorBidi" w:hAnsiTheme="majorBidi" w:cstheme="majorBidi"/>
          <w:sz w:val="28"/>
          <w:szCs w:val="28"/>
        </w:rPr>
        <w:t xml:space="preserve">Blaise Cendrars, de son vrai nom Frédéric-Louis </w:t>
      </w:r>
      <w:proofErr w:type="spellStart"/>
      <w:r w:rsidRPr="00DC0797">
        <w:rPr>
          <w:rFonts w:asciiTheme="majorBidi" w:hAnsiTheme="majorBidi" w:cstheme="majorBidi"/>
          <w:sz w:val="28"/>
          <w:szCs w:val="28"/>
        </w:rPr>
        <w:t>Sauser</w:t>
      </w:r>
      <w:proofErr w:type="spellEnd"/>
      <w:r w:rsidRPr="00DC0797">
        <w:rPr>
          <w:rFonts w:asciiTheme="majorBidi" w:hAnsiTheme="majorBidi" w:cstheme="majorBidi"/>
          <w:sz w:val="28"/>
          <w:szCs w:val="28"/>
        </w:rPr>
        <w:t>, était un écrivain suisse d'expression française, né le 1er septembre 1887 à La Chaux-de-Fonds et mort le 21 janvier 1961 à Paris. Il est surtout connu pour ses contributions à la littérature moderniste du début du XXe siècle et pour sa poésie novatrice.</w:t>
      </w:r>
    </w:p>
    <w:p w:rsidR="00DC0797" w:rsidRPr="00DC0797" w:rsidRDefault="00DC0797" w:rsidP="00DC0797">
      <w:pPr>
        <w:jc w:val="both"/>
        <w:rPr>
          <w:rFonts w:asciiTheme="majorBidi" w:hAnsiTheme="majorBidi" w:cstheme="majorBidi"/>
          <w:sz w:val="28"/>
          <w:szCs w:val="28"/>
        </w:rPr>
      </w:pPr>
      <w:r w:rsidRPr="00DC0797">
        <w:rPr>
          <w:rFonts w:asciiTheme="majorBidi" w:hAnsiTheme="majorBidi" w:cstheme="majorBidi"/>
          <w:sz w:val="28"/>
          <w:szCs w:val="28"/>
        </w:rPr>
        <w:t>Parmi les œuvres les plus célèbres de Blaise Cendrars, on trouve "Série noire" (1913), "Le Panama ou les Aventures de mes sept oncles" (1918), et "L'Or" (1925). Cependant, son chef-d'œuvre et une référence majeure de la littérature moderniste est le poème épique "La Prose du Transsibérien" (1913), écrit en collaboration avec le peintre Sonia Delaunay. Cette œuvre, imprimée sur un rouleau de papier, est souvent considérée comme l'une des premières expériences de poésie simultanée.</w:t>
      </w:r>
    </w:p>
    <w:p w:rsidR="00DC0797" w:rsidRPr="00DC0797" w:rsidRDefault="00DC0797" w:rsidP="00DC0797">
      <w:pPr>
        <w:jc w:val="both"/>
        <w:rPr>
          <w:rFonts w:asciiTheme="majorBidi" w:hAnsiTheme="majorBidi" w:cstheme="majorBidi"/>
          <w:sz w:val="28"/>
          <w:szCs w:val="28"/>
        </w:rPr>
      </w:pPr>
      <w:r w:rsidRPr="00DC0797">
        <w:rPr>
          <w:rFonts w:asciiTheme="majorBidi" w:hAnsiTheme="majorBidi" w:cstheme="majorBidi"/>
          <w:sz w:val="28"/>
          <w:szCs w:val="28"/>
        </w:rPr>
        <w:lastRenderedPageBreak/>
        <w:t>Cendrars était également un romancier prolifique et un voyageur passionné. Il a perdu son bras droit pendant la Première Guerre mondiale, expérience qui a profondément marqué sa vie et son œuvre. Son style littéraire était caractérisé par une prose dynamique, une utilisation audacieuse de la langue et une fascination pour l'aventure et l'exotisme.</w:t>
      </w:r>
    </w:p>
    <w:p w:rsidR="00DC0797" w:rsidRPr="00DC0797" w:rsidRDefault="00DC0797" w:rsidP="00DC0797">
      <w:pPr>
        <w:jc w:val="both"/>
        <w:rPr>
          <w:rFonts w:asciiTheme="majorBidi" w:hAnsiTheme="majorBidi" w:cstheme="majorBidi"/>
          <w:sz w:val="28"/>
          <w:szCs w:val="28"/>
        </w:rPr>
      </w:pPr>
      <w:r w:rsidRPr="00DC0797">
        <w:rPr>
          <w:rFonts w:asciiTheme="majorBidi" w:hAnsiTheme="majorBidi" w:cstheme="majorBidi"/>
          <w:sz w:val="28"/>
          <w:szCs w:val="28"/>
        </w:rPr>
        <w:t>La diversité de son œuvre, qui couvre la poésie, le roman, la biographie, le journalisme et le récit de voyage, témoigne de la polyvalence de Cendrars en tant qu'écrivain. Son impact sur la littérature française du XXe siècle est considérable, et il reste une figure influente dans le domaine de la poésie et de la prose modernistes.</w:t>
      </w:r>
    </w:p>
    <w:p w:rsidR="00DC0797" w:rsidRDefault="00DC0797" w:rsidP="00DC0797">
      <w:pPr>
        <w:jc w:val="both"/>
        <w:rPr>
          <w:rFonts w:asciiTheme="majorBidi" w:hAnsiTheme="majorBidi" w:cstheme="majorBidi"/>
          <w:b/>
          <w:bCs/>
          <w:sz w:val="32"/>
          <w:szCs w:val="32"/>
        </w:rPr>
      </w:pPr>
    </w:p>
    <w:p w:rsidR="00DC0797" w:rsidRPr="00DC0797" w:rsidRDefault="00DC0797" w:rsidP="00DC0797">
      <w:pPr>
        <w:jc w:val="both"/>
        <w:rPr>
          <w:rFonts w:asciiTheme="majorBidi" w:hAnsiTheme="majorBidi" w:cstheme="majorBidi"/>
          <w:b/>
          <w:bCs/>
          <w:vanish/>
          <w:sz w:val="32"/>
          <w:szCs w:val="32"/>
        </w:rPr>
      </w:pPr>
      <w:r w:rsidRPr="00DC0797">
        <w:rPr>
          <w:rFonts w:asciiTheme="majorBidi" w:hAnsiTheme="majorBidi" w:cstheme="majorBidi"/>
          <w:b/>
          <w:bCs/>
          <w:vanish/>
          <w:sz w:val="32"/>
          <w:szCs w:val="32"/>
        </w:rPr>
        <w:t>Haut du formulaire</w:t>
      </w:r>
    </w:p>
    <w:p w:rsidR="00DC0797" w:rsidRPr="00DC0797" w:rsidRDefault="00DC0797" w:rsidP="00DC0797">
      <w:pPr>
        <w:jc w:val="both"/>
        <w:rPr>
          <w:rFonts w:asciiTheme="majorBidi" w:hAnsiTheme="majorBidi" w:cstheme="majorBidi"/>
          <w:b/>
          <w:bCs/>
          <w:vanish/>
          <w:sz w:val="32"/>
          <w:szCs w:val="32"/>
        </w:rPr>
      </w:pPr>
      <w:r w:rsidRPr="00DC0797">
        <w:rPr>
          <w:rFonts w:asciiTheme="majorBidi" w:hAnsiTheme="majorBidi" w:cstheme="majorBidi"/>
          <w:b/>
          <w:bCs/>
          <w:vanish/>
          <w:sz w:val="32"/>
          <w:szCs w:val="32"/>
        </w:rPr>
        <w:t xml:space="preserve"> Haut du formulaire</w:t>
      </w:r>
    </w:p>
    <w:p w:rsidR="00DC0797" w:rsidRPr="00DC0797" w:rsidRDefault="00DC0797" w:rsidP="00DC0797">
      <w:pPr>
        <w:jc w:val="both"/>
        <w:rPr>
          <w:rFonts w:asciiTheme="majorBidi" w:hAnsiTheme="majorBidi" w:cstheme="majorBidi"/>
          <w:b/>
          <w:bCs/>
          <w:sz w:val="32"/>
          <w:szCs w:val="32"/>
        </w:rPr>
      </w:pPr>
    </w:p>
    <w:p w:rsidR="00DC0797" w:rsidRPr="00867D3C" w:rsidRDefault="00DC0797" w:rsidP="00DC0797">
      <w:pPr>
        <w:jc w:val="both"/>
        <w:rPr>
          <w:rFonts w:asciiTheme="majorBidi" w:hAnsiTheme="majorBidi" w:cstheme="majorBidi"/>
          <w:sz w:val="28"/>
          <w:szCs w:val="28"/>
        </w:rPr>
      </w:pPr>
    </w:p>
    <w:p w:rsidR="00867D3C" w:rsidRPr="00867D3C" w:rsidRDefault="00867D3C" w:rsidP="00867D3C">
      <w:pPr>
        <w:jc w:val="both"/>
        <w:rPr>
          <w:rFonts w:asciiTheme="majorBidi" w:hAnsiTheme="majorBidi" w:cstheme="majorBidi"/>
          <w:b/>
          <w:bCs/>
          <w:sz w:val="28"/>
          <w:szCs w:val="28"/>
        </w:rPr>
      </w:pPr>
      <w:r w:rsidRPr="00867D3C">
        <w:rPr>
          <w:rFonts w:asciiTheme="majorBidi" w:hAnsiTheme="majorBidi" w:cstheme="majorBidi"/>
          <w:b/>
          <w:bCs/>
          <w:sz w:val="28"/>
          <w:szCs w:val="28"/>
        </w:rPr>
        <w:t>3. L'Entre-deux-guerres et la Nouvelle Objectivité :</w:t>
      </w:r>
    </w:p>
    <w:p w:rsidR="00867D3C" w:rsidRPr="00867D3C" w:rsidRDefault="00867D3C" w:rsidP="00867D3C">
      <w:pPr>
        <w:numPr>
          <w:ilvl w:val="0"/>
          <w:numId w:val="3"/>
        </w:numPr>
        <w:jc w:val="both"/>
        <w:rPr>
          <w:rFonts w:asciiTheme="majorBidi" w:hAnsiTheme="majorBidi" w:cstheme="majorBidi"/>
          <w:sz w:val="28"/>
          <w:szCs w:val="28"/>
        </w:rPr>
      </w:pPr>
      <w:r w:rsidRPr="00867D3C">
        <w:rPr>
          <w:rFonts w:asciiTheme="majorBidi" w:hAnsiTheme="majorBidi" w:cstheme="majorBidi"/>
          <w:b/>
          <w:bCs/>
          <w:sz w:val="28"/>
          <w:szCs w:val="28"/>
        </w:rPr>
        <w:t>Auteurs clés :</w:t>
      </w:r>
      <w:r w:rsidRPr="00867D3C">
        <w:rPr>
          <w:rFonts w:asciiTheme="majorBidi" w:hAnsiTheme="majorBidi" w:cstheme="majorBidi"/>
          <w:sz w:val="28"/>
          <w:szCs w:val="28"/>
        </w:rPr>
        <w:t xml:space="preserve"> André Gide, Jean Cocteau, Louis-Ferdinand Céline.</w:t>
      </w:r>
    </w:p>
    <w:p w:rsidR="00867D3C" w:rsidRDefault="00867D3C" w:rsidP="00867D3C">
      <w:pPr>
        <w:numPr>
          <w:ilvl w:val="0"/>
          <w:numId w:val="3"/>
        </w:numPr>
        <w:jc w:val="both"/>
        <w:rPr>
          <w:rFonts w:asciiTheme="majorBidi" w:hAnsiTheme="majorBidi" w:cstheme="majorBidi"/>
          <w:sz w:val="28"/>
          <w:szCs w:val="28"/>
        </w:rPr>
      </w:pPr>
      <w:r w:rsidRPr="00867D3C">
        <w:rPr>
          <w:rFonts w:asciiTheme="majorBidi" w:hAnsiTheme="majorBidi" w:cstheme="majorBidi"/>
          <w:b/>
          <w:bCs/>
          <w:sz w:val="28"/>
          <w:szCs w:val="28"/>
        </w:rPr>
        <w:t>Caractéristiques :</w:t>
      </w:r>
      <w:r w:rsidRPr="00867D3C">
        <w:rPr>
          <w:rFonts w:asciiTheme="majorBidi" w:hAnsiTheme="majorBidi" w:cstheme="majorBidi"/>
          <w:sz w:val="28"/>
          <w:szCs w:val="28"/>
        </w:rPr>
        <w:t xml:space="preserve"> La recherche d'une nouvelle objectivité, le questionnement des normes sociales et morales, l'exploration de la psychologie des personnages.</w:t>
      </w:r>
    </w:p>
    <w:p w:rsidR="00444923" w:rsidRDefault="00444923" w:rsidP="00444923">
      <w:pPr>
        <w:jc w:val="both"/>
        <w:rPr>
          <w:rFonts w:asciiTheme="majorBidi" w:hAnsiTheme="majorBidi" w:cstheme="majorBidi"/>
          <w:sz w:val="28"/>
          <w:szCs w:val="28"/>
        </w:rPr>
      </w:pPr>
      <w:r w:rsidRPr="00444923">
        <w:rPr>
          <w:rFonts w:asciiTheme="majorBidi" w:hAnsiTheme="majorBidi" w:cstheme="majorBidi"/>
          <w:b/>
          <w:bCs/>
          <w:sz w:val="32"/>
          <w:szCs w:val="32"/>
        </w:rPr>
        <w:t>André Gide</w:t>
      </w:r>
    </w:p>
    <w:p w:rsidR="00444923" w:rsidRPr="00444923" w:rsidRDefault="00444923" w:rsidP="00444923">
      <w:pPr>
        <w:ind w:left="720"/>
        <w:jc w:val="both"/>
        <w:rPr>
          <w:rFonts w:asciiTheme="majorBidi" w:hAnsiTheme="majorBidi" w:cstheme="majorBidi"/>
          <w:sz w:val="28"/>
          <w:szCs w:val="28"/>
        </w:rPr>
      </w:pPr>
      <w:r w:rsidRPr="00444923">
        <w:rPr>
          <w:rFonts w:asciiTheme="majorBidi" w:hAnsiTheme="majorBidi" w:cstheme="majorBidi"/>
          <w:sz w:val="28"/>
          <w:szCs w:val="28"/>
        </w:rPr>
        <w:t>André Gide (1869-1951) était un écrivain français, romancier, essayiste et dramaturge, lauréat du prix Nobel de littérature en 1947. Il était un personnage clé de la littérature française du XXe siècle. Gide était également connu pour son engagement intellectuel et politique, ainsi que pour ses expérimentations littéraires.</w:t>
      </w:r>
    </w:p>
    <w:p w:rsidR="00444923" w:rsidRPr="00444923" w:rsidRDefault="00444923" w:rsidP="00444923">
      <w:pPr>
        <w:ind w:left="720"/>
        <w:jc w:val="both"/>
        <w:rPr>
          <w:rFonts w:asciiTheme="majorBidi" w:hAnsiTheme="majorBidi" w:cstheme="majorBidi"/>
          <w:sz w:val="28"/>
          <w:szCs w:val="28"/>
        </w:rPr>
      </w:pPr>
      <w:r w:rsidRPr="00444923">
        <w:rPr>
          <w:rFonts w:asciiTheme="majorBidi" w:hAnsiTheme="majorBidi" w:cstheme="majorBidi"/>
          <w:sz w:val="28"/>
          <w:szCs w:val="28"/>
        </w:rPr>
        <w:t>L'une de ses œuvres les plus célèbres est "Les Faux-Monnayeurs" (1925), un roman complexe et innovant qui explore les thèmes de la vérité, de la sincérité et de l'art. Dans ce roman, Gide utilise des techniques narratives modernistes et explore la nature de la création artistique.</w:t>
      </w:r>
    </w:p>
    <w:p w:rsidR="00444923" w:rsidRPr="00444923" w:rsidRDefault="00444923" w:rsidP="00444923">
      <w:pPr>
        <w:ind w:left="720"/>
        <w:jc w:val="both"/>
        <w:rPr>
          <w:rFonts w:asciiTheme="majorBidi" w:hAnsiTheme="majorBidi" w:cstheme="majorBidi"/>
          <w:sz w:val="28"/>
          <w:szCs w:val="28"/>
        </w:rPr>
      </w:pPr>
    </w:p>
    <w:p w:rsidR="00444923" w:rsidRPr="00444923" w:rsidRDefault="00444923" w:rsidP="00444923">
      <w:pPr>
        <w:ind w:left="720"/>
        <w:jc w:val="both"/>
        <w:rPr>
          <w:rFonts w:asciiTheme="majorBidi" w:hAnsiTheme="majorBidi" w:cstheme="majorBidi"/>
          <w:sz w:val="28"/>
          <w:szCs w:val="28"/>
        </w:rPr>
      </w:pPr>
      <w:r w:rsidRPr="00444923">
        <w:rPr>
          <w:rFonts w:asciiTheme="majorBidi" w:hAnsiTheme="majorBidi" w:cstheme="majorBidi"/>
          <w:sz w:val="28"/>
          <w:szCs w:val="28"/>
        </w:rPr>
        <w:t xml:space="preserve">Un autre de ses travaux notables est "L'Immoraliste" (1902), où il examine les questions de moralité et d'individualisme à travers le </w:t>
      </w:r>
      <w:r w:rsidRPr="00444923">
        <w:rPr>
          <w:rFonts w:asciiTheme="majorBidi" w:hAnsiTheme="majorBidi" w:cstheme="majorBidi"/>
          <w:sz w:val="28"/>
          <w:szCs w:val="28"/>
        </w:rPr>
        <w:lastRenderedPageBreak/>
        <w:t>personnage principal, Michel. Le récit explore les conséquences de la recherche de la liberté individuelle et de l'indépendance morale.</w:t>
      </w:r>
    </w:p>
    <w:p w:rsidR="00444923" w:rsidRPr="00444923" w:rsidRDefault="00444923" w:rsidP="00444923">
      <w:pPr>
        <w:ind w:left="720"/>
        <w:jc w:val="both"/>
        <w:rPr>
          <w:rFonts w:asciiTheme="majorBidi" w:hAnsiTheme="majorBidi" w:cstheme="majorBidi"/>
          <w:sz w:val="28"/>
          <w:szCs w:val="28"/>
        </w:rPr>
      </w:pPr>
    </w:p>
    <w:p w:rsidR="00444923" w:rsidRPr="00444923" w:rsidRDefault="00444923" w:rsidP="00444923">
      <w:pPr>
        <w:ind w:left="720"/>
        <w:jc w:val="both"/>
        <w:rPr>
          <w:rFonts w:asciiTheme="majorBidi" w:hAnsiTheme="majorBidi" w:cstheme="majorBidi"/>
          <w:sz w:val="28"/>
          <w:szCs w:val="28"/>
        </w:rPr>
      </w:pPr>
      <w:r w:rsidRPr="00444923">
        <w:rPr>
          <w:rFonts w:asciiTheme="majorBidi" w:hAnsiTheme="majorBidi" w:cstheme="majorBidi"/>
          <w:sz w:val="28"/>
          <w:szCs w:val="28"/>
        </w:rPr>
        <w:t>Gide était également connu pour ses journaux intimes, notamment "Si le grain ne meurt" (1926), dans lequel il offre des réflexions sur sa propre vie, sa carrière littéraire et ses relations.</w:t>
      </w:r>
    </w:p>
    <w:p w:rsidR="00444923" w:rsidRPr="00444923" w:rsidRDefault="00444923" w:rsidP="00444923">
      <w:pPr>
        <w:ind w:left="720"/>
        <w:jc w:val="both"/>
        <w:rPr>
          <w:rFonts w:asciiTheme="majorBidi" w:hAnsiTheme="majorBidi" w:cstheme="majorBidi"/>
          <w:sz w:val="28"/>
          <w:szCs w:val="28"/>
        </w:rPr>
      </w:pPr>
    </w:p>
    <w:p w:rsidR="00444923" w:rsidRPr="00444923" w:rsidRDefault="00444923" w:rsidP="00444923">
      <w:pPr>
        <w:ind w:left="720"/>
        <w:jc w:val="both"/>
        <w:rPr>
          <w:rFonts w:asciiTheme="majorBidi" w:hAnsiTheme="majorBidi" w:cstheme="majorBidi"/>
          <w:sz w:val="28"/>
          <w:szCs w:val="28"/>
        </w:rPr>
      </w:pPr>
      <w:r w:rsidRPr="00444923">
        <w:rPr>
          <w:rFonts w:asciiTheme="majorBidi" w:hAnsiTheme="majorBidi" w:cstheme="majorBidi"/>
          <w:sz w:val="28"/>
          <w:szCs w:val="28"/>
        </w:rPr>
        <w:t>Son style d'écriture était influencé par le symbolisme et le mouvement du Nouveau Roman. André Gide a également été un défenseur de la liberté individuelle, de l'exploration de soi et de l'expression artistique sans contraintes.</w:t>
      </w:r>
    </w:p>
    <w:p w:rsidR="00444923" w:rsidRPr="00444923" w:rsidRDefault="00444923" w:rsidP="00444923">
      <w:pPr>
        <w:ind w:left="720"/>
        <w:jc w:val="both"/>
        <w:rPr>
          <w:rFonts w:asciiTheme="majorBidi" w:hAnsiTheme="majorBidi" w:cstheme="majorBidi"/>
          <w:sz w:val="28"/>
          <w:szCs w:val="28"/>
        </w:rPr>
      </w:pPr>
    </w:p>
    <w:p w:rsidR="00DC0797" w:rsidRDefault="00444923" w:rsidP="00444923">
      <w:pPr>
        <w:ind w:left="720"/>
        <w:jc w:val="both"/>
        <w:rPr>
          <w:rFonts w:asciiTheme="majorBidi" w:hAnsiTheme="majorBidi" w:cstheme="majorBidi"/>
          <w:sz w:val="28"/>
          <w:szCs w:val="28"/>
        </w:rPr>
      </w:pPr>
      <w:r w:rsidRPr="00444923">
        <w:rPr>
          <w:rFonts w:asciiTheme="majorBidi" w:hAnsiTheme="majorBidi" w:cstheme="majorBidi"/>
          <w:sz w:val="28"/>
          <w:szCs w:val="28"/>
        </w:rPr>
        <w:t>Il est important de noter que la carrière littéraire d'André Gide a évolué au fil du temps, reflétant ses propres explorations intellectuelles et ses changements de perspectives.</w:t>
      </w:r>
    </w:p>
    <w:p w:rsidR="00444923" w:rsidRPr="00444923" w:rsidRDefault="00444923" w:rsidP="00444923">
      <w:pPr>
        <w:ind w:left="720"/>
        <w:jc w:val="both"/>
        <w:rPr>
          <w:rFonts w:asciiTheme="majorBidi" w:hAnsiTheme="majorBidi" w:cstheme="majorBidi"/>
          <w:b/>
          <w:bCs/>
          <w:sz w:val="32"/>
          <w:szCs w:val="32"/>
        </w:rPr>
      </w:pPr>
    </w:p>
    <w:p w:rsidR="00444923" w:rsidRPr="00444923" w:rsidRDefault="00444923" w:rsidP="00444923">
      <w:pPr>
        <w:ind w:left="720"/>
        <w:jc w:val="both"/>
        <w:rPr>
          <w:rFonts w:asciiTheme="majorBidi" w:hAnsiTheme="majorBidi" w:cstheme="majorBidi"/>
          <w:b/>
          <w:bCs/>
          <w:sz w:val="32"/>
          <w:szCs w:val="32"/>
        </w:rPr>
      </w:pPr>
      <w:r w:rsidRPr="00444923">
        <w:rPr>
          <w:rFonts w:asciiTheme="majorBidi" w:hAnsiTheme="majorBidi" w:cstheme="majorBidi"/>
          <w:b/>
          <w:bCs/>
          <w:sz w:val="32"/>
          <w:szCs w:val="32"/>
        </w:rPr>
        <w:t>Jean Cocteau</w:t>
      </w:r>
    </w:p>
    <w:p w:rsidR="00444923" w:rsidRDefault="00444923" w:rsidP="00444923">
      <w:pPr>
        <w:ind w:left="720"/>
        <w:jc w:val="both"/>
        <w:rPr>
          <w:rFonts w:asciiTheme="majorBidi" w:hAnsiTheme="majorBidi" w:cstheme="majorBidi"/>
          <w:sz w:val="28"/>
          <w:szCs w:val="28"/>
        </w:rPr>
      </w:pPr>
    </w:p>
    <w:p w:rsidR="00444923" w:rsidRPr="00444923" w:rsidRDefault="00444923" w:rsidP="00444923">
      <w:pPr>
        <w:ind w:left="720"/>
        <w:jc w:val="both"/>
        <w:rPr>
          <w:rFonts w:asciiTheme="majorBidi" w:hAnsiTheme="majorBidi" w:cstheme="majorBidi"/>
          <w:sz w:val="28"/>
          <w:szCs w:val="28"/>
        </w:rPr>
      </w:pPr>
      <w:r w:rsidRPr="00444923">
        <w:rPr>
          <w:rFonts w:asciiTheme="majorBidi" w:hAnsiTheme="majorBidi" w:cstheme="majorBidi"/>
          <w:sz w:val="28"/>
          <w:szCs w:val="28"/>
        </w:rPr>
        <w:t>Jean Cocteau était un écrivain, poète, artiste, metteur en scène et cinéaste français, né le 5 juillet 1889 à Maisons-Laffitte et décédé le 11 octobre 1963 à Milly-la-Forêt. Il a été une figure importante du monde artistique et intellectuel français au cours du XXe siècle.</w:t>
      </w:r>
    </w:p>
    <w:p w:rsidR="00444923" w:rsidRPr="00444923" w:rsidRDefault="00444923" w:rsidP="00444923">
      <w:pPr>
        <w:ind w:left="720"/>
        <w:jc w:val="both"/>
        <w:rPr>
          <w:rFonts w:asciiTheme="majorBidi" w:hAnsiTheme="majorBidi" w:cstheme="majorBidi"/>
          <w:sz w:val="28"/>
          <w:szCs w:val="28"/>
        </w:rPr>
      </w:pPr>
      <w:r w:rsidRPr="00444923">
        <w:rPr>
          <w:rFonts w:asciiTheme="majorBidi" w:hAnsiTheme="majorBidi" w:cstheme="majorBidi"/>
          <w:sz w:val="28"/>
          <w:szCs w:val="28"/>
        </w:rPr>
        <w:t>Cocteau a exploré plusieurs domaines artistiques, et son œuvre est variée, allant de la poésie à la peinture en passant par le théâtre et le cinéma. Voici quelques-unes de ses contributions notables dans ces différents domaines :</w:t>
      </w:r>
    </w:p>
    <w:p w:rsidR="00444923" w:rsidRPr="00444923" w:rsidRDefault="00444923" w:rsidP="00444923">
      <w:pPr>
        <w:numPr>
          <w:ilvl w:val="0"/>
          <w:numId w:val="11"/>
        </w:numPr>
        <w:jc w:val="both"/>
        <w:rPr>
          <w:rFonts w:asciiTheme="majorBidi" w:hAnsiTheme="majorBidi" w:cstheme="majorBidi"/>
          <w:sz w:val="28"/>
          <w:szCs w:val="28"/>
        </w:rPr>
      </w:pPr>
      <w:r w:rsidRPr="00444923">
        <w:rPr>
          <w:rFonts w:asciiTheme="majorBidi" w:hAnsiTheme="majorBidi" w:cstheme="majorBidi"/>
          <w:b/>
          <w:bCs/>
          <w:sz w:val="28"/>
          <w:szCs w:val="28"/>
        </w:rPr>
        <w:t>Poésie :</w:t>
      </w:r>
      <w:r w:rsidRPr="00444923">
        <w:rPr>
          <w:rFonts w:asciiTheme="majorBidi" w:hAnsiTheme="majorBidi" w:cstheme="majorBidi"/>
          <w:sz w:val="28"/>
          <w:szCs w:val="28"/>
        </w:rPr>
        <w:t xml:space="preserve"> Jean Cocteau a écrit de la poésie tout au long de sa carrière. Son style poétique est souvent caractérisé par son élégance, son émotion et son exploration de la dualité de la vie. Certains de ses recueils de poésie incluent "Le Cap de Bonne-Espérance" (1919) et "Opéra" (1927).</w:t>
      </w:r>
    </w:p>
    <w:p w:rsidR="00444923" w:rsidRPr="00444923" w:rsidRDefault="00444923" w:rsidP="00444923">
      <w:pPr>
        <w:numPr>
          <w:ilvl w:val="0"/>
          <w:numId w:val="11"/>
        </w:numPr>
        <w:jc w:val="both"/>
        <w:rPr>
          <w:rFonts w:asciiTheme="majorBidi" w:hAnsiTheme="majorBidi" w:cstheme="majorBidi"/>
          <w:sz w:val="28"/>
          <w:szCs w:val="28"/>
        </w:rPr>
      </w:pPr>
      <w:r w:rsidRPr="00444923">
        <w:rPr>
          <w:rFonts w:asciiTheme="majorBidi" w:hAnsiTheme="majorBidi" w:cstheme="majorBidi"/>
          <w:b/>
          <w:bCs/>
          <w:sz w:val="28"/>
          <w:szCs w:val="28"/>
        </w:rPr>
        <w:lastRenderedPageBreak/>
        <w:t>Théâtre :</w:t>
      </w:r>
      <w:r w:rsidRPr="00444923">
        <w:rPr>
          <w:rFonts w:asciiTheme="majorBidi" w:hAnsiTheme="majorBidi" w:cstheme="majorBidi"/>
          <w:sz w:val="28"/>
          <w:szCs w:val="28"/>
        </w:rPr>
        <w:t xml:space="preserve"> Il a écrit plusieurs pièces de théâtre, dont certaines sont devenues des classiques. Parmi ses œuvres théâtrales les plus célèbres figurent "La Machine infernale" (1934), une réinterprétation du mythe d'Œdipe, et "Les Parents terribles" (1938), une comédie noire centrée sur les relations familiales.</w:t>
      </w:r>
    </w:p>
    <w:p w:rsidR="00444923" w:rsidRPr="00444923" w:rsidRDefault="00444923" w:rsidP="00444923">
      <w:pPr>
        <w:numPr>
          <w:ilvl w:val="0"/>
          <w:numId w:val="11"/>
        </w:numPr>
        <w:jc w:val="both"/>
        <w:rPr>
          <w:rFonts w:asciiTheme="majorBidi" w:hAnsiTheme="majorBidi" w:cstheme="majorBidi"/>
          <w:sz w:val="28"/>
          <w:szCs w:val="28"/>
        </w:rPr>
      </w:pPr>
      <w:r w:rsidRPr="00444923">
        <w:rPr>
          <w:rFonts w:asciiTheme="majorBidi" w:hAnsiTheme="majorBidi" w:cstheme="majorBidi"/>
          <w:b/>
          <w:bCs/>
          <w:sz w:val="28"/>
          <w:szCs w:val="28"/>
        </w:rPr>
        <w:t>Cinéma :</w:t>
      </w:r>
      <w:r w:rsidRPr="00444923">
        <w:rPr>
          <w:rFonts w:asciiTheme="majorBidi" w:hAnsiTheme="majorBidi" w:cstheme="majorBidi"/>
          <w:sz w:val="28"/>
          <w:szCs w:val="28"/>
        </w:rPr>
        <w:t xml:space="preserve"> Cocteau a réalisé plusieurs films remarquables. Son film le plus célèbre est probablement "La Belle et la Bête" (1946), une adaptation poétique du conte de fées de Madame de Villeneuve. Il a également réalisé d'autres films tels que "Orphée" (1950) et "Les Enfants terribles" (1950), basés sur le roman éponyme qu'il avait écrit auparavant.</w:t>
      </w:r>
    </w:p>
    <w:p w:rsidR="00444923" w:rsidRPr="00444923" w:rsidRDefault="00444923" w:rsidP="00444923">
      <w:pPr>
        <w:numPr>
          <w:ilvl w:val="0"/>
          <w:numId w:val="11"/>
        </w:numPr>
        <w:jc w:val="both"/>
        <w:rPr>
          <w:rFonts w:asciiTheme="majorBidi" w:hAnsiTheme="majorBidi" w:cstheme="majorBidi"/>
          <w:sz w:val="28"/>
          <w:szCs w:val="28"/>
        </w:rPr>
      </w:pPr>
      <w:r w:rsidRPr="00444923">
        <w:rPr>
          <w:rFonts w:asciiTheme="majorBidi" w:hAnsiTheme="majorBidi" w:cstheme="majorBidi"/>
          <w:b/>
          <w:bCs/>
          <w:sz w:val="28"/>
          <w:szCs w:val="28"/>
        </w:rPr>
        <w:t>Roman :</w:t>
      </w:r>
      <w:r w:rsidRPr="00444923">
        <w:rPr>
          <w:rFonts w:asciiTheme="majorBidi" w:hAnsiTheme="majorBidi" w:cstheme="majorBidi"/>
          <w:sz w:val="28"/>
          <w:szCs w:val="28"/>
        </w:rPr>
        <w:t xml:space="preserve"> Outre ses pièces de théâtre, Cocteau a également écrit des romans. "Les Enfants terribles" (1929) est l'un de ses romans les plus célèbres, racontant l'histoire d'une relation complexe entre un frère et une sœur.</w:t>
      </w:r>
    </w:p>
    <w:p w:rsidR="00444923" w:rsidRPr="00444923" w:rsidRDefault="00444923" w:rsidP="00444923">
      <w:pPr>
        <w:numPr>
          <w:ilvl w:val="0"/>
          <w:numId w:val="11"/>
        </w:numPr>
        <w:jc w:val="both"/>
        <w:rPr>
          <w:rFonts w:asciiTheme="majorBidi" w:hAnsiTheme="majorBidi" w:cstheme="majorBidi"/>
          <w:sz w:val="28"/>
          <w:szCs w:val="28"/>
        </w:rPr>
      </w:pPr>
      <w:r w:rsidRPr="00444923">
        <w:rPr>
          <w:rFonts w:asciiTheme="majorBidi" w:hAnsiTheme="majorBidi" w:cstheme="majorBidi"/>
          <w:b/>
          <w:bCs/>
          <w:sz w:val="28"/>
          <w:szCs w:val="28"/>
        </w:rPr>
        <w:t>Arts plastiques :</w:t>
      </w:r>
      <w:r w:rsidRPr="00444923">
        <w:rPr>
          <w:rFonts w:asciiTheme="majorBidi" w:hAnsiTheme="majorBidi" w:cstheme="majorBidi"/>
          <w:sz w:val="28"/>
          <w:szCs w:val="28"/>
        </w:rPr>
        <w:t xml:space="preserve"> En plus de son travail littéraire et cinématographique, Cocteau était également un artiste visuel prolifique. Ses dessins, peintures et illustrations ont contribué à son image d'artiste polyvalent.</w:t>
      </w:r>
    </w:p>
    <w:p w:rsidR="00444923" w:rsidRDefault="00444923" w:rsidP="00444923">
      <w:pPr>
        <w:ind w:left="720"/>
        <w:jc w:val="both"/>
        <w:rPr>
          <w:rFonts w:asciiTheme="majorBidi" w:hAnsiTheme="majorBidi" w:cstheme="majorBidi"/>
          <w:sz w:val="28"/>
          <w:szCs w:val="28"/>
        </w:rPr>
      </w:pPr>
      <w:r w:rsidRPr="00444923">
        <w:rPr>
          <w:rFonts w:asciiTheme="majorBidi" w:hAnsiTheme="majorBidi" w:cstheme="majorBidi"/>
          <w:sz w:val="28"/>
          <w:szCs w:val="28"/>
        </w:rPr>
        <w:t>L'œuvre de Jean Cocteau a eu une influence significative sur la scène artistique française du XXe siècle, et il est reconnu comme l'une des figures les plus importantes du mouvement artistique appelé le "Groupe des Six".</w:t>
      </w:r>
    </w:p>
    <w:p w:rsidR="003D58E9" w:rsidRDefault="003D58E9" w:rsidP="00444923">
      <w:pPr>
        <w:ind w:left="720"/>
        <w:jc w:val="both"/>
        <w:rPr>
          <w:rFonts w:asciiTheme="majorBidi" w:hAnsiTheme="majorBidi" w:cstheme="majorBidi"/>
          <w:sz w:val="28"/>
          <w:szCs w:val="28"/>
        </w:rPr>
      </w:pPr>
    </w:p>
    <w:p w:rsidR="003D58E9" w:rsidRPr="003D58E9" w:rsidRDefault="003D58E9" w:rsidP="003D58E9">
      <w:pPr>
        <w:ind w:left="720"/>
        <w:jc w:val="both"/>
        <w:rPr>
          <w:rFonts w:asciiTheme="majorBidi" w:hAnsiTheme="majorBidi" w:cstheme="majorBidi"/>
          <w:b/>
          <w:bCs/>
          <w:sz w:val="32"/>
          <w:szCs w:val="32"/>
        </w:rPr>
      </w:pPr>
      <w:r w:rsidRPr="003D58E9">
        <w:rPr>
          <w:rFonts w:asciiTheme="majorBidi" w:hAnsiTheme="majorBidi" w:cstheme="majorBidi"/>
          <w:b/>
          <w:bCs/>
          <w:sz w:val="32"/>
          <w:szCs w:val="32"/>
        </w:rPr>
        <w:t>Louis-Ferdinand Céline</w:t>
      </w:r>
    </w:p>
    <w:p w:rsidR="003D58E9" w:rsidRPr="003D58E9" w:rsidRDefault="003D58E9" w:rsidP="003D58E9">
      <w:pPr>
        <w:ind w:left="720"/>
        <w:jc w:val="both"/>
        <w:rPr>
          <w:rFonts w:asciiTheme="majorBidi" w:hAnsiTheme="majorBidi" w:cstheme="majorBidi"/>
          <w:sz w:val="28"/>
          <w:szCs w:val="28"/>
        </w:rPr>
      </w:pPr>
      <w:r w:rsidRPr="003D58E9">
        <w:rPr>
          <w:rFonts w:asciiTheme="majorBidi" w:hAnsiTheme="majorBidi" w:cstheme="majorBidi"/>
          <w:sz w:val="28"/>
          <w:szCs w:val="28"/>
        </w:rPr>
        <w:t>Louis-Ferdinand Céline, de son vrai nom Louis-Ferdinand Destouches (1894-1961), était un écrivain français. Il est surtout connu pour son style d'écriture distinctif et ses œuvres provocatrices. Parmi ses œuvres les plus célèbres, on trouve "Voyage au bout de la nuit" (1932) et "Mort à crédit" (1936).</w:t>
      </w:r>
    </w:p>
    <w:p w:rsidR="003D58E9" w:rsidRPr="003D58E9" w:rsidRDefault="003D58E9" w:rsidP="003D58E9">
      <w:pPr>
        <w:numPr>
          <w:ilvl w:val="0"/>
          <w:numId w:val="12"/>
        </w:numPr>
        <w:jc w:val="both"/>
        <w:rPr>
          <w:rFonts w:asciiTheme="majorBidi" w:hAnsiTheme="majorBidi" w:cstheme="majorBidi"/>
          <w:sz w:val="28"/>
          <w:szCs w:val="28"/>
        </w:rPr>
      </w:pPr>
      <w:r w:rsidRPr="003D58E9">
        <w:rPr>
          <w:rFonts w:asciiTheme="majorBidi" w:hAnsiTheme="majorBidi" w:cstheme="majorBidi"/>
          <w:b/>
          <w:bCs/>
          <w:sz w:val="28"/>
          <w:szCs w:val="28"/>
        </w:rPr>
        <w:t>"Voyage au bout de la nuit" (1932)</w:t>
      </w:r>
      <w:r w:rsidRPr="003D58E9">
        <w:rPr>
          <w:rFonts w:asciiTheme="majorBidi" w:hAnsiTheme="majorBidi" w:cstheme="majorBidi"/>
          <w:sz w:val="28"/>
          <w:szCs w:val="28"/>
        </w:rPr>
        <w:t xml:space="preserve"> :</w:t>
      </w:r>
    </w:p>
    <w:p w:rsidR="003D58E9" w:rsidRPr="003D58E9" w:rsidRDefault="003D58E9" w:rsidP="003D58E9">
      <w:pPr>
        <w:numPr>
          <w:ilvl w:val="1"/>
          <w:numId w:val="12"/>
        </w:numPr>
        <w:jc w:val="both"/>
        <w:rPr>
          <w:rFonts w:asciiTheme="majorBidi" w:hAnsiTheme="majorBidi" w:cstheme="majorBidi"/>
          <w:sz w:val="28"/>
          <w:szCs w:val="28"/>
        </w:rPr>
      </w:pPr>
      <w:r w:rsidRPr="003D58E9">
        <w:rPr>
          <w:rFonts w:asciiTheme="majorBidi" w:hAnsiTheme="majorBidi" w:cstheme="majorBidi"/>
          <w:sz w:val="28"/>
          <w:szCs w:val="28"/>
        </w:rPr>
        <w:t xml:space="preserve">Ce roman est considéré comme l'une des œuvres majeures de la littérature du XXe siècle. Il suit le protagoniste, </w:t>
      </w:r>
      <w:proofErr w:type="spellStart"/>
      <w:r w:rsidRPr="003D58E9">
        <w:rPr>
          <w:rFonts w:asciiTheme="majorBidi" w:hAnsiTheme="majorBidi" w:cstheme="majorBidi"/>
          <w:sz w:val="28"/>
          <w:szCs w:val="28"/>
        </w:rPr>
        <w:t>Bardamu</w:t>
      </w:r>
      <w:proofErr w:type="spellEnd"/>
      <w:r w:rsidRPr="003D58E9">
        <w:rPr>
          <w:rFonts w:asciiTheme="majorBidi" w:hAnsiTheme="majorBidi" w:cstheme="majorBidi"/>
          <w:sz w:val="28"/>
          <w:szCs w:val="28"/>
        </w:rPr>
        <w:t xml:space="preserve">, à travers diverses expériences, notamment la Première Guerre mondiale, le </w:t>
      </w:r>
      <w:r w:rsidRPr="003D58E9">
        <w:rPr>
          <w:rFonts w:asciiTheme="majorBidi" w:hAnsiTheme="majorBidi" w:cstheme="majorBidi"/>
          <w:sz w:val="28"/>
          <w:szCs w:val="28"/>
        </w:rPr>
        <w:lastRenderedPageBreak/>
        <w:t>colonialisme en Afrique et la vie urbaine aux États-Unis. Le ton du livre est souvent sombre et pessimiste, reflétant le désenchantement de Céline envers la société.</w:t>
      </w:r>
    </w:p>
    <w:p w:rsidR="003D58E9" w:rsidRPr="003D58E9" w:rsidRDefault="003D58E9" w:rsidP="003D58E9">
      <w:pPr>
        <w:numPr>
          <w:ilvl w:val="0"/>
          <w:numId w:val="12"/>
        </w:numPr>
        <w:jc w:val="both"/>
        <w:rPr>
          <w:rFonts w:asciiTheme="majorBidi" w:hAnsiTheme="majorBidi" w:cstheme="majorBidi"/>
          <w:sz w:val="28"/>
          <w:szCs w:val="28"/>
        </w:rPr>
      </w:pPr>
      <w:r w:rsidRPr="003D58E9">
        <w:rPr>
          <w:rFonts w:asciiTheme="majorBidi" w:hAnsiTheme="majorBidi" w:cstheme="majorBidi"/>
          <w:b/>
          <w:bCs/>
          <w:sz w:val="28"/>
          <w:szCs w:val="28"/>
        </w:rPr>
        <w:t>"Mort à crédit" (1936)</w:t>
      </w:r>
      <w:r w:rsidRPr="003D58E9">
        <w:rPr>
          <w:rFonts w:asciiTheme="majorBidi" w:hAnsiTheme="majorBidi" w:cstheme="majorBidi"/>
          <w:sz w:val="28"/>
          <w:szCs w:val="28"/>
        </w:rPr>
        <w:t xml:space="preserve"> :</w:t>
      </w:r>
    </w:p>
    <w:p w:rsidR="003D58E9" w:rsidRPr="003D58E9" w:rsidRDefault="003D58E9" w:rsidP="003D58E9">
      <w:pPr>
        <w:numPr>
          <w:ilvl w:val="1"/>
          <w:numId w:val="12"/>
        </w:numPr>
        <w:jc w:val="both"/>
        <w:rPr>
          <w:rFonts w:asciiTheme="majorBidi" w:hAnsiTheme="majorBidi" w:cstheme="majorBidi"/>
          <w:sz w:val="28"/>
          <w:szCs w:val="28"/>
        </w:rPr>
      </w:pPr>
      <w:r w:rsidRPr="003D58E9">
        <w:rPr>
          <w:rFonts w:asciiTheme="majorBidi" w:hAnsiTheme="majorBidi" w:cstheme="majorBidi"/>
          <w:sz w:val="28"/>
          <w:szCs w:val="28"/>
        </w:rPr>
        <w:t>Ce roman semi-autobiographique explore la vie de Ferdinand, un jeune garçon qui grandit dans la France du début du XXe siècle. L'œuvre dépeint les luttes de Ferdinand et de sa famille avec la pauvreté, la maladie et d'autres difficultés. Le titre, qui peut être traduit par "Crédit mortel" ou "Crédit épuisé", suggère une critique de la société capitaliste et de la course effrénée à la consommation.</w:t>
      </w:r>
    </w:p>
    <w:p w:rsidR="003D58E9" w:rsidRPr="003D58E9" w:rsidRDefault="003D58E9" w:rsidP="003D58E9">
      <w:pPr>
        <w:ind w:left="720"/>
        <w:jc w:val="both"/>
        <w:rPr>
          <w:rFonts w:asciiTheme="majorBidi" w:hAnsiTheme="majorBidi" w:cstheme="majorBidi"/>
          <w:sz w:val="28"/>
          <w:szCs w:val="28"/>
        </w:rPr>
      </w:pPr>
      <w:r w:rsidRPr="003D58E9">
        <w:rPr>
          <w:rFonts w:asciiTheme="majorBidi" w:hAnsiTheme="majorBidi" w:cstheme="majorBidi"/>
          <w:sz w:val="28"/>
          <w:szCs w:val="28"/>
        </w:rPr>
        <w:t>Céline a également écrit d'autres œuvres, dont "Bagatelles pour un massacre" (1937) et "L'École des cadavres" (1938), qui sont souvent associées à ses idées controversées et à son antisémitisme virulent. Son engagement politique et son soutien au régime de Vichy pendant la Seconde Guerre mondiale ont contribué à sa controverse et à sa condamnation ultérieure.</w:t>
      </w:r>
    </w:p>
    <w:p w:rsidR="003D58E9" w:rsidRDefault="003D58E9" w:rsidP="003D58E9">
      <w:pPr>
        <w:ind w:left="720"/>
        <w:jc w:val="both"/>
        <w:rPr>
          <w:rFonts w:asciiTheme="majorBidi" w:hAnsiTheme="majorBidi" w:cstheme="majorBidi"/>
          <w:sz w:val="28"/>
          <w:szCs w:val="28"/>
        </w:rPr>
      </w:pPr>
      <w:r w:rsidRPr="003D58E9">
        <w:rPr>
          <w:rFonts w:asciiTheme="majorBidi" w:hAnsiTheme="majorBidi" w:cstheme="majorBidi"/>
          <w:sz w:val="28"/>
          <w:szCs w:val="28"/>
        </w:rPr>
        <w:t>Il est important de noter que bien que Céline soit reconnue pour son talent littéraire, son héritage est entaché par ses positions politiques et ses écrits controversés.</w:t>
      </w:r>
    </w:p>
    <w:p w:rsidR="00007049" w:rsidRPr="00622931" w:rsidRDefault="00007049" w:rsidP="00007049">
      <w:r w:rsidRPr="00622931">
        <w:rPr>
          <w:b/>
          <w:bCs/>
        </w:rPr>
        <w:t>Quelle est la différence entre un mouvement littéraire et un  courant littéraire ?</w:t>
      </w:r>
    </w:p>
    <w:p w:rsidR="00007049" w:rsidRPr="00622931" w:rsidRDefault="00007049" w:rsidP="00007049"/>
    <w:p w:rsidR="00007049" w:rsidRPr="00622931" w:rsidRDefault="00007049" w:rsidP="00007049">
      <w:r w:rsidRPr="00622931">
        <w:t>Les termes « mouvement littéraire » et « courant littéraire » sont souvent utilisés de manière interchangeable, mais ils peuvent avoir des nuances de signification légèrement différentes selon le contexte. Cependant, dans de nombreux cas, les deux termes sont utilisés de manière interchangeable. Voici comment on pourrait généralement les définir :</w:t>
      </w:r>
    </w:p>
    <w:p w:rsidR="00007049" w:rsidRPr="00622931" w:rsidRDefault="00007049" w:rsidP="00007049">
      <w:pPr>
        <w:numPr>
          <w:ilvl w:val="0"/>
          <w:numId w:val="13"/>
        </w:numPr>
        <w:ind w:right="1894"/>
        <w:jc w:val="both"/>
      </w:pPr>
      <w:r w:rsidRPr="00622931">
        <w:t>Mouvement littéraire :</w:t>
      </w:r>
    </w:p>
    <w:p w:rsidR="00007049" w:rsidRPr="00622931" w:rsidRDefault="00007049" w:rsidP="00007049">
      <w:pPr>
        <w:numPr>
          <w:ilvl w:val="1"/>
          <w:numId w:val="14"/>
        </w:numPr>
        <w:ind w:right="1894"/>
        <w:jc w:val="both"/>
      </w:pPr>
      <w:r w:rsidRPr="00622931">
        <w:t>Un mouvement littéraire fait référence à une période de temps spécifique pendant laquelle un groupe d'écrivains partage des idées, des thèmes et des caractéristiques stylistiques communes.</w:t>
      </w:r>
    </w:p>
    <w:p w:rsidR="00007049" w:rsidRPr="00622931" w:rsidRDefault="00007049" w:rsidP="00007049">
      <w:pPr>
        <w:numPr>
          <w:ilvl w:val="1"/>
          <w:numId w:val="14"/>
        </w:numPr>
        <w:ind w:right="1894"/>
        <w:jc w:val="both"/>
      </w:pPr>
      <w:r w:rsidRPr="00622931">
        <w:t>Les mouvements littéraires sont souvent associés à des changements culturels, sociaux, politiques ou intellectuels qui influencent la manière dont les écrivains perçoivent le monde et s'expriment à travers leur travail.</w:t>
      </w:r>
    </w:p>
    <w:p w:rsidR="00007049" w:rsidRPr="00622931" w:rsidRDefault="00007049" w:rsidP="00007049">
      <w:pPr>
        <w:numPr>
          <w:ilvl w:val="1"/>
          <w:numId w:val="14"/>
        </w:numPr>
        <w:ind w:right="1894"/>
        <w:jc w:val="both"/>
      </w:pPr>
      <w:r w:rsidRPr="00622931">
        <w:lastRenderedPageBreak/>
        <w:t>Exemples de mouvements littéraires : le romantisme, le réalisme, le symbolisme, le surréalisme, etc.</w:t>
      </w:r>
    </w:p>
    <w:p w:rsidR="00007049" w:rsidRPr="00622931" w:rsidRDefault="00007049" w:rsidP="00007049">
      <w:pPr>
        <w:numPr>
          <w:ilvl w:val="0"/>
          <w:numId w:val="14"/>
        </w:numPr>
        <w:ind w:right="1894"/>
        <w:jc w:val="both"/>
      </w:pPr>
      <w:r w:rsidRPr="00622931">
        <w:t>Courant littéraire :</w:t>
      </w:r>
    </w:p>
    <w:p w:rsidR="00007049" w:rsidRPr="00622931" w:rsidRDefault="00007049" w:rsidP="00007049">
      <w:pPr>
        <w:numPr>
          <w:ilvl w:val="1"/>
          <w:numId w:val="14"/>
        </w:numPr>
        <w:ind w:right="1894"/>
        <w:jc w:val="both"/>
      </w:pPr>
      <w:r w:rsidRPr="00622931">
        <w:t>Un courant littéraire est une catégorie générale qui englobe diverses œuvres littéraires partageant certaines caractéristiques stylistiques, thématiques ou philosophiques.</w:t>
      </w:r>
    </w:p>
    <w:p w:rsidR="00007049" w:rsidRPr="00622931" w:rsidRDefault="00007049" w:rsidP="00007049">
      <w:pPr>
        <w:numPr>
          <w:ilvl w:val="1"/>
          <w:numId w:val="14"/>
        </w:numPr>
        <w:ind w:right="1894"/>
        <w:jc w:val="both"/>
      </w:pPr>
      <w:r w:rsidRPr="00622931">
        <w:t>Contrairement à un mouvement, un courant littéraire peut ne pas être limité à une période spécifique et peut traverser différentes époques.</w:t>
      </w:r>
    </w:p>
    <w:p w:rsidR="00007049" w:rsidRPr="00622931" w:rsidRDefault="00007049" w:rsidP="00007049">
      <w:pPr>
        <w:numPr>
          <w:ilvl w:val="1"/>
          <w:numId w:val="14"/>
        </w:numPr>
        <w:ind w:right="1894"/>
        <w:jc w:val="both"/>
      </w:pPr>
      <w:r w:rsidRPr="00622931">
        <w:t>Les courants littéraires peuvent être plus larges et inclusifs, regroupant des écrivains de différentes périodes et lieux qui partagent des traits littéraires similaires.</w:t>
      </w:r>
    </w:p>
    <w:p w:rsidR="00007049" w:rsidRPr="00622931" w:rsidRDefault="00007049" w:rsidP="00007049">
      <w:pPr>
        <w:numPr>
          <w:ilvl w:val="1"/>
          <w:numId w:val="14"/>
        </w:numPr>
        <w:ind w:right="1894"/>
        <w:jc w:val="both"/>
      </w:pPr>
      <w:r w:rsidRPr="00622931">
        <w:t>Exemples de courants littéraires : le classicisme, le romantisme, le modernisme, le postmodernisme, etc.</w:t>
      </w:r>
    </w:p>
    <w:p w:rsidR="00007049" w:rsidRPr="00622931" w:rsidRDefault="00007049" w:rsidP="00007049">
      <w:r w:rsidRPr="00622931">
        <w:t>En résumé, un mouvement littéraire est souvent associé à une période temporelle spécifique avec des caractéristiques distinctives, tandis qu'un courant littéraire est une catégorie plus large qui peut englober des œuvres de différentes époques partageant des similitudes stylistiques, thématiques ou philosophiques.</w:t>
      </w:r>
    </w:p>
    <w:p w:rsidR="00444923" w:rsidRDefault="00444923" w:rsidP="00444923">
      <w:pPr>
        <w:ind w:left="720"/>
        <w:jc w:val="both"/>
        <w:rPr>
          <w:rFonts w:asciiTheme="majorBidi" w:hAnsiTheme="majorBidi" w:cstheme="majorBidi"/>
          <w:sz w:val="28"/>
          <w:szCs w:val="28"/>
        </w:rPr>
      </w:pPr>
    </w:p>
    <w:p w:rsidR="00073127" w:rsidRDefault="00073127" w:rsidP="00444923">
      <w:pPr>
        <w:ind w:left="720"/>
        <w:jc w:val="both"/>
        <w:rPr>
          <w:rFonts w:asciiTheme="majorBidi" w:hAnsiTheme="majorBidi" w:cstheme="majorBidi"/>
          <w:sz w:val="28"/>
          <w:szCs w:val="28"/>
        </w:rPr>
      </w:pPr>
    </w:p>
    <w:p w:rsidR="00073127" w:rsidRPr="00073127" w:rsidRDefault="00073127" w:rsidP="00073127">
      <w:pPr>
        <w:jc w:val="both"/>
        <w:rPr>
          <w:rFonts w:asciiTheme="majorBidi" w:hAnsiTheme="majorBidi" w:cstheme="majorBidi"/>
          <w:b/>
          <w:bCs/>
          <w:sz w:val="32"/>
          <w:szCs w:val="32"/>
        </w:rPr>
      </w:pPr>
      <w:r w:rsidRPr="00073127">
        <w:rPr>
          <w:rFonts w:asciiTheme="majorBidi" w:hAnsiTheme="majorBidi" w:cstheme="majorBidi"/>
          <w:b/>
          <w:bCs/>
          <w:sz w:val="32"/>
          <w:szCs w:val="32"/>
        </w:rPr>
        <w:t xml:space="preserve">Les auteurs et les courants et mouvement littéraire au 20 </w:t>
      </w:r>
      <w:proofErr w:type="spellStart"/>
      <w:r w:rsidRPr="00073127">
        <w:rPr>
          <w:rFonts w:asciiTheme="majorBidi" w:hAnsiTheme="majorBidi" w:cstheme="majorBidi"/>
          <w:b/>
          <w:bCs/>
          <w:sz w:val="32"/>
          <w:szCs w:val="32"/>
        </w:rPr>
        <w:t>eme</w:t>
      </w:r>
      <w:proofErr w:type="spellEnd"/>
      <w:r w:rsidRPr="00073127">
        <w:rPr>
          <w:rFonts w:asciiTheme="majorBidi" w:hAnsiTheme="majorBidi" w:cstheme="majorBidi"/>
          <w:b/>
          <w:bCs/>
          <w:sz w:val="32"/>
          <w:szCs w:val="32"/>
        </w:rPr>
        <w:t xml:space="preserve"> siècle</w:t>
      </w:r>
    </w:p>
    <w:p w:rsidR="00073127" w:rsidRDefault="00073127" w:rsidP="00073127">
      <w:pPr>
        <w:jc w:val="both"/>
        <w:rPr>
          <w:rFonts w:asciiTheme="majorBidi" w:hAnsiTheme="majorBidi" w:cstheme="majorBidi"/>
          <w:sz w:val="28"/>
          <w:szCs w:val="28"/>
        </w:rPr>
      </w:pPr>
    </w:p>
    <w:p w:rsidR="00073127" w:rsidRDefault="00073127" w:rsidP="00073127">
      <w:pPr>
        <w:jc w:val="both"/>
        <w:rPr>
          <w:rFonts w:asciiTheme="majorBidi" w:hAnsiTheme="majorBidi" w:cstheme="majorBidi"/>
          <w:sz w:val="28"/>
          <w:szCs w:val="28"/>
        </w:rPr>
      </w:pPr>
      <w:r w:rsidRPr="00073127">
        <w:rPr>
          <w:rFonts w:asciiTheme="majorBidi" w:hAnsiTheme="majorBidi" w:cstheme="majorBidi"/>
          <w:sz w:val="28"/>
          <w:szCs w:val="28"/>
        </w:rPr>
        <w:t>Le 20e siècle est marqué par une effervescence et une diversité sans précédent dans le domaine littéraire, reflétant les bouleversements historiques, sociaux, et technologiques de l'époque. Voici un aperçu des principaux courants et mouvements littéraires, ainsi que de quelques auteurs emblématiques associés à chacun d'eux.</w:t>
      </w:r>
    </w:p>
    <w:p w:rsidR="00073127" w:rsidRDefault="00073127" w:rsidP="00444923">
      <w:pPr>
        <w:ind w:left="720"/>
        <w:jc w:val="both"/>
        <w:rPr>
          <w:rFonts w:asciiTheme="majorBidi" w:hAnsiTheme="majorBidi" w:cstheme="majorBidi"/>
          <w:sz w:val="28"/>
          <w:szCs w:val="28"/>
        </w:rPr>
      </w:pPr>
    </w:p>
    <w:p w:rsidR="00073127" w:rsidRPr="00867D3C" w:rsidRDefault="00073127" w:rsidP="00444923">
      <w:pPr>
        <w:ind w:left="720"/>
        <w:jc w:val="both"/>
        <w:rPr>
          <w:rFonts w:asciiTheme="majorBidi" w:hAnsiTheme="majorBidi" w:cstheme="majorBidi"/>
          <w:sz w:val="28"/>
          <w:szCs w:val="28"/>
        </w:rPr>
      </w:pPr>
    </w:p>
    <w:p w:rsidR="00867D3C" w:rsidRPr="00867D3C" w:rsidRDefault="00867D3C" w:rsidP="00867D3C">
      <w:pPr>
        <w:jc w:val="both"/>
        <w:rPr>
          <w:rFonts w:asciiTheme="majorBidi" w:hAnsiTheme="majorBidi" w:cstheme="majorBidi"/>
          <w:b/>
          <w:bCs/>
          <w:sz w:val="28"/>
          <w:szCs w:val="28"/>
        </w:rPr>
      </w:pPr>
      <w:r w:rsidRPr="00867D3C">
        <w:rPr>
          <w:rFonts w:asciiTheme="majorBidi" w:hAnsiTheme="majorBidi" w:cstheme="majorBidi"/>
          <w:b/>
          <w:bCs/>
          <w:sz w:val="28"/>
          <w:szCs w:val="28"/>
        </w:rPr>
        <w:t>4. L'Existentialisme (années 1940-1950) :</w:t>
      </w:r>
    </w:p>
    <w:p w:rsidR="00867D3C" w:rsidRPr="00867D3C" w:rsidRDefault="00867D3C" w:rsidP="00867D3C">
      <w:pPr>
        <w:numPr>
          <w:ilvl w:val="0"/>
          <w:numId w:val="4"/>
        </w:numPr>
        <w:jc w:val="both"/>
        <w:rPr>
          <w:rFonts w:asciiTheme="majorBidi" w:hAnsiTheme="majorBidi" w:cstheme="majorBidi"/>
          <w:sz w:val="28"/>
          <w:szCs w:val="28"/>
        </w:rPr>
      </w:pPr>
      <w:r w:rsidRPr="00867D3C">
        <w:rPr>
          <w:rFonts w:asciiTheme="majorBidi" w:hAnsiTheme="majorBidi" w:cstheme="majorBidi"/>
          <w:b/>
          <w:bCs/>
          <w:sz w:val="28"/>
          <w:szCs w:val="28"/>
        </w:rPr>
        <w:t>Auteurs clés :</w:t>
      </w:r>
      <w:r w:rsidRPr="00867D3C">
        <w:rPr>
          <w:rFonts w:asciiTheme="majorBidi" w:hAnsiTheme="majorBidi" w:cstheme="majorBidi"/>
          <w:sz w:val="28"/>
          <w:szCs w:val="28"/>
        </w:rPr>
        <w:t xml:space="preserve"> Jean-Paul Sartre, Albert Camus, Simone de Beauvoir.</w:t>
      </w:r>
    </w:p>
    <w:p w:rsidR="00867D3C" w:rsidRPr="00867D3C" w:rsidRDefault="00867D3C" w:rsidP="00867D3C">
      <w:pPr>
        <w:numPr>
          <w:ilvl w:val="0"/>
          <w:numId w:val="4"/>
        </w:numPr>
        <w:jc w:val="both"/>
        <w:rPr>
          <w:rFonts w:asciiTheme="majorBidi" w:hAnsiTheme="majorBidi" w:cstheme="majorBidi"/>
          <w:sz w:val="28"/>
          <w:szCs w:val="28"/>
        </w:rPr>
      </w:pPr>
      <w:r w:rsidRPr="00867D3C">
        <w:rPr>
          <w:rFonts w:asciiTheme="majorBidi" w:hAnsiTheme="majorBidi" w:cstheme="majorBidi"/>
          <w:b/>
          <w:bCs/>
          <w:sz w:val="28"/>
          <w:szCs w:val="28"/>
        </w:rPr>
        <w:lastRenderedPageBreak/>
        <w:t>Caractéristiques :</w:t>
      </w:r>
      <w:r w:rsidRPr="00867D3C">
        <w:rPr>
          <w:rFonts w:asciiTheme="majorBidi" w:hAnsiTheme="majorBidi" w:cstheme="majorBidi"/>
          <w:sz w:val="28"/>
          <w:szCs w:val="28"/>
        </w:rPr>
        <w:t xml:space="preserve"> Une réflexion sur l'existence humaine, la liberté, la responsabilité individuelle. La littérature existentialiste a souvent été associée à des thèmes philosophiques et politiques.</w:t>
      </w:r>
    </w:p>
    <w:p w:rsidR="00867D3C" w:rsidRPr="00867D3C" w:rsidRDefault="00867D3C" w:rsidP="00867D3C">
      <w:pPr>
        <w:jc w:val="both"/>
        <w:rPr>
          <w:rFonts w:asciiTheme="majorBidi" w:hAnsiTheme="majorBidi" w:cstheme="majorBidi"/>
          <w:b/>
          <w:bCs/>
          <w:sz w:val="28"/>
          <w:szCs w:val="28"/>
        </w:rPr>
      </w:pPr>
      <w:r w:rsidRPr="00867D3C">
        <w:rPr>
          <w:rFonts w:asciiTheme="majorBidi" w:hAnsiTheme="majorBidi" w:cstheme="majorBidi"/>
          <w:b/>
          <w:bCs/>
          <w:sz w:val="28"/>
          <w:szCs w:val="28"/>
        </w:rPr>
        <w:t>5. La Nouvelle Vague (années 1950-1960) :</w:t>
      </w:r>
    </w:p>
    <w:p w:rsidR="00867D3C" w:rsidRPr="00867D3C" w:rsidRDefault="00867D3C" w:rsidP="00867D3C">
      <w:pPr>
        <w:numPr>
          <w:ilvl w:val="0"/>
          <w:numId w:val="5"/>
        </w:numPr>
        <w:jc w:val="both"/>
        <w:rPr>
          <w:rFonts w:asciiTheme="majorBidi" w:hAnsiTheme="majorBidi" w:cstheme="majorBidi"/>
          <w:sz w:val="28"/>
          <w:szCs w:val="28"/>
        </w:rPr>
      </w:pPr>
      <w:r w:rsidRPr="00867D3C">
        <w:rPr>
          <w:rFonts w:asciiTheme="majorBidi" w:hAnsiTheme="majorBidi" w:cstheme="majorBidi"/>
          <w:b/>
          <w:bCs/>
          <w:sz w:val="28"/>
          <w:szCs w:val="28"/>
        </w:rPr>
        <w:t>Auteurs clés :</w:t>
      </w:r>
      <w:r w:rsidRPr="00867D3C">
        <w:rPr>
          <w:rFonts w:asciiTheme="majorBidi" w:hAnsiTheme="majorBidi" w:cstheme="majorBidi"/>
          <w:sz w:val="28"/>
          <w:szCs w:val="28"/>
        </w:rPr>
        <w:t xml:space="preserve"> Françoise Sagan, Alain Robbe-Grillet, Marguerite Duras.</w:t>
      </w:r>
    </w:p>
    <w:p w:rsidR="00867D3C" w:rsidRPr="00867D3C" w:rsidRDefault="00867D3C" w:rsidP="00867D3C">
      <w:pPr>
        <w:numPr>
          <w:ilvl w:val="0"/>
          <w:numId w:val="5"/>
        </w:numPr>
        <w:jc w:val="both"/>
        <w:rPr>
          <w:rFonts w:asciiTheme="majorBidi" w:hAnsiTheme="majorBidi" w:cstheme="majorBidi"/>
          <w:sz w:val="28"/>
          <w:szCs w:val="28"/>
        </w:rPr>
      </w:pPr>
      <w:r w:rsidRPr="00867D3C">
        <w:rPr>
          <w:rFonts w:asciiTheme="majorBidi" w:hAnsiTheme="majorBidi" w:cstheme="majorBidi"/>
          <w:b/>
          <w:bCs/>
          <w:sz w:val="28"/>
          <w:szCs w:val="28"/>
        </w:rPr>
        <w:t>Caractéristiques :</w:t>
      </w:r>
      <w:r w:rsidRPr="00867D3C">
        <w:rPr>
          <w:rFonts w:asciiTheme="majorBidi" w:hAnsiTheme="majorBidi" w:cstheme="majorBidi"/>
          <w:sz w:val="28"/>
          <w:szCs w:val="28"/>
        </w:rPr>
        <w:t xml:space="preserve"> Une remise en question des conventions littéraires, l'expérimentation narrative, une focalisation sur la subjectivité et l'intériorité.</w:t>
      </w:r>
    </w:p>
    <w:p w:rsidR="00867D3C" w:rsidRPr="00867D3C" w:rsidRDefault="00867D3C" w:rsidP="00867D3C">
      <w:pPr>
        <w:jc w:val="both"/>
        <w:rPr>
          <w:rFonts w:asciiTheme="majorBidi" w:hAnsiTheme="majorBidi" w:cstheme="majorBidi"/>
          <w:b/>
          <w:bCs/>
          <w:sz w:val="28"/>
          <w:szCs w:val="28"/>
        </w:rPr>
      </w:pPr>
      <w:r w:rsidRPr="00867D3C">
        <w:rPr>
          <w:rFonts w:asciiTheme="majorBidi" w:hAnsiTheme="majorBidi" w:cstheme="majorBidi"/>
          <w:b/>
          <w:bCs/>
          <w:sz w:val="28"/>
          <w:szCs w:val="28"/>
        </w:rPr>
        <w:t>6. Le Nouveau Romain :</w:t>
      </w:r>
    </w:p>
    <w:p w:rsidR="00867D3C" w:rsidRPr="00867D3C" w:rsidRDefault="00867D3C" w:rsidP="00867D3C">
      <w:pPr>
        <w:numPr>
          <w:ilvl w:val="0"/>
          <w:numId w:val="6"/>
        </w:numPr>
        <w:jc w:val="both"/>
        <w:rPr>
          <w:rFonts w:asciiTheme="majorBidi" w:hAnsiTheme="majorBidi" w:cstheme="majorBidi"/>
          <w:sz w:val="28"/>
          <w:szCs w:val="28"/>
        </w:rPr>
      </w:pPr>
      <w:r w:rsidRPr="00867D3C">
        <w:rPr>
          <w:rFonts w:asciiTheme="majorBidi" w:hAnsiTheme="majorBidi" w:cstheme="majorBidi"/>
          <w:b/>
          <w:bCs/>
          <w:sz w:val="28"/>
          <w:szCs w:val="28"/>
        </w:rPr>
        <w:t>Auteurs clés :</w:t>
      </w:r>
      <w:r w:rsidRPr="00867D3C">
        <w:rPr>
          <w:rFonts w:asciiTheme="majorBidi" w:hAnsiTheme="majorBidi" w:cstheme="majorBidi"/>
          <w:sz w:val="28"/>
          <w:szCs w:val="28"/>
        </w:rPr>
        <w:t xml:space="preserve"> Nathalie Sarraute, Claude Simon, Michel Butor.</w:t>
      </w:r>
    </w:p>
    <w:p w:rsidR="00867D3C" w:rsidRPr="00867D3C" w:rsidRDefault="00867D3C" w:rsidP="00867D3C">
      <w:pPr>
        <w:numPr>
          <w:ilvl w:val="0"/>
          <w:numId w:val="6"/>
        </w:numPr>
        <w:jc w:val="both"/>
        <w:rPr>
          <w:rFonts w:asciiTheme="majorBidi" w:hAnsiTheme="majorBidi" w:cstheme="majorBidi"/>
          <w:sz w:val="28"/>
          <w:szCs w:val="28"/>
        </w:rPr>
      </w:pPr>
      <w:r w:rsidRPr="00867D3C">
        <w:rPr>
          <w:rFonts w:asciiTheme="majorBidi" w:hAnsiTheme="majorBidi" w:cstheme="majorBidi"/>
          <w:b/>
          <w:bCs/>
          <w:sz w:val="28"/>
          <w:szCs w:val="28"/>
        </w:rPr>
        <w:t>Caractéristiques :</w:t>
      </w:r>
      <w:r w:rsidRPr="00867D3C">
        <w:rPr>
          <w:rFonts w:asciiTheme="majorBidi" w:hAnsiTheme="majorBidi" w:cstheme="majorBidi"/>
          <w:sz w:val="28"/>
          <w:szCs w:val="28"/>
        </w:rPr>
        <w:t xml:space="preserve"> Un rejet des techniques narratives traditionnelles, une attention portée à la perception et à la subjectivité du lecteur.</w:t>
      </w:r>
    </w:p>
    <w:p w:rsidR="00867D3C" w:rsidRPr="00867D3C" w:rsidRDefault="00867D3C" w:rsidP="00867D3C">
      <w:pPr>
        <w:jc w:val="both"/>
        <w:rPr>
          <w:rFonts w:asciiTheme="majorBidi" w:hAnsiTheme="majorBidi" w:cstheme="majorBidi"/>
          <w:b/>
          <w:bCs/>
          <w:sz w:val="28"/>
          <w:szCs w:val="28"/>
        </w:rPr>
      </w:pPr>
      <w:r w:rsidRPr="00867D3C">
        <w:rPr>
          <w:rFonts w:asciiTheme="majorBidi" w:hAnsiTheme="majorBidi" w:cstheme="majorBidi"/>
          <w:b/>
          <w:bCs/>
          <w:sz w:val="28"/>
          <w:szCs w:val="28"/>
        </w:rPr>
        <w:t>7. Le Post-modernisme (à partir des années 1970) :</w:t>
      </w:r>
    </w:p>
    <w:p w:rsidR="00867D3C" w:rsidRPr="00867D3C" w:rsidRDefault="00867D3C" w:rsidP="00867D3C">
      <w:pPr>
        <w:numPr>
          <w:ilvl w:val="0"/>
          <w:numId w:val="7"/>
        </w:numPr>
        <w:jc w:val="both"/>
        <w:rPr>
          <w:rFonts w:asciiTheme="majorBidi" w:hAnsiTheme="majorBidi" w:cstheme="majorBidi"/>
          <w:sz w:val="28"/>
          <w:szCs w:val="28"/>
        </w:rPr>
      </w:pPr>
      <w:r w:rsidRPr="00867D3C">
        <w:rPr>
          <w:rFonts w:asciiTheme="majorBidi" w:hAnsiTheme="majorBidi" w:cstheme="majorBidi"/>
          <w:b/>
          <w:bCs/>
          <w:sz w:val="28"/>
          <w:szCs w:val="28"/>
        </w:rPr>
        <w:t>Auteurs clés :</w:t>
      </w:r>
      <w:r w:rsidRPr="00867D3C">
        <w:rPr>
          <w:rFonts w:asciiTheme="majorBidi" w:hAnsiTheme="majorBidi" w:cstheme="majorBidi"/>
          <w:sz w:val="28"/>
          <w:szCs w:val="28"/>
        </w:rPr>
        <w:t xml:space="preserve"> Italo Calvino (bien que d'origine italienne, son influence s'est étendue à la littérature française), Georges Perec.</w:t>
      </w:r>
    </w:p>
    <w:p w:rsidR="00867D3C" w:rsidRPr="00867D3C" w:rsidRDefault="00867D3C" w:rsidP="00867D3C">
      <w:pPr>
        <w:numPr>
          <w:ilvl w:val="0"/>
          <w:numId w:val="7"/>
        </w:numPr>
        <w:jc w:val="both"/>
        <w:rPr>
          <w:rFonts w:asciiTheme="majorBidi" w:hAnsiTheme="majorBidi" w:cstheme="majorBidi"/>
          <w:sz w:val="28"/>
          <w:szCs w:val="28"/>
        </w:rPr>
      </w:pPr>
      <w:r w:rsidRPr="00867D3C">
        <w:rPr>
          <w:rFonts w:asciiTheme="majorBidi" w:hAnsiTheme="majorBidi" w:cstheme="majorBidi"/>
          <w:b/>
          <w:bCs/>
          <w:sz w:val="28"/>
          <w:szCs w:val="28"/>
        </w:rPr>
        <w:t>Caractéristiques :</w:t>
      </w:r>
      <w:r w:rsidRPr="00867D3C">
        <w:rPr>
          <w:rFonts w:asciiTheme="majorBidi" w:hAnsiTheme="majorBidi" w:cstheme="majorBidi"/>
          <w:sz w:val="28"/>
          <w:szCs w:val="28"/>
        </w:rPr>
        <w:t xml:space="preserve"> L'exploration de la multiplicité des perspectives, l'utilisation de jeux de langage et de structures non linéaires.</w:t>
      </w:r>
    </w:p>
    <w:p w:rsidR="00867D3C" w:rsidRPr="00867D3C" w:rsidRDefault="00867D3C" w:rsidP="00867D3C">
      <w:pPr>
        <w:jc w:val="both"/>
        <w:rPr>
          <w:rFonts w:asciiTheme="majorBidi" w:hAnsiTheme="majorBidi" w:cstheme="majorBidi"/>
          <w:b/>
          <w:bCs/>
          <w:sz w:val="28"/>
          <w:szCs w:val="28"/>
        </w:rPr>
      </w:pPr>
      <w:r w:rsidRPr="00867D3C">
        <w:rPr>
          <w:rFonts w:asciiTheme="majorBidi" w:hAnsiTheme="majorBidi" w:cstheme="majorBidi"/>
          <w:b/>
          <w:bCs/>
          <w:sz w:val="28"/>
          <w:szCs w:val="28"/>
        </w:rPr>
        <w:t>8. La Littérature Engagée :</w:t>
      </w:r>
    </w:p>
    <w:p w:rsidR="00867D3C" w:rsidRPr="00867D3C" w:rsidRDefault="00867D3C" w:rsidP="00867D3C">
      <w:pPr>
        <w:numPr>
          <w:ilvl w:val="0"/>
          <w:numId w:val="8"/>
        </w:numPr>
        <w:jc w:val="both"/>
        <w:rPr>
          <w:rFonts w:asciiTheme="majorBidi" w:hAnsiTheme="majorBidi" w:cstheme="majorBidi"/>
          <w:sz w:val="28"/>
          <w:szCs w:val="28"/>
        </w:rPr>
      </w:pPr>
      <w:r w:rsidRPr="00867D3C">
        <w:rPr>
          <w:rFonts w:asciiTheme="majorBidi" w:hAnsiTheme="majorBidi" w:cstheme="majorBidi"/>
          <w:b/>
          <w:bCs/>
          <w:sz w:val="28"/>
          <w:szCs w:val="28"/>
        </w:rPr>
        <w:t>Auteurs clés :</w:t>
      </w:r>
      <w:r w:rsidRPr="00867D3C">
        <w:rPr>
          <w:rFonts w:asciiTheme="majorBidi" w:hAnsiTheme="majorBidi" w:cstheme="majorBidi"/>
          <w:sz w:val="28"/>
          <w:szCs w:val="28"/>
        </w:rPr>
        <w:t xml:space="preserve"> Jean-Paul Sartre, Simone de Beauvoir, Albert Camus.</w:t>
      </w:r>
    </w:p>
    <w:p w:rsidR="00867D3C" w:rsidRPr="00867D3C" w:rsidRDefault="00867D3C" w:rsidP="00867D3C">
      <w:pPr>
        <w:numPr>
          <w:ilvl w:val="0"/>
          <w:numId w:val="8"/>
        </w:numPr>
        <w:jc w:val="both"/>
        <w:rPr>
          <w:rFonts w:asciiTheme="majorBidi" w:hAnsiTheme="majorBidi" w:cstheme="majorBidi"/>
          <w:sz w:val="28"/>
          <w:szCs w:val="28"/>
        </w:rPr>
      </w:pPr>
      <w:r w:rsidRPr="00867D3C">
        <w:rPr>
          <w:rFonts w:asciiTheme="majorBidi" w:hAnsiTheme="majorBidi" w:cstheme="majorBidi"/>
          <w:b/>
          <w:bCs/>
          <w:sz w:val="28"/>
          <w:szCs w:val="28"/>
        </w:rPr>
        <w:t>Caractéristiques :</w:t>
      </w:r>
      <w:r w:rsidRPr="00867D3C">
        <w:rPr>
          <w:rFonts w:asciiTheme="majorBidi" w:hAnsiTheme="majorBidi" w:cstheme="majorBidi"/>
          <w:sz w:val="28"/>
          <w:szCs w:val="28"/>
        </w:rPr>
        <w:t xml:space="preserve"> L'engagement politique et social, la prise de position à travers la littérature pour défendre des idées et des valeurs.</w:t>
      </w:r>
    </w:p>
    <w:p w:rsidR="00867D3C" w:rsidRPr="00867D3C" w:rsidRDefault="00867D3C" w:rsidP="00867D3C">
      <w:pPr>
        <w:jc w:val="both"/>
        <w:rPr>
          <w:rFonts w:asciiTheme="majorBidi" w:hAnsiTheme="majorBidi" w:cstheme="majorBidi"/>
          <w:b/>
          <w:bCs/>
          <w:sz w:val="28"/>
          <w:szCs w:val="28"/>
        </w:rPr>
      </w:pPr>
      <w:r w:rsidRPr="00867D3C">
        <w:rPr>
          <w:rFonts w:asciiTheme="majorBidi" w:hAnsiTheme="majorBidi" w:cstheme="majorBidi"/>
          <w:b/>
          <w:bCs/>
          <w:sz w:val="28"/>
          <w:szCs w:val="28"/>
        </w:rPr>
        <w:t>9. La Littérature Féministe :</w:t>
      </w:r>
    </w:p>
    <w:p w:rsidR="00867D3C" w:rsidRPr="00867D3C" w:rsidRDefault="00867D3C" w:rsidP="00867D3C">
      <w:pPr>
        <w:numPr>
          <w:ilvl w:val="0"/>
          <w:numId w:val="9"/>
        </w:numPr>
        <w:jc w:val="both"/>
        <w:rPr>
          <w:rFonts w:asciiTheme="majorBidi" w:hAnsiTheme="majorBidi" w:cstheme="majorBidi"/>
          <w:sz w:val="28"/>
          <w:szCs w:val="28"/>
        </w:rPr>
      </w:pPr>
      <w:r w:rsidRPr="00867D3C">
        <w:rPr>
          <w:rFonts w:asciiTheme="majorBidi" w:hAnsiTheme="majorBidi" w:cstheme="majorBidi"/>
          <w:b/>
          <w:bCs/>
          <w:sz w:val="28"/>
          <w:szCs w:val="28"/>
        </w:rPr>
        <w:t>Auteurs clés :</w:t>
      </w:r>
      <w:r w:rsidRPr="00867D3C">
        <w:rPr>
          <w:rFonts w:asciiTheme="majorBidi" w:hAnsiTheme="majorBidi" w:cstheme="majorBidi"/>
          <w:sz w:val="28"/>
          <w:szCs w:val="28"/>
        </w:rPr>
        <w:t xml:space="preserve"> Simone de Beauvoir, Marguerite Duras, Nathalie Sarraute.</w:t>
      </w:r>
    </w:p>
    <w:p w:rsidR="00867D3C" w:rsidRPr="00867D3C" w:rsidRDefault="00867D3C" w:rsidP="00867D3C">
      <w:pPr>
        <w:numPr>
          <w:ilvl w:val="0"/>
          <w:numId w:val="9"/>
        </w:numPr>
        <w:jc w:val="both"/>
        <w:rPr>
          <w:rFonts w:asciiTheme="majorBidi" w:hAnsiTheme="majorBidi" w:cstheme="majorBidi"/>
          <w:sz w:val="28"/>
          <w:szCs w:val="28"/>
        </w:rPr>
      </w:pPr>
      <w:r w:rsidRPr="00867D3C">
        <w:rPr>
          <w:rFonts w:asciiTheme="majorBidi" w:hAnsiTheme="majorBidi" w:cstheme="majorBidi"/>
          <w:b/>
          <w:bCs/>
          <w:sz w:val="28"/>
          <w:szCs w:val="28"/>
        </w:rPr>
        <w:t>Caractéristiques :</w:t>
      </w:r>
      <w:r w:rsidRPr="00867D3C">
        <w:rPr>
          <w:rFonts w:asciiTheme="majorBidi" w:hAnsiTheme="majorBidi" w:cstheme="majorBidi"/>
          <w:sz w:val="28"/>
          <w:szCs w:val="28"/>
        </w:rPr>
        <w:t xml:space="preserve"> La remise en question des rôles de genre, l'exploration de l'expérience féminine.</w:t>
      </w:r>
    </w:p>
    <w:p w:rsidR="00867D3C" w:rsidRPr="00867D3C" w:rsidRDefault="00867D3C" w:rsidP="00867D3C">
      <w:pPr>
        <w:jc w:val="both"/>
        <w:rPr>
          <w:rFonts w:asciiTheme="majorBidi" w:hAnsiTheme="majorBidi" w:cstheme="majorBidi"/>
          <w:sz w:val="28"/>
          <w:szCs w:val="28"/>
        </w:rPr>
      </w:pPr>
      <w:r w:rsidRPr="00867D3C">
        <w:rPr>
          <w:rFonts w:asciiTheme="majorBidi" w:hAnsiTheme="majorBidi" w:cstheme="majorBidi"/>
          <w:sz w:val="28"/>
          <w:szCs w:val="28"/>
        </w:rPr>
        <w:t>La littérature française du 20e siècle reflète les bouleversements sociaux, politiques et culturels de l'époque. Les écrivains ont abordé des thèmes variés, allant de l'angoisse existentielle à l'exploration de nouvelles formes narratives, en passant par l'engagement politique et social.</w:t>
      </w:r>
    </w:p>
    <w:p w:rsidR="00867D3C" w:rsidRDefault="00867D3C" w:rsidP="00867D3C">
      <w:pPr>
        <w:jc w:val="both"/>
        <w:rPr>
          <w:rFonts w:asciiTheme="majorBidi" w:hAnsiTheme="majorBidi" w:cstheme="majorBidi"/>
          <w:sz w:val="28"/>
          <w:szCs w:val="28"/>
        </w:rPr>
      </w:pPr>
    </w:p>
    <w:p w:rsidR="00867D3C" w:rsidRDefault="00867D3C" w:rsidP="00867D3C">
      <w:pPr>
        <w:jc w:val="both"/>
        <w:rPr>
          <w:rFonts w:asciiTheme="majorBidi" w:hAnsiTheme="majorBidi" w:cstheme="majorBidi"/>
          <w:b/>
          <w:bCs/>
          <w:sz w:val="28"/>
          <w:szCs w:val="28"/>
        </w:rPr>
      </w:pPr>
      <w:bookmarkStart w:id="0" w:name="_GoBack"/>
      <w:bookmarkEnd w:id="0"/>
    </w:p>
    <w:p w:rsidR="00867D3C" w:rsidRPr="00867D3C" w:rsidRDefault="00867D3C" w:rsidP="00867D3C">
      <w:pPr>
        <w:jc w:val="both"/>
        <w:rPr>
          <w:rFonts w:asciiTheme="majorBidi" w:hAnsiTheme="majorBidi" w:cstheme="majorBidi"/>
          <w:b/>
          <w:bCs/>
          <w:vanish/>
          <w:sz w:val="28"/>
          <w:szCs w:val="28"/>
        </w:rPr>
      </w:pPr>
      <w:r w:rsidRPr="00867D3C">
        <w:rPr>
          <w:rFonts w:asciiTheme="majorBidi" w:hAnsiTheme="majorBidi" w:cstheme="majorBidi"/>
          <w:b/>
          <w:bCs/>
          <w:vanish/>
          <w:sz w:val="28"/>
          <w:szCs w:val="28"/>
        </w:rPr>
        <w:t>Haut du formulaire</w:t>
      </w:r>
    </w:p>
    <w:p w:rsidR="00867D3C" w:rsidRPr="00867D3C" w:rsidRDefault="00867D3C" w:rsidP="005539A0">
      <w:pPr>
        <w:jc w:val="both"/>
        <w:rPr>
          <w:rFonts w:asciiTheme="majorBidi" w:hAnsiTheme="majorBidi" w:cstheme="majorBidi"/>
          <w:b/>
          <w:bCs/>
          <w:sz w:val="28"/>
          <w:szCs w:val="28"/>
        </w:rPr>
      </w:pPr>
    </w:p>
    <w:sectPr w:rsidR="00867D3C" w:rsidRPr="00867D3C" w:rsidSect="00750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0745"/>
    <w:multiLevelType w:val="multilevel"/>
    <w:tmpl w:val="3938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193C30"/>
    <w:multiLevelType w:val="multilevel"/>
    <w:tmpl w:val="5802AD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A0B24"/>
    <w:multiLevelType w:val="multilevel"/>
    <w:tmpl w:val="0F6E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4027E7"/>
    <w:multiLevelType w:val="multilevel"/>
    <w:tmpl w:val="0C60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A67D34"/>
    <w:multiLevelType w:val="multilevel"/>
    <w:tmpl w:val="28464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9417D9"/>
    <w:multiLevelType w:val="multilevel"/>
    <w:tmpl w:val="0DCA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410E5F"/>
    <w:multiLevelType w:val="multilevel"/>
    <w:tmpl w:val="185E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F11158"/>
    <w:multiLevelType w:val="multilevel"/>
    <w:tmpl w:val="0BC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1C7748"/>
    <w:multiLevelType w:val="multilevel"/>
    <w:tmpl w:val="CB6A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BB43EF"/>
    <w:multiLevelType w:val="multilevel"/>
    <w:tmpl w:val="C828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237B22"/>
    <w:multiLevelType w:val="multilevel"/>
    <w:tmpl w:val="5A84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152460"/>
    <w:multiLevelType w:val="multilevel"/>
    <w:tmpl w:val="79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367F9E"/>
    <w:multiLevelType w:val="multilevel"/>
    <w:tmpl w:val="30048B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0"/>
  </w:num>
  <w:num w:numId="5">
    <w:abstractNumId w:val="9"/>
  </w:num>
  <w:num w:numId="6">
    <w:abstractNumId w:val="7"/>
  </w:num>
  <w:num w:numId="7">
    <w:abstractNumId w:val="11"/>
  </w:num>
  <w:num w:numId="8">
    <w:abstractNumId w:val="8"/>
  </w:num>
  <w:num w:numId="9">
    <w:abstractNumId w:val="6"/>
  </w:num>
  <w:num w:numId="10">
    <w:abstractNumId w:val="5"/>
  </w:num>
  <w:num w:numId="11">
    <w:abstractNumId w:val="4"/>
  </w:num>
  <w:num w:numId="12">
    <w:abstractNumId w:val="1"/>
  </w:num>
  <w:num w:numId="13">
    <w:abstractNumId w:val="12"/>
  </w:num>
  <w:num w:numId="14">
    <w:abstractNumId w:val="1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2"/>
  </w:compat>
  <w:rsids>
    <w:rsidRoot w:val="005539A0"/>
    <w:rsid w:val="00007049"/>
    <w:rsid w:val="00045E57"/>
    <w:rsid w:val="00073127"/>
    <w:rsid w:val="00254A5F"/>
    <w:rsid w:val="003A5B7B"/>
    <w:rsid w:val="003D58E9"/>
    <w:rsid w:val="00444923"/>
    <w:rsid w:val="005147D4"/>
    <w:rsid w:val="0054576E"/>
    <w:rsid w:val="005539A0"/>
    <w:rsid w:val="0075072B"/>
    <w:rsid w:val="00867D3C"/>
    <w:rsid w:val="00A6395D"/>
    <w:rsid w:val="00A850FC"/>
    <w:rsid w:val="00DC0797"/>
    <w:rsid w:val="00F4775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C3C67-C068-47FF-AA71-3A1D020B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7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47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3196">
      <w:bodyDiv w:val="1"/>
      <w:marLeft w:val="0"/>
      <w:marRight w:val="0"/>
      <w:marTop w:val="0"/>
      <w:marBottom w:val="0"/>
      <w:divBdr>
        <w:top w:val="none" w:sz="0" w:space="0" w:color="auto"/>
        <w:left w:val="none" w:sz="0" w:space="0" w:color="auto"/>
        <w:bottom w:val="none" w:sz="0" w:space="0" w:color="auto"/>
        <w:right w:val="none" w:sz="0" w:space="0" w:color="auto"/>
      </w:divBdr>
    </w:div>
    <w:div w:id="559678826">
      <w:bodyDiv w:val="1"/>
      <w:marLeft w:val="0"/>
      <w:marRight w:val="0"/>
      <w:marTop w:val="0"/>
      <w:marBottom w:val="0"/>
      <w:divBdr>
        <w:top w:val="none" w:sz="0" w:space="0" w:color="auto"/>
        <w:left w:val="none" w:sz="0" w:space="0" w:color="auto"/>
        <w:bottom w:val="none" w:sz="0" w:space="0" w:color="auto"/>
        <w:right w:val="none" w:sz="0" w:space="0" w:color="auto"/>
      </w:divBdr>
    </w:div>
    <w:div w:id="1231498130">
      <w:bodyDiv w:val="1"/>
      <w:marLeft w:val="0"/>
      <w:marRight w:val="0"/>
      <w:marTop w:val="0"/>
      <w:marBottom w:val="0"/>
      <w:divBdr>
        <w:top w:val="none" w:sz="0" w:space="0" w:color="auto"/>
        <w:left w:val="none" w:sz="0" w:space="0" w:color="auto"/>
        <w:bottom w:val="none" w:sz="0" w:space="0" w:color="auto"/>
        <w:right w:val="none" w:sz="0" w:space="0" w:color="auto"/>
      </w:divBdr>
    </w:div>
    <w:div w:id="1263100669">
      <w:bodyDiv w:val="1"/>
      <w:marLeft w:val="0"/>
      <w:marRight w:val="0"/>
      <w:marTop w:val="0"/>
      <w:marBottom w:val="0"/>
      <w:divBdr>
        <w:top w:val="none" w:sz="0" w:space="0" w:color="auto"/>
        <w:left w:val="none" w:sz="0" w:space="0" w:color="auto"/>
        <w:bottom w:val="none" w:sz="0" w:space="0" w:color="auto"/>
        <w:right w:val="none" w:sz="0" w:space="0" w:color="auto"/>
      </w:divBdr>
      <w:divsChild>
        <w:div w:id="337393417">
          <w:marLeft w:val="0"/>
          <w:marRight w:val="0"/>
          <w:marTop w:val="0"/>
          <w:marBottom w:val="0"/>
          <w:divBdr>
            <w:top w:val="single" w:sz="2" w:space="0" w:color="E3E3E3"/>
            <w:left w:val="single" w:sz="2" w:space="0" w:color="E3E3E3"/>
            <w:bottom w:val="single" w:sz="2" w:space="0" w:color="E3E3E3"/>
            <w:right w:val="single" w:sz="2" w:space="0" w:color="E3E3E3"/>
          </w:divBdr>
          <w:divsChild>
            <w:div w:id="727731853">
              <w:marLeft w:val="0"/>
              <w:marRight w:val="0"/>
              <w:marTop w:val="100"/>
              <w:marBottom w:val="100"/>
              <w:divBdr>
                <w:top w:val="single" w:sz="2" w:space="0" w:color="E3E3E3"/>
                <w:left w:val="single" w:sz="2" w:space="0" w:color="E3E3E3"/>
                <w:bottom w:val="single" w:sz="2" w:space="0" w:color="E3E3E3"/>
                <w:right w:val="single" w:sz="2" w:space="0" w:color="E3E3E3"/>
              </w:divBdr>
              <w:divsChild>
                <w:div w:id="620234353">
                  <w:marLeft w:val="0"/>
                  <w:marRight w:val="0"/>
                  <w:marTop w:val="0"/>
                  <w:marBottom w:val="0"/>
                  <w:divBdr>
                    <w:top w:val="single" w:sz="2" w:space="0" w:color="E3E3E3"/>
                    <w:left w:val="single" w:sz="2" w:space="0" w:color="E3E3E3"/>
                    <w:bottom w:val="single" w:sz="2" w:space="0" w:color="E3E3E3"/>
                    <w:right w:val="single" w:sz="2" w:space="0" w:color="E3E3E3"/>
                  </w:divBdr>
                  <w:divsChild>
                    <w:div w:id="1380859612">
                      <w:marLeft w:val="0"/>
                      <w:marRight w:val="0"/>
                      <w:marTop w:val="0"/>
                      <w:marBottom w:val="0"/>
                      <w:divBdr>
                        <w:top w:val="single" w:sz="2" w:space="0" w:color="E3E3E3"/>
                        <w:left w:val="single" w:sz="2" w:space="0" w:color="E3E3E3"/>
                        <w:bottom w:val="single" w:sz="2" w:space="0" w:color="E3E3E3"/>
                        <w:right w:val="single" w:sz="2" w:space="0" w:color="E3E3E3"/>
                      </w:divBdr>
                      <w:divsChild>
                        <w:div w:id="1048803529">
                          <w:marLeft w:val="0"/>
                          <w:marRight w:val="0"/>
                          <w:marTop w:val="0"/>
                          <w:marBottom w:val="0"/>
                          <w:divBdr>
                            <w:top w:val="single" w:sz="2" w:space="0" w:color="E3E3E3"/>
                            <w:left w:val="single" w:sz="2" w:space="0" w:color="E3E3E3"/>
                            <w:bottom w:val="single" w:sz="2" w:space="0" w:color="E3E3E3"/>
                            <w:right w:val="single" w:sz="2" w:space="0" w:color="E3E3E3"/>
                          </w:divBdr>
                          <w:divsChild>
                            <w:div w:id="260728304">
                              <w:marLeft w:val="0"/>
                              <w:marRight w:val="0"/>
                              <w:marTop w:val="0"/>
                              <w:marBottom w:val="0"/>
                              <w:divBdr>
                                <w:top w:val="single" w:sz="2" w:space="0" w:color="E3E3E3"/>
                                <w:left w:val="single" w:sz="2" w:space="0" w:color="E3E3E3"/>
                                <w:bottom w:val="single" w:sz="2" w:space="0" w:color="E3E3E3"/>
                                <w:right w:val="single" w:sz="2" w:space="0" w:color="E3E3E3"/>
                              </w:divBdr>
                              <w:divsChild>
                                <w:div w:id="192621975">
                                  <w:marLeft w:val="0"/>
                                  <w:marRight w:val="0"/>
                                  <w:marTop w:val="0"/>
                                  <w:marBottom w:val="0"/>
                                  <w:divBdr>
                                    <w:top w:val="single" w:sz="2" w:space="0" w:color="E3E3E3"/>
                                    <w:left w:val="single" w:sz="2" w:space="0" w:color="E3E3E3"/>
                                    <w:bottom w:val="single" w:sz="2" w:space="0" w:color="E3E3E3"/>
                                    <w:right w:val="single" w:sz="2" w:space="0" w:color="E3E3E3"/>
                                  </w:divBdr>
                                  <w:divsChild>
                                    <w:div w:id="968278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30988739">
      <w:bodyDiv w:val="1"/>
      <w:marLeft w:val="0"/>
      <w:marRight w:val="0"/>
      <w:marTop w:val="0"/>
      <w:marBottom w:val="0"/>
      <w:divBdr>
        <w:top w:val="none" w:sz="0" w:space="0" w:color="auto"/>
        <w:left w:val="none" w:sz="0" w:space="0" w:color="auto"/>
        <w:bottom w:val="none" w:sz="0" w:space="0" w:color="auto"/>
        <w:right w:val="none" w:sz="0" w:space="0" w:color="auto"/>
      </w:divBdr>
      <w:divsChild>
        <w:div w:id="1188714621">
          <w:marLeft w:val="0"/>
          <w:marRight w:val="0"/>
          <w:marTop w:val="0"/>
          <w:marBottom w:val="0"/>
          <w:divBdr>
            <w:top w:val="single" w:sz="2" w:space="0" w:color="D9D9E3"/>
            <w:left w:val="single" w:sz="2" w:space="0" w:color="D9D9E3"/>
            <w:bottom w:val="single" w:sz="2" w:space="0" w:color="D9D9E3"/>
            <w:right w:val="single" w:sz="2" w:space="0" w:color="D9D9E3"/>
          </w:divBdr>
          <w:divsChild>
            <w:div w:id="263419247">
              <w:marLeft w:val="0"/>
              <w:marRight w:val="0"/>
              <w:marTop w:val="0"/>
              <w:marBottom w:val="0"/>
              <w:divBdr>
                <w:top w:val="single" w:sz="2" w:space="0" w:color="D9D9E3"/>
                <w:left w:val="single" w:sz="2" w:space="0" w:color="D9D9E3"/>
                <w:bottom w:val="single" w:sz="2" w:space="0" w:color="D9D9E3"/>
                <w:right w:val="single" w:sz="2" w:space="0" w:color="D9D9E3"/>
              </w:divBdr>
              <w:divsChild>
                <w:div w:id="1402674699">
                  <w:marLeft w:val="0"/>
                  <w:marRight w:val="0"/>
                  <w:marTop w:val="0"/>
                  <w:marBottom w:val="0"/>
                  <w:divBdr>
                    <w:top w:val="single" w:sz="2" w:space="0" w:color="D9D9E3"/>
                    <w:left w:val="single" w:sz="2" w:space="0" w:color="D9D9E3"/>
                    <w:bottom w:val="single" w:sz="2" w:space="0" w:color="D9D9E3"/>
                    <w:right w:val="single" w:sz="2" w:space="0" w:color="D9D9E3"/>
                  </w:divBdr>
                  <w:divsChild>
                    <w:div w:id="265431428">
                      <w:marLeft w:val="0"/>
                      <w:marRight w:val="0"/>
                      <w:marTop w:val="0"/>
                      <w:marBottom w:val="0"/>
                      <w:divBdr>
                        <w:top w:val="single" w:sz="2" w:space="0" w:color="D9D9E3"/>
                        <w:left w:val="single" w:sz="2" w:space="0" w:color="D9D9E3"/>
                        <w:bottom w:val="single" w:sz="2" w:space="0" w:color="D9D9E3"/>
                        <w:right w:val="single" w:sz="2" w:space="0" w:color="D9D9E3"/>
                      </w:divBdr>
                      <w:divsChild>
                        <w:div w:id="1477795280">
                          <w:marLeft w:val="0"/>
                          <w:marRight w:val="0"/>
                          <w:marTop w:val="0"/>
                          <w:marBottom w:val="0"/>
                          <w:divBdr>
                            <w:top w:val="none" w:sz="0" w:space="0" w:color="auto"/>
                            <w:left w:val="none" w:sz="0" w:space="0" w:color="auto"/>
                            <w:bottom w:val="none" w:sz="0" w:space="0" w:color="auto"/>
                            <w:right w:val="none" w:sz="0" w:space="0" w:color="auto"/>
                          </w:divBdr>
                          <w:divsChild>
                            <w:div w:id="1922249650">
                              <w:marLeft w:val="0"/>
                              <w:marRight w:val="0"/>
                              <w:marTop w:val="100"/>
                              <w:marBottom w:val="100"/>
                              <w:divBdr>
                                <w:top w:val="single" w:sz="2" w:space="0" w:color="D9D9E3"/>
                                <w:left w:val="single" w:sz="2" w:space="0" w:color="D9D9E3"/>
                                <w:bottom w:val="single" w:sz="2" w:space="0" w:color="D9D9E3"/>
                                <w:right w:val="single" w:sz="2" w:space="0" w:color="D9D9E3"/>
                              </w:divBdr>
                              <w:divsChild>
                                <w:div w:id="2033602362">
                                  <w:marLeft w:val="0"/>
                                  <w:marRight w:val="0"/>
                                  <w:marTop w:val="0"/>
                                  <w:marBottom w:val="0"/>
                                  <w:divBdr>
                                    <w:top w:val="single" w:sz="2" w:space="0" w:color="D9D9E3"/>
                                    <w:left w:val="single" w:sz="2" w:space="0" w:color="D9D9E3"/>
                                    <w:bottom w:val="single" w:sz="2" w:space="0" w:color="D9D9E3"/>
                                    <w:right w:val="single" w:sz="2" w:space="0" w:color="D9D9E3"/>
                                  </w:divBdr>
                                  <w:divsChild>
                                    <w:div w:id="1210914630">
                                      <w:marLeft w:val="0"/>
                                      <w:marRight w:val="0"/>
                                      <w:marTop w:val="0"/>
                                      <w:marBottom w:val="0"/>
                                      <w:divBdr>
                                        <w:top w:val="single" w:sz="2" w:space="0" w:color="D9D9E3"/>
                                        <w:left w:val="single" w:sz="2" w:space="0" w:color="D9D9E3"/>
                                        <w:bottom w:val="single" w:sz="2" w:space="0" w:color="D9D9E3"/>
                                        <w:right w:val="single" w:sz="2" w:space="0" w:color="D9D9E3"/>
                                      </w:divBdr>
                                      <w:divsChild>
                                        <w:div w:id="1047988914">
                                          <w:marLeft w:val="0"/>
                                          <w:marRight w:val="0"/>
                                          <w:marTop w:val="0"/>
                                          <w:marBottom w:val="0"/>
                                          <w:divBdr>
                                            <w:top w:val="single" w:sz="2" w:space="0" w:color="D9D9E3"/>
                                            <w:left w:val="single" w:sz="2" w:space="0" w:color="D9D9E3"/>
                                            <w:bottom w:val="single" w:sz="2" w:space="0" w:color="D9D9E3"/>
                                            <w:right w:val="single" w:sz="2" w:space="0" w:color="D9D9E3"/>
                                          </w:divBdr>
                                          <w:divsChild>
                                            <w:div w:id="279188433">
                                              <w:marLeft w:val="0"/>
                                              <w:marRight w:val="0"/>
                                              <w:marTop w:val="0"/>
                                              <w:marBottom w:val="0"/>
                                              <w:divBdr>
                                                <w:top w:val="single" w:sz="2" w:space="0" w:color="D9D9E3"/>
                                                <w:left w:val="single" w:sz="2" w:space="0" w:color="D9D9E3"/>
                                                <w:bottom w:val="single" w:sz="2" w:space="0" w:color="D9D9E3"/>
                                                <w:right w:val="single" w:sz="2" w:space="0" w:color="D9D9E3"/>
                                              </w:divBdr>
                                              <w:divsChild>
                                                <w:div w:id="852693497">
                                                  <w:marLeft w:val="0"/>
                                                  <w:marRight w:val="0"/>
                                                  <w:marTop w:val="0"/>
                                                  <w:marBottom w:val="0"/>
                                                  <w:divBdr>
                                                    <w:top w:val="single" w:sz="2" w:space="0" w:color="D9D9E3"/>
                                                    <w:left w:val="single" w:sz="2" w:space="0" w:color="D9D9E3"/>
                                                    <w:bottom w:val="single" w:sz="2" w:space="0" w:color="D9D9E3"/>
                                                    <w:right w:val="single" w:sz="2" w:space="0" w:color="D9D9E3"/>
                                                  </w:divBdr>
                                                  <w:divsChild>
                                                    <w:div w:id="166798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63138935">
          <w:marLeft w:val="0"/>
          <w:marRight w:val="0"/>
          <w:marTop w:val="0"/>
          <w:marBottom w:val="0"/>
          <w:divBdr>
            <w:top w:val="none" w:sz="0" w:space="0" w:color="auto"/>
            <w:left w:val="none" w:sz="0" w:space="0" w:color="auto"/>
            <w:bottom w:val="none" w:sz="0" w:space="0" w:color="auto"/>
            <w:right w:val="none" w:sz="0" w:space="0" w:color="auto"/>
          </w:divBdr>
        </w:div>
      </w:divsChild>
    </w:div>
    <w:div w:id="1372076656">
      <w:bodyDiv w:val="1"/>
      <w:marLeft w:val="0"/>
      <w:marRight w:val="0"/>
      <w:marTop w:val="0"/>
      <w:marBottom w:val="0"/>
      <w:divBdr>
        <w:top w:val="none" w:sz="0" w:space="0" w:color="auto"/>
        <w:left w:val="none" w:sz="0" w:space="0" w:color="auto"/>
        <w:bottom w:val="none" w:sz="0" w:space="0" w:color="auto"/>
        <w:right w:val="none" w:sz="0" w:space="0" w:color="auto"/>
      </w:divBdr>
      <w:divsChild>
        <w:div w:id="912203587">
          <w:marLeft w:val="0"/>
          <w:marRight w:val="0"/>
          <w:marTop w:val="0"/>
          <w:marBottom w:val="0"/>
          <w:divBdr>
            <w:top w:val="none" w:sz="0" w:space="0" w:color="auto"/>
            <w:left w:val="none" w:sz="0" w:space="0" w:color="auto"/>
            <w:bottom w:val="none" w:sz="0" w:space="0" w:color="auto"/>
            <w:right w:val="none" w:sz="0" w:space="0" w:color="auto"/>
          </w:divBdr>
        </w:div>
        <w:div w:id="2099204215">
          <w:marLeft w:val="0"/>
          <w:marRight w:val="0"/>
          <w:marTop w:val="0"/>
          <w:marBottom w:val="0"/>
          <w:divBdr>
            <w:top w:val="single" w:sz="2" w:space="0" w:color="D9D9E3"/>
            <w:left w:val="single" w:sz="2" w:space="0" w:color="D9D9E3"/>
            <w:bottom w:val="single" w:sz="2" w:space="0" w:color="D9D9E3"/>
            <w:right w:val="single" w:sz="2" w:space="0" w:color="D9D9E3"/>
          </w:divBdr>
          <w:divsChild>
            <w:div w:id="1228027467">
              <w:marLeft w:val="0"/>
              <w:marRight w:val="0"/>
              <w:marTop w:val="0"/>
              <w:marBottom w:val="0"/>
              <w:divBdr>
                <w:top w:val="single" w:sz="2" w:space="0" w:color="D9D9E3"/>
                <w:left w:val="single" w:sz="2" w:space="0" w:color="D9D9E3"/>
                <w:bottom w:val="single" w:sz="2" w:space="0" w:color="D9D9E3"/>
                <w:right w:val="single" w:sz="2" w:space="0" w:color="D9D9E3"/>
              </w:divBdr>
              <w:divsChild>
                <w:div w:id="61953212">
                  <w:marLeft w:val="0"/>
                  <w:marRight w:val="0"/>
                  <w:marTop w:val="0"/>
                  <w:marBottom w:val="0"/>
                  <w:divBdr>
                    <w:top w:val="single" w:sz="2" w:space="0" w:color="D9D9E3"/>
                    <w:left w:val="single" w:sz="2" w:space="0" w:color="D9D9E3"/>
                    <w:bottom w:val="single" w:sz="2" w:space="0" w:color="D9D9E3"/>
                    <w:right w:val="single" w:sz="2" w:space="0" w:color="D9D9E3"/>
                  </w:divBdr>
                  <w:divsChild>
                    <w:div w:id="1504930867">
                      <w:marLeft w:val="0"/>
                      <w:marRight w:val="0"/>
                      <w:marTop w:val="0"/>
                      <w:marBottom w:val="0"/>
                      <w:divBdr>
                        <w:top w:val="single" w:sz="2" w:space="0" w:color="D9D9E3"/>
                        <w:left w:val="single" w:sz="2" w:space="0" w:color="D9D9E3"/>
                        <w:bottom w:val="single" w:sz="2" w:space="0" w:color="D9D9E3"/>
                        <w:right w:val="single" w:sz="2" w:space="0" w:color="D9D9E3"/>
                      </w:divBdr>
                      <w:divsChild>
                        <w:div w:id="1779106188">
                          <w:marLeft w:val="0"/>
                          <w:marRight w:val="0"/>
                          <w:marTop w:val="0"/>
                          <w:marBottom w:val="0"/>
                          <w:divBdr>
                            <w:top w:val="none" w:sz="0" w:space="0" w:color="auto"/>
                            <w:left w:val="none" w:sz="0" w:space="0" w:color="auto"/>
                            <w:bottom w:val="none" w:sz="0" w:space="0" w:color="auto"/>
                            <w:right w:val="none" w:sz="0" w:space="0" w:color="auto"/>
                          </w:divBdr>
                          <w:divsChild>
                            <w:div w:id="1799909643">
                              <w:marLeft w:val="0"/>
                              <w:marRight w:val="0"/>
                              <w:marTop w:val="100"/>
                              <w:marBottom w:val="100"/>
                              <w:divBdr>
                                <w:top w:val="single" w:sz="2" w:space="0" w:color="D9D9E3"/>
                                <w:left w:val="single" w:sz="2" w:space="0" w:color="D9D9E3"/>
                                <w:bottom w:val="single" w:sz="2" w:space="0" w:color="D9D9E3"/>
                                <w:right w:val="single" w:sz="2" w:space="0" w:color="D9D9E3"/>
                              </w:divBdr>
                              <w:divsChild>
                                <w:div w:id="1160930574">
                                  <w:marLeft w:val="0"/>
                                  <w:marRight w:val="0"/>
                                  <w:marTop w:val="0"/>
                                  <w:marBottom w:val="0"/>
                                  <w:divBdr>
                                    <w:top w:val="single" w:sz="2" w:space="0" w:color="D9D9E3"/>
                                    <w:left w:val="single" w:sz="2" w:space="0" w:color="D9D9E3"/>
                                    <w:bottom w:val="single" w:sz="2" w:space="0" w:color="D9D9E3"/>
                                    <w:right w:val="single" w:sz="2" w:space="0" w:color="D9D9E3"/>
                                  </w:divBdr>
                                  <w:divsChild>
                                    <w:div w:id="533034401">
                                      <w:marLeft w:val="0"/>
                                      <w:marRight w:val="0"/>
                                      <w:marTop w:val="0"/>
                                      <w:marBottom w:val="0"/>
                                      <w:divBdr>
                                        <w:top w:val="single" w:sz="2" w:space="0" w:color="D9D9E3"/>
                                        <w:left w:val="single" w:sz="2" w:space="0" w:color="D9D9E3"/>
                                        <w:bottom w:val="single" w:sz="2" w:space="0" w:color="D9D9E3"/>
                                        <w:right w:val="single" w:sz="2" w:space="0" w:color="D9D9E3"/>
                                      </w:divBdr>
                                      <w:divsChild>
                                        <w:div w:id="1265916315">
                                          <w:marLeft w:val="0"/>
                                          <w:marRight w:val="0"/>
                                          <w:marTop w:val="0"/>
                                          <w:marBottom w:val="0"/>
                                          <w:divBdr>
                                            <w:top w:val="single" w:sz="2" w:space="0" w:color="D9D9E3"/>
                                            <w:left w:val="single" w:sz="2" w:space="0" w:color="D9D9E3"/>
                                            <w:bottom w:val="single" w:sz="2" w:space="0" w:color="D9D9E3"/>
                                            <w:right w:val="single" w:sz="2" w:space="0" w:color="D9D9E3"/>
                                          </w:divBdr>
                                          <w:divsChild>
                                            <w:div w:id="1852572674">
                                              <w:marLeft w:val="0"/>
                                              <w:marRight w:val="0"/>
                                              <w:marTop w:val="0"/>
                                              <w:marBottom w:val="0"/>
                                              <w:divBdr>
                                                <w:top w:val="single" w:sz="2" w:space="0" w:color="D9D9E3"/>
                                                <w:left w:val="single" w:sz="2" w:space="0" w:color="D9D9E3"/>
                                                <w:bottom w:val="single" w:sz="2" w:space="0" w:color="D9D9E3"/>
                                                <w:right w:val="single" w:sz="2" w:space="0" w:color="D9D9E3"/>
                                              </w:divBdr>
                                              <w:divsChild>
                                                <w:div w:id="1969584379">
                                                  <w:marLeft w:val="0"/>
                                                  <w:marRight w:val="0"/>
                                                  <w:marTop w:val="0"/>
                                                  <w:marBottom w:val="0"/>
                                                  <w:divBdr>
                                                    <w:top w:val="single" w:sz="2" w:space="0" w:color="D9D9E3"/>
                                                    <w:left w:val="single" w:sz="2" w:space="0" w:color="D9D9E3"/>
                                                    <w:bottom w:val="single" w:sz="2" w:space="0" w:color="D9D9E3"/>
                                                    <w:right w:val="single" w:sz="2" w:space="0" w:color="D9D9E3"/>
                                                  </w:divBdr>
                                                  <w:divsChild>
                                                    <w:div w:id="448477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826899148">
      <w:bodyDiv w:val="1"/>
      <w:marLeft w:val="0"/>
      <w:marRight w:val="0"/>
      <w:marTop w:val="0"/>
      <w:marBottom w:val="0"/>
      <w:divBdr>
        <w:top w:val="none" w:sz="0" w:space="0" w:color="auto"/>
        <w:left w:val="none" w:sz="0" w:space="0" w:color="auto"/>
        <w:bottom w:val="none" w:sz="0" w:space="0" w:color="auto"/>
        <w:right w:val="none" w:sz="0" w:space="0" w:color="auto"/>
      </w:divBdr>
    </w:div>
    <w:div w:id="2090537960">
      <w:bodyDiv w:val="1"/>
      <w:marLeft w:val="0"/>
      <w:marRight w:val="0"/>
      <w:marTop w:val="0"/>
      <w:marBottom w:val="0"/>
      <w:divBdr>
        <w:top w:val="none" w:sz="0" w:space="0" w:color="auto"/>
        <w:left w:val="none" w:sz="0" w:space="0" w:color="auto"/>
        <w:bottom w:val="none" w:sz="0" w:space="0" w:color="auto"/>
        <w:right w:val="none" w:sz="0" w:space="0" w:color="auto"/>
      </w:divBdr>
    </w:div>
    <w:div w:id="2094274838">
      <w:bodyDiv w:val="1"/>
      <w:marLeft w:val="0"/>
      <w:marRight w:val="0"/>
      <w:marTop w:val="0"/>
      <w:marBottom w:val="0"/>
      <w:divBdr>
        <w:top w:val="none" w:sz="0" w:space="0" w:color="auto"/>
        <w:left w:val="none" w:sz="0" w:space="0" w:color="auto"/>
        <w:bottom w:val="none" w:sz="0" w:space="0" w:color="auto"/>
        <w:right w:val="none" w:sz="0" w:space="0" w:color="auto"/>
      </w:divBdr>
    </w:div>
    <w:div w:id="2142729039">
      <w:bodyDiv w:val="1"/>
      <w:marLeft w:val="0"/>
      <w:marRight w:val="0"/>
      <w:marTop w:val="0"/>
      <w:marBottom w:val="0"/>
      <w:divBdr>
        <w:top w:val="none" w:sz="0" w:space="0" w:color="auto"/>
        <w:left w:val="none" w:sz="0" w:space="0" w:color="auto"/>
        <w:bottom w:val="none" w:sz="0" w:space="0" w:color="auto"/>
        <w:right w:val="none" w:sz="0" w:space="0" w:color="auto"/>
      </w:divBdr>
      <w:divsChild>
        <w:div w:id="1318340162">
          <w:marLeft w:val="0"/>
          <w:marRight w:val="0"/>
          <w:marTop w:val="0"/>
          <w:marBottom w:val="0"/>
          <w:divBdr>
            <w:top w:val="none" w:sz="0" w:space="0" w:color="auto"/>
            <w:left w:val="none" w:sz="0" w:space="0" w:color="auto"/>
            <w:bottom w:val="none" w:sz="0" w:space="0" w:color="auto"/>
            <w:right w:val="none" w:sz="0" w:space="0" w:color="auto"/>
          </w:divBdr>
        </w:div>
        <w:div w:id="1981496969">
          <w:marLeft w:val="0"/>
          <w:marRight w:val="0"/>
          <w:marTop w:val="0"/>
          <w:marBottom w:val="0"/>
          <w:divBdr>
            <w:top w:val="single" w:sz="2" w:space="0" w:color="D9D9E3"/>
            <w:left w:val="single" w:sz="2" w:space="0" w:color="D9D9E3"/>
            <w:bottom w:val="single" w:sz="2" w:space="0" w:color="D9D9E3"/>
            <w:right w:val="single" w:sz="2" w:space="0" w:color="D9D9E3"/>
          </w:divBdr>
          <w:divsChild>
            <w:div w:id="1015764334">
              <w:marLeft w:val="0"/>
              <w:marRight w:val="0"/>
              <w:marTop w:val="0"/>
              <w:marBottom w:val="0"/>
              <w:divBdr>
                <w:top w:val="single" w:sz="2" w:space="0" w:color="D9D9E3"/>
                <w:left w:val="single" w:sz="2" w:space="0" w:color="D9D9E3"/>
                <w:bottom w:val="single" w:sz="2" w:space="0" w:color="D9D9E3"/>
                <w:right w:val="single" w:sz="2" w:space="0" w:color="D9D9E3"/>
              </w:divBdr>
              <w:divsChild>
                <w:div w:id="1297567564">
                  <w:marLeft w:val="0"/>
                  <w:marRight w:val="0"/>
                  <w:marTop w:val="0"/>
                  <w:marBottom w:val="0"/>
                  <w:divBdr>
                    <w:top w:val="single" w:sz="2" w:space="0" w:color="D9D9E3"/>
                    <w:left w:val="single" w:sz="2" w:space="0" w:color="D9D9E3"/>
                    <w:bottom w:val="single" w:sz="2" w:space="0" w:color="D9D9E3"/>
                    <w:right w:val="single" w:sz="2" w:space="0" w:color="D9D9E3"/>
                  </w:divBdr>
                  <w:divsChild>
                    <w:div w:id="170490534">
                      <w:marLeft w:val="0"/>
                      <w:marRight w:val="0"/>
                      <w:marTop w:val="0"/>
                      <w:marBottom w:val="0"/>
                      <w:divBdr>
                        <w:top w:val="single" w:sz="2" w:space="0" w:color="D9D9E3"/>
                        <w:left w:val="single" w:sz="2" w:space="0" w:color="D9D9E3"/>
                        <w:bottom w:val="single" w:sz="2" w:space="0" w:color="D9D9E3"/>
                        <w:right w:val="single" w:sz="2" w:space="0" w:color="D9D9E3"/>
                      </w:divBdr>
                      <w:divsChild>
                        <w:div w:id="1303776621">
                          <w:marLeft w:val="0"/>
                          <w:marRight w:val="0"/>
                          <w:marTop w:val="0"/>
                          <w:marBottom w:val="0"/>
                          <w:divBdr>
                            <w:top w:val="none" w:sz="0" w:space="0" w:color="auto"/>
                            <w:left w:val="none" w:sz="0" w:space="0" w:color="auto"/>
                            <w:bottom w:val="none" w:sz="0" w:space="0" w:color="auto"/>
                            <w:right w:val="none" w:sz="0" w:space="0" w:color="auto"/>
                          </w:divBdr>
                          <w:divsChild>
                            <w:div w:id="1480608568">
                              <w:marLeft w:val="0"/>
                              <w:marRight w:val="0"/>
                              <w:marTop w:val="100"/>
                              <w:marBottom w:val="100"/>
                              <w:divBdr>
                                <w:top w:val="single" w:sz="2" w:space="0" w:color="D9D9E3"/>
                                <w:left w:val="single" w:sz="2" w:space="0" w:color="D9D9E3"/>
                                <w:bottom w:val="single" w:sz="2" w:space="0" w:color="D9D9E3"/>
                                <w:right w:val="single" w:sz="2" w:space="0" w:color="D9D9E3"/>
                              </w:divBdr>
                              <w:divsChild>
                                <w:div w:id="736054146">
                                  <w:marLeft w:val="0"/>
                                  <w:marRight w:val="0"/>
                                  <w:marTop w:val="0"/>
                                  <w:marBottom w:val="0"/>
                                  <w:divBdr>
                                    <w:top w:val="single" w:sz="2" w:space="0" w:color="D9D9E3"/>
                                    <w:left w:val="single" w:sz="2" w:space="0" w:color="D9D9E3"/>
                                    <w:bottom w:val="single" w:sz="2" w:space="0" w:color="D9D9E3"/>
                                    <w:right w:val="single" w:sz="2" w:space="0" w:color="D9D9E3"/>
                                  </w:divBdr>
                                  <w:divsChild>
                                    <w:div w:id="1100831371">
                                      <w:marLeft w:val="0"/>
                                      <w:marRight w:val="0"/>
                                      <w:marTop w:val="0"/>
                                      <w:marBottom w:val="0"/>
                                      <w:divBdr>
                                        <w:top w:val="single" w:sz="2" w:space="0" w:color="D9D9E3"/>
                                        <w:left w:val="single" w:sz="2" w:space="0" w:color="D9D9E3"/>
                                        <w:bottom w:val="single" w:sz="2" w:space="0" w:color="D9D9E3"/>
                                        <w:right w:val="single" w:sz="2" w:space="0" w:color="D9D9E3"/>
                                      </w:divBdr>
                                      <w:divsChild>
                                        <w:div w:id="194388586">
                                          <w:marLeft w:val="0"/>
                                          <w:marRight w:val="0"/>
                                          <w:marTop w:val="0"/>
                                          <w:marBottom w:val="0"/>
                                          <w:divBdr>
                                            <w:top w:val="single" w:sz="2" w:space="0" w:color="D9D9E3"/>
                                            <w:left w:val="single" w:sz="2" w:space="0" w:color="D9D9E3"/>
                                            <w:bottom w:val="single" w:sz="2" w:space="0" w:color="D9D9E3"/>
                                            <w:right w:val="single" w:sz="2" w:space="0" w:color="D9D9E3"/>
                                          </w:divBdr>
                                          <w:divsChild>
                                            <w:div w:id="1852258692">
                                              <w:marLeft w:val="0"/>
                                              <w:marRight w:val="0"/>
                                              <w:marTop w:val="0"/>
                                              <w:marBottom w:val="0"/>
                                              <w:divBdr>
                                                <w:top w:val="single" w:sz="2" w:space="0" w:color="D9D9E3"/>
                                                <w:left w:val="single" w:sz="2" w:space="0" w:color="D9D9E3"/>
                                                <w:bottom w:val="single" w:sz="2" w:space="0" w:color="D9D9E3"/>
                                                <w:right w:val="single" w:sz="2" w:space="0" w:color="D9D9E3"/>
                                              </w:divBdr>
                                              <w:divsChild>
                                                <w:div w:id="1044449827">
                                                  <w:marLeft w:val="0"/>
                                                  <w:marRight w:val="0"/>
                                                  <w:marTop w:val="0"/>
                                                  <w:marBottom w:val="0"/>
                                                  <w:divBdr>
                                                    <w:top w:val="single" w:sz="2" w:space="0" w:color="D9D9E3"/>
                                                    <w:left w:val="single" w:sz="2" w:space="0" w:color="D9D9E3"/>
                                                    <w:bottom w:val="single" w:sz="2" w:space="0" w:color="D9D9E3"/>
                                                    <w:right w:val="single" w:sz="2" w:space="0" w:color="D9D9E3"/>
                                                  </w:divBdr>
                                                  <w:divsChild>
                                                    <w:div w:id="1773545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11</Pages>
  <Words>2679</Words>
  <Characters>15271</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3</cp:revision>
  <dcterms:created xsi:type="dcterms:W3CDTF">2023-11-21T20:54:00Z</dcterms:created>
  <dcterms:modified xsi:type="dcterms:W3CDTF">2024-05-06T11:01:00Z</dcterms:modified>
</cp:coreProperties>
</file>