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037" w:rsidRDefault="00780037" w:rsidP="0078003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Pr>
          <w:rFonts w:ascii="Times New Roman" w:eastAsia="Times New Roman" w:hAnsi="Times New Roman" w:cs="Times New Roman"/>
          <w:b/>
          <w:bCs/>
          <w:kern w:val="36"/>
          <w:sz w:val="48"/>
          <w:szCs w:val="48"/>
          <w:lang w:eastAsia="fr-FR"/>
        </w:rPr>
        <w:t xml:space="preserve">Langue et </w:t>
      </w:r>
      <w:proofErr w:type="spellStart"/>
      <w:r>
        <w:rPr>
          <w:rFonts w:ascii="Times New Roman" w:eastAsia="Times New Roman" w:hAnsi="Times New Roman" w:cs="Times New Roman"/>
          <w:b/>
          <w:bCs/>
          <w:kern w:val="36"/>
          <w:sz w:val="48"/>
          <w:szCs w:val="48"/>
          <w:lang w:eastAsia="fr-FR"/>
        </w:rPr>
        <w:t>interculturalité</w:t>
      </w:r>
      <w:proofErr w:type="spellEnd"/>
    </w:p>
    <w:p w:rsidR="00780037" w:rsidRDefault="00780037" w:rsidP="0078003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Publié le </w:t>
      </w:r>
      <w:hyperlink r:id="rId4" w:tooltip="18 h 24 min" w:history="1">
        <w:r>
          <w:rPr>
            <w:rStyle w:val="Lienhypertexte"/>
            <w:rFonts w:ascii="Times New Roman" w:eastAsia="Times New Roman" w:hAnsi="Times New Roman" w:cs="Times New Roman"/>
            <w:sz w:val="24"/>
            <w:szCs w:val="24"/>
            <w:lang w:eastAsia="fr-FR"/>
          </w:rPr>
          <w:t>13 novembre 2012</w:t>
        </w:r>
      </w:hyperlink>
      <w:r>
        <w:rPr>
          <w:rFonts w:ascii="Times New Roman" w:eastAsia="Times New Roman" w:hAnsi="Times New Roman" w:cs="Times New Roman"/>
          <w:sz w:val="24"/>
          <w:szCs w:val="24"/>
          <w:lang w:eastAsia="fr-FR"/>
        </w:rPr>
        <w:br/>
        <w:t xml:space="preserve">Auteur </w:t>
      </w:r>
      <w:hyperlink r:id="rId5" w:anchor="Danielle Vanessa Costa Sousa" w:tooltip="En savoir plus sur cet auteur" w:history="1">
        <w:r>
          <w:rPr>
            <w:rStyle w:val="Lienhypertexte"/>
            <w:rFonts w:ascii="Times New Roman" w:eastAsia="Times New Roman" w:hAnsi="Times New Roman" w:cs="Times New Roman"/>
            <w:sz w:val="24"/>
            <w:szCs w:val="24"/>
            <w:lang w:eastAsia="fr-FR"/>
          </w:rPr>
          <w:t>Danielle Vanessa Costa Sousa</w:t>
        </w:r>
      </w:hyperlink>
      <w:r>
        <w:rPr>
          <w:rFonts w:ascii="Times New Roman" w:eastAsia="Times New Roman" w:hAnsi="Times New Roman" w:cs="Times New Roman"/>
          <w:sz w:val="24"/>
          <w:szCs w:val="24"/>
          <w:lang w:eastAsia="fr-FR"/>
        </w:rPr>
        <w:t xml:space="preserve"> </w:t>
      </w:r>
    </w:p>
    <w:p w:rsidR="00780037" w:rsidRDefault="00780037" w:rsidP="0078003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besoin de communication entre les différentes cultures né du processus de  mondialisation, de l’économie, de la technologie, du contexte social et scolaire a acquis une place de plus en plus prépondérante dans notre société.</w:t>
      </w:r>
    </w:p>
    <w:p w:rsidR="00780037" w:rsidRDefault="00780037" w:rsidP="0078003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la relation de contact permanent avec d’autres peuples et d’autres langues, dans le partage avec d’autres cultures – puisque nous pouvons dès à présent affirmer que langue et culture ont une relation intrinsèque – il est nécessaire que le système éducatif et les différentes institutions qui permettent l’apprentissage d’une langue étrangère ou langue seconde favorisent non seulement la nécessité de l’apprentissage de la langue étrangère, mais qu’ils mettent aussi en valeur l’importance de la relation interculturelle qui est construite à partir du moment où l’on commence à interagir avec d’autres cultures.</w:t>
      </w:r>
    </w:p>
    <w:p w:rsidR="00780037" w:rsidRDefault="00780037" w:rsidP="0078003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L’apprentissage et la maîtrise d’une langue étrangère permettent l’acquisition de compétences linguistiques et communicatives. Ils permettent également à l’usager d’une langue étrangère de développer son sens critique, de construire de nouvelles relations, de valoriser sa propre culture (que l’on pourrait définir ici comme la culture autochtone, de référence culturelle) et de construire une relation de respect pour la culture de l’autre ; malgré cela les relations de pouvoir dans un contexte interculturel sont frappantes.</w:t>
      </w:r>
    </w:p>
    <w:p w:rsidR="00780037" w:rsidRDefault="00780037" w:rsidP="0078003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proofErr w:type="spellStart"/>
      <w:r>
        <w:rPr>
          <w:rFonts w:ascii="Times New Roman" w:eastAsia="Times New Roman" w:hAnsi="Times New Roman" w:cs="Times New Roman"/>
          <w:sz w:val="24"/>
          <w:szCs w:val="24"/>
          <w:lang w:eastAsia="fr-FR"/>
        </w:rPr>
        <w:t>interculturalité</w:t>
      </w:r>
      <w:proofErr w:type="spellEnd"/>
      <w:r>
        <w:rPr>
          <w:rFonts w:ascii="Times New Roman" w:eastAsia="Times New Roman" w:hAnsi="Times New Roman" w:cs="Times New Roman"/>
          <w:sz w:val="24"/>
          <w:szCs w:val="24"/>
          <w:lang w:eastAsia="fr-FR"/>
        </w:rPr>
        <w:t xml:space="preserve"> peut contribuer à surmonter le sectarisme face à la culture de l’autre, mais peut aussi aider à déconstruire la crainte d’établir des relations avec des personnes qui ont des comportements différents ou des valeurs, des attitudes et des pensées différentes. Cette relation permet également une véritable intégration interculturelle, c’est-à-dire l’instauration d’une véritable interaction et coopération entre les individus de différents mondes culturels. Les relations interculturelles impliquent un effort pour partager les expériences anciennes et les récentes, afin de construire de nouvelles significations.</w:t>
      </w:r>
    </w:p>
    <w:p w:rsidR="00780037" w:rsidRDefault="00780037" w:rsidP="0078003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proofErr w:type="spellStart"/>
      <w:r>
        <w:rPr>
          <w:rFonts w:ascii="Times New Roman" w:eastAsia="Times New Roman" w:hAnsi="Times New Roman" w:cs="Times New Roman"/>
          <w:sz w:val="24"/>
          <w:szCs w:val="24"/>
          <w:lang w:eastAsia="fr-FR"/>
        </w:rPr>
        <w:t>interculturalité</w:t>
      </w:r>
      <w:proofErr w:type="spellEnd"/>
      <w:r>
        <w:rPr>
          <w:rFonts w:ascii="Times New Roman" w:eastAsia="Times New Roman" w:hAnsi="Times New Roman" w:cs="Times New Roman"/>
          <w:sz w:val="24"/>
          <w:szCs w:val="24"/>
          <w:lang w:eastAsia="fr-FR"/>
        </w:rPr>
        <w:t xml:space="preserve"> ne se produit pas seulement à l’école ou dans un autre domaine où la langue étrangère (ou la langue seconde) est abordée sous la forme de données « étanches ». Il faut être conscient que cela se passe dans une perspective de dialogue, dans une communication qui tienne compte de la langue, de la profession, du genre, de l’origine sociale et scolaire entre autres choses, de cette culture que l’on veut connaître et mettre en relation. Le contexte interculturel met l’accent sur le respect des cultures et permet de surmonter les préjugés culturels et l’ethnocentrisme.</w:t>
      </w:r>
    </w:p>
    <w:p w:rsidR="00780037" w:rsidRDefault="00780037" w:rsidP="00780037">
      <w:pPr>
        <w:spacing w:before="100" w:beforeAutospacing="1"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Pour un enseignement interculturel :</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Tout contact avec une langue étrangère dans le cadre de son enseignement/ apprentissage met en interaction deux langues, c’est-à-dire deux systèmes linguistiques, celui de la langue maternelle de l’apprenant ou de l’enseignant et celui de la langue cible, mais aussi deux systèmes culturels et/ou </w:t>
      </w:r>
      <w:proofErr w:type="spellStart"/>
      <w:r>
        <w:rPr>
          <w:rFonts w:ascii="Times New Roman" w:eastAsia="Times New Roman" w:hAnsi="Times New Roman" w:cs="Times New Roman"/>
          <w:sz w:val="24"/>
          <w:szCs w:val="24"/>
          <w:lang w:eastAsia="fr-FR"/>
        </w:rPr>
        <w:t>civilisationnels</w:t>
      </w:r>
      <w:proofErr w:type="spellEnd"/>
      <w:r>
        <w:rPr>
          <w:rFonts w:ascii="Times New Roman" w:eastAsia="Times New Roman" w:hAnsi="Times New Roman" w:cs="Times New Roman"/>
          <w:sz w:val="24"/>
          <w:szCs w:val="24"/>
          <w:lang w:eastAsia="fr-FR"/>
        </w:rPr>
        <w:t xml:space="preserve">.  Mais jusqu’aujourd’hui encore, dominent en didactique des langues étrangères les approches dites « instrumentales », qui ne tiennent que très peu compte de la culture de l’apprenant, de ses compétences en langue maternelle et de la dimension culturelle de la langue enseignée. Or la maîtrise du système de la langue étrangère </w:t>
      </w:r>
      <w:r>
        <w:rPr>
          <w:rFonts w:ascii="Times New Roman" w:eastAsia="Times New Roman" w:hAnsi="Times New Roman" w:cs="Times New Roman"/>
          <w:sz w:val="24"/>
          <w:szCs w:val="24"/>
          <w:lang w:eastAsia="fr-FR"/>
        </w:rPr>
        <w:lastRenderedPageBreak/>
        <w:t>ne suffit pas pour acquérir une compétence de communication tant que l’on ne tient pas compte de la dimension culturelle de la langue cible. En outre, ne pas tenir compte de la culture de l’apprenant ne peut être qu’une démarche aliénante qui peut influer négativement sur l’enseignement-apprentissage.</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 nous prenons le cas du français dans le supérieur, nous constatons que seuls des enseignements sur la littérature sont dispensés (ils ne sont d’ailleurs là que pour eux-mêmes et pour dispenser des savoirs extralinguistiques en dehors de tout rapport avec l’apprentissage de la langue), à côté de ceux de linguistique alors que la culture et la civilisation française sont « oubliées ». De même pour la langue maternelle et la culture de l’apprenant qui n’interviennent jamais de façons directe ou indirecte dans le processus d’enseignement-apprentissage.</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vision étriquée qui ignore la relation dialectique entre langue et culture et l’aspect complexe de la communication linguistique a encouragé jusque-là le développement et l’hégémonisme des approches dites fonctionnelles « basées sur des hypothèses qui n’ont guère cours en dehors de l’espace où elles sont nées » (H. Besse, 1982 :128) et qui « posent le problème de leur validité écologique en tant qu’importations et innovations » (</w:t>
      </w:r>
      <w:proofErr w:type="spellStart"/>
      <w:r>
        <w:rPr>
          <w:rFonts w:ascii="Times New Roman" w:eastAsia="Times New Roman" w:hAnsi="Times New Roman" w:cs="Times New Roman"/>
          <w:sz w:val="24"/>
          <w:szCs w:val="24"/>
          <w:lang w:eastAsia="fr-FR"/>
        </w:rPr>
        <w:t>Miliani</w:t>
      </w:r>
      <w:proofErr w:type="spellEnd"/>
      <w:r>
        <w:rPr>
          <w:rFonts w:ascii="Times New Roman" w:eastAsia="Times New Roman" w:hAnsi="Times New Roman" w:cs="Times New Roman"/>
          <w:sz w:val="24"/>
          <w:szCs w:val="24"/>
          <w:lang w:eastAsia="fr-FR"/>
        </w:rPr>
        <w:t>, 1998).</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 démarches purement instrumentales ne voient dans la langue étrangère qu’un élément d’une compétence technique de communication et ne tiennent compte ni de la dimension culturelle de la langue cible, ni de la culture de l’apprenant, ni des spécificités de sa langue maternelle, ni de ses habitudes d’apprentissage dans cette dernière, partant du postulat cher à Wilkins (1976)</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Que « </w:t>
      </w:r>
      <w:proofErr w:type="spellStart"/>
      <w:r>
        <w:rPr>
          <w:rFonts w:ascii="Times New Roman" w:eastAsia="Times New Roman" w:hAnsi="Times New Roman" w:cs="Times New Roman"/>
          <w:sz w:val="24"/>
          <w:szCs w:val="24"/>
          <w:lang w:eastAsia="fr-FR"/>
        </w:rPr>
        <w:t>Quelque</w:t>
      </w:r>
      <w:proofErr w:type="spellEnd"/>
      <w:r>
        <w:rPr>
          <w:rFonts w:ascii="Times New Roman" w:eastAsia="Times New Roman" w:hAnsi="Times New Roman" w:cs="Times New Roman"/>
          <w:sz w:val="24"/>
          <w:szCs w:val="24"/>
          <w:lang w:eastAsia="fr-FR"/>
        </w:rPr>
        <w:t xml:space="preserve"> soit notre langue maternelle, nous voyons certaines choses en grande partie de la même manière, même si nous les rapportons différemment dans les différentes langues que nous parlons » (In Besse et </w:t>
      </w:r>
      <w:proofErr w:type="spellStart"/>
      <w:r>
        <w:rPr>
          <w:rFonts w:ascii="Times New Roman" w:eastAsia="Times New Roman" w:hAnsi="Times New Roman" w:cs="Times New Roman"/>
          <w:sz w:val="24"/>
          <w:szCs w:val="24"/>
          <w:lang w:eastAsia="fr-FR"/>
        </w:rPr>
        <w:t>Galisson</w:t>
      </w:r>
      <w:proofErr w:type="spellEnd"/>
      <w:r>
        <w:rPr>
          <w:rFonts w:ascii="Times New Roman" w:eastAsia="Times New Roman" w:hAnsi="Times New Roman" w:cs="Times New Roman"/>
          <w:sz w:val="24"/>
          <w:szCs w:val="24"/>
          <w:lang w:eastAsia="fr-FR"/>
        </w:rPr>
        <w:t>, 1980 : 100).</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 qui fera que l’enseignement-apprentissage de la langue étrangère sera vu comme un simple « transcodage », comme si le problème se réduisait à l’acquisition d’un lexique que l’on plaque sur les structures syntaxiques de la langue étrangère, ce qui rappelle un peu la théorie de l’isomorphisme des langues (même si ici il est notionnel) alors que comme le dit Henri Besse (1980:100) : « Apprendre une langue, ce n’est pas seulement apprendre à nommer autrement ce que l’on connaît déjà, mais c’est aussi apprendre à penser autrement dans un système différent de celui auquel on est habitué ».</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outre, les langues se différencient entre elles par la description qu’elles proposent du monde extérieur en fonction de la culture à laquelle elles se rattachent et qui est « le lieu non-linguistique où elle s’inscrivent », ce qui exige la prise en compte de la spécificité de la langue enseignée, surtout quand elle appartient à une autre famille que celle de l’apprenant et qu’elle relève d’une aire </w:t>
      </w:r>
      <w:proofErr w:type="spellStart"/>
      <w:r>
        <w:rPr>
          <w:rFonts w:ascii="Times New Roman" w:eastAsia="Times New Roman" w:hAnsi="Times New Roman" w:cs="Times New Roman"/>
          <w:sz w:val="24"/>
          <w:szCs w:val="24"/>
          <w:lang w:eastAsia="fr-FR"/>
        </w:rPr>
        <w:t>civilisationnelle</w:t>
      </w:r>
      <w:proofErr w:type="spellEnd"/>
      <w:r>
        <w:rPr>
          <w:rFonts w:ascii="Times New Roman" w:eastAsia="Times New Roman" w:hAnsi="Times New Roman" w:cs="Times New Roman"/>
          <w:sz w:val="24"/>
          <w:szCs w:val="24"/>
          <w:lang w:eastAsia="fr-FR"/>
        </w:rPr>
        <w:t xml:space="preserve"> très différentes, comme c’est le cas pour les langues indo-</w:t>
      </w:r>
    </w:p>
    <w:p w:rsidR="00780037" w:rsidRDefault="00780037" w:rsidP="00780037">
      <w:pPr>
        <w:spacing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européennes</w:t>
      </w:r>
      <w:proofErr w:type="gramEnd"/>
      <w:r>
        <w:rPr>
          <w:rFonts w:ascii="Times New Roman" w:eastAsia="Times New Roman" w:hAnsi="Times New Roman" w:cs="Times New Roman"/>
          <w:sz w:val="24"/>
          <w:szCs w:val="24"/>
          <w:lang w:eastAsia="fr-FR"/>
        </w:rPr>
        <w:t xml:space="preserve"> an Algérie.</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 plus, les approches dites « fonctionnelles » ne se soucient que peu de l’effet de la parole étrangère sur le récepteur et donc des interférences et des «dénivellements interprétatifs ». Wilkins un des tenants de ce type d’approches dira à ce sujet (1976) :</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En gros nous sommes plus concernés par ce que le locuteur a à faire que par l’effet qu’il peut produire indirectement ou par inadvertance [...] Pour utiliser les termes d’Austin, nous sommes concernés par l’illocution et non par la </w:t>
      </w:r>
      <w:proofErr w:type="spellStart"/>
      <w:r>
        <w:rPr>
          <w:rFonts w:ascii="Times New Roman" w:eastAsia="Times New Roman" w:hAnsi="Times New Roman" w:cs="Times New Roman"/>
          <w:sz w:val="24"/>
          <w:szCs w:val="24"/>
          <w:lang w:eastAsia="fr-FR"/>
        </w:rPr>
        <w:t>perlocution</w:t>
      </w:r>
      <w:proofErr w:type="spellEnd"/>
      <w:r>
        <w:rPr>
          <w:rFonts w:ascii="Times New Roman" w:eastAsia="Times New Roman" w:hAnsi="Times New Roman" w:cs="Times New Roman"/>
          <w:sz w:val="24"/>
          <w:szCs w:val="24"/>
          <w:lang w:eastAsia="fr-FR"/>
        </w:rPr>
        <w:t xml:space="preserve"> » (In Besse et </w:t>
      </w:r>
      <w:proofErr w:type="spellStart"/>
      <w:r>
        <w:rPr>
          <w:rFonts w:ascii="Times New Roman" w:eastAsia="Times New Roman" w:hAnsi="Times New Roman" w:cs="Times New Roman"/>
          <w:sz w:val="24"/>
          <w:szCs w:val="24"/>
          <w:lang w:eastAsia="fr-FR"/>
        </w:rPr>
        <w:t>Galisson</w:t>
      </w:r>
      <w:proofErr w:type="spellEnd"/>
      <w:r>
        <w:rPr>
          <w:rFonts w:ascii="Times New Roman" w:eastAsia="Times New Roman" w:hAnsi="Times New Roman" w:cs="Times New Roman"/>
          <w:sz w:val="24"/>
          <w:szCs w:val="24"/>
          <w:lang w:eastAsia="fr-FR"/>
        </w:rPr>
        <w:t>, 1980 :118).</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Or, comme le souligne Saussure,</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Ce n’est pas celui qui parle qui donne sens à ce qu’il dit, mais celui qui l’écoute: le premier « veut » dire, mais c’est le second qui seul peut dire ce qui a été réellement communiqué » (In Besse et </w:t>
      </w:r>
      <w:proofErr w:type="spellStart"/>
      <w:r>
        <w:rPr>
          <w:rFonts w:ascii="Times New Roman" w:eastAsia="Times New Roman" w:hAnsi="Times New Roman" w:cs="Times New Roman"/>
          <w:sz w:val="24"/>
          <w:szCs w:val="24"/>
          <w:lang w:eastAsia="fr-FR"/>
        </w:rPr>
        <w:t>Galisson</w:t>
      </w:r>
      <w:proofErr w:type="spellEnd"/>
      <w:r>
        <w:rPr>
          <w:rFonts w:ascii="Times New Roman" w:eastAsia="Times New Roman" w:hAnsi="Times New Roman" w:cs="Times New Roman"/>
          <w:sz w:val="24"/>
          <w:szCs w:val="24"/>
          <w:lang w:eastAsia="fr-FR"/>
        </w:rPr>
        <w:t>, 1980 : 119).</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Aussi, il s’est avéré nécessaire de prendre suffisamment de distance et d’adopter une attitude critique à l’égard de ces approches basées sur l’idée d’universaux notionnels et qui dispenseraient ses tenants de tenir compte de ce qui est propre à chaque langue et à chaque culture, même si cela est valable et dans une certaine mesure, comme le souligne Mackay, pour les notions spécifiques aux textes spécialisés :</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Le discours scientifique est une manière de conceptualiser la réalité et une manière de communiquer qui doit si elle veut rester scientifique être indépendante des langues et des cultures » (In H. Besse et R. </w:t>
      </w:r>
      <w:proofErr w:type="spellStart"/>
      <w:r>
        <w:rPr>
          <w:rFonts w:ascii="Times New Roman" w:eastAsia="Times New Roman" w:hAnsi="Times New Roman" w:cs="Times New Roman"/>
          <w:sz w:val="24"/>
          <w:szCs w:val="24"/>
          <w:lang w:eastAsia="fr-FR"/>
        </w:rPr>
        <w:t>Galisson</w:t>
      </w:r>
      <w:proofErr w:type="spellEnd"/>
      <w:r>
        <w:rPr>
          <w:rFonts w:ascii="Times New Roman" w:eastAsia="Times New Roman" w:hAnsi="Times New Roman" w:cs="Times New Roman"/>
          <w:sz w:val="24"/>
          <w:szCs w:val="24"/>
          <w:lang w:eastAsia="fr-FR"/>
        </w:rPr>
        <w:t>,  1980 :118).</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C’est dans une perspective de renouveau et d’adaptation que les didacticiens se sont donc orientés, non sans grande difficulté d’ailleurs 2, vers des démarches qui prennent en considération non seulement </w:t>
      </w:r>
      <w:proofErr w:type="gramStart"/>
      <w:r>
        <w:rPr>
          <w:rFonts w:ascii="Times New Roman" w:eastAsia="Times New Roman" w:hAnsi="Times New Roman" w:cs="Times New Roman"/>
          <w:sz w:val="24"/>
          <w:szCs w:val="24"/>
          <w:lang w:eastAsia="fr-FR"/>
        </w:rPr>
        <w:t>l’ arrière</w:t>
      </w:r>
      <w:proofErr w:type="gramEnd"/>
      <w:r>
        <w:rPr>
          <w:rFonts w:ascii="Times New Roman" w:eastAsia="Times New Roman" w:hAnsi="Times New Roman" w:cs="Times New Roman"/>
          <w:sz w:val="24"/>
          <w:szCs w:val="24"/>
          <w:lang w:eastAsia="fr-FR"/>
        </w:rPr>
        <w:t>-plan culturel de la langue</w:t>
      </w:r>
    </w:p>
    <w:p w:rsidR="00780037" w:rsidRDefault="00780037" w:rsidP="00780037">
      <w:pPr>
        <w:spacing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cible</w:t>
      </w:r>
      <w:proofErr w:type="gramEnd"/>
      <w:r>
        <w:rPr>
          <w:rFonts w:ascii="Times New Roman" w:eastAsia="Times New Roman" w:hAnsi="Times New Roman" w:cs="Times New Roman"/>
          <w:sz w:val="24"/>
          <w:szCs w:val="24"/>
          <w:lang w:eastAsia="fr-FR"/>
        </w:rPr>
        <w:t xml:space="preserve"> (cet arrière-plan est des fois occulté pour des raisons beaucoup plus idéologico-politiques que méthodologiques) mais aussi des spécificités linguistiques, culturelles et/ou </w:t>
      </w:r>
      <w:proofErr w:type="spellStart"/>
      <w:r>
        <w:rPr>
          <w:rFonts w:ascii="Times New Roman" w:eastAsia="Times New Roman" w:hAnsi="Times New Roman" w:cs="Times New Roman"/>
          <w:sz w:val="24"/>
          <w:szCs w:val="24"/>
          <w:lang w:eastAsia="fr-FR"/>
        </w:rPr>
        <w:t>civilisationnelles</w:t>
      </w:r>
      <w:proofErr w:type="spellEnd"/>
      <w:r>
        <w:rPr>
          <w:rFonts w:ascii="Times New Roman" w:eastAsia="Times New Roman" w:hAnsi="Times New Roman" w:cs="Times New Roman"/>
          <w:sz w:val="24"/>
          <w:szCs w:val="24"/>
          <w:lang w:eastAsia="fr-FR"/>
        </w:rPr>
        <w:t xml:space="preserve"> de l’apprenant afin de l’aider à mieux maîtriser la langue étrangère mais aussi à se cultiver et se promouvoir socialement et intellectuellement. Dans ce contexte, on préconise de faire accéder l’apprenant à la langue et à la culture étrangères à partir de ce qu’il est, c’est à dire à partir de ses compétences linguistiques et culturelles maternelles et également à partir de ses habitudes d’apprentissage dans ces dernières.</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 démarches sont qualifiées d’interculturelles en ce qu’elles considèrent l’enseignement-apprentissage d’une langue étrangère comme un processus d’interaction entre deux cultures à travers le contact entre deux langues.</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On parlera à ce sujet d’approches interculturelles, de didactique interculturelle, d’études contrastives interculturelles, de compétence interculturelle et même de « </w:t>
      </w:r>
      <w:proofErr w:type="spellStart"/>
      <w:r>
        <w:rPr>
          <w:rFonts w:ascii="Times New Roman" w:eastAsia="Times New Roman" w:hAnsi="Times New Roman" w:cs="Times New Roman"/>
          <w:sz w:val="24"/>
          <w:szCs w:val="24"/>
          <w:lang w:eastAsia="fr-FR"/>
        </w:rPr>
        <w:t>littératie</w:t>
      </w:r>
      <w:proofErr w:type="spellEnd"/>
      <w:r>
        <w:rPr>
          <w:rFonts w:ascii="Times New Roman" w:eastAsia="Times New Roman" w:hAnsi="Times New Roman" w:cs="Times New Roman"/>
          <w:sz w:val="24"/>
          <w:szCs w:val="24"/>
          <w:lang w:eastAsia="fr-FR"/>
        </w:rPr>
        <w:t xml:space="preserve"> interculturelle » (</w:t>
      </w:r>
      <w:proofErr w:type="spellStart"/>
      <w:r>
        <w:rPr>
          <w:rFonts w:ascii="Times New Roman" w:eastAsia="Times New Roman" w:hAnsi="Times New Roman" w:cs="Times New Roman"/>
          <w:sz w:val="24"/>
          <w:szCs w:val="24"/>
          <w:lang w:eastAsia="fr-FR"/>
        </w:rPr>
        <w:t>Miliani</w:t>
      </w:r>
      <w:proofErr w:type="spellEnd"/>
      <w:r>
        <w:rPr>
          <w:rFonts w:ascii="Times New Roman" w:eastAsia="Times New Roman" w:hAnsi="Times New Roman" w:cs="Times New Roman"/>
          <w:sz w:val="24"/>
          <w:szCs w:val="24"/>
          <w:lang w:eastAsia="fr-FR"/>
        </w:rPr>
        <w:t>, 1998 : 75-86).</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Enseigner une langue dans une perspective interculturelle comprend deux volets : l’un relevant de l’abstrait et qui consiste à adopter une certaine attitude, </w:t>
      </w:r>
      <w:proofErr w:type="gramStart"/>
      <w:r>
        <w:rPr>
          <w:rFonts w:ascii="Times New Roman" w:eastAsia="Times New Roman" w:hAnsi="Times New Roman" w:cs="Times New Roman"/>
          <w:sz w:val="24"/>
          <w:szCs w:val="24"/>
          <w:lang w:eastAsia="fr-FR"/>
        </w:rPr>
        <w:t>une</w:t>
      </w:r>
      <w:proofErr w:type="gramEnd"/>
      <w:r>
        <w:rPr>
          <w:rFonts w:ascii="Times New Roman" w:eastAsia="Times New Roman" w:hAnsi="Times New Roman" w:cs="Times New Roman"/>
          <w:sz w:val="24"/>
          <w:szCs w:val="24"/>
          <w:lang w:eastAsia="fr-FR"/>
        </w:rPr>
        <w:t xml:space="preserve"> certain état d’esprit et l’autre relevant du concret et qui consiste dans le développement de techniques de classe, de méthodes et de manuels.</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ce qui est de l’état d’esprit, les mots-clés sont « relativisme culturel » et « ouverture sur l’Autre », ce qui exige de l’enseignant et de l’apprenant compréhension, intérêt et respect pour les autres : point de chauvinisme, d’images réductrices, de stéréotypes, d’esprit de domination, ni aussi d’images </w:t>
      </w:r>
      <w:proofErr w:type="spellStart"/>
      <w:r>
        <w:rPr>
          <w:rFonts w:ascii="Times New Roman" w:eastAsia="Times New Roman" w:hAnsi="Times New Roman" w:cs="Times New Roman"/>
          <w:sz w:val="24"/>
          <w:szCs w:val="24"/>
          <w:lang w:eastAsia="fr-FR"/>
        </w:rPr>
        <w:t>idéalisantes</w:t>
      </w:r>
      <w:proofErr w:type="spellEnd"/>
      <w:r>
        <w:rPr>
          <w:rFonts w:ascii="Times New Roman" w:eastAsia="Times New Roman" w:hAnsi="Times New Roman" w:cs="Times New Roman"/>
          <w:sz w:val="24"/>
          <w:szCs w:val="24"/>
          <w:lang w:eastAsia="fr-FR"/>
        </w:rPr>
        <w:t>, trompeuses qui peuvent mener à l’aliénation linguistique et</w:t>
      </w:r>
    </w:p>
    <w:p w:rsidR="00780037" w:rsidRDefault="00780037" w:rsidP="00780037">
      <w:pPr>
        <w:spacing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culturelle</w:t>
      </w:r>
      <w:proofErr w:type="gramEnd"/>
      <w:r>
        <w:rPr>
          <w:rFonts w:ascii="Times New Roman" w:eastAsia="Times New Roman" w:hAnsi="Times New Roman" w:cs="Times New Roman"/>
          <w:sz w:val="24"/>
          <w:szCs w:val="24"/>
          <w:lang w:eastAsia="fr-FR"/>
        </w:rPr>
        <w:t>, à la « haine de soi » :</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Chaque modèles culturel doit être vu comme une réponse originale d’une culture à un problème existentiel comme se nourrir, procréer, s’organiser socialement, parler, etc., et ces modèles doivent être évalués sur la base de paramètres propres à la culture dans laquelle ils</w:t>
      </w:r>
    </w:p>
    <w:p w:rsidR="00780037" w:rsidRDefault="00780037" w:rsidP="00780037">
      <w:pPr>
        <w:spacing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s’inscrivent</w:t>
      </w:r>
      <w:proofErr w:type="gramEnd"/>
      <w:r>
        <w:rPr>
          <w:rFonts w:ascii="Times New Roman" w:eastAsia="Times New Roman" w:hAnsi="Times New Roman" w:cs="Times New Roman"/>
          <w:sz w:val="24"/>
          <w:szCs w:val="24"/>
          <w:lang w:eastAsia="fr-FR"/>
        </w:rPr>
        <w:t xml:space="preserve"> » (P.E. </w:t>
      </w:r>
      <w:proofErr w:type="spellStart"/>
      <w:r>
        <w:rPr>
          <w:rFonts w:ascii="Times New Roman" w:eastAsia="Times New Roman" w:hAnsi="Times New Roman" w:cs="Times New Roman"/>
          <w:sz w:val="24"/>
          <w:szCs w:val="24"/>
          <w:lang w:eastAsia="fr-FR"/>
        </w:rPr>
        <w:t>Balboni</w:t>
      </w:r>
      <w:proofErr w:type="spellEnd"/>
      <w:r>
        <w:rPr>
          <w:rFonts w:ascii="Times New Roman" w:eastAsia="Times New Roman" w:hAnsi="Times New Roman" w:cs="Times New Roman"/>
          <w:sz w:val="24"/>
          <w:szCs w:val="24"/>
          <w:lang w:eastAsia="fr-FR"/>
        </w:rPr>
        <w:t>, 1994).</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ce qui est des démarches et des actions, les mots-clés sont ceux de </w:t>
      </w:r>
      <w:proofErr w:type="spellStart"/>
      <w:r>
        <w:rPr>
          <w:rFonts w:ascii="Times New Roman" w:eastAsia="Times New Roman" w:hAnsi="Times New Roman" w:cs="Times New Roman"/>
          <w:sz w:val="24"/>
          <w:szCs w:val="24"/>
          <w:lang w:eastAsia="fr-FR"/>
        </w:rPr>
        <w:t>contrastivité</w:t>
      </w:r>
      <w:proofErr w:type="spellEnd"/>
      <w:r>
        <w:rPr>
          <w:rFonts w:ascii="Times New Roman" w:eastAsia="Times New Roman" w:hAnsi="Times New Roman" w:cs="Times New Roman"/>
          <w:sz w:val="24"/>
          <w:szCs w:val="24"/>
          <w:lang w:eastAsia="fr-FR"/>
        </w:rPr>
        <w:t xml:space="preserve"> et de comparatisme, aussi bien au niveau des thèmes qu’au niveau langagier. On essayera par exemple de réduire la « distance psychologique » entre l’apprenant et la langue et la culture cibles. </w:t>
      </w:r>
      <w:proofErr w:type="spellStart"/>
      <w:r>
        <w:rPr>
          <w:rFonts w:ascii="Times New Roman" w:eastAsia="Times New Roman" w:hAnsi="Times New Roman" w:cs="Times New Roman"/>
          <w:sz w:val="24"/>
          <w:szCs w:val="24"/>
          <w:lang w:eastAsia="fr-FR"/>
        </w:rPr>
        <w:t>Balboni</w:t>
      </w:r>
      <w:proofErr w:type="spellEnd"/>
      <w:r>
        <w:rPr>
          <w:rFonts w:ascii="Times New Roman" w:eastAsia="Times New Roman" w:hAnsi="Times New Roman" w:cs="Times New Roman"/>
          <w:sz w:val="24"/>
          <w:szCs w:val="24"/>
          <w:lang w:eastAsia="fr-FR"/>
        </w:rPr>
        <w:t xml:space="preserve"> propose que les cours se fassent dans des salles spécifiques pour chaque langue enseignée pour atteindre le « dépaysement nécessaire » et afin de recréer un peu de l’ambiance</w:t>
      </w:r>
    </w:p>
    <w:p w:rsidR="00780037" w:rsidRDefault="00780037" w:rsidP="00780037">
      <w:pPr>
        <w:spacing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du</w:t>
      </w:r>
      <w:proofErr w:type="gramEnd"/>
      <w:r>
        <w:rPr>
          <w:rFonts w:ascii="Times New Roman" w:eastAsia="Times New Roman" w:hAnsi="Times New Roman" w:cs="Times New Roman"/>
          <w:sz w:val="24"/>
          <w:szCs w:val="24"/>
          <w:lang w:eastAsia="fr-FR"/>
        </w:rPr>
        <w:t xml:space="preserve"> pays cible (style de classe, décoration, ameublement, etc.) et chaque classe deviendra alors un morceau du pays de la langue cible encastré dans le pays de l’apprenant de manière à consentir un rapprochement spontané et serein de la réalité du pays en question : « laisser la salle de classe habituelle pour se rendre à celle de langue étrangère est une métaphore de l’ouverture sur l’autre » (1994).</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propose de compléter l’action par l’invitation de native-speakers, la projection de films, etc.</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ce qui concerne le choix des textes ou des thèmes, l’enseignant doit </w:t>
      </w:r>
      <w:proofErr w:type="spellStart"/>
      <w:r>
        <w:rPr>
          <w:rFonts w:ascii="Times New Roman" w:eastAsia="Times New Roman" w:hAnsi="Times New Roman" w:cs="Times New Roman"/>
          <w:sz w:val="24"/>
          <w:szCs w:val="24"/>
          <w:lang w:eastAsia="fr-FR"/>
        </w:rPr>
        <w:t>tenircompte</w:t>
      </w:r>
      <w:proofErr w:type="spellEnd"/>
      <w:r>
        <w:rPr>
          <w:rFonts w:ascii="Times New Roman" w:eastAsia="Times New Roman" w:hAnsi="Times New Roman" w:cs="Times New Roman"/>
          <w:sz w:val="24"/>
          <w:szCs w:val="24"/>
          <w:lang w:eastAsia="fr-FR"/>
        </w:rPr>
        <w:t xml:space="preserve"> des deux cultures et des langues en présence : on pourra, pour ce qui est thèmes, recourir aux grilles d’analyse développée par </w:t>
      </w:r>
      <w:proofErr w:type="spellStart"/>
      <w:r>
        <w:rPr>
          <w:rFonts w:ascii="Times New Roman" w:eastAsia="Times New Roman" w:hAnsi="Times New Roman" w:cs="Times New Roman"/>
          <w:sz w:val="24"/>
          <w:szCs w:val="24"/>
          <w:lang w:eastAsia="fr-FR"/>
        </w:rPr>
        <w:t>Lado</w:t>
      </w:r>
      <w:proofErr w:type="spellEnd"/>
      <w:r>
        <w:rPr>
          <w:rFonts w:ascii="Times New Roman" w:eastAsia="Times New Roman" w:hAnsi="Times New Roman" w:cs="Times New Roman"/>
          <w:sz w:val="24"/>
          <w:szCs w:val="24"/>
          <w:lang w:eastAsia="fr-FR"/>
        </w:rPr>
        <w:t xml:space="preserve"> pour réfléchir sur les modèles culturels étrangers en les confrontant avec ceux de l’apprenant. Pour ce qui est des documents, on peut recourir soit à des textes authentiques ou alors à des textes « fabriquées » en partant du concept de zones de contact (entre les deux langues et les deux pays) afin d’atteindre une situation communicative plus réaliste. Ce sera alors l’occasion de discuter en classe des thèmes qui contiennent une forte </w:t>
      </w:r>
      <w:r>
        <w:rPr>
          <w:rFonts w:ascii="Times New Roman" w:eastAsia="Times New Roman" w:hAnsi="Times New Roman" w:cs="Times New Roman"/>
          <w:sz w:val="24"/>
          <w:szCs w:val="24"/>
          <w:lang w:eastAsia="fr-FR"/>
        </w:rPr>
        <w:lastRenderedPageBreak/>
        <w:t xml:space="preserve">proportion de préjugés ou de stéréotypes </w:t>
      </w:r>
      <w:proofErr w:type="gramStart"/>
      <w:r>
        <w:rPr>
          <w:rFonts w:ascii="Times New Roman" w:eastAsia="Times New Roman" w:hAnsi="Times New Roman" w:cs="Times New Roman"/>
          <w:sz w:val="24"/>
          <w:szCs w:val="24"/>
          <w:lang w:eastAsia="fr-FR"/>
        </w:rPr>
        <w:t>3 .</w:t>
      </w:r>
      <w:proofErr w:type="gramEnd"/>
      <w:r>
        <w:rPr>
          <w:rFonts w:ascii="Times New Roman" w:eastAsia="Times New Roman" w:hAnsi="Times New Roman" w:cs="Times New Roman"/>
          <w:sz w:val="24"/>
          <w:szCs w:val="24"/>
          <w:lang w:eastAsia="fr-FR"/>
        </w:rPr>
        <w:t xml:space="preserve"> Pour ce qui est de la confection des manuels, on recommande d’opter pour des ouvrages spécifiques pour la population choisie (spécificités linguistiques et culturelles) et éviter les manuels orientés universellement, c’est-à-dire « pour tous les lecteurs, de toutes les régions, de tous les arrière-plans culturels ou sociaux » (Pleines et </w:t>
      </w:r>
      <w:proofErr w:type="spellStart"/>
      <w:r>
        <w:rPr>
          <w:rFonts w:ascii="Times New Roman" w:eastAsia="Times New Roman" w:hAnsi="Times New Roman" w:cs="Times New Roman"/>
          <w:sz w:val="24"/>
          <w:szCs w:val="24"/>
          <w:lang w:eastAsia="fr-FR"/>
        </w:rPr>
        <w:t>Wigger</w:t>
      </w:r>
      <w:proofErr w:type="spellEnd"/>
      <w:r>
        <w:rPr>
          <w:rFonts w:ascii="Times New Roman" w:eastAsia="Times New Roman" w:hAnsi="Times New Roman" w:cs="Times New Roman"/>
          <w:sz w:val="24"/>
          <w:szCs w:val="24"/>
          <w:lang w:eastAsia="fr-FR"/>
        </w:rPr>
        <w:t>, 1992 : 158).</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principe de </w:t>
      </w:r>
      <w:proofErr w:type="spellStart"/>
      <w:r>
        <w:rPr>
          <w:rFonts w:ascii="Times New Roman" w:eastAsia="Times New Roman" w:hAnsi="Times New Roman" w:cs="Times New Roman"/>
          <w:sz w:val="24"/>
          <w:szCs w:val="24"/>
          <w:lang w:eastAsia="fr-FR"/>
        </w:rPr>
        <w:t>contrastivité</w:t>
      </w:r>
      <w:proofErr w:type="spellEnd"/>
      <w:r>
        <w:rPr>
          <w:rFonts w:ascii="Times New Roman" w:eastAsia="Times New Roman" w:hAnsi="Times New Roman" w:cs="Times New Roman"/>
          <w:sz w:val="24"/>
          <w:szCs w:val="24"/>
          <w:lang w:eastAsia="fr-FR"/>
        </w:rPr>
        <w:t xml:space="preserve"> ne signifie cependant pas que la comparaison doive être thématisée explicitement, « la relation avec la langue de l’apprenant devant apparaître de manière beaucoup plus indirecte et implicite sur la base du choix des thèmes grammaticaux » (Pleines et </w:t>
      </w:r>
      <w:proofErr w:type="spellStart"/>
      <w:r>
        <w:rPr>
          <w:rFonts w:ascii="Times New Roman" w:eastAsia="Times New Roman" w:hAnsi="Times New Roman" w:cs="Times New Roman"/>
          <w:sz w:val="24"/>
          <w:szCs w:val="24"/>
          <w:lang w:eastAsia="fr-FR"/>
        </w:rPr>
        <w:t>Wigger</w:t>
      </w:r>
      <w:proofErr w:type="spellEnd"/>
      <w:r>
        <w:rPr>
          <w:rFonts w:ascii="Times New Roman" w:eastAsia="Times New Roman" w:hAnsi="Times New Roman" w:cs="Times New Roman"/>
          <w:sz w:val="24"/>
          <w:szCs w:val="24"/>
          <w:lang w:eastAsia="fr-FR"/>
        </w:rPr>
        <w:t>, 1992 : 158).</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conclure, nous dirons que l’enseignement des langues étrangères doit dépasser la vision purement instrumentale pour aller vers une approche formative car la maîtrise d’une langue ne doit pas être vue seulement comme un instrument, une « compétence technique », mais comme un facteur fondamental de socialisation, de culturation et d’épanouissement.</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Afin que l’apprenant puisse accéder à une réelle maîtrise de la langue étrangère (c’est à dire avoir une compétence linguistique alliée à une compétence communicative, socioculturelle et pragmatique), l’enseignement-apprentissage doit aller vers une approche équilibrée qui ne néglige ni la dimension culturelle de la langue cible, ni celle de la langue maternelle de l’apprenant et ses habitudes d’ apprentissage dans cette dernière afin de lui permettre, par une amélioration des rapports entre les cultures en présence et l’acquisition d’un bagage linguistique et culturel adéquat, de communiquer, d’entrer en commerce avec le monde étranger à partir de ce qu’il est et sans le risque de tomber dans le piège de l’aliénation.</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approches qualifiées d’interculturelles représentent des tentatives pour pallier les insuffisances des approches existantes, mais </w:t>
      </w:r>
      <w:proofErr w:type="spellStart"/>
      <w:r>
        <w:rPr>
          <w:rFonts w:ascii="Times New Roman" w:eastAsia="Times New Roman" w:hAnsi="Times New Roman" w:cs="Times New Roman"/>
          <w:sz w:val="24"/>
          <w:szCs w:val="24"/>
          <w:lang w:eastAsia="fr-FR"/>
        </w:rPr>
        <w:t>quelque</w:t>
      </w:r>
      <w:proofErr w:type="spellEnd"/>
      <w:r>
        <w:rPr>
          <w:rFonts w:ascii="Times New Roman" w:eastAsia="Times New Roman" w:hAnsi="Times New Roman" w:cs="Times New Roman"/>
          <w:sz w:val="24"/>
          <w:szCs w:val="24"/>
          <w:lang w:eastAsia="fr-FR"/>
        </w:rPr>
        <w:t xml:space="preserve"> soit leur apport, elles ne sont pas encore suffisamment fondées épistémologiquement et élaborées méthodologiquement. Elles sont beaucoup plus, à l’instar des « approches intégrées », des démarches qui tendent à trouver des solutions pratiques aux problèmes rencontrés sur le terrain (développement de techniques de classe) tout en essayant à partir des acquis des sciences sociales et humaines de se fonder théoriquement. Il faut en outre souligner que le concept d’</w:t>
      </w:r>
      <w:proofErr w:type="spellStart"/>
      <w:r>
        <w:rPr>
          <w:rFonts w:ascii="Times New Roman" w:eastAsia="Times New Roman" w:hAnsi="Times New Roman" w:cs="Times New Roman"/>
          <w:sz w:val="24"/>
          <w:szCs w:val="24"/>
          <w:lang w:eastAsia="fr-FR"/>
        </w:rPr>
        <w:t>interculturalité</w:t>
      </w:r>
      <w:proofErr w:type="spellEnd"/>
      <w:r>
        <w:rPr>
          <w:rFonts w:ascii="Times New Roman" w:eastAsia="Times New Roman" w:hAnsi="Times New Roman" w:cs="Times New Roman"/>
          <w:sz w:val="24"/>
          <w:szCs w:val="24"/>
          <w:lang w:eastAsia="fr-FR"/>
        </w:rPr>
        <w:t xml:space="preserve"> est ambivalent : si</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certains didacticiens y voient un point de départ pour une approche « humaniste » de l’enseignement des langues étrangères et comme une contribution à la rencontre des cultures et des civilisations pour une meilleures compréhension des individus et des peuples (non-ethnocentrisme), d’autres pourraient y voir un moyen, au nom de l’ouverture sur l’Autre, d’investir la personnalité de l’apprenant pour le gagner à leur langue et leur culture, l’enseignement-apprentissage de la langue devenant alors un moyen sournois, un « Cheval de Troie » au service de l’hégémonisme culturel.</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 qu’il faut retenir, c’est que l’</w:t>
      </w:r>
      <w:proofErr w:type="spellStart"/>
      <w:r>
        <w:rPr>
          <w:rFonts w:ascii="Times New Roman" w:eastAsia="Times New Roman" w:hAnsi="Times New Roman" w:cs="Times New Roman"/>
          <w:sz w:val="24"/>
          <w:szCs w:val="24"/>
          <w:lang w:eastAsia="fr-FR"/>
        </w:rPr>
        <w:t>interculturalité</w:t>
      </w:r>
      <w:proofErr w:type="spellEnd"/>
      <w:r>
        <w:rPr>
          <w:rFonts w:ascii="Times New Roman" w:eastAsia="Times New Roman" w:hAnsi="Times New Roman" w:cs="Times New Roman"/>
          <w:sz w:val="24"/>
          <w:szCs w:val="24"/>
          <w:lang w:eastAsia="fr-FR"/>
        </w:rPr>
        <w:t xml:space="preserve"> est surtout une attitude, un état d’esprit, qui, adoptés par l’enseignant et inculqués à l’apprenant, facilitent l’apprentissage et augmente le degré de proximité culturelle entre les usagers des différentes langues. </w:t>
      </w:r>
    </w:p>
    <w:p w:rsidR="00780037" w:rsidRDefault="00780037" w:rsidP="00780037">
      <w:pPr>
        <w:spacing w:after="0" w:line="240" w:lineRule="auto"/>
        <w:jc w:val="both"/>
        <w:rPr>
          <w:rFonts w:ascii="Times New Roman" w:eastAsia="Times New Roman" w:hAnsi="Times New Roman" w:cs="Times New Roman"/>
          <w:sz w:val="24"/>
          <w:szCs w:val="24"/>
          <w:lang w:eastAsia="fr-FR"/>
        </w:rPr>
      </w:pP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Notes</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1Publié dans la revue Imago N°6, 2004, Université d’Oran, Algérie.</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2Henri Besse dira à propos de la question de la réception : « Nous n’avons trouvé aucun procédé permettant ce travail indispensable : partir des hypothèses interprétatives des étudiants pour corriger celles qui divergent trop du champ interprétatif admis dans la culture étrangère», op. </w:t>
      </w:r>
      <w:proofErr w:type="spellStart"/>
      <w:proofErr w:type="gramStart"/>
      <w:r>
        <w:rPr>
          <w:rFonts w:ascii="Times New Roman" w:eastAsia="Times New Roman" w:hAnsi="Times New Roman" w:cs="Times New Roman"/>
          <w:sz w:val="24"/>
          <w:szCs w:val="24"/>
          <w:lang w:eastAsia="fr-FR"/>
        </w:rPr>
        <w:t>cit</w:t>
      </w:r>
      <w:proofErr w:type="spellEnd"/>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 xml:space="preserve"> p. 119. </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3 Voir à ce sujet: Pleines J. et A. </w:t>
      </w:r>
      <w:proofErr w:type="spellStart"/>
      <w:r>
        <w:rPr>
          <w:rFonts w:ascii="Times New Roman" w:eastAsia="Times New Roman" w:hAnsi="Times New Roman" w:cs="Times New Roman"/>
          <w:sz w:val="24"/>
          <w:szCs w:val="24"/>
          <w:lang w:eastAsia="fr-FR"/>
        </w:rPr>
        <w:t>Wigger</w:t>
      </w:r>
      <w:proofErr w:type="spellEnd"/>
      <w:r>
        <w:rPr>
          <w:rFonts w:ascii="Times New Roman" w:eastAsia="Times New Roman" w:hAnsi="Times New Roman" w:cs="Times New Roman"/>
          <w:sz w:val="24"/>
          <w:szCs w:val="24"/>
          <w:lang w:eastAsia="fr-FR"/>
        </w:rPr>
        <w:t xml:space="preserve">, « </w:t>
      </w:r>
      <w:proofErr w:type="spellStart"/>
      <w:r>
        <w:rPr>
          <w:rFonts w:ascii="Times New Roman" w:eastAsia="Times New Roman" w:hAnsi="Times New Roman" w:cs="Times New Roman"/>
          <w:sz w:val="24"/>
          <w:szCs w:val="24"/>
          <w:lang w:eastAsia="fr-FR"/>
        </w:rPr>
        <w:t>Bericht</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aus</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einem</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Projekt</w:t>
      </w:r>
      <w:proofErr w:type="spellEnd"/>
      <w:r>
        <w:rPr>
          <w:rFonts w:ascii="Times New Roman" w:eastAsia="Times New Roman" w:hAnsi="Times New Roman" w:cs="Times New Roman"/>
          <w:sz w:val="24"/>
          <w:szCs w:val="24"/>
          <w:lang w:eastAsia="fr-FR"/>
        </w:rPr>
        <w:t>..... », Revue des Langues, Université d'Oran, OPU, Alger, 1992, pp. 157-172.</w:t>
      </w:r>
    </w:p>
    <w:p w:rsidR="00780037" w:rsidRDefault="00780037" w:rsidP="00780037">
      <w:pPr>
        <w:spacing w:after="0" w:line="240" w:lineRule="auto"/>
        <w:jc w:val="both"/>
        <w:rPr>
          <w:rFonts w:ascii="Times New Roman" w:eastAsia="Times New Roman" w:hAnsi="Times New Roman" w:cs="Times New Roman"/>
          <w:sz w:val="24"/>
          <w:szCs w:val="24"/>
          <w:lang w:eastAsia="fr-FR"/>
        </w:rPr>
      </w:pP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Bibliographie</w:t>
      </w:r>
    </w:p>
    <w:p w:rsidR="00780037" w:rsidRDefault="00780037" w:rsidP="00780037">
      <w:pPr>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Balboni</w:t>
      </w:r>
      <w:proofErr w:type="spellEnd"/>
      <w:r>
        <w:rPr>
          <w:rFonts w:ascii="Times New Roman" w:eastAsia="Times New Roman" w:hAnsi="Times New Roman" w:cs="Times New Roman"/>
          <w:sz w:val="24"/>
          <w:szCs w:val="24"/>
          <w:lang w:eastAsia="fr-FR"/>
        </w:rPr>
        <w:t xml:space="preserve"> P.E., </w:t>
      </w:r>
      <w:proofErr w:type="spellStart"/>
      <w:r>
        <w:rPr>
          <w:rFonts w:ascii="Times New Roman" w:eastAsia="Times New Roman" w:hAnsi="Times New Roman" w:cs="Times New Roman"/>
          <w:sz w:val="24"/>
          <w:szCs w:val="24"/>
          <w:lang w:eastAsia="fr-FR"/>
        </w:rPr>
        <w:t>Didattica</w:t>
      </w:r>
      <w:proofErr w:type="spellEnd"/>
      <w:r>
        <w:rPr>
          <w:rFonts w:ascii="Times New Roman" w:eastAsia="Times New Roman" w:hAnsi="Times New Roman" w:cs="Times New Roman"/>
          <w:sz w:val="24"/>
          <w:szCs w:val="24"/>
          <w:lang w:eastAsia="fr-FR"/>
        </w:rPr>
        <w:t xml:space="preserve"> dell’ Italiano a </w:t>
      </w:r>
      <w:proofErr w:type="spellStart"/>
      <w:r>
        <w:rPr>
          <w:rFonts w:ascii="Times New Roman" w:eastAsia="Times New Roman" w:hAnsi="Times New Roman" w:cs="Times New Roman"/>
          <w:sz w:val="24"/>
          <w:szCs w:val="24"/>
          <w:lang w:eastAsia="fr-FR"/>
        </w:rPr>
        <w:t>Stranieri</w:t>
      </w:r>
      <w:proofErr w:type="spellEnd"/>
      <w:r>
        <w:rPr>
          <w:rFonts w:ascii="Times New Roman" w:eastAsia="Times New Roman" w:hAnsi="Times New Roman" w:cs="Times New Roman"/>
          <w:sz w:val="24"/>
          <w:szCs w:val="24"/>
          <w:lang w:eastAsia="fr-FR"/>
        </w:rPr>
        <w:t xml:space="preserve">, Roma, </w:t>
      </w:r>
      <w:proofErr w:type="spellStart"/>
      <w:r>
        <w:rPr>
          <w:rFonts w:ascii="Times New Roman" w:eastAsia="Times New Roman" w:hAnsi="Times New Roman" w:cs="Times New Roman"/>
          <w:sz w:val="24"/>
          <w:szCs w:val="24"/>
          <w:lang w:eastAsia="fr-FR"/>
        </w:rPr>
        <w:t>Bonacci</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Editore</w:t>
      </w:r>
      <w:proofErr w:type="spellEnd"/>
      <w:r>
        <w:rPr>
          <w:rFonts w:ascii="Times New Roman" w:eastAsia="Times New Roman" w:hAnsi="Times New Roman" w:cs="Times New Roman"/>
          <w:sz w:val="24"/>
          <w:szCs w:val="24"/>
          <w:lang w:eastAsia="fr-FR"/>
        </w:rPr>
        <w:t>, 1994.</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Besse H. et </w:t>
      </w:r>
      <w:proofErr w:type="spellStart"/>
      <w:r>
        <w:rPr>
          <w:rFonts w:ascii="Times New Roman" w:eastAsia="Times New Roman" w:hAnsi="Times New Roman" w:cs="Times New Roman"/>
          <w:sz w:val="24"/>
          <w:szCs w:val="24"/>
          <w:lang w:eastAsia="fr-FR"/>
        </w:rPr>
        <w:t>Galisson</w:t>
      </w:r>
      <w:proofErr w:type="spellEnd"/>
      <w:r>
        <w:rPr>
          <w:rFonts w:ascii="Times New Roman" w:eastAsia="Times New Roman" w:hAnsi="Times New Roman" w:cs="Times New Roman"/>
          <w:sz w:val="24"/>
          <w:szCs w:val="24"/>
          <w:lang w:eastAsia="fr-FR"/>
        </w:rPr>
        <w:t xml:space="preserve"> R., Polémique en didactique, Paris, CLE International,</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1980.</w:t>
      </w:r>
    </w:p>
    <w:p w:rsidR="00780037" w:rsidRDefault="00780037" w:rsidP="00780037">
      <w:pPr>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Cuche</w:t>
      </w:r>
      <w:proofErr w:type="spellEnd"/>
      <w:r>
        <w:rPr>
          <w:rFonts w:ascii="Times New Roman" w:eastAsia="Times New Roman" w:hAnsi="Times New Roman" w:cs="Times New Roman"/>
          <w:sz w:val="24"/>
          <w:szCs w:val="24"/>
          <w:lang w:eastAsia="fr-FR"/>
        </w:rPr>
        <w:t xml:space="preserve"> D., La Notion de Culture dans les Sciences Sociales, Alger, Casbah</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Editions, Alger, 1998 et Paris, Editions La Découverte, 1996.</w:t>
      </w:r>
    </w:p>
    <w:p w:rsidR="00780037" w:rsidRDefault="00780037" w:rsidP="00780037">
      <w:pPr>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Lado</w:t>
      </w:r>
      <w:proofErr w:type="spellEnd"/>
      <w:r>
        <w:rPr>
          <w:rFonts w:ascii="Times New Roman" w:eastAsia="Times New Roman" w:hAnsi="Times New Roman" w:cs="Times New Roman"/>
          <w:sz w:val="24"/>
          <w:szCs w:val="24"/>
          <w:lang w:eastAsia="fr-FR"/>
        </w:rPr>
        <w:t xml:space="preserve"> R., </w:t>
      </w:r>
      <w:proofErr w:type="spellStart"/>
      <w:r>
        <w:rPr>
          <w:rFonts w:ascii="Times New Roman" w:eastAsia="Times New Roman" w:hAnsi="Times New Roman" w:cs="Times New Roman"/>
          <w:sz w:val="24"/>
          <w:szCs w:val="24"/>
          <w:lang w:eastAsia="fr-FR"/>
        </w:rPr>
        <w:t>Linguistics</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across</w:t>
      </w:r>
      <w:proofErr w:type="spellEnd"/>
      <w:r>
        <w:rPr>
          <w:rFonts w:ascii="Times New Roman" w:eastAsia="Times New Roman" w:hAnsi="Times New Roman" w:cs="Times New Roman"/>
          <w:sz w:val="24"/>
          <w:szCs w:val="24"/>
          <w:lang w:eastAsia="fr-FR"/>
        </w:rPr>
        <w:t xml:space="preserve"> Cultures, 1957, </w:t>
      </w:r>
      <w:proofErr w:type="spellStart"/>
      <w:r>
        <w:rPr>
          <w:rFonts w:ascii="Times New Roman" w:eastAsia="Times New Roman" w:hAnsi="Times New Roman" w:cs="Times New Roman"/>
          <w:sz w:val="24"/>
          <w:szCs w:val="24"/>
          <w:lang w:eastAsia="fr-FR"/>
        </w:rPr>
        <w:t>University</w:t>
      </w:r>
      <w:proofErr w:type="spellEnd"/>
      <w:r>
        <w:rPr>
          <w:rFonts w:ascii="Times New Roman" w:eastAsia="Times New Roman" w:hAnsi="Times New Roman" w:cs="Times New Roman"/>
          <w:sz w:val="24"/>
          <w:szCs w:val="24"/>
          <w:lang w:eastAsia="fr-FR"/>
        </w:rPr>
        <w:t xml:space="preserve"> of Michigan </w:t>
      </w:r>
      <w:proofErr w:type="spellStart"/>
      <w:r>
        <w:rPr>
          <w:rFonts w:ascii="Times New Roman" w:eastAsia="Times New Roman" w:hAnsi="Times New Roman" w:cs="Times New Roman"/>
          <w:sz w:val="24"/>
          <w:szCs w:val="24"/>
          <w:lang w:eastAsia="fr-FR"/>
        </w:rPr>
        <w:t>Press</w:t>
      </w:r>
      <w:proofErr w:type="spellEnd"/>
      <w:r>
        <w:rPr>
          <w:rFonts w:ascii="Times New Roman" w:eastAsia="Times New Roman" w:hAnsi="Times New Roman" w:cs="Times New Roman"/>
          <w:sz w:val="24"/>
          <w:szCs w:val="24"/>
          <w:lang w:eastAsia="fr-FR"/>
        </w:rPr>
        <w:t>.</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Mackay R et A.J. </w:t>
      </w:r>
      <w:proofErr w:type="spellStart"/>
      <w:r>
        <w:rPr>
          <w:rFonts w:ascii="Times New Roman" w:eastAsia="Times New Roman" w:hAnsi="Times New Roman" w:cs="Times New Roman"/>
          <w:sz w:val="24"/>
          <w:szCs w:val="24"/>
          <w:lang w:eastAsia="fr-FR"/>
        </w:rPr>
        <w:t>Mountford</w:t>
      </w:r>
      <w:proofErr w:type="spellEnd"/>
      <w:r>
        <w:rPr>
          <w:rFonts w:ascii="Times New Roman" w:eastAsia="Times New Roman" w:hAnsi="Times New Roman" w:cs="Times New Roman"/>
          <w:sz w:val="24"/>
          <w:szCs w:val="24"/>
          <w:lang w:eastAsia="fr-FR"/>
        </w:rPr>
        <w:t xml:space="preserve">, The </w:t>
      </w:r>
      <w:proofErr w:type="spellStart"/>
      <w:r>
        <w:rPr>
          <w:rFonts w:ascii="Times New Roman" w:eastAsia="Times New Roman" w:hAnsi="Times New Roman" w:cs="Times New Roman"/>
          <w:sz w:val="24"/>
          <w:szCs w:val="24"/>
          <w:lang w:eastAsia="fr-FR"/>
        </w:rPr>
        <w:t>Teaching</w:t>
      </w:r>
      <w:proofErr w:type="spellEnd"/>
      <w:r>
        <w:rPr>
          <w:rFonts w:ascii="Times New Roman" w:eastAsia="Times New Roman" w:hAnsi="Times New Roman" w:cs="Times New Roman"/>
          <w:sz w:val="24"/>
          <w:szCs w:val="24"/>
          <w:lang w:eastAsia="fr-FR"/>
        </w:rPr>
        <w:t xml:space="preserve"> of English for </w:t>
      </w:r>
      <w:proofErr w:type="spellStart"/>
      <w:r>
        <w:rPr>
          <w:rFonts w:ascii="Times New Roman" w:eastAsia="Times New Roman" w:hAnsi="Times New Roman" w:cs="Times New Roman"/>
          <w:sz w:val="24"/>
          <w:szCs w:val="24"/>
          <w:lang w:eastAsia="fr-FR"/>
        </w:rPr>
        <w:t>Special</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Purposes</w:t>
      </w:r>
      <w:proofErr w:type="spellEnd"/>
      <w:r>
        <w:rPr>
          <w:rFonts w:ascii="Times New Roman" w:eastAsia="Times New Roman" w:hAnsi="Times New Roman" w:cs="Times New Roman"/>
          <w:sz w:val="24"/>
          <w:szCs w:val="24"/>
          <w:lang w:eastAsia="fr-FR"/>
        </w:rPr>
        <w:t xml:space="preserve">: </w:t>
      </w:r>
    </w:p>
    <w:p w:rsidR="00780037" w:rsidRDefault="00780037" w:rsidP="00780037">
      <w:pPr>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Theory</w:t>
      </w:r>
      <w:proofErr w:type="spellEnd"/>
      <w:r>
        <w:rPr>
          <w:rFonts w:ascii="Times New Roman" w:eastAsia="Times New Roman" w:hAnsi="Times New Roman" w:cs="Times New Roman"/>
          <w:sz w:val="24"/>
          <w:szCs w:val="24"/>
          <w:lang w:eastAsia="fr-FR"/>
        </w:rPr>
        <w:t xml:space="preserve"> and Practice, London, Longman, 1978. </w:t>
      </w:r>
    </w:p>
    <w:p w:rsidR="00780037" w:rsidRDefault="00780037" w:rsidP="00780037">
      <w:pPr>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Meliani</w:t>
      </w:r>
      <w:proofErr w:type="spellEnd"/>
      <w:r>
        <w:rPr>
          <w:rFonts w:ascii="Times New Roman" w:eastAsia="Times New Roman" w:hAnsi="Times New Roman" w:cs="Times New Roman"/>
          <w:sz w:val="24"/>
          <w:szCs w:val="24"/>
          <w:lang w:eastAsia="fr-FR"/>
        </w:rPr>
        <w:t xml:space="preserve"> R., « </w:t>
      </w:r>
      <w:proofErr w:type="spellStart"/>
      <w:r>
        <w:rPr>
          <w:rFonts w:ascii="Times New Roman" w:eastAsia="Times New Roman" w:hAnsi="Times New Roman" w:cs="Times New Roman"/>
          <w:sz w:val="24"/>
          <w:szCs w:val="24"/>
          <w:lang w:eastAsia="fr-FR"/>
        </w:rPr>
        <w:t>Intercultural</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Studies</w:t>
      </w:r>
      <w:proofErr w:type="spellEnd"/>
      <w:r>
        <w:rPr>
          <w:rFonts w:ascii="Times New Roman" w:eastAsia="Times New Roman" w:hAnsi="Times New Roman" w:cs="Times New Roman"/>
          <w:sz w:val="24"/>
          <w:szCs w:val="24"/>
          <w:lang w:eastAsia="fr-FR"/>
        </w:rPr>
        <w:t xml:space="preserve"> and </w:t>
      </w:r>
      <w:proofErr w:type="spellStart"/>
      <w:r>
        <w:rPr>
          <w:rFonts w:ascii="Times New Roman" w:eastAsia="Times New Roman" w:hAnsi="Times New Roman" w:cs="Times New Roman"/>
          <w:sz w:val="24"/>
          <w:szCs w:val="24"/>
          <w:lang w:eastAsia="fr-FR"/>
        </w:rPr>
        <w:t>their</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Role</w:t>
      </w:r>
      <w:proofErr w:type="spellEnd"/>
      <w:r>
        <w:rPr>
          <w:rFonts w:ascii="Times New Roman" w:eastAsia="Times New Roman" w:hAnsi="Times New Roman" w:cs="Times New Roman"/>
          <w:sz w:val="24"/>
          <w:szCs w:val="24"/>
          <w:lang w:eastAsia="fr-FR"/>
        </w:rPr>
        <w:t xml:space="preserve"> in </w:t>
      </w:r>
      <w:proofErr w:type="spellStart"/>
      <w:r>
        <w:rPr>
          <w:rFonts w:ascii="Times New Roman" w:eastAsia="Times New Roman" w:hAnsi="Times New Roman" w:cs="Times New Roman"/>
          <w:sz w:val="24"/>
          <w:szCs w:val="24"/>
          <w:lang w:eastAsia="fr-FR"/>
        </w:rPr>
        <w:t>Foreign</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Language</w:t>
      </w:r>
      <w:proofErr w:type="spellEnd"/>
      <w:r>
        <w:rPr>
          <w:rFonts w:ascii="Times New Roman" w:eastAsia="Times New Roman" w:hAnsi="Times New Roman" w:cs="Times New Roman"/>
          <w:sz w:val="24"/>
          <w:szCs w:val="24"/>
          <w:lang w:eastAsia="fr-FR"/>
        </w:rPr>
        <w:t xml:space="preserve"> </w:t>
      </w:r>
    </w:p>
    <w:p w:rsidR="00780037" w:rsidRDefault="00780037" w:rsidP="00780037">
      <w:pPr>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Teatching</w:t>
      </w:r>
      <w:proofErr w:type="spellEnd"/>
      <w:r>
        <w:rPr>
          <w:rFonts w:ascii="Times New Roman" w:eastAsia="Times New Roman" w:hAnsi="Times New Roman" w:cs="Times New Roman"/>
          <w:sz w:val="24"/>
          <w:szCs w:val="24"/>
          <w:lang w:eastAsia="fr-FR"/>
        </w:rPr>
        <w:t xml:space="preserve">/Learning », Communication, Séminaire: « Enseignement des Langues </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Etrangères, Nouvelles Perspectives », Université d’Annaba, 27-29 Mai 1996, </w:t>
      </w:r>
    </w:p>
    <w:p w:rsidR="00780037" w:rsidRDefault="00780037" w:rsidP="00780037">
      <w:pPr>
        <w:spacing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manuscrit</w:t>
      </w:r>
      <w:proofErr w:type="gramEnd"/>
      <w:r>
        <w:rPr>
          <w:rFonts w:ascii="Times New Roman" w:eastAsia="Times New Roman" w:hAnsi="Times New Roman" w:cs="Times New Roman"/>
          <w:sz w:val="24"/>
          <w:szCs w:val="24"/>
          <w:lang w:eastAsia="fr-FR"/>
        </w:rPr>
        <w:t xml:space="preserve">. </w:t>
      </w:r>
    </w:p>
    <w:p w:rsidR="00780037" w:rsidRDefault="00780037" w:rsidP="00780037">
      <w:pPr>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Miliani</w:t>
      </w:r>
      <w:proofErr w:type="spellEnd"/>
      <w:r>
        <w:rPr>
          <w:rFonts w:ascii="Times New Roman" w:eastAsia="Times New Roman" w:hAnsi="Times New Roman" w:cs="Times New Roman"/>
          <w:sz w:val="24"/>
          <w:szCs w:val="24"/>
          <w:lang w:eastAsia="fr-FR"/>
        </w:rPr>
        <w:t xml:space="preserve"> M., « </w:t>
      </w:r>
      <w:proofErr w:type="spellStart"/>
      <w:r>
        <w:rPr>
          <w:rFonts w:ascii="Times New Roman" w:eastAsia="Times New Roman" w:hAnsi="Times New Roman" w:cs="Times New Roman"/>
          <w:sz w:val="24"/>
          <w:szCs w:val="24"/>
          <w:lang w:eastAsia="fr-FR"/>
        </w:rPr>
        <w:t>Intercultural</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Literacy</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a</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Requirement</w:t>
      </w:r>
      <w:proofErr w:type="spellEnd"/>
      <w:r>
        <w:rPr>
          <w:rFonts w:ascii="Times New Roman" w:eastAsia="Times New Roman" w:hAnsi="Times New Roman" w:cs="Times New Roman"/>
          <w:sz w:val="24"/>
          <w:szCs w:val="24"/>
          <w:lang w:eastAsia="fr-FR"/>
        </w:rPr>
        <w:t xml:space="preserve"> for </w:t>
      </w:r>
      <w:proofErr w:type="spellStart"/>
      <w:r>
        <w:rPr>
          <w:rFonts w:ascii="Times New Roman" w:eastAsia="Times New Roman" w:hAnsi="Times New Roman" w:cs="Times New Roman"/>
          <w:sz w:val="24"/>
          <w:szCs w:val="24"/>
          <w:lang w:eastAsia="fr-FR"/>
        </w:rPr>
        <w:t>foreign</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Language</w:t>
      </w:r>
      <w:proofErr w:type="spellEnd"/>
      <w:r>
        <w:rPr>
          <w:rFonts w:ascii="Times New Roman" w:eastAsia="Times New Roman" w:hAnsi="Times New Roman" w:cs="Times New Roman"/>
          <w:sz w:val="24"/>
          <w:szCs w:val="24"/>
          <w:lang w:eastAsia="fr-FR"/>
        </w:rPr>
        <w:t xml:space="preserve"> </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Learning », Revue Imago N° 1, Université </w:t>
      </w:r>
      <w:proofErr w:type="gramStart"/>
      <w:r>
        <w:rPr>
          <w:rFonts w:ascii="Times New Roman" w:eastAsia="Times New Roman" w:hAnsi="Times New Roman" w:cs="Times New Roman"/>
          <w:sz w:val="24"/>
          <w:szCs w:val="24"/>
          <w:lang w:eastAsia="fr-FR"/>
        </w:rPr>
        <w:t>d’ Oran</w:t>
      </w:r>
      <w:proofErr w:type="gramEnd"/>
      <w:r>
        <w:rPr>
          <w:rFonts w:ascii="Times New Roman" w:eastAsia="Times New Roman" w:hAnsi="Times New Roman" w:cs="Times New Roman"/>
          <w:sz w:val="24"/>
          <w:szCs w:val="24"/>
          <w:lang w:eastAsia="fr-FR"/>
        </w:rPr>
        <w:t xml:space="preserve">, Avril 1998, pp. 75-86. </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Pleines J. et </w:t>
      </w:r>
      <w:proofErr w:type="spellStart"/>
      <w:r>
        <w:rPr>
          <w:rFonts w:ascii="Times New Roman" w:eastAsia="Times New Roman" w:hAnsi="Times New Roman" w:cs="Times New Roman"/>
          <w:sz w:val="24"/>
          <w:szCs w:val="24"/>
          <w:lang w:eastAsia="fr-FR"/>
        </w:rPr>
        <w:t>Wigger</w:t>
      </w:r>
      <w:proofErr w:type="spellEnd"/>
      <w:r>
        <w:rPr>
          <w:rFonts w:ascii="Times New Roman" w:eastAsia="Times New Roman" w:hAnsi="Times New Roman" w:cs="Times New Roman"/>
          <w:sz w:val="24"/>
          <w:szCs w:val="24"/>
          <w:lang w:eastAsia="fr-FR"/>
        </w:rPr>
        <w:t xml:space="preserve"> A., « </w:t>
      </w:r>
      <w:proofErr w:type="spellStart"/>
      <w:r>
        <w:rPr>
          <w:rFonts w:ascii="Times New Roman" w:eastAsia="Times New Roman" w:hAnsi="Times New Roman" w:cs="Times New Roman"/>
          <w:sz w:val="24"/>
          <w:szCs w:val="24"/>
          <w:lang w:eastAsia="fr-FR"/>
        </w:rPr>
        <w:t>Bericht</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aus</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einem</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Projekt</w:t>
      </w:r>
      <w:proofErr w:type="spellEnd"/>
      <w:r>
        <w:rPr>
          <w:rFonts w:ascii="Times New Roman" w:eastAsia="Times New Roman" w:hAnsi="Times New Roman" w:cs="Times New Roman"/>
          <w:sz w:val="24"/>
          <w:szCs w:val="24"/>
          <w:lang w:eastAsia="fr-FR"/>
        </w:rPr>
        <w:t xml:space="preserve">..... », Revue des Langues, </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Université d'Oran, Alger, OPU, 1992, pp. 157-172. </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Shang S., « </w:t>
      </w:r>
      <w:proofErr w:type="spellStart"/>
      <w:r>
        <w:rPr>
          <w:rFonts w:ascii="Times New Roman" w:eastAsia="Times New Roman" w:hAnsi="Times New Roman" w:cs="Times New Roman"/>
          <w:sz w:val="24"/>
          <w:szCs w:val="24"/>
          <w:lang w:eastAsia="fr-FR"/>
        </w:rPr>
        <w:t>Incorporating</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Culturgramms</w:t>
      </w:r>
      <w:proofErr w:type="spellEnd"/>
      <w:r>
        <w:rPr>
          <w:rFonts w:ascii="Times New Roman" w:eastAsia="Times New Roman" w:hAnsi="Times New Roman" w:cs="Times New Roman"/>
          <w:sz w:val="24"/>
          <w:szCs w:val="24"/>
          <w:lang w:eastAsia="fr-FR"/>
        </w:rPr>
        <w:t xml:space="preserve"> », Forum, Vol. 39, No 4, Oct. 1991, pp. </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39-44. </w:t>
      </w:r>
    </w:p>
    <w:p w:rsidR="00780037" w:rsidRDefault="00780037" w:rsidP="00780037">
      <w:pPr>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Vignier</w:t>
      </w:r>
      <w:proofErr w:type="spellEnd"/>
      <w:r>
        <w:rPr>
          <w:rFonts w:ascii="Times New Roman" w:eastAsia="Times New Roman" w:hAnsi="Times New Roman" w:cs="Times New Roman"/>
          <w:sz w:val="24"/>
          <w:szCs w:val="24"/>
          <w:lang w:eastAsia="fr-FR"/>
        </w:rPr>
        <w:t xml:space="preserve"> G., Lire: Du Texte au Sens, Paris, CLE International, 1979. </w:t>
      </w:r>
    </w:p>
    <w:p w:rsidR="00780037" w:rsidRDefault="00780037" w:rsidP="00780037">
      <w:pPr>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Zaoui</w:t>
      </w:r>
      <w:proofErr w:type="spellEnd"/>
      <w:r>
        <w:rPr>
          <w:rFonts w:ascii="Times New Roman" w:eastAsia="Times New Roman" w:hAnsi="Times New Roman" w:cs="Times New Roman"/>
          <w:sz w:val="24"/>
          <w:szCs w:val="24"/>
          <w:lang w:eastAsia="fr-FR"/>
        </w:rPr>
        <w:t xml:space="preserve"> M., Sémantique et Etude de Langue, 1993, Université d’Oran, Alger : </w:t>
      </w:r>
    </w:p>
    <w:p w:rsidR="00780037" w:rsidRDefault="00780037" w:rsidP="007800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O.P.U., 1993. </w:t>
      </w:r>
    </w:p>
    <w:p w:rsidR="00780037" w:rsidRDefault="00780037" w:rsidP="00780037">
      <w:pPr>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View</w:t>
      </w:r>
      <w:proofErr w:type="spellEnd"/>
      <w:r>
        <w:rPr>
          <w:rFonts w:ascii="Times New Roman" w:eastAsia="Times New Roman" w:hAnsi="Times New Roman" w:cs="Times New Roman"/>
          <w:sz w:val="24"/>
          <w:szCs w:val="24"/>
          <w:lang w:eastAsia="fr-FR"/>
        </w:rPr>
        <w:t xml:space="preserve"> publication </w:t>
      </w:r>
      <w:proofErr w:type="spellStart"/>
      <w:r>
        <w:rPr>
          <w:rFonts w:ascii="Times New Roman" w:eastAsia="Times New Roman" w:hAnsi="Times New Roman" w:cs="Times New Roman"/>
          <w:sz w:val="24"/>
          <w:szCs w:val="24"/>
          <w:lang w:eastAsia="fr-FR"/>
        </w:rPr>
        <w:t>stats</w:t>
      </w:r>
      <w:proofErr w:type="spellEnd"/>
      <w:r>
        <w:rPr>
          <w:rFonts w:ascii="Times New Roman" w:eastAsia="Times New Roman" w:hAnsi="Times New Roman" w:cs="Times New Roman"/>
          <w:sz w:val="24"/>
          <w:szCs w:val="24"/>
          <w:lang w:eastAsia="fr-FR"/>
        </w:rPr>
        <w:t xml:space="preserve"> </w:t>
      </w:r>
    </w:p>
    <w:p w:rsidR="00780037" w:rsidRDefault="00780037" w:rsidP="00780037">
      <w:pPr>
        <w:spacing w:before="100" w:beforeAutospacing="1" w:after="100" w:afterAutospacing="1" w:line="240" w:lineRule="auto"/>
        <w:jc w:val="both"/>
        <w:rPr>
          <w:rFonts w:ascii="Times New Roman" w:eastAsia="Times New Roman" w:hAnsi="Times New Roman" w:cs="Times New Roman"/>
          <w:b/>
          <w:bCs/>
          <w:sz w:val="24"/>
          <w:szCs w:val="24"/>
          <w:lang w:eastAsia="fr-FR"/>
        </w:rPr>
      </w:pPr>
    </w:p>
    <w:p w:rsidR="00780037" w:rsidRDefault="00780037" w:rsidP="0078003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p>
    <w:p w:rsidR="00780037" w:rsidRDefault="00780037" w:rsidP="00780037">
      <w:pPr>
        <w:pStyle w:val="NormalWeb"/>
        <w:jc w:val="both"/>
      </w:pPr>
    </w:p>
    <w:p w:rsidR="00780037" w:rsidRDefault="00780037" w:rsidP="00780037">
      <w:pPr>
        <w:pStyle w:val="NormalWeb"/>
        <w:jc w:val="both"/>
        <w:rPr>
          <w:sz w:val="28"/>
          <w:szCs w:val="28"/>
        </w:rPr>
      </w:pPr>
    </w:p>
    <w:p w:rsidR="00780037" w:rsidRDefault="00780037" w:rsidP="00780037">
      <w:pPr>
        <w:jc w:val="both"/>
      </w:pPr>
    </w:p>
    <w:p w:rsidR="00780037" w:rsidRDefault="00780037" w:rsidP="00780037">
      <w:pPr>
        <w:pStyle w:val="NormalWeb"/>
        <w:jc w:val="both"/>
        <w:rPr>
          <w:sz w:val="28"/>
          <w:szCs w:val="28"/>
        </w:rPr>
      </w:pPr>
    </w:p>
    <w:p w:rsidR="00E603FB" w:rsidRDefault="00E603FB"/>
    <w:sectPr w:rsidR="00E60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4A"/>
    <w:rsid w:val="00780037"/>
    <w:rsid w:val="00B7004A"/>
    <w:rsid w:val="00E603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041EB-96F6-44BD-B034-C7AE9C93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03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00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80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11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asilazur.com/BrazilAzur/les-intervenants/" TargetMode="External"/><Relationship Id="rId4" Type="http://schemas.openxmlformats.org/officeDocument/2006/relationships/hyperlink" Target="http://www.brasilazur.com/2012/11/langue-et-intercultura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2640</Words>
  <Characters>14526</Characters>
  <Application>Microsoft Office Word</Application>
  <DocSecurity>0</DocSecurity>
  <Lines>121</Lines>
  <Paragraphs>34</Paragraphs>
  <ScaleCrop>false</ScaleCrop>
  <Company/>
  <LinksUpToDate>false</LinksUpToDate>
  <CharactersWithSpaces>17132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iComputer</dc:creator>
  <cp:keywords/>
  <dc:description/>
  <cp:lastModifiedBy>iComputer</cp:lastModifiedBy>
  <cp:revision>2</cp:revision>
  <dcterms:created xsi:type="dcterms:W3CDTF">2020-04-11T17:40:00Z</dcterms:created>
  <dcterms:modified xsi:type="dcterms:W3CDTF">2020-04-11T17:41:00Z</dcterms:modified>
</cp:coreProperties>
</file>