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2D" w:rsidRPr="00795B38" w:rsidRDefault="00135AEB" w:rsidP="002C6452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color w:val="000000" w:themeColor="text1"/>
          <w:sz w:val="28"/>
          <w:szCs w:val="28"/>
        </w:rPr>
      </w:pPr>
      <w:r w:rsidRPr="00795B38">
        <w:rPr>
          <w:rFonts w:ascii="MonotypeCorsiva,Italic" w:hAnsi="MonotypeCorsiva,Italic" w:cs="MonotypeCorsiva,Italic"/>
          <w:color w:val="000000" w:themeColor="text1"/>
          <w:sz w:val="28"/>
          <w:szCs w:val="28"/>
        </w:rPr>
        <w:t xml:space="preserve">                                           Chapitre 2</w:t>
      </w:r>
    </w:p>
    <w:p w:rsidR="00135AEB" w:rsidRPr="005E2C9B" w:rsidRDefault="00135AEB" w:rsidP="00795B38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color w:val="000000" w:themeColor="text1"/>
          <w:sz w:val="28"/>
          <w:szCs w:val="28"/>
        </w:rPr>
      </w:pPr>
      <w:r w:rsidRPr="005E2C9B">
        <w:rPr>
          <w:rFonts w:ascii="MonotypeCorsiva,Italic" w:hAnsi="MonotypeCorsiva,Italic" w:cs="MonotypeCorsiva,Italic"/>
          <w:color w:val="000000" w:themeColor="text1"/>
          <w:sz w:val="28"/>
          <w:szCs w:val="28"/>
        </w:rPr>
        <w:t>Etats de transition et</w:t>
      </w:r>
      <w:r w:rsidR="00795B38" w:rsidRPr="005E2C9B">
        <w:rPr>
          <w:rFonts w:ascii="MonotypeCorsiva,Italic" w:hAnsi="MonotypeCorsiva,Italic" w:cs="MonotypeCorsiva,Italic"/>
          <w:color w:val="000000" w:themeColor="text1"/>
          <w:sz w:val="28"/>
          <w:szCs w:val="28"/>
        </w:rPr>
        <w:t xml:space="preserve"> i</w:t>
      </w:r>
      <w:r w:rsidRPr="005E2C9B">
        <w:rPr>
          <w:rFonts w:ascii="MonotypeCorsiva,Italic" w:hAnsi="MonotypeCorsiva,Italic" w:cs="MonotypeCorsiva,Italic"/>
          <w:color w:val="000000" w:themeColor="text1"/>
          <w:sz w:val="28"/>
          <w:szCs w:val="28"/>
        </w:rPr>
        <w:t>ntermédiaires réactionnels</w:t>
      </w:r>
    </w:p>
    <w:p w:rsidR="00135AEB" w:rsidRPr="005E2C9B" w:rsidRDefault="00135AEB" w:rsidP="002C6452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color w:val="FF00FF"/>
          <w:sz w:val="28"/>
          <w:szCs w:val="28"/>
        </w:rPr>
      </w:pPr>
    </w:p>
    <w:p w:rsidR="002C6452" w:rsidRPr="007F3F9D" w:rsidRDefault="002C6452" w:rsidP="002C6452">
      <w:pPr>
        <w:autoSpaceDE w:val="0"/>
        <w:autoSpaceDN w:val="0"/>
        <w:adjustRightInd w:val="0"/>
        <w:spacing w:after="0" w:line="240" w:lineRule="auto"/>
        <w:rPr>
          <w:rFonts w:ascii="MonotypeCorsiva,Italic" w:hAnsi="MonotypeCorsiva,Italic" w:cs="MonotypeCorsiva,Italic"/>
          <w:color w:val="FF0000"/>
          <w:sz w:val="28"/>
          <w:szCs w:val="28"/>
        </w:rPr>
      </w:pPr>
      <w:r w:rsidRPr="007F3F9D">
        <w:rPr>
          <w:rFonts w:ascii="MonotypeCorsiva,Italic" w:hAnsi="MonotypeCorsiva,Italic" w:cs="MonotypeCorsiva,Italic"/>
          <w:color w:val="FF0000"/>
          <w:sz w:val="28"/>
          <w:szCs w:val="28"/>
        </w:rPr>
        <w:t>Mécanismes Réactionnels</w:t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E2C9B">
        <w:rPr>
          <w:rFonts w:ascii="Verdana" w:hAnsi="Verdana" w:cs="Verdana"/>
          <w:color w:val="000000"/>
          <w:sz w:val="24"/>
          <w:szCs w:val="24"/>
        </w:rPr>
        <w:t>L’écriture du bilan d’une réaction ne renseigne pas sur les différentes étapes</w:t>
      </w:r>
      <w:r w:rsidR="00135AEB" w:rsidRPr="005E2C9B">
        <w:rPr>
          <w:rFonts w:ascii="Verdana" w:hAnsi="Verdana" w:cs="Verdana"/>
          <w:color w:val="000000"/>
          <w:sz w:val="24"/>
          <w:szCs w:val="24"/>
        </w:rPr>
        <w:t xml:space="preserve"> permettant la transformation des réactifs</w:t>
      </w:r>
      <w:r w:rsidR="00202B4C" w:rsidRPr="00202B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02B4C" w:rsidRPr="005E2C9B">
        <w:rPr>
          <w:rFonts w:ascii="Verdana" w:hAnsi="Verdana" w:cs="Verdana"/>
          <w:color w:val="000000"/>
          <w:sz w:val="24"/>
          <w:szCs w:val="24"/>
        </w:rPr>
        <w:t>en produits.</w:t>
      </w:r>
    </w:p>
    <w:p w:rsidR="00202B4C" w:rsidRPr="005E2C9B" w:rsidRDefault="002C6452" w:rsidP="00202B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0000FF"/>
          <w:sz w:val="24"/>
          <w:szCs w:val="24"/>
        </w:rPr>
      </w:pPr>
      <w:r w:rsidRPr="005E2C9B">
        <w:rPr>
          <w:rFonts w:ascii="Verdana" w:hAnsi="Verdana" w:cs="Verdana"/>
          <w:color w:val="000000"/>
          <w:sz w:val="24"/>
          <w:szCs w:val="24"/>
        </w:rPr>
        <w:t>Il peut y avoir plusieurs</w:t>
      </w:r>
      <w:r w:rsidR="00135AEB" w:rsidRPr="005E2C9B"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 </w:t>
      </w:r>
      <w:r w:rsidR="00135AEB" w:rsidRPr="005E2C9B">
        <w:rPr>
          <w:rFonts w:ascii="Verdana,Bold" w:hAnsi="Verdana,Bold" w:cs="Verdana,Bold"/>
          <w:b/>
          <w:bCs/>
          <w:color w:val="FF0000"/>
          <w:sz w:val="24"/>
          <w:szCs w:val="24"/>
        </w:rPr>
        <w:t>étapes élémentaires</w:t>
      </w:r>
      <w:r w:rsidR="00135AEB" w:rsidRPr="005E2C9B"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 </w:t>
      </w:r>
      <w:r w:rsidR="00135AEB" w:rsidRPr="005E2C9B">
        <w:rPr>
          <w:rFonts w:ascii="Verdana" w:hAnsi="Verdana" w:cs="Verdana"/>
          <w:color w:val="000000"/>
          <w:sz w:val="24"/>
          <w:szCs w:val="24"/>
        </w:rPr>
        <w:t xml:space="preserve">et un certain nombre </w:t>
      </w:r>
      <w:r w:rsidR="00135AEB" w:rsidRPr="005E2C9B">
        <w:rPr>
          <w:rFonts w:ascii="Verdana" w:hAnsi="Verdana" w:cs="Verdana"/>
          <w:color w:val="FF0000"/>
          <w:sz w:val="24"/>
          <w:szCs w:val="24"/>
        </w:rPr>
        <w:t>d’</w:t>
      </w:r>
      <w:r w:rsidR="00135AEB" w:rsidRPr="005E2C9B">
        <w:rPr>
          <w:rFonts w:ascii="Verdana,Bold" w:hAnsi="Verdana,Bold" w:cs="Verdana,Bold"/>
          <w:b/>
          <w:bCs/>
          <w:color w:val="FF0000"/>
          <w:sz w:val="24"/>
          <w:szCs w:val="24"/>
        </w:rPr>
        <w:t xml:space="preserve">intermédiaires </w:t>
      </w:r>
      <w:r w:rsidR="00135AEB" w:rsidRPr="005E2C9B">
        <w:rPr>
          <w:rFonts w:ascii="Verdana,Bold" w:hAnsi="Verdana,Bold" w:cs="Verdana,Bold"/>
          <w:color w:val="FF0000"/>
          <w:sz w:val="24"/>
          <w:szCs w:val="24"/>
        </w:rPr>
        <w:t>réactionnels</w:t>
      </w:r>
      <w:r w:rsidR="00135AEB" w:rsidRPr="005E2C9B">
        <w:rPr>
          <w:rFonts w:ascii="Verdana" w:hAnsi="Verdana" w:cs="Verdana"/>
          <w:color w:val="000000"/>
          <w:sz w:val="24"/>
          <w:szCs w:val="24"/>
        </w:rPr>
        <w:t xml:space="preserve"> formés pendant</w:t>
      </w:r>
      <w:r w:rsidR="00202B4C" w:rsidRPr="00202B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02B4C" w:rsidRPr="005E2C9B">
        <w:rPr>
          <w:rFonts w:ascii="Verdana" w:hAnsi="Verdana" w:cs="Verdana"/>
          <w:color w:val="000000"/>
          <w:sz w:val="24"/>
          <w:szCs w:val="24"/>
        </w:rPr>
        <w:t>la réaction.</w:t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5E2C9B" w:rsidRDefault="002C6452" w:rsidP="00135A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E2C9B">
        <w:rPr>
          <w:rFonts w:ascii="Verdana" w:hAnsi="Verdana" w:cs="Verdana"/>
          <w:color w:val="000000"/>
          <w:sz w:val="24"/>
          <w:szCs w:val="24"/>
        </w:rPr>
        <w:t xml:space="preserve">Un </w:t>
      </w:r>
      <w:r w:rsidRPr="005E2C9B">
        <w:rPr>
          <w:rFonts w:ascii="Verdana,Bold" w:hAnsi="Verdana,Bold" w:cs="Verdana,Bold"/>
          <w:color w:val="FF0000"/>
          <w:sz w:val="24"/>
          <w:szCs w:val="24"/>
        </w:rPr>
        <w:t xml:space="preserve">mécanisme réactionnel </w:t>
      </w:r>
      <w:r w:rsidRPr="005E2C9B">
        <w:rPr>
          <w:rFonts w:ascii="Verdana" w:hAnsi="Verdana" w:cs="Verdana"/>
          <w:color w:val="000000"/>
          <w:sz w:val="24"/>
          <w:szCs w:val="24"/>
        </w:rPr>
        <w:t>correspond à la</w:t>
      </w:r>
      <w:r w:rsidR="00135AEB" w:rsidRPr="005E2C9B">
        <w:rPr>
          <w:rFonts w:ascii="Verdana" w:hAnsi="Verdana" w:cs="Verdana"/>
          <w:color w:val="000000"/>
          <w:sz w:val="24"/>
          <w:szCs w:val="24"/>
        </w:rPr>
        <w:t xml:space="preserve"> succession d’</w:t>
      </w:r>
      <w:r w:rsidR="00135AEB" w:rsidRPr="005E2C9B">
        <w:rPr>
          <w:rFonts w:ascii="Verdana,Bold" w:hAnsi="Verdana,Bold" w:cs="Verdana,Bold"/>
          <w:color w:val="FF0000"/>
          <w:sz w:val="24"/>
          <w:szCs w:val="24"/>
        </w:rPr>
        <w:t xml:space="preserve">étapes élémentaires </w:t>
      </w:r>
      <w:r w:rsidR="00135AEB" w:rsidRPr="005E2C9B">
        <w:rPr>
          <w:rFonts w:ascii="Verdana" w:hAnsi="Verdana" w:cs="Verdana"/>
          <w:color w:val="000000"/>
          <w:sz w:val="24"/>
          <w:szCs w:val="24"/>
        </w:rPr>
        <w:t>ayant lieu lors du passage des réactifs aux produits.</w:t>
      </w:r>
    </w:p>
    <w:p w:rsidR="002C6452" w:rsidRPr="005E2C9B" w:rsidRDefault="002C6452" w:rsidP="00202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E2C9B">
        <w:rPr>
          <w:rFonts w:ascii="Verdana" w:hAnsi="Verdana" w:cs="Verdana"/>
          <w:color w:val="000000"/>
          <w:sz w:val="24"/>
          <w:szCs w:val="24"/>
        </w:rPr>
        <w:t xml:space="preserve">Les </w:t>
      </w:r>
      <w:r w:rsidRPr="005E2C9B">
        <w:rPr>
          <w:rFonts w:ascii="Verdana,Bold" w:hAnsi="Verdana,Bold" w:cs="Verdana,Bold"/>
          <w:color w:val="FF0000"/>
          <w:sz w:val="24"/>
          <w:szCs w:val="24"/>
        </w:rPr>
        <w:t>intermédiaires réactionnels</w:t>
      </w:r>
      <w:r w:rsidRPr="005E2C9B">
        <w:rPr>
          <w:rFonts w:ascii="Verdana,Bold" w:hAnsi="Verdana,Bold" w:cs="Verdana,Bold"/>
          <w:color w:val="0000FF"/>
          <w:sz w:val="24"/>
          <w:szCs w:val="24"/>
        </w:rPr>
        <w:t xml:space="preserve"> </w:t>
      </w:r>
      <w:r w:rsidRPr="005E2C9B">
        <w:rPr>
          <w:rFonts w:ascii="Verdana" w:hAnsi="Verdana" w:cs="Verdana"/>
          <w:color w:val="000000"/>
          <w:sz w:val="24"/>
          <w:szCs w:val="24"/>
        </w:rPr>
        <w:t>sont des espèces chimiques qui se</w:t>
      </w:r>
      <w:r w:rsidR="00135AEB" w:rsidRPr="005E2C9B">
        <w:rPr>
          <w:rFonts w:ascii="Verdana" w:hAnsi="Verdana" w:cs="Verdana"/>
          <w:color w:val="000000"/>
          <w:sz w:val="24"/>
          <w:szCs w:val="24"/>
        </w:rPr>
        <w:t xml:space="preserve"> forment entre 2 étapes élémentaires, ils sont très peu stables</w:t>
      </w:r>
      <w:r w:rsidR="00202B4C" w:rsidRPr="00202B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02B4C" w:rsidRPr="005E2C9B">
        <w:rPr>
          <w:rFonts w:ascii="Verdana" w:hAnsi="Verdana" w:cs="Verdana"/>
          <w:color w:val="000000"/>
          <w:sz w:val="24"/>
          <w:szCs w:val="24"/>
        </w:rPr>
        <w:t>et ont une durée de vie très cour</w:t>
      </w:r>
      <w:r w:rsidR="00202B4C" w:rsidRPr="005E2C9B">
        <w:rPr>
          <w:rFonts w:ascii="Verdana" w:hAnsi="Verdana" w:cs="Verdana"/>
          <w:noProof/>
          <w:color w:val="000000"/>
          <w:sz w:val="24"/>
          <w:szCs w:val="24"/>
          <w:lang w:eastAsia="fr-FR"/>
        </w:rPr>
        <w:t>te</w:t>
      </w:r>
      <w:r w:rsidR="00202B4C" w:rsidRPr="005E2C9B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8575" cy="952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B4C" w:rsidRPr="005E2C9B">
        <w:rPr>
          <w:rFonts w:ascii="Verdana" w:hAnsi="Verdana" w:cs="Verdana"/>
          <w:color w:val="000000"/>
          <w:sz w:val="24"/>
          <w:szCs w:val="24"/>
        </w:rPr>
        <w:t>.</w:t>
      </w:r>
    </w:p>
    <w:p w:rsidR="002C6452" w:rsidRPr="005E2C9B" w:rsidRDefault="002C6452" w:rsidP="00A746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E2C9B">
        <w:rPr>
          <w:rFonts w:ascii="Verdana" w:hAnsi="Verdana" w:cs="Verdana"/>
          <w:color w:val="000000"/>
          <w:sz w:val="24"/>
          <w:szCs w:val="24"/>
        </w:rPr>
        <w:t xml:space="preserve">L’étude des </w:t>
      </w:r>
      <w:r w:rsidRPr="005E2C9B">
        <w:rPr>
          <w:rFonts w:ascii="Verdana,Bold" w:hAnsi="Verdana,Bold" w:cs="Verdana,Bold"/>
          <w:color w:val="FF0000"/>
          <w:sz w:val="24"/>
          <w:szCs w:val="24"/>
        </w:rPr>
        <w:t xml:space="preserve">mécanismes réactionnels </w:t>
      </w:r>
      <w:r w:rsidRPr="005E2C9B">
        <w:rPr>
          <w:rFonts w:ascii="Verdana" w:hAnsi="Verdana" w:cs="Verdana"/>
          <w:color w:val="000000"/>
          <w:sz w:val="24"/>
          <w:szCs w:val="24"/>
        </w:rPr>
        <w:t>a pour objet de rendre compte des</w:t>
      </w:r>
      <w:r w:rsidR="00A7462E" w:rsidRPr="005E2C9B">
        <w:rPr>
          <w:rFonts w:ascii="Verdana" w:hAnsi="Verdana" w:cs="Verdana"/>
          <w:color w:val="000000"/>
          <w:sz w:val="24"/>
          <w:szCs w:val="24"/>
        </w:rPr>
        <w:t xml:space="preserve"> modifications électroniques, géométriques, énergétiques et cinétiques du système en évolution.</w:t>
      </w:r>
    </w:p>
    <w:p w:rsidR="00A7462E" w:rsidRPr="005E2C9B" w:rsidRDefault="00A7462E" w:rsidP="00A746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FF0000"/>
          <w:sz w:val="28"/>
          <w:szCs w:val="28"/>
        </w:rPr>
      </w:pPr>
      <w:r w:rsidRPr="007F3F9D">
        <w:rPr>
          <w:rFonts w:ascii="Verdana,Bold" w:hAnsi="Verdana,Bold" w:cs="Verdana,Bold"/>
          <w:color w:val="FF0000"/>
          <w:sz w:val="28"/>
          <w:szCs w:val="28"/>
        </w:rPr>
        <w:t>I. CLASSIFICATION DES RÉACTIONS</w:t>
      </w:r>
    </w:p>
    <w:p w:rsidR="00202B4C" w:rsidRPr="007F3F9D" w:rsidRDefault="00202B4C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FF0000"/>
          <w:sz w:val="28"/>
          <w:szCs w:val="28"/>
        </w:rPr>
      </w:pP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E2C9B">
        <w:rPr>
          <w:rFonts w:ascii="Verdana" w:hAnsi="Verdana" w:cs="Verdana"/>
          <w:color w:val="000000"/>
          <w:sz w:val="24"/>
          <w:szCs w:val="24"/>
        </w:rPr>
        <w:t>D’un point de vue bilan, on peut classer les réactions chimiques en 4 groupes</w:t>
      </w:r>
      <w:r w:rsidR="005E2C9B" w:rsidRPr="005E2C9B">
        <w:rPr>
          <w:rFonts w:ascii="Verdana" w:hAnsi="Verdana" w:cs="Verdana"/>
          <w:color w:val="000000"/>
          <w:sz w:val="24"/>
          <w:szCs w:val="24"/>
        </w:rPr>
        <w:t> :</w:t>
      </w:r>
    </w:p>
    <w:p w:rsidR="00A7462E" w:rsidRPr="005E2C9B" w:rsidRDefault="002C6452" w:rsidP="00A7462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5E2C9B">
        <w:rPr>
          <w:rFonts w:ascii="Verdana,Bold" w:hAnsi="Verdana,Bold" w:cs="Verdana,Bold"/>
          <w:color w:val="FF0000"/>
          <w:sz w:val="24"/>
          <w:szCs w:val="24"/>
        </w:rPr>
        <w:t>1) Réactions de Substitution</w:t>
      </w:r>
      <w:r w:rsidRPr="005E2C9B">
        <w:rPr>
          <w:rFonts w:ascii="Verdana,Bold" w:hAnsi="Verdana,Bold" w:cs="Verdana,Bold"/>
          <w:color w:val="FF0066"/>
          <w:sz w:val="24"/>
          <w:szCs w:val="24"/>
        </w:rPr>
        <w:t xml:space="preserve"> </w:t>
      </w:r>
      <w:r w:rsidRPr="005E2C9B">
        <w:rPr>
          <w:rFonts w:ascii="Verdana" w:hAnsi="Verdana" w:cs="Verdana"/>
          <w:color w:val="000000"/>
          <w:sz w:val="24"/>
          <w:szCs w:val="24"/>
        </w:rPr>
        <w:t xml:space="preserve">: une liaison </w:t>
      </w:r>
      <w:r w:rsidRPr="005E2C9B">
        <w:rPr>
          <w:rFonts w:ascii="Symbol" w:hAnsi="Symbol" w:cs="Symbol"/>
          <w:color w:val="000000"/>
          <w:sz w:val="24"/>
          <w:szCs w:val="24"/>
        </w:rPr>
        <w:t></w:t>
      </w:r>
      <w:r w:rsidRPr="005E2C9B">
        <w:rPr>
          <w:rFonts w:ascii="Symbol" w:hAnsi="Symbol" w:cs="Symbol"/>
          <w:color w:val="000000"/>
          <w:sz w:val="24"/>
          <w:szCs w:val="24"/>
        </w:rPr>
        <w:t></w:t>
      </w:r>
      <w:r w:rsidRPr="005E2C9B">
        <w:rPr>
          <w:rFonts w:ascii="Verdana" w:hAnsi="Verdana" w:cs="Verdana"/>
          <w:color w:val="000000"/>
          <w:sz w:val="24"/>
          <w:szCs w:val="24"/>
        </w:rPr>
        <w:t>est remplacée par une autre</w:t>
      </w:r>
      <w:r w:rsidR="00A7462E" w:rsidRPr="005E2C9B">
        <w:rPr>
          <w:rFonts w:ascii="Verdana" w:hAnsi="Verdana" w:cs="Verdana"/>
          <w:color w:val="000000"/>
          <w:sz w:val="24"/>
          <w:szCs w:val="24"/>
        </w:rPr>
        <w:t xml:space="preserve"> liaison </w:t>
      </w:r>
      <w:r w:rsidR="00A7462E" w:rsidRPr="005E2C9B">
        <w:rPr>
          <w:rFonts w:ascii="Symbol" w:hAnsi="Symbol" w:cs="Symbol"/>
          <w:color w:val="000000"/>
          <w:sz w:val="24"/>
          <w:szCs w:val="24"/>
        </w:rPr>
        <w:t></w:t>
      </w:r>
    </w:p>
    <w:p w:rsidR="00A7462E" w:rsidRPr="005E2C9B" w:rsidRDefault="00A7462E" w:rsidP="00A7462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5E2C9B">
        <w:rPr>
          <w:rFonts w:ascii="Symbol" w:hAnsi="Symbol" w:cs="Symbo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295775" cy="11334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5E2C9B">
        <w:rPr>
          <w:rFonts w:ascii="Symbol" w:hAnsi="Symbol" w:cs="Symbo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8575" cy="952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C9B">
        <w:rPr>
          <w:rFonts w:ascii="Symbol" w:hAnsi="Symbol" w:cs="Symbo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343275" cy="17526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Default="002C6452" w:rsidP="002C64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F3F9D" w:rsidRDefault="007F3F9D" w:rsidP="002C64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F3F9D" w:rsidRDefault="007F3F9D" w:rsidP="002C64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F3F9D" w:rsidRDefault="007F3F9D" w:rsidP="002C64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F3F9D" w:rsidRPr="005E2C9B" w:rsidRDefault="007F3F9D" w:rsidP="002C64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2C6452" w:rsidRPr="005E2C9B" w:rsidRDefault="002C6452" w:rsidP="002C6452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C9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0D2A78" w:rsidRPr="005E2C9B" w:rsidRDefault="002C6452" w:rsidP="005E2C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E2C9B">
        <w:rPr>
          <w:rFonts w:ascii="Verdana,Bold" w:hAnsi="Verdana,Bold" w:cs="Verdana,Bold"/>
          <w:color w:val="FF0066"/>
          <w:sz w:val="24"/>
          <w:szCs w:val="24"/>
        </w:rPr>
        <w:t xml:space="preserve">2) Réactions d’Addition </w:t>
      </w:r>
      <w:r w:rsidRPr="005E2C9B">
        <w:rPr>
          <w:rFonts w:ascii="Verdana" w:hAnsi="Verdana" w:cs="Verdana"/>
          <w:color w:val="000000"/>
          <w:sz w:val="24"/>
          <w:szCs w:val="24"/>
        </w:rPr>
        <w:t xml:space="preserve">: 1 liaison </w:t>
      </w:r>
      <w:r w:rsidRPr="005E2C9B">
        <w:rPr>
          <w:rFonts w:ascii="Symbol" w:hAnsi="Symbol" w:cs="Symbol"/>
          <w:color w:val="000000"/>
          <w:sz w:val="24"/>
          <w:szCs w:val="24"/>
        </w:rPr>
        <w:t></w:t>
      </w:r>
      <w:r w:rsidRPr="005E2C9B">
        <w:rPr>
          <w:rFonts w:ascii="Symbol" w:hAnsi="Symbol" w:cs="Symbol"/>
          <w:color w:val="000000"/>
          <w:sz w:val="24"/>
          <w:szCs w:val="24"/>
        </w:rPr>
        <w:t></w:t>
      </w:r>
      <w:r w:rsidRPr="005E2C9B">
        <w:rPr>
          <w:rFonts w:ascii="Verdana" w:hAnsi="Verdana" w:cs="Verdana"/>
          <w:color w:val="000000"/>
          <w:sz w:val="24"/>
          <w:szCs w:val="24"/>
        </w:rPr>
        <w:t xml:space="preserve">est rompue, 2 liaisons </w:t>
      </w:r>
      <w:r w:rsidRPr="005E2C9B">
        <w:rPr>
          <w:rFonts w:ascii="Symbol" w:hAnsi="Symbol" w:cs="Symbol"/>
          <w:color w:val="000000"/>
          <w:sz w:val="24"/>
          <w:szCs w:val="24"/>
        </w:rPr>
        <w:t></w:t>
      </w:r>
      <w:r w:rsidRPr="005E2C9B">
        <w:rPr>
          <w:rFonts w:ascii="Symbol" w:hAnsi="Symbol" w:cs="Symbol"/>
          <w:color w:val="000000"/>
          <w:sz w:val="24"/>
          <w:szCs w:val="24"/>
        </w:rPr>
        <w:t></w:t>
      </w:r>
      <w:r w:rsidRPr="005E2C9B">
        <w:rPr>
          <w:rFonts w:ascii="Verdana" w:hAnsi="Verdana" w:cs="Verdana"/>
          <w:color w:val="000000"/>
          <w:sz w:val="24"/>
          <w:szCs w:val="24"/>
        </w:rPr>
        <w:t>formées</w:t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E2C9B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466975" cy="156210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5E2C9B">
        <w:rPr>
          <w:rFonts w:ascii="Verdana,Bold" w:hAnsi="Verdana,Bold" w:cs="Verdana,Bold"/>
          <w:color w:val="FF0066"/>
          <w:sz w:val="24"/>
          <w:szCs w:val="24"/>
        </w:rPr>
        <w:t xml:space="preserve">3) Réactions d’élimination </w:t>
      </w:r>
      <w:r w:rsidRPr="005E2C9B">
        <w:rPr>
          <w:rFonts w:ascii="Verdana" w:hAnsi="Verdana" w:cs="Verdana"/>
          <w:color w:val="000000"/>
          <w:sz w:val="24"/>
          <w:szCs w:val="24"/>
        </w:rPr>
        <w:t xml:space="preserve">: formation d’une liaison </w:t>
      </w:r>
      <w:r w:rsidRPr="005E2C9B">
        <w:rPr>
          <w:rFonts w:ascii="Symbol" w:hAnsi="Symbol" w:cs="Symbol"/>
          <w:color w:val="000000"/>
          <w:sz w:val="24"/>
          <w:szCs w:val="24"/>
        </w:rPr>
        <w:t></w:t>
      </w:r>
    </w:p>
    <w:p w:rsidR="002C6452" w:rsidRPr="005E2C9B" w:rsidRDefault="002C6452" w:rsidP="000D2A7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5E2C9B">
        <w:rPr>
          <w:rFonts w:ascii="Symbol" w:hAnsi="Symbol" w:cs="Symbo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000375" cy="923925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F3F9D">
        <w:rPr>
          <w:rFonts w:ascii="Verdana,Bold" w:hAnsi="Verdana,Bold" w:cs="Verdana,Bold"/>
          <w:color w:val="FF0000"/>
          <w:sz w:val="24"/>
          <w:szCs w:val="24"/>
        </w:rPr>
        <w:t xml:space="preserve">4) Réactions de transposition (ou réarrangement) </w:t>
      </w:r>
      <w:r w:rsidRPr="005E2C9B">
        <w:rPr>
          <w:rFonts w:ascii="Verdana,Bold" w:hAnsi="Verdana,Bold" w:cs="Verdana,Bold"/>
          <w:color w:val="000000"/>
          <w:sz w:val="24"/>
          <w:szCs w:val="24"/>
        </w:rPr>
        <w:t xml:space="preserve">: </w:t>
      </w:r>
      <w:r w:rsidRPr="005E2C9B">
        <w:rPr>
          <w:rFonts w:ascii="Verdana" w:hAnsi="Verdana" w:cs="Verdana"/>
          <w:color w:val="000000"/>
          <w:sz w:val="24"/>
          <w:szCs w:val="24"/>
        </w:rPr>
        <w:t>déplacement</w:t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5E2C9B">
        <w:rPr>
          <w:rFonts w:ascii="Verdana" w:hAnsi="Verdana" w:cs="Verdana"/>
          <w:color w:val="000000"/>
          <w:sz w:val="24"/>
          <w:szCs w:val="24"/>
        </w:rPr>
        <w:t>d’atomes</w:t>
      </w:r>
      <w:proofErr w:type="gramEnd"/>
      <w:r w:rsidRPr="005E2C9B">
        <w:rPr>
          <w:rFonts w:ascii="Verdana" w:hAnsi="Verdana" w:cs="Verdana"/>
          <w:color w:val="000000"/>
          <w:sz w:val="24"/>
          <w:szCs w:val="24"/>
        </w:rPr>
        <w:t xml:space="preserve"> (tautomérie)</w:t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E2C9B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428875" cy="1028700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E2C9B">
        <w:rPr>
          <w:rFonts w:ascii="Verdana" w:hAnsi="Verdana" w:cs="Verdana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314575" cy="2886075"/>
            <wp:effectExtent l="1905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FF0000"/>
          <w:sz w:val="28"/>
          <w:szCs w:val="28"/>
        </w:rPr>
      </w:pPr>
      <w:r w:rsidRPr="005E2C9B">
        <w:rPr>
          <w:rFonts w:ascii="Verdana,Bold" w:hAnsi="Verdana,Bold" w:cs="Verdana,Bold"/>
          <w:color w:val="FF0000"/>
          <w:sz w:val="28"/>
          <w:szCs w:val="28"/>
        </w:rPr>
        <w:t>II. ASPECT ÉNERGÉTIQUE des RÉACTIONS</w:t>
      </w:r>
    </w:p>
    <w:p w:rsidR="00A7462E" w:rsidRPr="005E2C9B" w:rsidRDefault="002C6452" w:rsidP="00A746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E2C9B">
        <w:rPr>
          <w:rFonts w:ascii="Verdana,Bold" w:hAnsi="Verdana,Bold" w:cs="Verdana,Bold"/>
          <w:color w:val="FF0000"/>
          <w:sz w:val="24"/>
          <w:szCs w:val="24"/>
        </w:rPr>
        <w:t>1) Déroulement d’une réaction à l’échelle moléculaire :</w:t>
      </w:r>
      <w:r w:rsidRPr="005E2C9B">
        <w:rPr>
          <w:rFonts w:ascii="Verdana,Bold" w:hAnsi="Verdana,Bold" w:cs="Verdana,Bold"/>
          <w:color w:val="FF0066"/>
          <w:sz w:val="24"/>
          <w:szCs w:val="24"/>
        </w:rPr>
        <w:t xml:space="preserve"> </w:t>
      </w:r>
      <w:r w:rsidRPr="005E2C9B">
        <w:rPr>
          <w:rFonts w:ascii="Verdana" w:hAnsi="Verdana" w:cs="Verdana"/>
          <w:color w:val="000000"/>
          <w:sz w:val="24"/>
          <w:szCs w:val="24"/>
        </w:rPr>
        <w:t>une réaction se</w:t>
      </w:r>
      <w:r w:rsidR="00A7462E" w:rsidRPr="005E2C9B">
        <w:rPr>
          <w:rFonts w:ascii="Verdana" w:hAnsi="Verdana" w:cs="Verdana"/>
          <w:color w:val="000000"/>
          <w:sz w:val="24"/>
          <w:szCs w:val="24"/>
        </w:rPr>
        <w:t xml:space="preserve"> produit par suite de </w:t>
      </w:r>
      <w:r w:rsidR="00A7462E" w:rsidRPr="005E2C9B">
        <w:rPr>
          <w:rFonts w:ascii="Verdana,Bold" w:hAnsi="Verdana,Bold" w:cs="Verdana,Bold"/>
          <w:color w:val="0000FF"/>
          <w:sz w:val="24"/>
          <w:szCs w:val="24"/>
        </w:rPr>
        <w:t xml:space="preserve">chocs efficaces </w:t>
      </w:r>
      <w:r w:rsidR="00A7462E" w:rsidRPr="005E2C9B">
        <w:rPr>
          <w:rFonts w:ascii="Verdana" w:hAnsi="Verdana" w:cs="Verdana"/>
          <w:color w:val="000000"/>
          <w:sz w:val="24"/>
          <w:szCs w:val="24"/>
        </w:rPr>
        <w:t>entre le substrat A et le réactif B.</w:t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E2C9B">
        <w:rPr>
          <w:rFonts w:ascii="Arial" w:hAnsi="Arial" w:cs="Arial"/>
          <w:b/>
          <w:bCs/>
          <w:color w:val="0000FF"/>
          <w:sz w:val="24"/>
          <w:szCs w:val="24"/>
        </w:rPr>
        <w:t xml:space="preserve">A </w:t>
      </w:r>
      <w:r w:rsidRPr="005E2C9B">
        <w:rPr>
          <w:rFonts w:ascii="Arial" w:hAnsi="Arial" w:cs="Arial"/>
          <w:color w:val="000000"/>
          <w:sz w:val="24"/>
          <w:szCs w:val="24"/>
        </w:rPr>
        <w:t xml:space="preserve">+ </w:t>
      </w:r>
      <w:r w:rsidRPr="005E2C9B">
        <w:rPr>
          <w:rFonts w:ascii="Arial" w:hAnsi="Arial" w:cs="Arial"/>
          <w:b/>
          <w:bCs/>
          <w:color w:val="0000FF"/>
          <w:sz w:val="24"/>
          <w:szCs w:val="24"/>
        </w:rPr>
        <w:t>B</w:t>
      </w:r>
      <w:r w:rsidR="0073010C" w:rsidRPr="005E2C9B">
        <w:rPr>
          <w:rFonts w:ascii="Arial" w:hAnsi="Arial" w:cs="Arial"/>
          <w:b/>
          <w:bCs/>
          <w:color w:val="0000FF"/>
          <w:sz w:val="24"/>
          <w:szCs w:val="24"/>
        </w:rPr>
        <w:t xml:space="preserve">        </w:t>
      </w:r>
      <w:r w:rsidR="0073010C" w:rsidRPr="005E2C9B">
        <w:rPr>
          <w:rFonts w:ascii="Arial" w:hAnsi="Arial" w:cs="Arial"/>
          <w:color w:val="0000FF"/>
          <w:sz w:val="24"/>
          <w:szCs w:val="24"/>
        </w:rPr>
        <w:t>→</w:t>
      </w:r>
      <w:r w:rsidRPr="005E2C9B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5E2C9B">
        <w:rPr>
          <w:rFonts w:ascii="Arial" w:hAnsi="Arial" w:cs="Arial"/>
          <w:b/>
          <w:bCs/>
          <w:color w:val="FF0000"/>
          <w:sz w:val="24"/>
          <w:szCs w:val="24"/>
        </w:rPr>
        <w:t>C</w:t>
      </w: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E2C9B">
        <w:rPr>
          <w:rFonts w:ascii="Verdana" w:hAnsi="Verdana" w:cs="Verdana"/>
          <w:color w:val="000000"/>
          <w:sz w:val="24"/>
          <w:szCs w:val="24"/>
        </w:rPr>
        <w:t xml:space="preserve">Un </w:t>
      </w:r>
      <w:r w:rsidRPr="005E2C9B"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substrat </w:t>
      </w:r>
      <w:r w:rsidRPr="005E2C9B">
        <w:rPr>
          <w:rFonts w:ascii="Verdana" w:hAnsi="Verdana" w:cs="Verdana"/>
          <w:color w:val="000000"/>
          <w:sz w:val="24"/>
          <w:szCs w:val="24"/>
        </w:rPr>
        <w:t>: c’est la molécule principale qui subit une transformation</w:t>
      </w:r>
      <w:r w:rsidRPr="005E2C9B">
        <w:rPr>
          <w:rFonts w:ascii="Verdana" w:hAnsi="Verdana" w:cs="Verdana"/>
          <w:color w:val="000000"/>
          <w:sz w:val="28"/>
          <w:szCs w:val="28"/>
        </w:rPr>
        <w:t>.</w:t>
      </w:r>
    </w:p>
    <w:p w:rsidR="002C6452" w:rsidRPr="00202B4C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202B4C">
        <w:rPr>
          <w:rFonts w:ascii="Verdana" w:hAnsi="Verdana" w:cs="Verdana"/>
          <w:color w:val="000000"/>
          <w:sz w:val="28"/>
          <w:szCs w:val="28"/>
        </w:rPr>
        <w:lastRenderedPageBreak/>
        <w:t xml:space="preserve">Un </w:t>
      </w:r>
      <w:r w:rsidRPr="00202B4C">
        <w:rPr>
          <w:rFonts w:ascii="Verdana,Bold" w:hAnsi="Verdana,Bold" w:cs="Verdana,Bold"/>
          <w:color w:val="0000FF"/>
          <w:sz w:val="28"/>
          <w:szCs w:val="28"/>
        </w:rPr>
        <w:t xml:space="preserve">réactif </w:t>
      </w:r>
      <w:r w:rsidRPr="00202B4C">
        <w:rPr>
          <w:rFonts w:ascii="Verdana" w:hAnsi="Verdana" w:cs="Verdana"/>
          <w:color w:val="000000"/>
          <w:sz w:val="28"/>
          <w:szCs w:val="28"/>
        </w:rPr>
        <w:t>: c’est l’agent chimique capable de provoquer une réaction.</w:t>
      </w:r>
    </w:p>
    <w:p w:rsidR="005F0407" w:rsidRPr="007C08BA" w:rsidRDefault="002C6452" w:rsidP="00A746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 xml:space="preserve">Un </w:t>
      </w:r>
      <w:r w:rsidRPr="007F3F9D">
        <w:rPr>
          <w:rFonts w:ascii="Verdana,Bold" w:hAnsi="Verdana,Bold" w:cs="Verdana,Bold"/>
          <w:b/>
          <w:bCs/>
          <w:color w:val="FF0000"/>
          <w:sz w:val="24"/>
          <w:szCs w:val="24"/>
        </w:rPr>
        <w:t>choc efficace</w:t>
      </w:r>
      <w:r w:rsidRPr="007C08BA"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 </w:t>
      </w:r>
      <w:r w:rsidRPr="007C08BA">
        <w:rPr>
          <w:rFonts w:ascii="Verdana" w:hAnsi="Verdana" w:cs="Verdana"/>
          <w:color w:val="000000"/>
          <w:sz w:val="24"/>
          <w:szCs w:val="24"/>
        </w:rPr>
        <w:t>est un choc dont l’énergie est suffisante pour que la</w:t>
      </w:r>
      <w:r w:rsidR="00A7462E" w:rsidRPr="007C08BA">
        <w:rPr>
          <w:rFonts w:ascii="Verdana" w:hAnsi="Verdana" w:cs="Verdana"/>
          <w:color w:val="000000"/>
          <w:sz w:val="24"/>
          <w:szCs w:val="24"/>
        </w:rPr>
        <w:t xml:space="preserve"> réaction se produise. Si la réaction s'effectue :</w:t>
      </w:r>
    </w:p>
    <w:p w:rsidR="005E2C9B" w:rsidRPr="007F3F9D" w:rsidRDefault="002C6452" w:rsidP="007C08B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 xml:space="preserve">en une seule étape (un seul choc), il s'agit alors d'une </w:t>
      </w:r>
      <w:r w:rsidRPr="007F3F9D">
        <w:rPr>
          <w:rFonts w:ascii="Verdana,Bold" w:hAnsi="Verdana,Bold" w:cs="Verdana,Bold"/>
          <w:color w:val="0000FF"/>
          <w:sz w:val="24"/>
          <w:szCs w:val="24"/>
        </w:rPr>
        <w:t>RÉACTION</w:t>
      </w:r>
      <w:r w:rsidR="005E2C9B" w:rsidRPr="007F3F9D">
        <w:rPr>
          <w:rFonts w:ascii="Verdana,Bold" w:hAnsi="Verdana,Bold" w:cs="Verdana,Bold"/>
          <w:color w:val="0000FF"/>
          <w:sz w:val="24"/>
          <w:szCs w:val="24"/>
        </w:rPr>
        <w:t xml:space="preserve"> ÉLÉMENTAIRE</w:t>
      </w:r>
      <w:r w:rsidR="005E2C9B" w:rsidRPr="007F3F9D">
        <w:rPr>
          <w:rFonts w:ascii="Verdana" w:hAnsi="Verdana" w:cs="Verdana"/>
          <w:color w:val="000000"/>
          <w:sz w:val="24"/>
          <w:szCs w:val="24"/>
        </w:rPr>
        <w:t>,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  <w:sz w:val="24"/>
          <w:szCs w:val="24"/>
        </w:rPr>
      </w:pPr>
    </w:p>
    <w:p w:rsidR="002C6452" w:rsidRPr="007C08BA" w:rsidRDefault="002C6452" w:rsidP="007C08B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Wingdings" w:hAnsi="Wingdings" w:cs="Wingdings"/>
          <w:color w:val="000000"/>
          <w:sz w:val="24"/>
          <w:szCs w:val="24"/>
        </w:rPr>
        <w:t></w:t>
      </w:r>
      <w:r w:rsidRPr="007C08BA">
        <w:rPr>
          <w:rFonts w:ascii="Verdana" w:hAnsi="Verdana" w:cs="Verdana"/>
          <w:color w:val="000000"/>
          <w:sz w:val="24"/>
          <w:szCs w:val="24"/>
        </w:rPr>
        <w:t>en deux étapes ou plusieurs étapes, c'est-à-dire par une succession</w:t>
      </w:r>
      <w:r w:rsidR="00A7462E" w:rsidRPr="007C08BA">
        <w:rPr>
          <w:rFonts w:ascii="Verdana" w:hAnsi="Verdana" w:cs="Verdana"/>
          <w:color w:val="000000"/>
          <w:sz w:val="24"/>
          <w:szCs w:val="24"/>
        </w:rPr>
        <w:t xml:space="preserve"> de réactions élémentaires: </w:t>
      </w:r>
      <w:r w:rsidR="00A7462E" w:rsidRPr="007C08BA">
        <w:rPr>
          <w:rFonts w:ascii="Verdana,Bold" w:hAnsi="Verdana,Bold" w:cs="Verdana,Bold"/>
          <w:color w:val="0000FF"/>
          <w:sz w:val="24"/>
          <w:szCs w:val="24"/>
        </w:rPr>
        <w:t>RÉACTION COMPLEXE</w:t>
      </w:r>
      <w:r w:rsidR="00A7462E" w:rsidRPr="007C08BA">
        <w:rPr>
          <w:rFonts w:ascii="Verdana" w:hAnsi="Verdana" w:cs="Verdana"/>
          <w:color w:val="000000"/>
          <w:sz w:val="24"/>
          <w:szCs w:val="24"/>
        </w:rPr>
        <w:t>.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372D" w:rsidRPr="007C08BA" w:rsidRDefault="002C6452" w:rsidP="002237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F3F9D">
        <w:rPr>
          <w:rFonts w:ascii="Verdana,Bold" w:hAnsi="Verdana,Bold" w:cs="Verdana,Bold"/>
          <w:color w:val="FF0000"/>
          <w:sz w:val="24"/>
          <w:szCs w:val="24"/>
        </w:rPr>
        <w:t>2) Réaction élémentaire</w:t>
      </w:r>
      <w:r w:rsidRPr="007C08BA">
        <w:rPr>
          <w:rFonts w:ascii="Verdana,Bold" w:hAnsi="Verdana,Bold" w:cs="Verdana,Bold"/>
          <w:color w:val="FF0066"/>
          <w:sz w:val="24"/>
          <w:szCs w:val="24"/>
        </w:rPr>
        <w:t xml:space="preserve"> : </w:t>
      </w:r>
      <w:r w:rsidRPr="007C08BA">
        <w:rPr>
          <w:rFonts w:ascii="Verdana" w:hAnsi="Verdana" w:cs="Verdana"/>
          <w:color w:val="000000"/>
          <w:sz w:val="24"/>
          <w:szCs w:val="24"/>
        </w:rPr>
        <w:t>Au moment de la collision de A et de B, il y a</w:t>
      </w:r>
      <w:r w:rsidR="0022372D" w:rsidRPr="007C08BA">
        <w:rPr>
          <w:rFonts w:ascii="Verdana" w:hAnsi="Verdana" w:cs="Verdana"/>
          <w:color w:val="000000"/>
          <w:sz w:val="24"/>
          <w:szCs w:val="24"/>
        </w:rPr>
        <w:t xml:space="preserve"> formation d’un état de transition (très instable), qui évolue ensuite très rapidement vers C.</w:t>
      </w:r>
    </w:p>
    <w:p w:rsidR="0022372D" w:rsidRPr="007C08BA" w:rsidRDefault="0022372D" w:rsidP="002237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L’évolution de la réaction, à l’échelle moléculaire, est représentée par le diagramme d’énergie suivant :</w:t>
      </w:r>
    </w:p>
    <w:p w:rsidR="0022372D" w:rsidRPr="005E2C9B" w:rsidRDefault="0022372D" w:rsidP="002237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2C6452" w:rsidRPr="005E2C9B" w:rsidRDefault="002C6452" w:rsidP="002237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E2BD7" w:rsidRPr="005E2C9B" w:rsidRDefault="008E2BD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5E2C9B">
        <w:rPr>
          <w:rFonts w:ascii="Verdana" w:hAnsi="Verdana" w:cs="Verdana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047875" cy="194310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237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F3F9D">
        <w:rPr>
          <w:rFonts w:ascii="Verdana,Bold" w:hAnsi="Verdana,Bold" w:cs="Verdana,Bold"/>
          <w:color w:val="FF0000"/>
          <w:sz w:val="28"/>
          <w:szCs w:val="28"/>
        </w:rPr>
        <w:t>3) Réaction complexe :</w:t>
      </w:r>
      <w:r w:rsidRPr="005E2C9B">
        <w:rPr>
          <w:rFonts w:ascii="Verdana,Bold" w:hAnsi="Verdana,Bold" w:cs="Verdana,Bold"/>
          <w:color w:val="FF0066"/>
          <w:sz w:val="28"/>
          <w:szCs w:val="28"/>
        </w:rPr>
        <w:t xml:space="preserve"> </w:t>
      </w:r>
      <w:r w:rsidRPr="007C08BA">
        <w:rPr>
          <w:rFonts w:ascii="Verdana" w:hAnsi="Verdana" w:cs="Verdana"/>
          <w:color w:val="000000"/>
          <w:sz w:val="24"/>
          <w:szCs w:val="24"/>
        </w:rPr>
        <w:t>La réaction s’effectue en plusieurs étapes, qui sont</w:t>
      </w:r>
      <w:r w:rsidR="0022372D" w:rsidRPr="007C08BA">
        <w:rPr>
          <w:rFonts w:ascii="Verdana" w:hAnsi="Verdana" w:cs="Verdana"/>
          <w:color w:val="000000"/>
          <w:sz w:val="24"/>
          <w:szCs w:val="24"/>
        </w:rPr>
        <w:t xml:space="preserve"> une succession de processus élémentaires. Elle passe par un(ou plusieurs) intermédiaire(s) réactionnel(s) avant d’arriver au produit C.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Chaque intermédiaire est précédé et suivi d’un état de transition.</w:t>
      </w:r>
    </w:p>
    <w:p w:rsidR="008E2BD7" w:rsidRPr="007C08BA" w:rsidRDefault="008E2BD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000375" cy="2124075"/>
            <wp:effectExtent l="1905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237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Les intermédiaires réactionnels sont des entités peu stables (durée de vie</w:t>
      </w:r>
      <w:r w:rsidR="0022372D" w:rsidRPr="007C08BA">
        <w:rPr>
          <w:rFonts w:ascii="Verdana" w:hAnsi="Verdana" w:cs="Verdana"/>
          <w:color w:val="000000"/>
          <w:sz w:val="24"/>
          <w:szCs w:val="24"/>
        </w:rPr>
        <w:t xml:space="preserve"> très courte), par conséquent très réactifs.</w:t>
      </w:r>
    </w:p>
    <w:p w:rsidR="0022372D" w:rsidRDefault="002C6452" w:rsidP="002237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L'étape ayant l'énergie d'activation la plus élevée, est l'étape la plus lente,</w:t>
      </w:r>
      <w:r w:rsidR="0022372D" w:rsidRPr="007C08BA">
        <w:rPr>
          <w:rFonts w:ascii="Verdana" w:hAnsi="Verdana" w:cs="Verdana"/>
          <w:color w:val="000000"/>
          <w:sz w:val="24"/>
          <w:szCs w:val="24"/>
        </w:rPr>
        <w:t xml:space="preserve"> donc cinétiquement déterminante</w:t>
      </w:r>
      <w:r w:rsidR="0022372D" w:rsidRPr="005E2C9B">
        <w:rPr>
          <w:rFonts w:ascii="Verdana" w:hAnsi="Verdana" w:cs="Verdana"/>
          <w:color w:val="000000"/>
          <w:sz w:val="28"/>
          <w:szCs w:val="28"/>
        </w:rPr>
        <w:t>.</w:t>
      </w:r>
    </w:p>
    <w:p w:rsidR="007F3F9D" w:rsidRPr="005E2C9B" w:rsidRDefault="007F3F9D" w:rsidP="002237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2C6452" w:rsidRPr="005E2C9B" w:rsidRDefault="002C6452" w:rsidP="002C6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452" w:rsidRPr="007F3F9D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color w:val="FF0000"/>
          <w:sz w:val="28"/>
          <w:szCs w:val="28"/>
        </w:rPr>
      </w:pPr>
      <w:r w:rsidRPr="007F3F9D">
        <w:rPr>
          <w:rFonts w:ascii="Verdana,Bold" w:hAnsi="Verdana,Bold" w:cs="Verdana,Bold"/>
          <w:color w:val="FF0000"/>
          <w:sz w:val="28"/>
          <w:szCs w:val="28"/>
        </w:rPr>
        <w:t>III. ASPECT ELECTRONIQUE. INTERMÉDIAIRES RÉACTIONNELS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F3F9D">
        <w:rPr>
          <w:rFonts w:ascii="Verdana,Bold" w:hAnsi="Verdana,Bold" w:cs="Verdana,Bold"/>
          <w:b/>
          <w:bCs/>
          <w:color w:val="FF0000"/>
          <w:sz w:val="24"/>
          <w:szCs w:val="24"/>
        </w:rPr>
        <w:t xml:space="preserve">1) Coupure de liaisons </w:t>
      </w:r>
      <w:r w:rsidRPr="007F3F9D">
        <w:rPr>
          <w:rFonts w:ascii="Symbol" w:hAnsi="Symbol" w:cs="Symbol"/>
          <w:color w:val="FF0000"/>
          <w:sz w:val="24"/>
          <w:szCs w:val="24"/>
        </w:rPr>
        <w:t></w:t>
      </w:r>
      <w:r w:rsidRPr="007F3F9D">
        <w:rPr>
          <w:rFonts w:ascii="Symbol" w:hAnsi="Symbol" w:cs="Symbol"/>
          <w:color w:val="FF0000"/>
          <w:sz w:val="24"/>
          <w:szCs w:val="24"/>
        </w:rPr>
        <w:t></w:t>
      </w:r>
      <w:r w:rsidRPr="007F3F9D">
        <w:rPr>
          <w:rFonts w:ascii="Verdana,Bold" w:hAnsi="Verdana,Bold" w:cs="Verdana,Bold"/>
          <w:b/>
          <w:bCs/>
          <w:color w:val="FF0000"/>
          <w:sz w:val="24"/>
          <w:szCs w:val="24"/>
        </w:rPr>
        <w:t>:</w:t>
      </w:r>
      <w:r w:rsidRPr="007C08BA">
        <w:rPr>
          <w:rFonts w:ascii="Verdana,Bold" w:hAnsi="Verdana,Bold" w:cs="Verdana,Bold"/>
          <w:b/>
          <w:bCs/>
          <w:color w:val="FF0066"/>
          <w:sz w:val="24"/>
          <w:szCs w:val="24"/>
        </w:rPr>
        <w:t xml:space="preserve"> </w:t>
      </w:r>
      <w:r w:rsidRPr="007C08BA">
        <w:rPr>
          <w:rFonts w:ascii="Verdana" w:hAnsi="Verdana" w:cs="Verdana"/>
          <w:color w:val="000000"/>
          <w:sz w:val="24"/>
          <w:szCs w:val="24"/>
        </w:rPr>
        <w:t>il existe 2 types de mécanismes, selon les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intermédiaires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mis en jeu :</w:t>
      </w:r>
    </w:p>
    <w:p w:rsidR="005F0407" w:rsidRPr="007C08BA" w:rsidRDefault="005F040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7C08BA" w:rsidRDefault="002C6452" w:rsidP="007C08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Wingdings" w:hAnsi="Wingdings" w:cs="Wingdings"/>
          <w:color w:val="000000"/>
          <w:sz w:val="24"/>
          <w:szCs w:val="24"/>
        </w:rPr>
        <w:t></w:t>
      </w:r>
      <w:r w:rsidRPr="007C08BA">
        <w:rPr>
          <w:rFonts w:ascii="Verdana,Bold" w:hAnsi="Verdana,Bold" w:cs="Verdana,Bold"/>
          <w:b/>
          <w:bCs/>
          <w:color w:val="FF0000"/>
          <w:sz w:val="24"/>
          <w:szCs w:val="24"/>
        </w:rPr>
        <w:t xml:space="preserve">Mécanisme homolytique </w:t>
      </w:r>
      <w:r w:rsidRPr="007C08BA">
        <w:rPr>
          <w:rFonts w:ascii="Verdana" w:hAnsi="Verdana" w:cs="Verdana"/>
          <w:color w:val="000000"/>
          <w:sz w:val="24"/>
          <w:szCs w:val="24"/>
        </w:rPr>
        <w:t>: rupture symétrique de la liaison</w:t>
      </w:r>
    </w:p>
    <w:p w:rsidR="007C08BA" w:rsidRPr="007C08BA" w:rsidRDefault="002C6452" w:rsidP="007C08B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covalente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(formation de radicaux). Cette rupture est initiée, le plus</w:t>
      </w:r>
      <w:r w:rsidR="007C08BA" w:rsidRPr="007C08BA">
        <w:rPr>
          <w:rFonts w:ascii="Verdana" w:hAnsi="Verdana" w:cs="Verdana"/>
          <w:color w:val="000000"/>
          <w:sz w:val="24"/>
          <w:szCs w:val="24"/>
        </w:rPr>
        <w:t xml:space="preserve"> souvent, par des radiations U.V.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E2BD7" w:rsidRPr="007C08BA" w:rsidRDefault="008E2BD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752975" cy="1000125"/>
            <wp:effectExtent l="1905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BA" w:rsidRPr="007C08BA" w:rsidRDefault="002C6452" w:rsidP="007C08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Wingdings" w:hAnsi="Wingdings" w:cs="Wingdings"/>
          <w:color w:val="000000"/>
          <w:sz w:val="24"/>
          <w:szCs w:val="24"/>
        </w:rPr>
        <w:t></w:t>
      </w:r>
      <w:r w:rsidRPr="007C08BA">
        <w:rPr>
          <w:rFonts w:ascii="Verdana,Bold" w:hAnsi="Verdana,Bold" w:cs="Verdana,Bold"/>
          <w:b/>
          <w:bCs/>
          <w:color w:val="FF0000"/>
          <w:sz w:val="24"/>
          <w:szCs w:val="24"/>
        </w:rPr>
        <w:t xml:space="preserve">Mécanisme </w:t>
      </w:r>
      <w:proofErr w:type="spellStart"/>
      <w:r w:rsidRPr="007C08BA">
        <w:rPr>
          <w:rFonts w:ascii="Verdana,Bold" w:hAnsi="Verdana,Bold" w:cs="Verdana,Bold"/>
          <w:b/>
          <w:bCs/>
          <w:color w:val="FF0000"/>
          <w:sz w:val="24"/>
          <w:szCs w:val="24"/>
        </w:rPr>
        <w:t>hétérolytique</w:t>
      </w:r>
      <w:proofErr w:type="spellEnd"/>
      <w:r w:rsidRPr="007C08BA">
        <w:rPr>
          <w:rFonts w:ascii="Verdana,Bold" w:hAnsi="Verdana,Bold" w:cs="Verdana,Bold"/>
          <w:b/>
          <w:bCs/>
          <w:color w:val="FF0000"/>
          <w:sz w:val="24"/>
          <w:szCs w:val="24"/>
        </w:rPr>
        <w:t xml:space="preserve"> </w:t>
      </w:r>
      <w:r w:rsidRPr="007C08BA">
        <w:rPr>
          <w:rFonts w:ascii="Verdana" w:hAnsi="Verdana" w:cs="Verdana"/>
          <w:color w:val="000000"/>
          <w:sz w:val="24"/>
          <w:szCs w:val="24"/>
        </w:rPr>
        <w:t>: rupture dissymétrique de la liaison</w:t>
      </w:r>
      <w:r w:rsidR="007C08BA" w:rsidRPr="007C08BA">
        <w:rPr>
          <w:rFonts w:ascii="Verdana" w:hAnsi="Verdana" w:cs="Verdana"/>
          <w:color w:val="000000"/>
          <w:sz w:val="24"/>
          <w:szCs w:val="24"/>
        </w:rPr>
        <w:t xml:space="preserve"> covalente (passage par des intermédiaires ioniques : cations et anions).</w:t>
      </w:r>
    </w:p>
    <w:p w:rsidR="002C6452" w:rsidRPr="007C08BA" w:rsidRDefault="002C6452" w:rsidP="007C08B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E2BD7" w:rsidRPr="007C08BA" w:rsidRDefault="008E2BD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752975" cy="923925"/>
            <wp:effectExtent l="1905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 xml:space="preserve">Dans ce cours, nous ne développerons que les réactions </w:t>
      </w:r>
      <w:proofErr w:type="spellStart"/>
      <w:r w:rsidRPr="007C08BA">
        <w:rPr>
          <w:rFonts w:ascii="Verdana" w:hAnsi="Verdana" w:cs="Verdana"/>
          <w:color w:val="000000"/>
          <w:sz w:val="24"/>
          <w:szCs w:val="24"/>
        </w:rPr>
        <w:t>hétérolytiques</w:t>
      </w:r>
      <w:proofErr w:type="spellEnd"/>
      <w:r w:rsidRPr="007C08BA">
        <w:rPr>
          <w:rFonts w:ascii="Verdana" w:hAnsi="Verdana" w:cs="Verdana"/>
          <w:color w:val="000000"/>
          <w:sz w:val="24"/>
          <w:szCs w:val="24"/>
        </w:rPr>
        <w:t>.</w:t>
      </w:r>
    </w:p>
    <w:p w:rsidR="005F0407" w:rsidRPr="007C08BA" w:rsidRDefault="005F040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  <w:sz w:val="24"/>
          <w:szCs w:val="24"/>
        </w:rPr>
      </w:pPr>
      <w:r w:rsidRPr="007C08BA">
        <w:rPr>
          <w:rFonts w:ascii="Verdana,Bold" w:hAnsi="Verdana,Bold" w:cs="Verdana,Bold"/>
          <w:b/>
          <w:bCs/>
          <w:color w:val="FF0066"/>
          <w:sz w:val="24"/>
          <w:szCs w:val="24"/>
        </w:rPr>
        <w:t>2) Rôle du solvant dans les réactions en synthèse organique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Un solvant est un liquide non réactif, capable de dissoudre les réactifs et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les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produits formés, d’une part ; d’autre part, il peut favoriser ou inhiber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certaines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réactions en </w:t>
      </w:r>
      <w:proofErr w:type="spellStart"/>
      <w:r w:rsidRPr="007C08BA">
        <w:rPr>
          <w:rFonts w:ascii="Verdana" w:hAnsi="Verdana" w:cs="Verdana"/>
          <w:color w:val="000000"/>
          <w:sz w:val="24"/>
          <w:szCs w:val="24"/>
        </w:rPr>
        <w:t>solvatant</w:t>
      </w:r>
      <w:proofErr w:type="spellEnd"/>
      <w:r w:rsidRPr="007C08BA">
        <w:rPr>
          <w:rFonts w:ascii="Verdana" w:hAnsi="Verdana" w:cs="Verdana"/>
          <w:color w:val="000000"/>
          <w:sz w:val="24"/>
          <w:szCs w:val="24"/>
        </w:rPr>
        <w:t xml:space="preserve"> réactifs ou produits. Il existe 2 classes de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solvant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: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Symbol" w:hAnsi="Symbol" w:cs="Symbol"/>
          <w:color w:val="000000"/>
          <w:sz w:val="24"/>
          <w:szCs w:val="24"/>
        </w:rPr>
        <w:t></w:t>
      </w:r>
      <w:r w:rsidRPr="007C08BA">
        <w:rPr>
          <w:rFonts w:ascii="Symbol" w:hAnsi="Symbol" w:cs="Symbol"/>
          <w:color w:val="000000"/>
          <w:sz w:val="24"/>
          <w:szCs w:val="24"/>
        </w:rPr>
        <w:t></w:t>
      </w:r>
      <w:r w:rsidRPr="007C08BA">
        <w:rPr>
          <w:rFonts w:ascii="Verdana,BoldItalic" w:hAnsi="Verdana,BoldItalic" w:cs="Verdana,BoldItalic"/>
          <w:b/>
          <w:bCs/>
          <w:i/>
          <w:iCs/>
          <w:color w:val="FF0000"/>
          <w:sz w:val="24"/>
          <w:szCs w:val="24"/>
        </w:rPr>
        <w:t xml:space="preserve">Les solvants non polaires </w:t>
      </w:r>
      <w:r w:rsidRPr="007C08BA">
        <w:rPr>
          <w:rFonts w:ascii="Verdana" w:hAnsi="Verdana" w:cs="Verdana"/>
          <w:color w:val="000000"/>
          <w:sz w:val="24"/>
          <w:szCs w:val="24"/>
        </w:rPr>
        <w:t>: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Ces solvants se caractérisent par un moment dipolaire nul : Benzène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(C6H6), toluène (C6H5-CH3), tétrachlorure de carbone (CCl4),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hydrocarbures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(hexane, cyclohexane…)… Etant non chargés, ils ne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solvatent</w:t>
      </w:r>
      <w:proofErr w:type="spellEnd"/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pas les ions du milieu réactionnel.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Symbol" w:hAnsi="Symbol" w:cs="Symbol"/>
          <w:color w:val="000000"/>
          <w:sz w:val="24"/>
          <w:szCs w:val="24"/>
        </w:rPr>
        <w:t></w:t>
      </w:r>
      <w:r w:rsidRPr="007C08BA">
        <w:rPr>
          <w:rFonts w:ascii="Symbol" w:hAnsi="Symbol" w:cs="Symbol"/>
          <w:color w:val="000000"/>
          <w:sz w:val="24"/>
          <w:szCs w:val="24"/>
        </w:rPr>
        <w:t></w:t>
      </w:r>
      <w:r w:rsidRPr="007C08BA">
        <w:rPr>
          <w:rFonts w:ascii="Verdana,BoldItalic" w:hAnsi="Verdana,BoldItalic" w:cs="Verdana,BoldItalic"/>
          <w:b/>
          <w:bCs/>
          <w:i/>
          <w:iCs/>
          <w:color w:val="FF0000"/>
          <w:sz w:val="24"/>
          <w:szCs w:val="24"/>
        </w:rPr>
        <w:t xml:space="preserve">Les solvants polaires </w:t>
      </w:r>
      <w:r w:rsidRPr="007C08BA">
        <w:rPr>
          <w:rFonts w:ascii="Verdana" w:hAnsi="Verdana" w:cs="Verdana"/>
          <w:color w:val="000000"/>
          <w:sz w:val="24"/>
          <w:szCs w:val="24"/>
        </w:rPr>
        <w:t>: ils sont divisés en 2 groupes :</w:t>
      </w:r>
    </w:p>
    <w:p w:rsidR="005F0407" w:rsidRPr="007C08BA" w:rsidRDefault="005F040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60386B" w:rsidRDefault="002C6452" w:rsidP="006038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0386B"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Solvants </w:t>
      </w:r>
      <w:proofErr w:type="spellStart"/>
      <w:r w:rsidRPr="0060386B">
        <w:rPr>
          <w:rFonts w:ascii="Verdana,Bold" w:hAnsi="Verdana,Bold" w:cs="Verdana,Bold"/>
          <w:b/>
          <w:bCs/>
          <w:color w:val="0000FF"/>
          <w:sz w:val="24"/>
          <w:szCs w:val="24"/>
        </w:rPr>
        <w:t>protiques</w:t>
      </w:r>
      <w:proofErr w:type="spellEnd"/>
      <w:r w:rsidRPr="0060386B"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 </w:t>
      </w:r>
      <w:r w:rsidRPr="0060386B">
        <w:rPr>
          <w:rFonts w:ascii="Verdana" w:hAnsi="Verdana" w:cs="Verdana"/>
          <w:color w:val="000000"/>
          <w:sz w:val="24"/>
          <w:szCs w:val="24"/>
        </w:rPr>
        <w:t>: ils possèdent au moins un atome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d’hydrogène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lié à un hétéroatome (O, N, S…) comme dans l’eau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(H-O-H), les alcools (R-O-H).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Du fait de la polarisation des liaisons (</w:t>
      </w:r>
      <w:r w:rsidRPr="007C08BA">
        <w:rPr>
          <w:rFonts w:ascii="Verdana" w:hAnsi="Verdana" w:cs="Verdana"/>
          <w:color w:val="FF0000"/>
          <w:sz w:val="24"/>
          <w:szCs w:val="24"/>
        </w:rPr>
        <w:t>H</w:t>
      </w:r>
      <w:r w:rsidRPr="007C08BA">
        <w:rPr>
          <w:rFonts w:ascii="Verdana" w:hAnsi="Verdana" w:cs="Verdana"/>
          <w:color w:val="000000"/>
          <w:sz w:val="24"/>
          <w:szCs w:val="24"/>
        </w:rPr>
        <w:t xml:space="preserve">-O, </w:t>
      </w:r>
      <w:r w:rsidRPr="007C08BA">
        <w:rPr>
          <w:rFonts w:ascii="Verdana" w:hAnsi="Verdana" w:cs="Verdana"/>
          <w:color w:val="FF0000"/>
          <w:sz w:val="24"/>
          <w:szCs w:val="24"/>
        </w:rPr>
        <w:t>H</w:t>
      </w:r>
      <w:r w:rsidRPr="007C08BA">
        <w:rPr>
          <w:rFonts w:ascii="Verdana" w:hAnsi="Verdana" w:cs="Verdana"/>
          <w:color w:val="000000"/>
          <w:sz w:val="24"/>
          <w:szCs w:val="24"/>
        </w:rPr>
        <w:t xml:space="preserve">-N, </w:t>
      </w:r>
      <w:r w:rsidRPr="007C08BA">
        <w:rPr>
          <w:rFonts w:ascii="Verdana" w:hAnsi="Verdana" w:cs="Verdana"/>
          <w:color w:val="FF0000"/>
          <w:sz w:val="24"/>
          <w:szCs w:val="24"/>
        </w:rPr>
        <w:t>H</w:t>
      </w:r>
      <w:r w:rsidRPr="007C08BA">
        <w:rPr>
          <w:rFonts w:ascii="Verdana" w:hAnsi="Verdana" w:cs="Verdana"/>
          <w:color w:val="000000"/>
          <w:sz w:val="24"/>
          <w:szCs w:val="24"/>
        </w:rPr>
        <w:t>-S…), ces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protons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mobiles sont capables de former des liaisons hydrogène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avec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des molécules portant des doublets libres ou des charges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négatives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>.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66"/>
          <w:sz w:val="24"/>
          <w:szCs w:val="24"/>
        </w:rPr>
      </w:pPr>
    </w:p>
    <w:p w:rsidR="002C6452" w:rsidRPr="007C08BA" w:rsidRDefault="0060386B" w:rsidP="002C6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</w:t>
      </w:r>
      <w:r w:rsidR="008E2BD7" w:rsidRPr="007C08BA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400300" cy="1349252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85" cy="135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7C08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 xml:space="preserve">Un solvant </w:t>
      </w:r>
      <w:proofErr w:type="spellStart"/>
      <w:r w:rsidRPr="007C08BA">
        <w:rPr>
          <w:rFonts w:ascii="Verdana" w:hAnsi="Verdana" w:cs="Verdana"/>
          <w:color w:val="000000"/>
          <w:sz w:val="24"/>
          <w:szCs w:val="24"/>
        </w:rPr>
        <w:t>protique</w:t>
      </w:r>
      <w:proofErr w:type="spellEnd"/>
      <w:r w:rsidRPr="007C08BA">
        <w:rPr>
          <w:rFonts w:ascii="Verdana" w:hAnsi="Verdana" w:cs="Verdana"/>
          <w:color w:val="000000"/>
          <w:sz w:val="24"/>
          <w:szCs w:val="24"/>
        </w:rPr>
        <w:t xml:space="preserve"> augmente la polarité de la liaison C-X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du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substrat et facilite le départ du groupement partant (X)</w:t>
      </w:r>
    </w:p>
    <w:p w:rsidR="002C6452" w:rsidRPr="007C08BA" w:rsidRDefault="002C6452" w:rsidP="007C08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 xml:space="preserve">Un solvant </w:t>
      </w:r>
      <w:proofErr w:type="spellStart"/>
      <w:r w:rsidRPr="007C08BA">
        <w:rPr>
          <w:rFonts w:ascii="Verdana" w:hAnsi="Verdana" w:cs="Verdana"/>
          <w:color w:val="000000"/>
          <w:sz w:val="24"/>
          <w:szCs w:val="24"/>
        </w:rPr>
        <w:t>protique</w:t>
      </w:r>
      <w:proofErr w:type="spellEnd"/>
      <w:r w:rsidRPr="007C08BA">
        <w:rPr>
          <w:rFonts w:ascii="Verdana" w:hAnsi="Verdana" w:cs="Verdana"/>
          <w:color w:val="000000"/>
          <w:sz w:val="24"/>
          <w:szCs w:val="24"/>
        </w:rPr>
        <w:t xml:space="preserve"> va </w:t>
      </w:r>
      <w:proofErr w:type="spellStart"/>
      <w:r w:rsidRPr="007C08BA">
        <w:rPr>
          <w:rFonts w:ascii="Verdana" w:hAnsi="Verdana" w:cs="Verdana"/>
          <w:color w:val="000000"/>
          <w:sz w:val="24"/>
          <w:szCs w:val="24"/>
        </w:rPr>
        <w:t>solvater</w:t>
      </w:r>
      <w:proofErr w:type="spellEnd"/>
      <w:r w:rsidRPr="007C08BA">
        <w:rPr>
          <w:rFonts w:ascii="Verdana" w:hAnsi="Verdana" w:cs="Verdana"/>
          <w:color w:val="000000"/>
          <w:sz w:val="24"/>
          <w:szCs w:val="24"/>
        </w:rPr>
        <w:t xml:space="preserve"> le nucléophile par</w:t>
      </w:r>
      <w:r w:rsidR="00202B4C" w:rsidRPr="00202B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02B4C" w:rsidRPr="007C08BA">
        <w:rPr>
          <w:rFonts w:ascii="Verdana" w:hAnsi="Verdana" w:cs="Verdana"/>
          <w:color w:val="000000"/>
          <w:sz w:val="24"/>
          <w:szCs w:val="24"/>
        </w:rPr>
        <w:t>formation</w:t>
      </w:r>
    </w:p>
    <w:p w:rsidR="002C6452" w:rsidRDefault="002C6452" w:rsidP="00202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de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liaisons hydrogène, et va diminuer son</w:t>
      </w:r>
      <w:r w:rsidR="00202B4C" w:rsidRPr="00202B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02B4C" w:rsidRPr="007C08BA">
        <w:rPr>
          <w:rFonts w:ascii="Verdana" w:hAnsi="Verdana" w:cs="Verdana"/>
          <w:color w:val="000000"/>
          <w:sz w:val="24"/>
          <w:szCs w:val="24"/>
        </w:rPr>
        <w:t xml:space="preserve">pouvoir nucléophile : le solvant </w:t>
      </w:r>
      <w:proofErr w:type="spellStart"/>
      <w:r w:rsidR="00202B4C" w:rsidRPr="007C08BA">
        <w:rPr>
          <w:rFonts w:ascii="Verdana" w:hAnsi="Verdana" w:cs="Verdana"/>
          <w:color w:val="000000"/>
          <w:sz w:val="24"/>
          <w:szCs w:val="24"/>
        </w:rPr>
        <w:t>protique</w:t>
      </w:r>
      <w:proofErr w:type="spellEnd"/>
      <w:r w:rsidR="00202B4C" w:rsidRPr="007C08BA">
        <w:rPr>
          <w:rFonts w:ascii="Verdana" w:hAnsi="Verdana" w:cs="Verdana"/>
          <w:color w:val="000000"/>
          <w:sz w:val="24"/>
          <w:szCs w:val="24"/>
        </w:rPr>
        <w:t xml:space="preserve"> encage le</w:t>
      </w:r>
      <w:r w:rsidR="00202B4C" w:rsidRPr="00202B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02B4C" w:rsidRPr="007C08BA">
        <w:rPr>
          <w:rFonts w:ascii="Verdana" w:hAnsi="Verdana" w:cs="Verdana"/>
          <w:color w:val="000000"/>
          <w:sz w:val="24"/>
          <w:szCs w:val="24"/>
        </w:rPr>
        <w:t>nucléophile et ralentit son attaque.</w:t>
      </w:r>
    </w:p>
    <w:p w:rsidR="00202B4C" w:rsidRPr="007C08BA" w:rsidRDefault="00202B4C" w:rsidP="00202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02B4C" w:rsidRPr="007C08BA" w:rsidRDefault="002C6452" w:rsidP="00202B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0386B"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Solvants aprotiques </w:t>
      </w:r>
      <w:r w:rsidRPr="0060386B">
        <w:rPr>
          <w:rFonts w:ascii="Verdana" w:hAnsi="Verdana" w:cs="Verdana"/>
          <w:color w:val="000000"/>
          <w:sz w:val="24"/>
          <w:szCs w:val="24"/>
        </w:rPr>
        <w:t>: ils comportent des atomes à doublets</w:t>
      </w:r>
      <w:r w:rsidR="00202B4C" w:rsidRPr="00202B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02B4C" w:rsidRPr="007C08BA">
        <w:rPr>
          <w:rFonts w:ascii="Verdana" w:hAnsi="Verdana" w:cs="Verdana"/>
          <w:color w:val="000000"/>
          <w:sz w:val="24"/>
          <w:szCs w:val="24"/>
        </w:rPr>
        <w:t>libres mais</w:t>
      </w:r>
      <w:r w:rsidR="00202B4C" w:rsidRPr="00202B4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02B4C" w:rsidRPr="007C08BA">
        <w:rPr>
          <w:rFonts w:ascii="Verdana" w:hAnsi="Verdana" w:cs="Verdana"/>
          <w:color w:val="000000"/>
          <w:sz w:val="24"/>
          <w:szCs w:val="24"/>
        </w:rPr>
        <w:t>ne possèdent pas d’hydrogène mobile: les atomes</w:t>
      </w:r>
      <w:r w:rsidR="003D7F7D" w:rsidRPr="003D7F7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D7F7D" w:rsidRPr="007C08BA">
        <w:rPr>
          <w:rFonts w:ascii="Verdana" w:hAnsi="Verdana" w:cs="Verdana"/>
          <w:color w:val="000000"/>
          <w:sz w:val="24"/>
          <w:szCs w:val="24"/>
        </w:rPr>
        <w:t xml:space="preserve">d’hydrogène sont exclusivement liés à des atomes de </w:t>
      </w:r>
      <w:proofErr w:type="gramStart"/>
      <w:r w:rsidR="003D7F7D" w:rsidRPr="007C08BA">
        <w:rPr>
          <w:rFonts w:ascii="Verdana" w:hAnsi="Verdana" w:cs="Verdana"/>
          <w:color w:val="000000"/>
          <w:sz w:val="24"/>
          <w:szCs w:val="24"/>
        </w:rPr>
        <w:t>carbone</w:t>
      </w:r>
      <w:r w:rsidR="003D7F7D">
        <w:rPr>
          <w:rFonts w:ascii="Verdana" w:hAnsi="Verdana" w:cs="Verdana"/>
          <w:color w:val="000000"/>
          <w:sz w:val="24"/>
          <w:szCs w:val="24"/>
        </w:rPr>
        <w:t> .</w:t>
      </w:r>
      <w:proofErr w:type="gramEnd"/>
    </w:p>
    <w:p w:rsidR="002C6452" w:rsidRPr="0060386B" w:rsidRDefault="002C6452" w:rsidP="003D7F7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9D723A" w:rsidRDefault="002C6452" w:rsidP="009D72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:</w:t>
      </w:r>
      <w:r w:rsidR="0060386B">
        <w:rPr>
          <w:noProof/>
          <w:lang w:eastAsia="fr-FR"/>
        </w:rPr>
        <w:drawing>
          <wp:inline distT="0" distB="0" distL="0" distR="0">
            <wp:extent cx="923925" cy="665997"/>
            <wp:effectExtent l="19050" t="0" r="0" b="0"/>
            <wp:docPr id="7" name="Image 1" descr="Diméthylacétami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éthylacétamide — Wikipédi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83" cy="66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23A">
        <w:rPr>
          <w:rFonts w:ascii="Verdana" w:hAnsi="Verdana" w:cs="Verdana"/>
          <w:color w:val="000000"/>
          <w:sz w:val="24"/>
          <w:szCs w:val="24"/>
        </w:rPr>
        <w:t xml:space="preserve">                         </w:t>
      </w:r>
      <w:r w:rsidR="009D723A">
        <w:rPr>
          <w:noProof/>
          <w:lang w:eastAsia="fr-FR"/>
        </w:rPr>
        <w:drawing>
          <wp:inline distT="0" distB="0" distL="0" distR="0">
            <wp:extent cx="876825" cy="771525"/>
            <wp:effectExtent l="19050" t="0" r="0" b="0"/>
            <wp:docPr id="10" name="Image 4" descr="Illustrated Glossary of Organic Chemistry - N,N-Dimethylformamide (DM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ed Glossary of Organic Chemistry - N,N-Dimethylformamide (DMF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46" cy="77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3A" w:rsidRDefault="009D723A" w:rsidP="002C6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Dimethylacétamide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,Ndimethylformamide</w:t>
      </w:r>
      <w:proofErr w:type="spellEnd"/>
      <w:proofErr w:type="gramEnd"/>
    </w:p>
    <w:p w:rsidR="0060386B" w:rsidRPr="007C08BA" w:rsidRDefault="0060386B" w:rsidP="002C6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proofErr w:type="spellStart"/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>Tétrahydrofurane</w:t>
      </w:r>
      <w:proofErr w:type="spellEnd"/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1,4-</w:t>
      </w:r>
      <w:proofErr w:type="spellStart"/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>dioxane</w:t>
      </w:r>
      <w:proofErr w:type="spellEnd"/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Ces solvants dissolvent les composés ioniques par solvatation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des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cations : l’effet stérique empêche la solvatation des anions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qui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ne peuvent s’approcher de la charge positive à l’intérieur de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la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molécule de solvant ; les anions, non encombrés, sont alors</w:t>
      </w:r>
    </w:p>
    <w:p w:rsidR="002C6452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très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réactifs.</w:t>
      </w:r>
    </w:p>
    <w:p w:rsidR="009D723A" w:rsidRDefault="009D723A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751735" cy="790575"/>
            <wp:effectExtent l="19050" t="0" r="0" b="0"/>
            <wp:docPr id="12" name="Image 7" descr="Tétrahydrofura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étrahydrofurane — Wikipéd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9" cy="79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B92">
        <w:rPr>
          <w:rFonts w:ascii="Verdana" w:hAnsi="Verdana" w:cs="Verdana"/>
          <w:color w:val="000000"/>
          <w:sz w:val="24"/>
          <w:szCs w:val="24"/>
        </w:rPr>
        <w:t xml:space="preserve">                                    </w:t>
      </w:r>
      <w:r w:rsidR="00187B92">
        <w:rPr>
          <w:noProof/>
          <w:lang w:eastAsia="fr-FR"/>
        </w:rPr>
        <w:drawing>
          <wp:inline distT="0" distB="0" distL="0" distR="0">
            <wp:extent cx="685800" cy="912115"/>
            <wp:effectExtent l="0" t="0" r="0" b="0"/>
            <wp:docPr id="13" name="Image 10" descr="1,4-Dioxa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,4-Dioxane — Wikipédi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76" cy="91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3A" w:rsidRDefault="00187B9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Tetrahydrofurane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                     1,4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Dioxane</w:t>
      </w:r>
      <w:proofErr w:type="spellEnd"/>
    </w:p>
    <w:p w:rsidR="00187B92" w:rsidRPr="007C08BA" w:rsidRDefault="00187B9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66"/>
          <w:sz w:val="24"/>
          <w:szCs w:val="24"/>
        </w:rPr>
      </w:pPr>
      <w:r w:rsidRPr="007C08BA">
        <w:rPr>
          <w:rFonts w:ascii="Verdana,Bold" w:hAnsi="Verdana,Bold" w:cs="Verdana,Bold"/>
          <w:b/>
          <w:bCs/>
          <w:color w:val="FF0066"/>
          <w:sz w:val="24"/>
          <w:szCs w:val="24"/>
        </w:rPr>
        <w:t>3) Intermédiaires réactionnels :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Entre l'étape initiale et finale d'une réaction chimique, se forment des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,Bold" w:hAnsi="Verdana,Bold" w:cs="Verdana,Bold"/>
          <w:b/>
          <w:bCs/>
          <w:color w:val="0000FF"/>
          <w:sz w:val="24"/>
          <w:szCs w:val="24"/>
        </w:rPr>
        <w:t>intermédiaires</w:t>
      </w:r>
      <w:proofErr w:type="gramEnd"/>
      <w:r w:rsidRPr="007C08BA"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 réactionnels</w:t>
      </w:r>
      <w:r w:rsidRPr="007C08BA">
        <w:rPr>
          <w:rFonts w:ascii="Verdana" w:hAnsi="Verdana" w:cs="Verdana"/>
          <w:color w:val="000000"/>
          <w:sz w:val="24"/>
          <w:szCs w:val="24"/>
        </w:rPr>
        <w:t>, peu stables, à durée de vie très courte.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Ces espèces chimiques sont entièrement consommées à la fin de la</w:t>
      </w:r>
    </w:p>
    <w:p w:rsidR="002C6452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réaction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, ils ne figurent donc pas dans l’équation </w:t>
      </w:r>
      <w:r w:rsidR="003D7F7D" w:rsidRPr="007C08BA">
        <w:rPr>
          <w:rFonts w:ascii="Verdana" w:hAnsi="Verdana" w:cs="Verdana"/>
          <w:color w:val="000000"/>
          <w:sz w:val="24"/>
          <w:szCs w:val="24"/>
        </w:rPr>
        <w:t>stœchiométrique</w:t>
      </w:r>
      <w:r w:rsidRPr="007C08BA">
        <w:rPr>
          <w:rFonts w:ascii="Verdana" w:hAnsi="Verdana" w:cs="Verdana"/>
          <w:color w:val="000000"/>
          <w:sz w:val="24"/>
          <w:szCs w:val="24"/>
        </w:rPr>
        <w:t>.</w:t>
      </w:r>
    </w:p>
    <w:p w:rsidR="00187B92" w:rsidRPr="007C08BA" w:rsidRDefault="00187B9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a) Les radicaux libres : </w:t>
      </w:r>
      <w:r w:rsidRPr="007C08BA">
        <w:rPr>
          <w:rFonts w:ascii="Verdana" w:hAnsi="Verdana" w:cs="Verdana"/>
          <w:color w:val="000000"/>
          <w:sz w:val="24"/>
          <w:szCs w:val="24"/>
        </w:rPr>
        <w:t>ce sont des atomes neutres possédant un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électron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célibataire dans une orbitale atomique (</w:t>
      </w:r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>•</w:t>
      </w:r>
      <w:r w:rsidRPr="007C08BA">
        <w:rPr>
          <w:rFonts w:ascii="Verdana" w:hAnsi="Verdana" w:cs="Verdana"/>
          <w:color w:val="000000"/>
          <w:sz w:val="24"/>
          <w:szCs w:val="24"/>
        </w:rPr>
        <w:t>CH3).</w:t>
      </w:r>
    </w:p>
    <w:p w:rsidR="008E2BD7" w:rsidRPr="007C08BA" w:rsidRDefault="008E2BD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5019675" cy="1838325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Les radicaux résultent d’une rupture homolytique (symétrique)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d’une liaison covalente. Leur rupture s’effectue facilement par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chauffage en présence de peroxydes ou par irradiation</w:t>
      </w:r>
    </w:p>
    <w:p w:rsidR="002C6452" w:rsidRPr="007C08BA" w:rsidRDefault="002C6452" w:rsidP="000D2A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(</w:t>
      </w: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rayonnement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photochimique).</w:t>
      </w:r>
    </w:p>
    <w:p w:rsidR="008E2BD7" w:rsidRPr="007C08BA" w:rsidRDefault="008E2BD7" w:rsidP="002C6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08BA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762375" cy="1000125"/>
            <wp:effectExtent l="1905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La stabilité des radicaux carbonés est analogue à celle des</w:t>
      </w:r>
      <w:r w:rsidR="003D7F7D" w:rsidRPr="003D7F7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D7F7D" w:rsidRPr="007C08BA">
        <w:rPr>
          <w:rFonts w:ascii="Verdana" w:hAnsi="Verdana" w:cs="Verdana"/>
          <w:color w:val="000000"/>
          <w:sz w:val="24"/>
          <w:szCs w:val="24"/>
        </w:rPr>
        <w:t>carbocations,</w:t>
      </w:r>
    </w:p>
    <w:p w:rsidR="002C6452" w:rsidRPr="007C08BA" w:rsidRDefault="002C6452" w:rsidP="003D7F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c’est-à-dire que des effets inductifs ou mésomères</w:t>
      </w:r>
      <w:r w:rsidR="003D7F7D" w:rsidRPr="003D7F7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D7F7D" w:rsidRPr="007C08BA">
        <w:rPr>
          <w:rFonts w:ascii="Verdana" w:hAnsi="Verdana" w:cs="Verdana"/>
          <w:color w:val="000000"/>
          <w:sz w:val="24"/>
          <w:szCs w:val="24"/>
        </w:rPr>
        <w:t>donneurs, (+</w:t>
      </w:r>
      <w:proofErr w:type="gramStart"/>
      <w:r w:rsidR="003D7F7D" w:rsidRPr="007C08BA">
        <w:rPr>
          <w:rFonts w:ascii="Verdana" w:hAnsi="Verdana" w:cs="Verdana"/>
          <w:color w:val="000000"/>
          <w:sz w:val="24"/>
          <w:szCs w:val="24"/>
        </w:rPr>
        <w:t>I</w:t>
      </w:r>
      <w:r w:rsidR="00780BA6">
        <w:rPr>
          <w:rFonts w:ascii="Verdana" w:hAnsi="Verdana" w:cs="Verdana"/>
          <w:color w:val="000000"/>
          <w:sz w:val="24"/>
          <w:szCs w:val="24"/>
        </w:rPr>
        <w:t> ,+</w:t>
      </w:r>
      <w:proofErr w:type="gramEnd"/>
      <w:r w:rsidR="003D7F7D" w:rsidRPr="007C08BA">
        <w:rPr>
          <w:rFonts w:ascii="Verdana" w:hAnsi="Verdana" w:cs="Verdana"/>
          <w:color w:val="000000"/>
          <w:sz w:val="24"/>
          <w:szCs w:val="24"/>
        </w:rPr>
        <w:t xml:space="preserve"> M)</w:t>
      </w:r>
    </w:p>
    <w:p w:rsidR="00780BA6" w:rsidRPr="007C08BA" w:rsidRDefault="002C6452" w:rsidP="00780B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peuvent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les stabiliser en diminuant leur déficit</w:t>
      </w:r>
      <w:r w:rsidR="00780BA6" w:rsidRPr="00780BA6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80BA6" w:rsidRPr="007C08BA">
        <w:rPr>
          <w:rFonts w:ascii="Verdana" w:hAnsi="Verdana" w:cs="Verdana"/>
          <w:color w:val="000000"/>
          <w:sz w:val="24"/>
          <w:szCs w:val="24"/>
        </w:rPr>
        <w:t>électronique.</w:t>
      </w:r>
    </w:p>
    <w:p w:rsidR="002C6452" w:rsidRPr="007C08BA" w:rsidRDefault="002C6452" w:rsidP="003D7F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E2BD7" w:rsidRPr="007C08BA" w:rsidRDefault="008E2BD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829175" cy="181927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b) Les carbocations : </w:t>
      </w:r>
      <w:r w:rsidRPr="007C08BA">
        <w:rPr>
          <w:rFonts w:ascii="Verdana" w:hAnsi="Verdana" w:cs="Verdana"/>
          <w:color w:val="000000"/>
          <w:sz w:val="24"/>
          <w:szCs w:val="24"/>
        </w:rPr>
        <w:t>ce sont des cations dont la charge électronique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positive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est portée par un atome de carbone.</w:t>
      </w:r>
    </w:p>
    <w:p w:rsidR="008E2BD7" w:rsidRPr="007C08BA" w:rsidRDefault="008E2BD7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057775" cy="2095500"/>
            <wp:effectExtent l="1905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780B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Le carbocation possède 6 électrons, il est plan et hybridé sp</w:t>
      </w:r>
      <w:r w:rsidR="00780BA6">
        <w:rPr>
          <w:rFonts w:ascii="Verdana" w:hAnsi="Verdana" w:cs="Verdana"/>
          <w:color w:val="000000"/>
          <w:sz w:val="24"/>
          <w:szCs w:val="24"/>
          <w:vertAlign w:val="superscript"/>
        </w:rPr>
        <w:t>2</w:t>
      </w:r>
      <w:r w:rsidRPr="007C08BA">
        <w:rPr>
          <w:rFonts w:ascii="Verdana" w:hAnsi="Verdana" w:cs="Verdana"/>
          <w:color w:val="000000"/>
          <w:sz w:val="24"/>
          <w:szCs w:val="24"/>
        </w:rPr>
        <w:t>;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lastRenderedPageBreak/>
        <w:t>l'orbitale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vacante est située perpendiculairement au plan formé par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les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trois liaisons </w:t>
      </w:r>
      <w:r w:rsidRPr="007C08BA">
        <w:rPr>
          <w:rFonts w:ascii="Symbol" w:hAnsi="Symbol" w:cs="Symbol"/>
          <w:color w:val="000000"/>
          <w:sz w:val="24"/>
          <w:szCs w:val="24"/>
        </w:rPr>
        <w:t></w:t>
      </w:r>
      <w:r w:rsidRPr="007C08BA">
        <w:rPr>
          <w:rFonts w:ascii="Verdana" w:hAnsi="Verdana" w:cs="Verdana"/>
          <w:color w:val="000000"/>
          <w:sz w:val="24"/>
          <w:szCs w:val="24"/>
        </w:rPr>
        <w:t>.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Le carbocation étant électrophile (charge positive), un nucléophile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pourra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l’attaquer soit d'un côté du plan soit de l'autre, ce qui peut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avoir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une influence sur la stéréochimie du produit obtenu.</w:t>
      </w:r>
    </w:p>
    <w:p w:rsidR="002C6452" w:rsidRPr="007C08BA" w:rsidRDefault="002C6452" w:rsidP="00DF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BD7" w:rsidRPr="007C08BA" w:rsidRDefault="008E2BD7" w:rsidP="002C6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08BA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60720" cy="2875646"/>
            <wp:effectExtent l="1905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 xml:space="preserve">Les carbocations résultent d'une rupture </w:t>
      </w:r>
      <w:proofErr w:type="spellStart"/>
      <w:r w:rsidRPr="007C08BA">
        <w:rPr>
          <w:rFonts w:ascii="Verdana" w:hAnsi="Verdana" w:cs="Verdana"/>
          <w:color w:val="000000"/>
          <w:sz w:val="24"/>
          <w:szCs w:val="24"/>
        </w:rPr>
        <w:t>hétérolytique</w:t>
      </w:r>
      <w:proofErr w:type="spellEnd"/>
      <w:r w:rsidRPr="007C08BA">
        <w:rPr>
          <w:rFonts w:ascii="Verdana" w:hAnsi="Verdana" w:cs="Verdana"/>
          <w:color w:val="000000"/>
          <w:sz w:val="24"/>
          <w:szCs w:val="24"/>
        </w:rPr>
        <w:t xml:space="preserve"> entre un</w:t>
      </w:r>
      <w:r w:rsidR="00780BA6" w:rsidRPr="00780BA6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80BA6" w:rsidRPr="007C08BA">
        <w:rPr>
          <w:rFonts w:ascii="Verdana" w:hAnsi="Verdana" w:cs="Verdana"/>
          <w:color w:val="000000"/>
          <w:sz w:val="24"/>
          <w:szCs w:val="24"/>
        </w:rPr>
        <w:t>carbone et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un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atome plus électronégatif :</w:t>
      </w:r>
    </w:p>
    <w:p w:rsidR="008E2BD7" w:rsidRPr="007C08BA" w:rsidRDefault="0073135B" w:rsidP="007313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3135B">
        <w:t xml:space="preserve"> </w:t>
      </w:r>
      <w:r>
        <w:rPr>
          <w:noProof/>
          <w:lang w:eastAsia="fr-FR"/>
        </w:rPr>
        <w:drawing>
          <wp:inline distT="0" distB="0" distL="0" distR="0">
            <wp:extent cx="2476500" cy="771525"/>
            <wp:effectExtent l="19050" t="0" r="0" b="0"/>
            <wp:docPr id="19" name="Image 13" descr="Heterolysis (Chemistr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terolysis (Chemistry)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35B">
        <w:t xml:space="preserve"> 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Possédant un déficit électronique, ces espèces sont très réactives et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leur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énergie est élevée. Des effets inductifs ou mésomères donneurs</w:t>
      </w:r>
    </w:p>
    <w:p w:rsidR="002C6452" w:rsidRPr="002B02D8" w:rsidRDefault="002C6452" w:rsidP="002B02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(+I, +M) peuvent les stabiliser en diminuant leur déficit électronique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lastRenderedPageBreak/>
        <w:t>mais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ce sont des espèces instables et non isolables.</w:t>
      </w:r>
      <w:r w:rsidR="00DF4A62" w:rsidRPr="007C08B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F4A62"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095875" cy="1885950"/>
            <wp:effectExtent l="1905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A62"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057775" cy="2133600"/>
            <wp:effectExtent l="1905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c) Les </w:t>
      </w:r>
      <w:proofErr w:type="spellStart"/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>carbanions</w:t>
      </w:r>
      <w:proofErr w:type="spellEnd"/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: </w:t>
      </w:r>
      <w:r w:rsidRPr="007C08BA">
        <w:rPr>
          <w:rFonts w:ascii="Verdana" w:hAnsi="Verdana" w:cs="Verdana"/>
          <w:color w:val="000000"/>
          <w:sz w:val="24"/>
          <w:szCs w:val="24"/>
        </w:rPr>
        <w:t>ce sont des anions dont la charge négative est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portée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par un atome de carbone. Ils ont une géométrie tétraédrique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donc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hybridation sp3.</w:t>
      </w:r>
    </w:p>
    <w:p w:rsidR="00DF4A62" w:rsidRPr="007C08BA" w:rsidRDefault="00DF4A6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324475" cy="2181225"/>
            <wp:effectExtent l="19050" t="0" r="952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 xml:space="preserve">Les </w:t>
      </w:r>
      <w:proofErr w:type="spellStart"/>
      <w:r w:rsidRPr="007C08BA">
        <w:rPr>
          <w:rFonts w:ascii="Verdana" w:hAnsi="Verdana" w:cs="Verdana"/>
          <w:color w:val="000000"/>
          <w:sz w:val="24"/>
          <w:szCs w:val="24"/>
        </w:rPr>
        <w:t>carbanions</w:t>
      </w:r>
      <w:proofErr w:type="spellEnd"/>
      <w:r w:rsidRPr="007C08BA">
        <w:rPr>
          <w:rFonts w:ascii="Verdana" w:hAnsi="Verdana" w:cs="Verdana"/>
          <w:color w:val="000000"/>
          <w:sz w:val="24"/>
          <w:szCs w:val="24"/>
        </w:rPr>
        <w:t xml:space="preserve"> résultent d'une rupture </w:t>
      </w:r>
      <w:proofErr w:type="spellStart"/>
      <w:r w:rsidRPr="007C08BA">
        <w:rPr>
          <w:rFonts w:ascii="Verdana" w:hAnsi="Verdana" w:cs="Verdana"/>
          <w:color w:val="000000"/>
          <w:sz w:val="24"/>
          <w:szCs w:val="24"/>
        </w:rPr>
        <w:t>hétérolytique</w:t>
      </w:r>
      <w:proofErr w:type="spellEnd"/>
      <w:r w:rsidRPr="007C08BA">
        <w:rPr>
          <w:rFonts w:ascii="Verdana" w:hAnsi="Verdana" w:cs="Verdana"/>
          <w:color w:val="000000"/>
          <w:sz w:val="24"/>
          <w:szCs w:val="24"/>
        </w:rPr>
        <w:t xml:space="preserve"> entre un</w:t>
      </w:r>
      <w:r w:rsidR="00780BA6" w:rsidRPr="00780BA6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80BA6" w:rsidRPr="007C08BA">
        <w:rPr>
          <w:rFonts w:ascii="Verdana" w:hAnsi="Verdana" w:cs="Verdana"/>
          <w:color w:val="000000"/>
          <w:sz w:val="24"/>
          <w:szCs w:val="24"/>
        </w:rPr>
        <w:t>carbone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et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un atome moins électronégatif que le carbone.</w:t>
      </w:r>
    </w:p>
    <w:p w:rsidR="00DF4A62" w:rsidRPr="007C08BA" w:rsidRDefault="008B00A0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B00A0">
        <w:t xml:space="preserve"> </w:t>
      </w:r>
      <w:r>
        <w:rPr>
          <w:noProof/>
          <w:lang w:eastAsia="fr-FR"/>
        </w:rPr>
        <w:drawing>
          <wp:inline distT="0" distB="0" distL="0" distR="0">
            <wp:extent cx="2066925" cy="539048"/>
            <wp:effectExtent l="19050" t="0" r="9525" b="0"/>
            <wp:docPr id="28" name="Image 19" descr="What is the structure of carbanions? What about its stability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hat is the structure of carbanions? What about its stability? - Quor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25" cy="54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Les carbanions sont des espèces très instables de haute énergie et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non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isolables. Ils possèdent un excédent électronique et une charge</w:t>
      </w:r>
    </w:p>
    <w:p w:rsidR="002C6452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négative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>; une de leurs orbitales possède un doublet d'électrons.</w:t>
      </w:r>
    </w:p>
    <w:p w:rsidR="008B00A0" w:rsidRPr="007C08BA" w:rsidRDefault="008B00A0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Les groupements alkyle, par leur effet donneur (+I) augmentent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lastRenderedPageBreak/>
        <w:t>l'excédent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électronique et déstabilisent l'espèce. Un effet attracteur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(-I) a l'effet inverse. La délocalisation de la charge négative par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mésomérie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est un facteur stabilisant comme pour les carbocations.</w:t>
      </w:r>
    </w:p>
    <w:p w:rsidR="00DF4A62" w:rsidRPr="007C08BA" w:rsidRDefault="008B00A0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B00A0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2C6452" w:rsidRPr="002B02D8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4"/>
          <w:szCs w:val="24"/>
        </w:rPr>
      </w:pPr>
      <w:r w:rsidRPr="002B02D8">
        <w:rPr>
          <w:rFonts w:ascii="Verdana,Bold" w:hAnsi="Verdana,Bold" w:cs="Verdana,Bold"/>
          <w:b/>
          <w:bCs/>
          <w:color w:val="FF0000"/>
          <w:sz w:val="24"/>
          <w:szCs w:val="24"/>
        </w:rPr>
        <w:t>4) Réactifs électrophiles et nucléophiles :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a) Réactifs électrophiles : </w:t>
      </w:r>
      <w:r w:rsidRPr="007C08BA">
        <w:rPr>
          <w:rFonts w:ascii="Verdana" w:hAnsi="Verdana" w:cs="Verdana"/>
          <w:color w:val="000000"/>
          <w:sz w:val="24"/>
          <w:szCs w:val="24"/>
        </w:rPr>
        <w:t>ce sont des réactifs pauvres en électrons.</w:t>
      </w:r>
    </w:p>
    <w:p w:rsidR="002C6452" w:rsidRPr="005B68F1" w:rsidRDefault="002C6452" w:rsidP="005B68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B68F1">
        <w:rPr>
          <w:rFonts w:ascii="Wingdings" w:hAnsi="Wingdings" w:cs="Wingdings"/>
          <w:color w:val="000000"/>
          <w:sz w:val="24"/>
          <w:szCs w:val="24"/>
        </w:rPr>
        <w:t></w:t>
      </w:r>
      <w:r w:rsidRPr="005B68F1">
        <w:rPr>
          <w:rFonts w:ascii="Verdana" w:hAnsi="Verdana" w:cs="Verdana"/>
          <w:color w:val="000000"/>
          <w:sz w:val="24"/>
          <w:szCs w:val="24"/>
        </w:rPr>
        <w:t>Ils peuvent être électriquement neutres: molécules dont l'atome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central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possède une lacune électronique :</w:t>
      </w:r>
    </w:p>
    <w:p w:rsidR="002C6452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4"/>
          <w:szCs w:val="24"/>
        </w:rPr>
      </w:pPr>
      <w:r w:rsidRPr="007C08BA">
        <w:rPr>
          <w:rFonts w:ascii="Verdana,Bold" w:hAnsi="Verdana,Bold" w:cs="Verdana,Bold"/>
          <w:b/>
          <w:bCs/>
          <w:color w:val="FF0000"/>
          <w:sz w:val="24"/>
          <w:szCs w:val="24"/>
        </w:rPr>
        <w:t>Acides de Lewis : AlCl3, BF3, FeCl3…</w:t>
      </w:r>
    </w:p>
    <w:p w:rsidR="00190CB4" w:rsidRDefault="00190CB4" w:rsidP="002C645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4"/>
          <w:szCs w:val="24"/>
        </w:rPr>
      </w:pPr>
    </w:p>
    <w:p w:rsidR="00190CB4" w:rsidRPr="005B68F1" w:rsidRDefault="00190CB4" w:rsidP="00190C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B68F1">
        <w:rPr>
          <w:rFonts w:ascii="Verdana" w:hAnsi="Verdana" w:cs="Verdana"/>
          <w:color w:val="000000"/>
          <w:sz w:val="24"/>
          <w:szCs w:val="24"/>
        </w:rPr>
        <w:t>Ils peuvent êt</w:t>
      </w:r>
      <w:r>
        <w:rPr>
          <w:rFonts w:ascii="Verdana" w:hAnsi="Verdana" w:cs="Verdana"/>
          <w:color w:val="000000"/>
          <w:sz w:val="24"/>
          <w:szCs w:val="24"/>
        </w:rPr>
        <w:t>re chargés, sous forme de cation</w:t>
      </w:r>
      <w:r w:rsidRPr="005B68F1">
        <w:rPr>
          <w:rFonts w:ascii="Verdana" w:hAnsi="Verdana" w:cs="Verdana"/>
          <w:color w:val="000000"/>
          <w:sz w:val="24"/>
          <w:szCs w:val="24"/>
        </w:rPr>
        <w:t xml:space="preserve">s : </w:t>
      </w:r>
      <w:r w:rsidRPr="005B68F1">
        <w:t xml:space="preserve"> </w:t>
      </w:r>
    </w:p>
    <w:p w:rsidR="00190CB4" w:rsidRPr="007C08BA" w:rsidRDefault="00190CB4" w:rsidP="00190CB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ab/>
      </w:r>
    </w:p>
    <w:p w:rsidR="00190CB4" w:rsidRPr="00190CB4" w:rsidRDefault="00B10697" w:rsidP="00190C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mong NO2+ and NO2- which bond angle is larger? - Quora" style="width:24pt;height:24pt"/>
        </w:pict>
      </w:r>
      <w:r w:rsidR="005130DC" w:rsidRPr="005130DC">
        <w:t xml:space="preserve">  </w:t>
      </w:r>
      <w:r>
        <w:pict>
          <v:shape id="_x0000_i1026" type="#_x0000_t75" alt="Among NO2+ and NO2- which bond angle is larger? - Quora" style="width:24pt;height:24pt"/>
        </w:pict>
      </w:r>
      <w:r w:rsidR="005130DC" w:rsidRPr="005130DC">
        <w:t xml:space="preserve">  </w:t>
      </w:r>
      <w:r w:rsidR="000F2A2C">
        <w:rPr>
          <w:noProof/>
          <w:lang w:eastAsia="fr-FR"/>
        </w:rPr>
        <w:t xml:space="preserve"> </w:t>
      </w:r>
      <w:r w:rsidR="000F2A2C">
        <w:rPr>
          <w:noProof/>
          <w:lang w:eastAsia="fr-FR"/>
        </w:rPr>
        <w:drawing>
          <wp:inline distT="0" distB="0" distL="0" distR="0">
            <wp:extent cx="1066800" cy="1066800"/>
            <wp:effectExtent l="0" t="0" r="0" b="0"/>
            <wp:docPr id="59" name="Image 59" descr="Hydrogen ion | H | Chem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ydrogen ion | H | ChemSpider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2C">
        <w:rPr>
          <w:noProof/>
          <w:lang w:eastAsia="fr-FR"/>
        </w:rPr>
        <w:t xml:space="preserve">             </w:t>
      </w:r>
      <w:r w:rsidR="005130DC" w:rsidRPr="005130DC">
        <w:t xml:space="preserve"> </w:t>
      </w:r>
      <w:r w:rsidR="005130DC">
        <w:rPr>
          <w:noProof/>
          <w:lang w:eastAsia="fr-FR"/>
        </w:rPr>
        <w:drawing>
          <wp:inline distT="0" distB="0" distL="0" distR="0">
            <wp:extent cx="1764424" cy="682244"/>
            <wp:effectExtent l="19050" t="0" r="7226" b="0"/>
            <wp:docPr id="49" name="Image 34" descr="Among NO2+ and NO2- which bond angle is larger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mong NO2+ and NO2- which bond angle is larger? - Quora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38" cy="68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452" w:rsidRPr="00190CB4">
        <w:rPr>
          <w:rFonts w:ascii="Wingdings" w:hAnsi="Wingdings" w:cs="Wingdings"/>
          <w:color w:val="000000"/>
          <w:sz w:val="24"/>
          <w:szCs w:val="24"/>
        </w:rPr>
        <w:t></w:t>
      </w:r>
    </w:p>
    <w:p w:rsidR="00DF4A62" w:rsidRPr="007C08BA" w:rsidRDefault="00DF4A62" w:rsidP="00780BA6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F4A62" w:rsidRPr="000F2A2C" w:rsidRDefault="002C6452" w:rsidP="000F2A2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F2A2C">
        <w:rPr>
          <w:rFonts w:ascii="Wingdings" w:hAnsi="Wingdings" w:cs="Wingdings"/>
          <w:color w:val="000000"/>
          <w:sz w:val="24"/>
          <w:szCs w:val="24"/>
        </w:rPr>
        <w:t></w:t>
      </w:r>
      <w:r w:rsidRPr="000F2A2C">
        <w:rPr>
          <w:rFonts w:ascii="Verdana" w:hAnsi="Verdana" w:cs="Verdana"/>
          <w:color w:val="000000"/>
          <w:sz w:val="24"/>
          <w:szCs w:val="24"/>
        </w:rPr>
        <w:t>Ils peuvent être polaires :</w:t>
      </w:r>
    </w:p>
    <w:p w:rsidR="002C6452" w:rsidRPr="007C08BA" w:rsidRDefault="00DF4A6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905125" cy="1057121"/>
            <wp:effectExtent l="1905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5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62" w:rsidRPr="007C08BA" w:rsidRDefault="00DF4A6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0F2A2C" w:rsidRDefault="002C6452" w:rsidP="000F2A2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F2A2C">
        <w:rPr>
          <w:rFonts w:ascii="Wingdings" w:hAnsi="Wingdings" w:cs="Wingdings"/>
          <w:color w:val="000000"/>
          <w:sz w:val="24"/>
          <w:szCs w:val="24"/>
        </w:rPr>
        <w:t></w:t>
      </w:r>
      <w:r w:rsidRPr="000F2A2C">
        <w:rPr>
          <w:rFonts w:ascii="Verdana" w:hAnsi="Verdana" w:cs="Verdana"/>
          <w:color w:val="000000"/>
          <w:sz w:val="24"/>
          <w:szCs w:val="24"/>
        </w:rPr>
        <w:t>Ils peuvent être polarisable :</w:t>
      </w:r>
    </w:p>
    <w:p w:rsidR="00DF4A62" w:rsidRPr="007C08BA" w:rsidRDefault="00DF4A6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181475" cy="304800"/>
            <wp:effectExtent l="19050" t="0" r="9525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" w:hAnsi="Verdana" w:cs="Verdana"/>
          <w:color w:val="000000"/>
          <w:sz w:val="24"/>
          <w:szCs w:val="24"/>
        </w:rPr>
        <w:t>Au cours d’une réaction, l'électrophile (déficitaire en électrons) est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attaqué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par un centre riche en électrons (nucléophile).</w:t>
      </w:r>
    </w:p>
    <w:p w:rsidR="00DF4A62" w:rsidRPr="007C08BA" w:rsidRDefault="00DF4A6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b) Réactifs nucléophiles : </w:t>
      </w:r>
      <w:r w:rsidRPr="007C08BA">
        <w:rPr>
          <w:rFonts w:ascii="Verdana" w:hAnsi="Verdana" w:cs="Verdana"/>
          <w:color w:val="000000"/>
          <w:sz w:val="24"/>
          <w:szCs w:val="24"/>
        </w:rPr>
        <w:t>ce sont des réactifs riches en électrons.</w:t>
      </w:r>
    </w:p>
    <w:p w:rsidR="002C6452" w:rsidRPr="000F2A2C" w:rsidRDefault="002C6452" w:rsidP="000F2A2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0F2A2C">
        <w:rPr>
          <w:rFonts w:ascii="Wingdings" w:hAnsi="Wingdings" w:cs="Wingdings"/>
          <w:color w:val="000000"/>
          <w:sz w:val="24"/>
          <w:szCs w:val="24"/>
        </w:rPr>
        <w:t></w:t>
      </w:r>
      <w:r w:rsidRPr="000F2A2C">
        <w:rPr>
          <w:rFonts w:ascii="Verdana" w:hAnsi="Verdana" w:cs="Verdana"/>
          <w:color w:val="000000"/>
          <w:sz w:val="24"/>
          <w:szCs w:val="24"/>
        </w:rPr>
        <w:t>Ils peuvent être électriquement neutres: molécules dont l'atome</w:t>
      </w:r>
    </w:p>
    <w:p w:rsidR="002C6452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central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possède un (ou plusieurs) doublet(s) libre(s) :</w:t>
      </w:r>
      <w:r w:rsidR="00DF4A62" w:rsidRPr="007C08BA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0F2A2C" w:rsidRDefault="000F2A2C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F2A2C" w:rsidRDefault="000F2A2C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sz w:val="24"/>
          <w:szCs w:val="24"/>
          <w:lang w:eastAsia="fr-FR"/>
        </w:rPr>
      </w:pPr>
    </w:p>
    <w:p w:rsidR="000F2A2C" w:rsidRDefault="00B435DB" w:rsidP="00B435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noProof/>
          <w:color w:val="000000"/>
          <w:sz w:val="24"/>
          <w:szCs w:val="24"/>
          <w:lang w:eastAsia="fr-FR"/>
        </w:rPr>
      </w:pPr>
      <w:r>
        <w:rPr>
          <w:rFonts w:ascii="Verdana" w:hAnsi="Verdana" w:cs="Verdana"/>
          <w:noProof/>
          <w:color w:val="000000"/>
          <w:sz w:val="24"/>
          <w:szCs w:val="24"/>
          <w:lang w:eastAsia="fr-FR"/>
        </w:rPr>
        <w:t xml:space="preserve">          </w:t>
      </w:r>
      <w:r w:rsidR="000F2A2C">
        <w:rPr>
          <w:noProof/>
          <w:lang w:eastAsia="fr-FR"/>
        </w:rPr>
        <w:drawing>
          <wp:inline distT="0" distB="0" distL="0" distR="0">
            <wp:extent cx="563787" cy="390525"/>
            <wp:effectExtent l="19050" t="0" r="7713" b="0"/>
            <wp:docPr id="62" name="Image 62" descr="II) Les différents éléments microscopiques de la transformation du Pop-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I) Les différents éléments microscopiques de la transformation du Pop-cor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4" cy="3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color w:val="000000"/>
          <w:sz w:val="24"/>
          <w:szCs w:val="24"/>
          <w:lang w:eastAsia="fr-FR"/>
        </w:rPr>
        <w:t xml:space="preserve">        </w:t>
      </w:r>
    </w:p>
    <w:p w:rsidR="00B435DB" w:rsidRDefault="00B435DB" w:rsidP="00B435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noProof/>
          <w:color w:val="000000"/>
          <w:sz w:val="24"/>
          <w:szCs w:val="24"/>
          <w:lang w:eastAsia="fr-FR"/>
        </w:rPr>
      </w:pPr>
    </w:p>
    <w:p w:rsidR="000F2A2C" w:rsidRPr="007C08BA" w:rsidRDefault="000F2A2C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B435DB" w:rsidRDefault="002C6452" w:rsidP="00B435D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B435DB">
        <w:rPr>
          <w:rFonts w:ascii="Wingdings" w:hAnsi="Wingdings" w:cs="Wingdings"/>
          <w:color w:val="000000"/>
          <w:sz w:val="24"/>
          <w:szCs w:val="24"/>
        </w:rPr>
        <w:t></w:t>
      </w:r>
      <w:r w:rsidRPr="00B435DB">
        <w:rPr>
          <w:rFonts w:ascii="Verdana" w:hAnsi="Verdana" w:cs="Verdana"/>
          <w:color w:val="000000"/>
          <w:sz w:val="24"/>
          <w:szCs w:val="24"/>
        </w:rPr>
        <w:t>Ils peuvent être chargés négativement (anions) :</w:t>
      </w:r>
      <w:r w:rsidR="00DF4A62" w:rsidRPr="00B435DB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F4A62" w:rsidRPr="007C08BA">
        <w:rPr>
          <w:noProof/>
          <w:lang w:eastAsia="fr-FR"/>
        </w:rPr>
        <w:drawing>
          <wp:inline distT="0" distB="0" distL="0" distR="0">
            <wp:extent cx="4676775" cy="581025"/>
            <wp:effectExtent l="19050" t="0" r="952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52" w:rsidRDefault="002C6452" w:rsidP="00B435D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sz w:val="24"/>
          <w:szCs w:val="24"/>
          <w:lang w:eastAsia="fr-FR"/>
        </w:rPr>
      </w:pPr>
      <w:r w:rsidRPr="00B435DB">
        <w:rPr>
          <w:rFonts w:ascii="Wingdings" w:hAnsi="Wingdings" w:cs="Wingdings"/>
          <w:color w:val="000000"/>
          <w:sz w:val="24"/>
          <w:szCs w:val="24"/>
        </w:rPr>
        <w:t></w:t>
      </w:r>
      <w:r w:rsidRPr="00B435DB">
        <w:rPr>
          <w:rFonts w:ascii="Verdana" w:hAnsi="Verdana" w:cs="Verdana"/>
          <w:color w:val="000000"/>
          <w:sz w:val="24"/>
          <w:szCs w:val="24"/>
        </w:rPr>
        <w:t>Ils peuvent contenir une liaison multiple :</w:t>
      </w:r>
    </w:p>
    <w:p w:rsidR="00B435DB" w:rsidRPr="00B435DB" w:rsidRDefault="00B435DB" w:rsidP="002B02D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Verdana"/>
          <w:noProof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933450" cy="518584"/>
            <wp:effectExtent l="19050" t="0" r="0" b="0"/>
            <wp:docPr id="65" name="Image 65" descr="Chemistry Cartoon png download - 1024*559 - Free Transparent Lewis Structure  png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hemistry Cartoon png download - 1024*559 - Free Transparent Lewis Structure  png Download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5022" cy="51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color w:val="000000"/>
          <w:sz w:val="24"/>
          <w:szCs w:val="24"/>
          <w:lang w:eastAsia="fr-FR"/>
        </w:rPr>
        <w:t xml:space="preserve"> </w:t>
      </w:r>
      <w:r w:rsidR="002B02D8">
        <w:rPr>
          <w:noProof/>
          <w:lang w:eastAsia="fr-FR"/>
        </w:rPr>
        <w:t xml:space="preserve">                    </w:t>
      </w:r>
      <w:r w:rsidR="002B02D8">
        <w:rPr>
          <w:noProof/>
          <w:lang w:eastAsia="fr-FR"/>
        </w:rPr>
        <w:drawing>
          <wp:inline distT="0" distB="0" distL="0" distR="0">
            <wp:extent cx="1513710" cy="695325"/>
            <wp:effectExtent l="19050" t="0" r="0" b="0"/>
            <wp:docPr id="71" name="Image 71" descr="How to detect the hybridization of acetylene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ow to detect the hybridization of acetylene - Quora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13" cy="69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62" w:rsidRPr="007C08BA" w:rsidRDefault="00DF4A62" w:rsidP="00DF4A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C08BA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Remarque </w:t>
      </w:r>
      <w:r w:rsidRPr="007C08BA">
        <w:rPr>
          <w:rFonts w:ascii="Verdana" w:hAnsi="Verdana" w:cs="Verdana"/>
          <w:color w:val="000000"/>
          <w:sz w:val="24"/>
          <w:szCs w:val="24"/>
        </w:rPr>
        <w:t>: les anions sont plus nucléophiles que les molécules</w:t>
      </w:r>
    </w:p>
    <w:p w:rsidR="002C6452" w:rsidRPr="007C08BA" w:rsidRDefault="002C6452" w:rsidP="002C64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7C08BA">
        <w:rPr>
          <w:rFonts w:ascii="Verdana" w:hAnsi="Verdana" w:cs="Verdana"/>
          <w:color w:val="000000"/>
          <w:sz w:val="24"/>
          <w:szCs w:val="24"/>
        </w:rPr>
        <w:t>neutres</w:t>
      </w:r>
      <w:proofErr w:type="gramEnd"/>
      <w:r w:rsidRPr="007C08BA">
        <w:rPr>
          <w:rFonts w:ascii="Verdana" w:hAnsi="Verdana" w:cs="Verdana"/>
          <w:color w:val="000000"/>
          <w:sz w:val="24"/>
          <w:szCs w:val="24"/>
        </w:rPr>
        <w:t xml:space="preserve"> correspondantes.</w:t>
      </w:r>
    </w:p>
    <w:p w:rsidR="00DF4A62" w:rsidRPr="007C08BA" w:rsidRDefault="00DF4A62" w:rsidP="002C6452">
      <w:pPr>
        <w:rPr>
          <w:sz w:val="24"/>
          <w:szCs w:val="24"/>
        </w:rPr>
      </w:pPr>
    </w:p>
    <w:p w:rsidR="00DF4A62" w:rsidRPr="005E2C9B" w:rsidRDefault="00DF4A62" w:rsidP="002C6452">
      <w:r w:rsidRPr="005E2C9B">
        <w:rPr>
          <w:noProof/>
          <w:lang w:eastAsia="fr-FR"/>
        </w:rPr>
        <w:drawing>
          <wp:inline distT="0" distB="0" distL="0" distR="0">
            <wp:extent cx="5760720" cy="1428865"/>
            <wp:effectExtent l="1905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A62" w:rsidRPr="005E2C9B" w:rsidSect="00B5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Corsiv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A5E"/>
    <w:multiLevelType w:val="hybridMultilevel"/>
    <w:tmpl w:val="2F56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3E0F"/>
    <w:multiLevelType w:val="hybridMultilevel"/>
    <w:tmpl w:val="8C841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346AE"/>
    <w:multiLevelType w:val="hybridMultilevel"/>
    <w:tmpl w:val="9BCA4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992"/>
    <w:multiLevelType w:val="hybridMultilevel"/>
    <w:tmpl w:val="0546D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33909"/>
    <w:multiLevelType w:val="hybridMultilevel"/>
    <w:tmpl w:val="8D90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31DB5"/>
    <w:multiLevelType w:val="hybridMultilevel"/>
    <w:tmpl w:val="CE0EA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452"/>
    <w:rsid w:val="000D2A78"/>
    <w:rsid w:val="000F2A2C"/>
    <w:rsid w:val="00135AEB"/>
    <w:rsid w:val="00187B92"/>
    <w:rsid w:val="00190CB4"/>
    <w:rsid w:val="00202B4C"/>
    <w:rsid w:val="0022372D"/>
    <w:rsid w:val="002B02D8"/>
    <w:rsid w:val="002C6452"/>
    <w:rsid w:val="003D7F7D"/>
    <w:rsid w:val="005130DC"/>
    <w:rsid w:val="005B68F1"/>
    <w:rsid w:val="005E2C9B"/>
    <w:rsid w:val="005F0407"/>
    <w:rsid w:val="0060386B"/>
    <w:rsid w:val="0073010C"/>
    <w:rsid w:val="0073135B"/>
    <w:rsid w:val="00780BA6"/>
    <w:rsid w:val="00795B38"/>
    <w:rsid w:val="007C08BA"/>
    <w:rsid w:val="007F3F9D"/>
    <w:rsid w:val="008B00A0"/>
    <w:rsid w:val="008E2BD7"/>
    <w:rsid w:val="009D723A"/>
    <w:rsid w:val="009E73A6"/>
    <w:rsid w:val="00A13276"/>
    <w:rsid w:val="00A7462E"/>
    <w:rsid w:val="00AB390C"/>
    <w:rsid w:val="00B10697"/>
    <w:rsid w:val="00B435DB"/>
    <w:rsid w:val="00B5325F"/>
    <w:rsid w:val="00DF4A62"/>
    <w:rsid w:val="00F3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4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0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emf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713B-6939-4A87-B774-1D9F55F6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1333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didou</cp:lastModifiedBy>
  <cp:revision>3</cp:revision>
  <dcterms:created xsi:type="dcterms:W3CDTF">2020-12-11T12:44:00Z</dcterms:created>
  <dcterms:modified xsi:type="dcterms:W3CDTF">2020-12-14T18:42:00Z</dcterms:modified>
</cp:coreProperties>
</file>