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40" w:rsidRPr="00F97C63" w:rsidRDefault="005F1540" w:rsidP="005F1540">
      <w:pPr>
        <w:jc w:val="center"/>
        <w:rPr>
          <w:b/>
          <w:bCs/>
          <w:sz w:val="28"/>
          <w:szCs w:val="28"/>
          <w:u w:val="single"/>
        </w:rPr>
      </w:pPr>
      <w:r w:rsidRPr="00F97C63">
        <w:rPr>
          <w:b/>
          <w:bCs/>
          <w:sz w:val="28"/>
          <w:szCs w:val="28"/>
          <w:u w:val="single"/>
        </w:rPr>
        <w:t>Thèmes d’exposés de pharmacotoxicologie</w:t>
      </w:r>
    </w:p>
    <w:p w:rsidR="005F1540" w:rsidRPr="00F97C63" w:rsidRDefault="005F1540" w:rsidP="005F1540">
      <w:pPr>
        <w:jc w:val="center"/>
        <w:rPr>
          <w:b/>
          <w:bCs/>
          <w:sz w:val="28"/>
          <w:szCs w:val="28"/>
          <w:u w:val="single"/>
        </w:rPr>
      </w:pPr>
      <w:r w:rsidRPr="00F97C63">
        <w:rPr>
          <w:b/>
          <w:bCs/>
          <w:sz w:val="28"/>
          <w:szCs w:val="28"/>
          <w:u w:val="single"/>
        </w:rPr>
        <w:t>Licence toxicologie</w:t>
      </w:r>
    </w:p>
    <w:p w:rsidR="005F1540" w:rsidRPr="00F97C63" w:rsidRDefault="005F1540" w:rsidP="005F1540">
      <w:pPr>
        <w:rPr>
          <w:sz w:val="28"/>
          <w:szCs w:val="28"/>
          <w:u w:val="single"/>
        </w:rPr>
      </w:pPr>
      <w:bookmarkStart w:id="0" w:name="_GoBack"/>
      <w:r w:rsidRPr="00F97C63">
        <w:rPr>
          <w:sz w:val="28"/>
          <w:szCs w:val="28"/>
          <w:u w:val="single"/>
        </w:rPr>
        <w:t>Méthode de travail</w:t>
      </w:r>
    </w:p>
    <w:bookmarkEnd w:id="0"/>
    <w:p w:rsidR="005F1540" w:rsidRDefault="005F1540" w:rsidP="005F1540">
      <w:pPr>
        <w:rPr>
          <w:sz w:val="28"/>
          <w:szCs w:val="28"/>
        </w:rPr>
      </w:pPr>
      <w:r w:rsidRPr="005F1540">
        <w:rPr>
          <w:sz w:val="28"/>
          <w:szCs w:val="28"/>
        </w:rPr>
        <w:t>L’exposé doit contenir les points suivants :</w:t>
      </w:r>
    </w:p>
    <w:p w:rsidR="005F1540" w:rsidRDefault="00B73529" w:rsidP="005F15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Introduction </w:t>
      </w:r>
    </w:p>
    <w:p w:rsidR="00B73529" w:rsidRDefault="00B73529" w:rsidP="00B7352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F1540">
        <w:rPr>
          <w:sz w:val="28"/>
          <w:szCs w:val="28"/>
        </w:rPr>
        <w:t xml:space="preserve">Un petit rappel sur la pathologie (maximum </w:t>
      </w:r>
      <w:r w:rsidRPr="005F1540">
        <w:rPr>
          <w:color w:val="FF0000"/>
          <w:sz w:val="32"/>
          <w:szCs w:val="32"/>
        </w:rPr>
        <w:t>02 pages</w:t>
      </w:r>
      <w:r w:rsidRPr="005F1540">
        <w:rPr>
          <w:sz w:val="28"/>
          <w:szCs w:val="28"/>
        </w:rPr>
        <w:t>)</w:t>
      </w:r>
    </w:p>
    <w:p w:rsidR="005F1540" w:rsidRPr="005F1540" w:rsidRDefault="005F1540" w:rsidP="005F15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F1540">
        <w:rPr>
          <w:sz w:val="28"/>
          <w:szCs w:val="28"/>
        </w:rPr>
        <w:t>La pharmacocinétique des médicaments concernés</w:t>
      </w:r>
    </w:p>
    <w:p w:rsidR="005F1540" w:rsidRDefault="005F1540" w:rsidP="005F15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F1540">
        <w:rPr>
          <w:sz w:val="28"/>
          <w:szCs w:val="28"/>
        </w:rPr>
        <w:t>La pharmacodynamie des médicaments</w:t>
      </w:r>
      <w:r>
        <w:rPr>
          <w:sz w:val="28"/>
          <w:szCs w:val="28"/>
        </w:rPr>
        <w:t xml:space="preserve"> (mécanisme d’action)</w:t>
      </w:r>
    </w:p>
    <w:p w:rsidR="00B73529" w:rsidRDefault="00B73529" w:rsidP="005F15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Conclusion</w:t>
      </w:r>
    </w:p>
    <w:p w:rsidR="00B73529" w:rsidRPr="005F1540" w:rsidRDefault="00B73529" w:rsidP="005F1540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Références bibliographiques</w:t>
      </w:r>
      <w:r w:rsidR="000716B9">
        <w:rPr>
          <w:sz w:val="28"/>
          <w:szCs w:val="28"/>
        </w:rPr>
        <w:t xml:space="preserve"> </w:t>
      </w:r>
    </w:p>
    <w:p w:rsidR="005F1540" w:rsidRDefault="005F1540" w:rsidP="000716B9">
      <w:pPr>
        <w:ind w:left="360"/>
        <w:rPr>
          <w:sz w:val="28"/>
          <w:szCs w:val="28"/>
        </w:rPr>
      </w:pPr>
      <w:r w:rsidRPr="005F1540">
        <w:rPr>
          <w:sz w:val="28"/>
          <w:szCs w:val="28"/>
        </w:rPr>
        <w:t>(</w:t>
      </w:r>
      <w:proofErr w:type="gramStart"/>
      <w:r w:rsidRPr="005F1540">
        <w:rPr>
          <w:sz w:val="28"/>
          <w:szCs w:val="28"/>
        </w:rPr>
        <w:t>vous</w:t>
      </w:r>
      <w:proofErr w:type="gramEnd"/>
      <w:r w:rsidRPr="005F1540">
        <w:rPr>
          <w:sz w:val="28"/>
          <w:szCs w:val="28"/>
        </w:rPr>
        <w:t xml:space="preserve"> pouvez choisir un exemple connu d’un médicament de la classe médicamenteuse et faire sa pharmacocinétique et pharmacodynamie)</w:t>
      </w:r>
    </w:p>
    <w:p w:rsidR="005F1540" w:rsidRPr="005F1540" w:rsidRDefault="005F1540" w:rsidP="005F154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Pr="005F1540">
        <w:rPr>
          <w:color w:val="FF0000"/>
          <w:sz w:val="32"/>
          <w:szCs w:val="32"/>
        </w:rPr>
        <w:t>total des pages</w:t>
      </w:r>
      <w:r w:rsidRPr="005F154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ne doit pas dépasser </w:t>
      </w:r>
      <w:r w:rsidRPr="005F1540">
        <w:rPr>
          <w:color w:val="FF0000"/>
          <w:sz w:val="32"/>
          <w:szCs w:val="32"/>
        </w:rPr>
        <w:t>10 pages</w:t>
      </w:r>
      <w:r w:rsidRPr="005F1540">
        <w:rPr>
          <w:color w:val="FF0000"/>
          <w:sz w:val="28"/>
          <w:szCs w:val="28"/>
        </w:rPr>
        <w:t xml:space="preserve"> </w:t>
      </w:r>
    </w:p>
    <w:p w:rsidR="005F1540" w:rsidRPr="005F1540" w:rsidRDefault="005F1540" w:rsidP="00B73529"/>
    <w:p w:rsidR="005F1540" w:rsidRPr="00B73529" w:rsidRDefault="00B73529">
      <w:pPr>
        <w:rPr>
          <w:b/>
          <w:bCs/>
          <w:sz w:val="32"/>
          <w:szCs w:val="32"/>
          <w:u w:val="single"/>
        </w:rPr>
      </w:pPr>
      <w:r w:rsidRPr="00B73529">
        <w:rPr>
          <w:b/>
          <w:bCs/>
          <w:sz w:val="32"/>
          <w:szCs w:val="32"/>
          <w:u w:val="single"/>
        </w:rPr>
        <w:t>Les thèmes</w:t>
      </w:r>
    </w:p>
    <w:p w:rsidR="007B1F0C" w:rsidRDefault="004C0EC2">
      <w:r>
        <w:t>1-Les antiparkinsoniens</w:t>
      </w:r>
    </w:p>
    <w:p w:rsidR="004C0EC2" w:rsidRDefault="004C0EC2">
      <w:r>
        <w:t xml:space="preserve">2- Les inhibiteurs des </w:t>
      </w:r>
      <w:proofErr w:type="spellStart"/>
      <w:r>
        <w:t>phosphodiestérases</w:t>
      </w:r>
      <w:proofErr w:type="spellEnd"/>
    </w:p>
    <w:p w:rsidR="004C0EC2" w:rsidRDefault="004C0EC2" w:rsidP="005F1540">
      <w:r>
        <w:t xml:space="preserve">3- Les </w:t>
      </w:r>
      <w:r w:rsidR="005F1540">
        <w:t>sulfamides</w:t>
      </w:r>
      <w:r w:rsidR="005F1540" w:rsidRPr="005F1540">
        <w:t xml:space="preserve"> </w:t>
      </w:r>
      <w:r w:rsidR="005F1540">
        <w:t>antidiabétiques</w:t>
      </w:r>
    </w:p>
    <w:p w:rsidR="004C0EC2" w:rsidRDefault="004C0EC2">
      <w:r>
        <w:t>4- Les antihistaminiques H1</w:t>
      </w:r>
    </w:p>
    <w:p w:rsidR="004C0EC2" w:rsidRDefault="004C0EC2">
      <w:r>
        <w:t>5- Les anti-inflammatoires non stéroïdiens (AINS)</w:t>
      </w:r>
    </w:p>
    <w:p w:rsidR="004C0EC2" w:rsidRDefault="004C0EC2" w:rsidP="004C0EC2">
      <w:r>
        <w:t>6-  Les anti-inflammatoires stéroïdiens (AIS)</w:t>
      </w:r>
    </w:p>
    <w:p w:rsidR="004C0EC2" w:rsidRDefault="004C0EC2">
      <w:r>
        <w:t>7- Les médicaments</w:t>
      </w:r>
      <w:r w:rsidR="00B73529">
        <w:t xml:space="preserve"> </w:t>
      </w:r>
      <w:r w:rsidR="005F1540">
        <w:t>immunodépresseurs</w:t>
      </w:r>
    </w:p>
    <w:p w:rsidR="004C0EC2" w:rsidRDefault="004C0EC2">
      <w:r>
        <w:t>8- Les médicaments de l’hémostase (la coagulation)</w:t>
      </w:r>
    </w:p>
    <w:p w:rsidR="004C0EC2" w:rsidRDefault="004C0EC2">
      <w:r>
        <w:t>9- Les médicaments de l’anémie</w:t>
      </w:r>
    </w:p>
    <w:p w:rsidR="004C0EC2" w:rsidRDefault="004C0EC2">
      <w:r>
        <w:t xml:space="preserve">10- Les </w:t>
      </w:r>
      <w:r w:rsidR="00462449">
        <w:t>antiulcéreux</w:t>
      </w:r>
    </w:p>
    <w:p w:rsidR="004C0EC2" w:rsidRDefault="004C0EC2">
      <w:r>
        <w:t>11-L</w:t>
      </w:r>
      <w:r w:rsidR="00462449">
        <w:t>es</w:t>
      </w:r>
      <w:r w:rsidR="00C02B04">
        <w:t xml:space="preserve"> </w:t>
      </w:r>
      <w:r w:rsidR="00462449">
        <w:t>médicaments du transit intestinal</w:t>
      </w:r>
    </w:p>
    <w:p w:rsidR="004C0EC2" w:rsidRDefault="004C0EC2" w:rsidP="00C02B04">
      <w:r>
        <w:t>12</w:t>
      </w:r>
      <w:r w:rsidRPr="00C02B04">
        <w:t>-L</w:t>
      </w:r>
      <w:r w:rsidR="00462449" w:rsidRPr="00C02B04">
        <w:t xml:space="preserve">es </w:t>
      </w:r>
      <w:r w:rsidR="00C02B04" w:rsidRPr="00C02B04">
        <w:t>immunostimulants</w:t>
      </w:r>
    </w:p>
    <w:p w:rsidR="004C0EC2" w:rsidRDefault="004C0EC2">
      <w:r>
        <w:lastRenderedPageBreak/>
        <w:t>13</w:t>
      </w:r>
      <w:r w:rsidR="00462449">
        <w:t>-Les médicaments antiépileptiques</w:t>
      </w:r>
    </w:p>
    <w:p w:rsidR="004C0EC2" w:rsidRDefault="004C0EC2">
      <w:r>
        <w:t>14</w:t>
      </w:r>
      <w:r w:rsidR="00462449">
        <w:t>- Les antidiabétiques oraux</w:t>
      </w:r>
    </w:p>
    <w:p w:rsidR="004C0EC2" w:rsidRDefault="004C0EC2" w:rsidP="00C02B04">
      <w:r>
        <w:t>15</w:t>
      </w:r>
      <w:r w:rsidR="00462449">
        <w:t xml:space="preserve">- </w:t>
      </w:r>
      <w:r w:rsidR="00C02B04">
        <w:t xml:space="preserve">Les antibiotiques aminosides </w:t>
      </w:r>
    </w:p>
    <w:p w:rsidR="004C0EC2" w:rsidRDefault="004C0EC2">
      <w:r>
        <w:t>16</w:t>
      </w:r>
      <w:r w:rsidR="00462449">
        <w:t xml:space="preserve">-Les anticancéreux </w:t>
      </w:r>
      <w:proofErr w:type="spellStart"/>
      <w:r w:rsidR="00462449">
        <w:t>anthracyclines</w:t>
      </w:r>
      <w:proofErr w:type="spellEnd"/>
      <w:r w:rsidR="00462449">
        <w:t xml:space="preserve"> </w:t>
      </w:r>
    </w:p>
    <w:p w:rsidR="004C0EC2" w:rsidRDefault="004C0EC2">
      <w:r>
        <w:t>17</w:t>
      </w:r>
      <w:r w:rsidR="00462449">
        <w:t xml:space="preserve">-Les anticancéreux </w:t>
      </w:r>
      <w:proofErr w:type="spellStart"/>
      <w:r w:rsidR="00462449">
        <w:t>antimétabolites</w:t>
      </w:r>
      <w:proofErr w:type="spellEnd"/>
    </w:p>
    <w:p w:rsidR="004C0EC2" w:rsidRDefault="004C0EC2">
      <w:r>
        <w:t>18</w:t>
      </w:r>
      <w:r w:rsidR="00462449">
        <w:t>- Les antibiotiques B-</w:t>
      </w:r>
      <w:proofErr w:type="spellStart"/>
      <w:r w:rsidR="00462449">
        <w:t>lactamines</w:t>
      </w:r>
      <w:proofErr w:type="spellEnd"/>
      <w:r w:rsidR="00462449">
        <w:t xml:space="preserve"> </w:t>
      </w:r>
    </w:p>
    <w:p w:rsidR="004C0EC2" w:rsidRDefault="004C0EC2">
      <w:r>
        <w:t>19</w:t>
      </w:r>
      <w:r w:rsidR="00462449">
        <w:t>- Les inhibiteurs de l’enzyme de conversion</w:t>
      </w:r>
    </w:p>
    <w:p w:rsidR="004C0EC2" w:rsidRDefault="004C0EC2">
      <w:r>
        <w:t>20</w:t>
      </w:r>
      <w:r w:rsidR="00C02B04">
        <w:t>- Les antalgiques</w:t>
      </w:r>
    </w:p>
    <w:p w:rsidR="004C0EC2" w:rsidRDefault="004C0EC2">
      <w:r>
        <w:t>21</w:t>
      </w:r>
      <w:r w:rsidR="00C02B04">
        <w:t>- Les béta bloquants</w:t>
      </w:r>
    </w:p>
    <w:p w:rsidR="004C0EC2" w:rsidRDefault="004C0EC2">
      <w:r>
        <w:t>22</w:t>
      </w:r>
      <w:r w:rsidR="005F1540">
        <w:t>- Les antidé</w:t>
      </w:r>
      <w:r w:rsidR="00C02B04">
        <w:t>presseurs</w:t>
      </w:r>
    </w:p>
    <w:p w:rsidR="004C0EC2" w:rsidRDefault="004C0EC2"/>
    <w:p w:rsidR="005F1540" w:rsidRPr="00882683" w:rsidRDefault="00882683" w:rsidP="00882683">
      <w:pPr>
        <w:rPr>
          <w:color w:val="FF0000"/>
          <w:sz w:val="36"/>
          <w:szCs w:val="36"/>
          <w:u w:val="single"/>
        </w:rPr>
      </w:pPr>
      <w:r w:rsidRPr="00882683">
        <w:rPr>
          <w:color w:val="FF0000"/>
          <w:sz w:val="36"/>
          <w:szCs w:val="36"/>
          <w:u w:val="single"/>
        </w:rPr>
        <w:t xml:space="preserve">Faites les groupes et m’envoyer la liste finale (groupes de </w:t>
      </w:r>
      <w:proofErr w:type="gramStart"/>
      <w:r w:rsidRPr="00882683">
        <w:rPr>
          <w:color w:val="FF0000"/>
          <w:sz w:val="36"/>
          <w:szCs w:val="36"/>
          <w:u w:val="single"/>
        </w:rPr>
        <w:t>04 )</w:t>
      </w:r>
      <w:proofErr w:type="gramEnd"/>
    </w:p>
    <w:p w:rsidR="00882683" w:rsidRPr="00882683" w:rsidRDefault="00882683" w:rsidP="00882683">
      <w:pPr>
        <w:rPr>
          <w:color w:val="FF0000"/>
          <w:sz w:val="36"/>
          <w:szCs w:val="36"/>
          <w:u w:val="single"/>
        </w:rPr>
      </w:pPr>
      <w:r w:rsidRPr="00882683">
        <w:rPr>
          <w:color w:val="FF0000"/>
          <w:sz w:val="36"/>
          <w:szCs w:val="36"/>
          <w:u w:val="single"/>
        </w:rPr>
        <w:t xml:space="preserve">Sinon je fais les groupes selon la liste </w:t>
      </w:r>
    </w:p>
    <w:sectPr w:rsidR="00882683" w:rsidRPr="0088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CC3"/>
    <w:multiLevelType w:val="hybridMultilevel"/>
    <w:tmpl w:val="F1529AB4"/>
    <w:lvl w:ilvl="0" w:tplc="F086D1DE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C2"/>
    <w:rsid w:val="000716B9"/>
    <w:rsid w:val="00462449"/>
    <w:rsid w:val="004C0EC2"/>
    <w:rsid w:val="005F1540"/>
    <w:rsid w:val="007B1F0C"/>
    <w:rsid w:val="00882683"/>
    <w:rsid w:val="00B73529"/>
    <w:rsid w:val="00C02B04"/>
    <w:rsid w:val="00F9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2021-01-23T10:13:00Z</dcterms:created>
  <dcterms:modified xsi:type="dcterms:W3CDTF">2021-01-23T11:16:00Z</dcterms:modified>
</cp:coreProperties>
</file>