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597" w:rsidRDefault="00D57597">
      <w:pPr>
        <w:autoSpaceDE w:val="0"/>
        <w:autoSpaceDN w:val="0"/>
        <w:bidi/>
        <w:adjustRightInd w:val="0"/>
        <w:spacing w:after="0" w:line="240" w:lineRule="auto"/>
        <w:jc w:val="center"/>
        <w:rPr>
          <w:rFonts w:ascii="Times New Roman" w:hAnsi="Times New Roman" w:cs="Times New Roman"/>
          <w:b/>
          <w:bCs/>
          <w:noProof w:val="0"/>
          <w:sz w:val="24"/>
          <w:szCs w:val="24"/>
          <w:lang w:bidi="ar-SA"/>
        </w:rPr>
      </w:pPr>
    </w:p>
    <w:p w:rsidR="00D57597" w:rsidRDefault="00BA5A5B">
      <w:pPr>
        <w:autoSpaceDE w:val="0"/>
        <w:autoSpaceDN w:val="0"/>
        <w:bidi/>
        <w:adjustRightInd w:val="0"/>
        <w:spacing w:after="0" w:line="240" w:lineRule="auto"/>
        <w:jc w:val="center"/>
        <w:rPr>
          <w:rFonts w:ascii="Times New Roman" w:hAnsi="Times New Roman" w:cs="Times New Roman"/>
          <w:b/>
          <w:bCs/>
          <w:noProof w:val="0"/>
          <w:sz w:val="24"/>
          <w:szCs w:val="24"/>
          <w:lang w:bidi="ar-SA"/>
        </w:rPr>
      </w:pPr>
      <w:r>
        <w:rPr>
          <w:rFonts w:ascii="Times New Roman" w:hAnsi="Times New Roman" w:cs="Times New Roman"/>
          <w:b/>
          <w:bCs/>
          <w:noProof w:val="0"/>
          <w:sz w:val="24"/>
          <w:szCs w:val="24"/>
          <w:lang w:bidi="ar-SA"/>
        </w:rPr>
        <w:t>University Mohammed Seddik Ben Yahia of Jijel</w:t>
      </w:r>
    </w:p>
    <w:p w:rsidR="00D57597" w:rsidRDefault="00D57597">
      <w:pPr>
        <w:autoSpaceDE w:val="0"/>
        <w:autoSpaceDN w:val="0"/>
        <w:adjustRightInd w:val="0"/>
        <w:spacing w:after="0" w:line="240" w:lineRule="auto"/>
        <w:jc w:val="center"/>
        <w:rPr>
          <w:rFonts w:ascii="Times New Roman" w:hAnsi="Times New Roman" w:cs="Times New Roman"/>
          <w:b/>
          <w:bCs/>
          <w:noProof w:val="0"/>
          <w:sz w:val="24"/>
          <w:szCs w:val="24"/>
          <w:lang w:bidi="ar-SA"/>
        </w:rPr>
      </w:pPr>
    </w:p>
    <w:p w:rsidR="00D57597" w:rsidRDefault="00BA5A5B">
      <w:pPr>
        <w:autoSpaceDE w:val="0"/>
        <w:autoSpaceDN w:val="0"/>
        <w:adjustRightInd w:val="0"/>
        <w:spacing w:after="0" w:line="240" w:lineRule="auto"/>
        <w:jc w:val="center"/>
        <w:rPr>
          <w:rFonts w:ascii="Times New Roman" w:hAnsi="Times New Roman" w:cs="Times New Roman"/>
          <w:b/>
          <w:bCs/>
          <w:noProof w:val="0"/>
          <w:sz w:val="24"/>
          <w:szCs w:val="24"/>
          <w:lang w:bidi="ar-SA"/>
        </w:rPr>
      </w:pPr>
      <w:r>
        <w:rPr>
          <w:rFonts w:ascii="Times New Roman" w:hAnsi="Times New Roman" w:cs="Times New Roman"/>
          <w:b/>
          <w:bCs/>
          <w:noProof w:val="0"/>
          <w:sz w:val="24"/>
          <w:szCs w:val="24"/>
          <w:lang w:bidi="ar-SA"/>
        </w:rPr>
        <w:t>Department of Psychology, Education Sciences, and Orthophony</w:t>
      </w:r>
    </w:p>
    <w:p w:rsidR="00D57597" w:rsidRDefault="00D57597">
      <w:pPr>
        <w:autoSpaceDE w:val="0"/>
        <w:autoSpaceDN w:val="0"/>
        <w:adjustRightInd w:val="0"/>
        <w:spacing w:after="0" w:line="240" w:lineRule="auto"/>
        <w:jc w:val="center"/>
        <w:rPr>
          <w:rFonts w:ascii="Times New Roman" w:hAnsi="Times New Roman" w:cs="Times New Roman"/>
          <w:b/>
          <w:bCs/>
          <w:noProof w:val="0"/>
          <w:sz w:val="24"/>
          <w:szCs w:val="24"/>
          <w:lang w:bidi="ar-SA"/>
        </w:rPr>
      </w:pPr>
    </w:p>
    <w:p w:rsidR="00D57597" w:rsidRDefault="00BA5A5B">
      <w:pPr>
        <w:autoSpaceDE w:val="0"/>
        <w:autoSpaceDN w:val="0"/>
        <w:adjustRightInd w:val="0"/>
        <w:spacing w:after="0" w:line="240" w:lineRule="auto"/>
        <w:jc w:val="center"/>
        <w:rPr>
          <w:rFonts w:ascii="Times New Roman" w:hAnsi="Times New Roman" w:cs="Times New Roman"/>
          <w:b/>
          <w:bCs/>
          <w:noProof w:val="0"/>
          <w:sz w:val="24"/>
          <w:szCs w:val="24"/>
          <w:lang w:bidi="ar-SA"/>
        </w:rPr>
      </w:pPr>
      <w:r>
        <w:rPr>
          <w:rFonts w:ascii="Times New Roman" w:hAnsi="Times New Roman" w:cs="Times New Roman"/>
          <w:b/>
          <w:bCs/>
          <w:noProof w:val="0"/>
          <w:sz w:val="24"/>
          <w:szCs w:val="24"/>
          <w:lang w:bidi="ar-SA"/>
        </w:rPr>
        <w:t>English second Semester Exam</w:t>
      </w:r>
    </w:p>
    <w:p w:rsidR="00D57597" w:rsidRDefault="00D57597">
      <w:pPr>
        <w:autoSpaceDE w:val="0"/>
        <w:autoSpaceDN w:val="0"/>
        <w:adjustRightInd w:val="0"/>
        <w:spacing w:after="0" w:line="240" w:lineRule="auto"/>
        <w:rPr>
          <w:rFonts w:ascii="Times New Roman" w:hAnsi="Times New Roman" w:cs="Times New Roman"/>
          <w:b/>
          <w:bCs/>
          <w:noProof w:val="0"/>
          <w:sz w:val="24"/>
          <w:szCs w:val="24"/>
          <w:lang w:bidi="ar-SA"/>
        </w:rPr>
      </w:pPr>
    </w:p>
    <w:p w:rsidR="00D57597" w:rsidRDefault="00D57597">
      <w:pPr>
        <w:autoSpaceDE w:val="0"/>
        <w:autoSpaceDN w:val="0"/>
        <w:adjustRightInd w:val="0"/>
        <w:spacing w:after="0" w:line="240" w:lineRule="auto"/>
        <w:rPr>
          <w:rFonts w:ascii="Times New Roman" w:hAnsi="Times New Roman" w:cs="Times New Roman"/>
          <w:b/>
          <w:bCs/>
          <w:noProof w:val="0"/>
          <w:sz w:val="24"/>
          <w:szCs w:val="24"/>
          <w:lang w:bidi="ar-SA"/>
        </w:rPr>
      </w:pPr>
    </w:p>
    <w:p w:rsidR="00D57597" w:rsidRDefault="00BA5A5B">
      <w:pPr>
        <w:autoSpaceDE w:val="0"/>
        <w:autoSpaceDN w:val="0"/>
        <w:adjustRightInd w:val="0"/>
        <w:spacing w:after="0" w:line="240" w:lineRule="auto"/>
        <w:rPr>
          <w:rFonts w:ascii="Times New Roman" w:hAnsi="Times New Roman" w:cs="Times New Roman"/>
          <w:b/>
          <w:bCs/>
          <w:noProof w:val="0"/>
          <w:sz w:val="24"/>
          <w:szCs w:val="24"/>
          <w:lang w:bidi="ar-SA"/>
        </w:rPr>
      </w:pPr>
      <w:r>
        <w:rPr>
          <w:rFonts w:ascii="Times New Roman" w:hAnsi="Times New Roman" w:cs="Times New Roman"/>
          <w:b/>
          <w:bCs/>
          <w:noProof w:val="0"/>
          <w:sz w:val="24"/>
          <w:szCs w:val="24"/>
          <w:lang w:bidi="ar-SA"/>
        </w:rPr>
        <w:t>Level</w:t>
      </w:r>
      <w:proofErr w:type="gramStart"/>
      <w:r>
        <w:rPr>
          <w:rFonts w:ascii="Times New Roman" w:hAnsi="Times New Roman" w:cs="Times New Roman"/>
          <w:b/>
          <w:bCs/>
          <w:noProof w:val="0"/>
          <w:sz w:val="24"/>
          <w:szCs w:val="24"/>
          <w:lang w:bidi="ar-SA"/>
        </w:rPr>
        <w:t>:second</w:t>
      </w:r>
      <w:proofErr w:type="gramEnd"/>
      <w:r>
        <w:rPr>
          <w:rFonts w:ascii="Times New Roman" w:hAnsi="Times New Roman" w:cs="Times New Roman"/>
          <w:b/>
          <w:bCs/>
          <w:noProof w:val="0"/>
          <w:sz w:val="24"/>
          <w:szCs w:val="24"/>
          <w:lang w:bidi="ar-SA"/>
        </w:rPr>
        <w:t xml:space="preserve"> year  licence                                             Domain: Educational psychology</w:t>
      </w:r>
    </w:p>
    <w:p w:rsidR="00D57597" w:rsidRDefault="00D57597">
      <w:pPr>
        <w:autoSpaceDE w:val="0"/>
        <w:autoSpaceDN w:val="0"/>
        <w:adjustRightInd w:val="0"/>
        <w:spacing w:line="240" w:lineRule="auto"/>
        <w:rPr>
          <w:rFonts w:ascii="Times New Roman" w:hAnsi="Times New Roman" w:cs="Times New Roman"/>
          <w:b/>
          <w:bCs/>
          <w:noProof w:val="0"/>
          <w:sz w:val="24"/>
          <w:szCs w:val="24"/>
          <w:lang w:bidi="ar-SA"/>
        </w:rPr>
      </w:pPr>
    </w:p>
    <w:p w:rsidR="00D57597" w:rsidRDefault="00BA5A5B">
      <w:pPr>
        <w:autoSpaceDE w:val="0"/>
        <w:autoSpaceDN w:val="0"/>
        <w:adjustRightInd w:val="0"/>
        <w:spacing w:line="240" w:lineRule="auto"/>
        <w:rPr>
          <w:rFonts w:ascii="Times New Roman" w:hAnsi="Times New Roman" w:cs="Times New Roman"/>
          <w:b/>
          <w:bCs/>
          <w:noProof w:val="0"/>
          <w:sz w:val="24"/>
          <w:szCs w:val="24"/>
          <w:lang w:bidi="ar-SA"/>
        </w:rPr>
      </w:pPr>
      <w:r>
        <w:rPr>
          <w:rFonts w:ascii="Times New Roman" w:hAnsi="Times New Roman" w:cs="Times New Roman"/>
          <w:b/>
          <w:bCs/>
          <w:noProof w:val="0"/>
          <w:sz w:val="24"/>
          <w:szCs w:val="24"/>
          <w:lang w:bidi="ar-SA"/>
        </w:rPr>
        <w:t xml:space="preserve">Full Name: ………………………………                  </w:t>
      </w:r>
      <w:proofErr w:type="gramStart"/>
      <w:r>
        <w:rPr>
          <w:rFonts w:ascii="Times New Roman" w:hAnsi="Times New Roman" w:cs="Times New Roman"/>
          <w:b/>
          <w:bCs/>
          <w:noProof w:val="0"/>
          <w:sz w:val="24"/>
          <w:szCs w:val="24"/>
          <w:lang w:bidi="ar-SA"/>
        </w:rPr>
        <w:t>All  groups</w:t>
      </w:r>
      <w:proofErr w:type="gramEnd"/>
      <w:r>
        <w:rPr>
          <w:rFonts w:ascii="Times New Roman" w:hAnsi="Times New Roman" w:cs="Times New Roman"/>
          <w:b/>
          <w:bCs/>
          <w:noProof w:val="0"/>
          <w:sz w:val="24"/>
          <w:szCs w:val="24"/>
          <w:lang w:bidi="ar-SA"/>
        </w:rPr>
        <w:t xml:space="preserve"> </w:t>
      </w:r>
    </w:p>
    <w:p w:rsidR="00D57597" w:rsidRDefault="00D57597">
      <w:pPr>
        <w:autoSpaceDE w:val="0"/>
        <w:autoSpaceDN w:val="0"/>
        <w:adjustRightInd w:val="0"/>
        <w:spacing w:line="240" w:lineRule="auto"/>
        <w:rPr>
          <w:rFonts w:ascii="Times New Roman" w:hAnsi="Times New Roman" w:cs="Times New Roman"/>
          <w:b/>
          <w:bCs/>
          <w:noProof w:val="0"/>
          <w:sz w:val="24"/>
          <w:szCs w:val="24"/>
          <w:u w:val="single"/>
          <w:lang w:bidi="ar-SA"/>
        </w:rPr>
      </w:pPr>
    </w:p>
    <w:p w:rsidR="00D57597" w:rsidRDefault="00BA5A5B">
      <w:pPr>
        <w:autoSpaceDE w:val="0"/>
        <w:autoSpaceDN w:val="0"/>
        <w:adjustRightInd w:val="0"/>
        <w:spacing w:line="240" w:lineRule="auto"/>
        <w:rPr>
          <w:rFonts w:ascii="Times New Roman" w:hAnsi="Times New Roman" w:cs="Times New Roman"/>
          <w:b/>
          <w:bCs/>
          <w:noProof w:val="0"/>
          <w:sz w:val="24"/>
          <w:szCs w:val="24"/>
          <w:u w:val="single"/>
          <w:lang w:bidi="ar-SA"/>
        </w:rPr>
      </w:pPr>
      <w:r>
        <w:rPr>
          <w:rFonts w:ascii="Times New Roman" w:hAnsi="Times New Roman" w:cs="Times New Roman"/>
          <w:b/>
          <w:bCs/>
          <w:noProof w:val="0"/>
          <w:sz w:val="24"/>
          <w:szCs w:val="24"/>
          <w:u w:val="single"/>
          <w:lang w:bidi="ar-SA"/>
        </w:rPr>
        <w:t xml:space="preserve">PART ONE: Reading Comprehension            </w:t>
      </w:r>
    </w:p>
    <w:p w:rsidR="00D57597" w:rsidRDefault="00BA5A5B">
      <w:pPr>
        <w:autoSpaceDE w:val="0"/>
        <w:autoSpaceDN w:val="0"/>
        <w:adjustRightInd w:val="0"/>
        <w:spacing w:line="240" w:lineRule="auto"/>
        <w:rPr>
          <w:rFonts w:ascii="Times New Roman" w:hAnsi="Times New Roman" w:cs="Times New Roman"/>
          <w:b/>
          <w:bCs/>
          <w:noProof w:val="0"/>
          <w:sz w:val="24"/>
          <w:szCs w:val="24"/>
          <w:lang w:bidi="ar-SA"/>
        </w:rPr>
      </w:pPr>
      <w:r>
        <w:rPr>
          <w:rFonts w:ascii="Times New Roman" w:hAnsi="Times New Roman" w:cs="Times New Roman"/>
          <w:b/>
          <w:bCs/>
          <w:noProof w:val="0"/>
          <w:sz w:val="24"/>
          <w:szCs w:val="24"/>
          <w:lang w:bidi="ar-SA"/>
        </w:rPr>
        <w:t>Text:</w:t>
      </w:r>
    </w:p>
    <w:p w:rsidR="00D57597" w:rsidRDefault="00BA5A5B">
      <w:pPr>
        <w:shd w:val="clear" w:color="auto" w:fill="FFFFFF"/>
        <w:spacing w:before="100" w:beforeAutospacing="1" w:after="100" w:afterAutospacing="1" w:line="378" w:lineRule="atLeast"/>
        <w:jc w:val="both"/>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 xml:space="preserve">          Cognitive development is a major domain of early childhood development. The term cognition refers to how the mind operates and the study of c</w:t>
      </w:r>
      <w:r>
        <w:rPr>
          <w:rFonts w:ascii="Times New Roman" w:eastAsia="Times New Roman" w:hAnsi="Times New Roman" w:cs="Times New Roman"/>
          <w:color w:val="000000"/>
          <w:sz w:val="24"/>
          <w:szCs w:val="24"/>
          <w:lang w:eastAsia="fr-FR"/>
        </w:rPr>
        <w:t xml:space="preserve">ognitive development focuses on how the mind thinks and learns during the early years of life. Examples of cognitive development in childhood include children learning to distinguish between behaviors that will be rewarded, versus </w:t>
      </w:r>
      <w:r>
        <w:rPr>
          <w:rFonts w:ascii="Times New Roman" w:eastAsia="Times New Roman" w:hAnsi="Times New Roman" w:cs="Times New Roman"/>
          <w:color w:val="000000"/>
          <w:sz w:val="24"/>
          <w:szCs w:val="24"/>
          <w:u w:val="single"/>
          <w:lang w:eastAsia="fr-FR"/>
        </w:rPr>
        <w:t>those</w:t>
      </w:r>
      <w:r>
        <w:rPr>
          <w:rFonts w:ascii="Times New Roman" w:eastAsia="Times New Roman" w:hAnsi="Times New Roman" w:cs="Times New Roman"/>
          <w:color w:val="000000"/>
          <w:sz w:val="24"/>
          <w:szCs w:val="24"/>
          <w:lang w:eastAsia="fr-FR"/>
        </w:rPr>
        <w:t xml:space="preserve"> that will be punish</w:t>
      </w:r>
      <w:r>
        <w:rPr>
          <w:rFonts w:ascii="Times New Roman" w:eastAsia="Times New Roman" w:hAnsi="Times New Roman" w:cs="Times New Roman"/>
          <w:color w:val="000000"/>
          <w:sz w:val="24"/>
          <w:szCs w:val="24"/>
          <w:lang w:eastAsia="fr-FR"/>
        </w:rPr>
        <w:t>ed by their parents and then making decisions to follow the directions based on this reasoning. The key areas of knowledge one should have in regard to early childhood cognitive development, including: major theories of cognitive development and major aspe</w:t>
      </w:r>
      <w:r>
        <w:rPr>
          <w:rFonts w:ascii="Times New Roman" w:eastAsia="Times New Roman" w:hAnsi="Times New Roman" w:cs="Times New Roman"/>
          <w:color w:val="000000"/>
          <w:sz w:val="24"/>
          <w:szCs w:val="24"/>
          <w:lang w:eastAsia="fr-FR"/>
        </w:rPr>
        <w:t>cts of cognitive development in early childhood.</w:t>
      </w:r>
    </w:p>
    <w:p w:rsidR="00D57597" w:rsidRDefault="00BA5A5B">
      <w:pPr>
        <w:shd w:val="clear" w:color="auto" w:fill="FFFFFF"/>
        <w:spacing w:before="100" w:beforeAutospacing="1" w:after="100" w:afterAutospacing="1" w:line="378" w:lineRule="atLeast"/>
        <w:jc w:val="both"/>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 xml:space="preserve">              One major theory of cognitive development is that of psychologist Jean Piaget. This theory is frequently used in psychology and child development. The major premise of Piaget's theory is that c</w:t>
      </w:r>
      <w:r>
        <w:rPr>
          <w:rFonts w:ascii="Times New Roman" w:eastAsia="Times New Roman" w:hAnsi="Times New Roman" w:cs="Times New Roman"/>
          <w:color w:val="000000"/>
          <w:sz w:val="24"/>
          <w:szCs w:val="24"/>
          <w:lang w:eastAsia="fr-FR"/>
        </w:rPr>
        <w:t xml:space="preserve">hildren go through various stages of cognitive development, all of which are distinct from one another and influenced by both nature and nurture. </w:t>
      </w:r>
      <w:r>
        <w:rPr>
          <w:rFonts w:ascii="Times New Roman" w:eastAsia="Times New Roman" w:hAnsi="Times New Roman" w:cs="Times New Roman"/>
          <w:color w:val="000000"/>
          <w:sz w:val="24"/>
          <w:szCs w:val="24"/>
          <w:u w:val="single"/>
          <w:lang w:eastAsia="fr-FR"/>
        </w:rPr>
        <w:t>These</w:t>
      </w:r>
      <w:r>
        <w:rPr>
          <w:rFonts w:ascii="Times New Roman" w:eastAsia="Times New Roman" w:hAnsi="Times New Roman" w:cs="Times New Roman"/>
          <w:color w:val="000000"/>
          <w:sz w:val="24"/>
          <w:szCs w:val="24"/>
          <w:lang w:eastAsia="fr-FR"/>
        </w:rPr>
        <w:t xml:space="preserve"> stages are age-based and there are two that apply to early childhood development</w:t>
      </w:r>
      <w:r>
        <w:rPr>
          <w:rFonts w:ascii="Times New Roman" w:eastAsia="Times New Roman" w:hAnsi="Times New Roman" w:cs="Times New Roman"/>
          <w:color w:val="000000"/>
          <w:sz w:val="24"/>
          <w:szCs w:val="24"/>
          <w:vertAlign w:val="superscript"/>
          <w:lang w:eastAsia="fr-FR"/>
        </w:rPr>
        <w:t xml:space="preserve">. “ </w:t>
      </w:r>
      <w:r>
        <w:rPr>
          <w:rFonts w:ascii="Times New Roman" w:eastAsia="Times New Roman" w:hAnsi="Times New Roman" w:cs="Times New Roman"/>
          <w:b/>
          <w:bCs/>
          <w:color w:val="000000"/>
          <w:sz w:val="24"/>
          <w:szCs w:val="24"/>
          <w:lang w:eastAsia="fr-FR"/>
        </w:rPr>
        <w:t xml:space="preserve">Sensorimotor stage” </w:t>
      </w:r>
      <w:r>
        <w:rPr>
          <w:rFonts w:ascii="Times New Roman" w:eastAsia="Times New Roman" w:hAnsi="Times New Roman" w:cs="Times New Roman"/>
          <w:color w:val="000000"/>
          <w:sz w:val="24"/>
          <w:szCs w:val="24"/>
          <w:lang w:eastAsia="fr-FR"/>
        </w:rPr>
        <w:t xml:space="preserve">starts from the date of birth to two years of age; babies progress from relying on innate reflexes to goal-directed,intentional activity and they focus </w:t>
      </w:r>
      <w:r>
        <w:rPr>
          <w:rFonts w:ascii="Times New Roman" w:eastAsia="Times New Roman" w:hAnsi="Times New Roman" w:cs="Times New Roman"/>
          <w:color w:val="000000"/>
          <w:sz w:val="24"/>
          <w:szCs w:val="24"/>
          <w:u w:val="single"/>
          <w:lang w:eastAsia="fr-FR"/>
        </w:rPr>
        <w:t>their</w:t>
      </w:r>
      <w:r>
        <w:rPr>
          <w:rFonts w:ascii="Times New Roman" w:eastAsia="Times New Roman" w:hAnsi="Times New Roman" w:cs="Times New Roman"/>
          <w:color w:val="000000"/>
          <w:sz w:val="24"/>
          <w:szCs w:val="24"/>
          <w:lang w:eastAsia="fr-FR"/>
        </w:rPr>
        <w:t>attention less on their own body and basic needs, such as hunger, and more toward their environment</w:t>
      </w:r>
      <w:r>
        <w:rPr>
          <w:rFonts w:ascii="Times New Roman" w:eastAsia="Times New Roman" w:hAnsi="Times New Roman" w:cs="Times New Roman"/>
          <w:color w:val="000000"/>
          <w:sz w:val="24"/>
          <w:szCs w:val="24"/>
          <w:lang w:eastAsia="fr-FR"/>
        </w:rPr>
        <w:t>al surroundings. “</w:t>
      </w:r>
      <w:r>
        <w:rPr>
          <w:rFonts w:ascii="Times New Roman" w:eastAsia="Times New Roman" w:hAnsi="Times New Roman" w:cs="Times New Roman"/>
          <w:b/>
          <w:bCs/>
          <w:color w:val="000000"/>
          <w:sz w:val="24"/>
          <w:szCs w:val="24"/>
          <w:lang w:eastAsia="fr-FR"/>
        </w:rPr>
        <w:t xml:space="preserve">Pre-operational stage”  </w:t>
      </w:r>
      <w:r>
        <w:rPr>
          <w:rFonts w:ascii="Times New Roman" w:eastAsia="Times New Roman" w:hAnsi="Times New Roman" w:cs="Times New Roman"/>
          <w:color w:val="000000"/>
          <w:sz w:val="24"/>
          <w:szCs w:val="24"/>
          <w:lang w:eastAsia="fr-FR"/>
        </w:rPr>
        <w:t>starts from two years to seven years. This stage is characterized by children not yet having the ability to use logical reasoning; perform logical operations but instead rely on other forms.</w:t>
      </w:r>
    </w:p>
    <w:p w:rsidR="00D57597" w:rsidRDefault="00D57597">
      <w:pPr>
        <w:spacing w:after="0" w:line="240" w:lineRule="auto"/>
        <w:rPr>
          <w:rFonts w:ascii="Times New Roman" w:hAnsi="Times New Roman" w:cs="Times New Roman"/>
          <w:b/>
          <w:bCs/>
          <w:sz w:val="24"/>
          <w:szCs w:val="24"/>
        </w:rPr>
      </w:pPr>
    </w:p>
    <w:p w:rsidR="00D57597" w:rsidRDefault="00BA5A5B">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Questions:</w:t>
      </w:r>
    </w:p>
    <w:p w:rsidR="00D57597" w:rsidRDefault="00BA5A5B">
      <w:pPr>
        <w:pStyle w:val="Paragraphedeliste"/>
        <w:numPr>
          <w:ilvl w:val="0"/>
          <w:numId w:val="1"/>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Give a title to the text: </w:t>
      </w:r>
      <w:r>
        <w:rPr>
          <w:rFonts w:ascii="Times New Roman" w:hAnsi="Times New Roman" w:cs="Times New Roman"/>
          <w:sz w:val="24"/>
          <w:szCs w:val="24"/>
        </w:rPr>
        <w:t>…………………………………………………</w:t>
      </w:r>
    </w:p>
    <w:p w:rsidR="00D57597" w:rsidRDefault="00D57597">
      <w:pPr>
        <w:spacing w:after="0" w:line="240" w:lineRule="auto"/>
        <w:rPr>
          <w:rFonts w:ascii="Times New Roman" w:hAnsi="Times New Roman" w:cs="Times New Roman"/>
          <w:b/>
          <w:bCs/>
          <w:sz w:val="24"/>
          <w:szCs w:val="24"/>
        </w:rPr>
      </w:pPr>
    </w:p>
    <w:p w:rsidR="00D57597" w:rsidRDefault="00BA5A5B">
      <w:pPr>
        <w:pStyle w:val="Paragraphedeliste"/>
        <w:numPr>
          <w:ilvl w:val="0"/>
          <w:numId w:val="1"/>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Answer by true or false:</w:t>
      </w:r>
    </w:p>
    <w:p w:rsidR="00D57597" w:rsidRDefault="00D57597">
      <w:pPr>
        <w:spacing w:after="0" w:line="240" w:lineRule="auto"/>
        <w:ind w:left="284"/>
        <w:rPr>
          <w:rFonts w:ascii="Times New Roman" w:hAnsi="Times New Roman" w:cs="Times New Roman"/>
          <w:b/>
          <w:bCs/>
          <w:color w:val="000000"/>
          <w:sz w:val="24"/>
          <w:szCs w:val="24"/>
        </w:rPr>
      </w:pPr>
    </w:p>
    <w:p w:rsidR="00D57597" w:rsidRDefault="00BA5A5B">
      <w:pPr>
        <w:pStyle w:val="Paragraphedeliste"/>
        <w:numPr>
          <w:ilvl w:val="0"/>
          <w:numId w:val="7"/>
        </w:numPr>
        <w:spacing w:after="0" w:line="240" w:lineRule="auto"/>
        <w:rPr>
          <w:rFonts w:ascii="Times New Roman" w:hAnsi="Times New Roman" w:cs="Times New Roman"/>
          <w:b/>
          <w:bCs/>
          <w:color w:val="000000"/>
          <w:sz w:val="24"/>
          <w:szCs w:val="24"/>
        </w:rPr>
      </w:pPr>
      <w:r>
        <w:rPr>
          <w:rFonts w:ascii="Times New Roman" w:eastAsia="Times New Roman" w:hAnsi="Times New Roman" w:cs="Times New Roman"/>
          <w:color w:val="000000"/>
          <w:sz w:val="24"/>
          <w:szCs w:val="24"/>
          <w:lang w:eastAsia="fr-FR"/>
        </w:rPr>
        <w:t>The term cognition refers to how the mind operates        (…………..)</w:t>
      </w:r>
    </w:p>
    <w:p w:rsidR="00D57597" w:rsidRDefault="00D57597">
      <w:pPr>
        <w:spacing w:after="0" w:line="240" w:lineRule="auto"/>
        <w:ind w:left="284"/>
        <w:rPr>
          <w:rFonts w:ascii="Times New Roman" w:hAnsi="Times New Roman" w:cs="Times New Roman"/>
          <w:b/>
          <w:bCs/>
          <w:color w:val="000000"/>
          <w:sz w:val="24"/>
          <w:szCs w:val="24"/>
        </w:rPr>
      </w:pPr>
    </w:p>
    <w:p w:rsidR="00D57597" w:rsidRDefault="00BA5A5B">
      <w:pPr>
        <w:pStyle w:val="Paragraphedeliste"/>
        <w:numPr>
          <w:ilvl w:val="0"/>
          <w:numId w:val="7"/>
        </w:numPr>
        <w:spacing w:after="0" w:line="240" w:lineRule="auto"/>
        <w:rPr>
          <w:rFonts w:ascii="Times New Roman" w:hAnsi="Times New Roman" w:cs="Times New Roman"/>
          <w:b/>
          <w:bCs/>
          <w:color w:val="000000"/>
          <w:sz w:val="24"/>
          <w:szCs w:val="24"/>
        </w:rPr>
      </w:pPr>
      <w:r>
        <w:rPr>
          <w:rFonts w:ascii="Times New Roman" w:eastAsia="Times New Roman" w:hAnsi="Times New Roman" w:cs="Times New Roman"/>
          <w:color w:val="000000"/>
          <w:sz w:val="24"/>
          <w:szCs w:val="24"/>
          <w:lang w:eastAsia="fr-FR"/>
        </w:rPr>
        <w:t>cognitive development theory is frequently used in psychology and child development (…………….)</w:t>
      </w:r>
    </w:p>
    <w:p w:rsidR="00D57597" w:rsidRDefault="00D57597">
      <w:pPr>
        <w:spacing w:after="0" w:line="240" w:lineRule="auto"/>
        <w:ind w:left="284"/>
        <w:rPr>
          <w:rFonts w:ascii="Times New Roman" w:eastAsia="Times New Roman" w:hAnsi="Times New Roman" w:cs="Times New Roman"/>
          <w:color w:val="000000"/>
          <w:sz w:val="24"/>
          <w:szCs w:val="24"/>
          <w:lang w:eastAsia="fr-FR"/>
        </w:rPr>
      </w:pPr>
    </w:p>
    <w:p w:rsidR="00D57597" w:rsidRDefault="00BA5A5B">
      <w:pPr>
        <w:pStyle w:val="Paragraphedeliste"/>
        <w:numPr>
          <w:ilvl w:val="0"/>
          <w:numId w:val="7"/>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fr-FR"/>
        </w:rPr>
        <w:t xml:space="preserve"> In Pre-operational s</w:t>
      </w:r>
      <w:r>
        <w:rPr>
          <w:rFonts w:ascii="Times New Roman" w:eastAsia="Times New Roman" w:hAnsi="Times New Roman" w:cs="Times New Roman"/>
          <w:color w:val="000000"/>
          <w:sz w:val="24"/>
          <w:szCs w:val="24"/>
          <w:lang w:eastAsia="fr-FR"/>
        </w:rPr>
        <w:t>tage the focus of the attentionless is on the child</w:t>
      </w:r>
      <w:r>
        <w:rPr>
          <w:rFonts w:ascii="Times New Roman" w:eastAsia="Times New Roman" w:hAnsi="Times New Roman" w:cs="Times New Roman"/>
          <w:color w:val="000000"/>
          <w:sz w:val="24"/>
          <w:szCs w:val="24"/>
          <w:lang w:eastAsia="fr-FR"/>
        </w:rPr>
        <w:t xml:space="preserve">'s </w:t>
      </w:r>
      <w:r>
        <w:rPr>
          <w:rFonts w:ascii="Times New Roman" w:eastAsia="Times New Roman" w:hAnsi="Times New Roman" w:cs="Times New Roman"/>
          <w:color w:val="000000"/>
          <w:sz w:val="24"/>
          <w:szCs w:val="24"/>
          <w:lang w:eastAsia="fr-FR"/>
        </w:rPr>
        <w:t>body and basic needs   (…………..)</w:t>
      </w:r>
    </w:p>
    <w:p w:rsidR="00D57597" w:rsidRDefault="00D57597">
      <w:pPr>
        <w:autoSpaceDE w:val="0"/>
        <w:autoSpaceDN w:val="0"/>
        <w:adjustRightInd w:val="0"/>
        <w:spacing w:after="0"/>
        <w:rPr>
          <w:rFonts w:ascii="Times New Roman" w:hAnsi="Times New Roman" w:cs="Times New Roman"/>
          <w:noProof w:val="0"/>
          <w:sz w:val="24"/>
          <w:szCs w:val="24"/>
          <w:lang w:bidi="ar-SA"/>
        </w:rPr>
      </w:pPr>
    </w:p>
    <w:p w:rsidR="00D57597" w:rsidRDefault="00BA5A5B">
      <w:pPr>
        <w:pStyle w:val="Paragraphedeliste"/>
        <w:numPr>
          <w:ilvl w:val="0"/>
          <w:numId w:val="1"/>
        </w:numPr>
        <w:autoSpaceDE w:val="0"/>
        <w:autoSpaceDN w:val="0"/>
        <w:adjustRightInd w:val="0"/>
        <w:spacing w:after="0"/>
        <w:rPr>
          <w:rFonts w:ascii="Times New Roman" w:hAnsi="Times New Roman" w:cs="Times New Roman"/>
          <w:b/>
          <w:bCs/>
          <w:noProof w:val="0"/>
          <w:sz w:val="24"/>
          <w:szCs w:val="24"/>
          <w:lang w:bidi="ar-SA"/>
        </w:rPr>
      </w:pPr>
      <w:r>
        <w:rPr>
          <w:rFonts w:ascii="Times New Roman" w:hAnsi="Times New Roman" w:cs="Times New Roman"/>
          <w:b/>
          <w:bCs/>
          <w:noProof w:val="0"/>
          <w:sz w:val="24"/>
          <w:szCs w:val="24"/>
          <w:lang w:bidi="ar-SA"/>
        </w:rPr>
        <w:t>What do the underlined words in the text refer to:</w:t>
      </w:r>
    </w:p>
    <w:p w:rsidR="00D57597" w:rsidRDefault="00BA5A5B">
      <w:pPr>
        <w:pStyle w:val="Paragraphedeliste"/>
        <w:numPr>
          <w:ilvl w:val="0"/>
          <w:numId w:val="6"/>
        </w:numPr>
        <w:autoSpaceDE w:val="0"/>
        <w:autoSpaceDN w:val="0"/>
        <w:adjustRightInd w:val="0"/>
        <w:spacing w:after="0"/>
        <w:rPr>
          <w:rFonts w:ascii="Times New Roman" w:hAnsi="Times New Roman" w:cs="Times New Roman"/>
          <w:b/>
          <w:bCs/>
          <w:noProof w:val="0"/>
          <w:sz w:val="24"/>
          <w:szCs w:val="24"/>
          <w:lang w:bidi="ar-SA"/>
        </w:rPr>
      </w:pPr>
      <w:r>
        <w:rPr>
          <w:rFonts w:ascii="Times New Roman" w:eastAsia="Times New Roman" w:hAnsi="Times New Roman" w:cs="Times New Roman"/>
          <w:b/>
          <w:bCs/>
          <w:color w:val="232323"/>
          <w:sz w:val="24"/>
          <w:szCs w:val="24"/>
          <w:lang w:eastAsia="fr-FR"/>
        </w:rPr>
        <w:t>those</w:t>
      </w:r>
      <w:r>
        <w:rPr>
          <w:rFonts w:ascii="Times New Roman" w:hAnsi="Times New Roman" w:cs="Times New Roman"/>
          <w:b/>
          <w:bCs/>
          <w:noProof w:val="0"/>
          <w:sz w:val="24"/>
          <w:szCs w:val="24"/>
          <w:lang w:bidi="ar-SA"/>
        </w:rPr>
        <w:t xml:space="preserve">= </w:t>
      </w:r>
      <w:proofErr w:type="gramStart"/>
      <w:r>
        <w:rPr>
          <w:rFonts w:ascii="Times New Roman" w:hAnsi="Times New Roman" w:cs="Times New Roman"/>
          <w:noProof w:val="0"/>
          <w:sz w:val="24"/>
          <w:szCs w:val="24"/>
          <w:lang w:bidi="ar-SA"/>
        </w:rPr>
        <w:t>……………......</w:t>
      </w:r>
      <w:r>
        <w:rPr>
          <w:rFonts w:ascii="Times New Roman" w:hAnsi="Times New Roman" w:cs="Times New Roman"/>
          <w:b/>
          <w:bCs/>
          <w:noProof w:val="0"/>
          <w:sz w:val="24"/>
          <w:szCs w:val="24"/>
          <w:lang w:bidi="ar-SA"/>
        </w:rPr>
        <w:t>,</w:t>
      </w:r>
      <w:proofErr w:type="gramEnd"/>
      <w:r>
        <w:rPr>
          <w:rFonts w:ascii="Times New Roman" w:hAnsi="Times New Roman" w:cs="Times New Roman"/>
          <w:b/>
          <w:bCs/>
          <w:noProof w:val="0"/>
          <w:sz w:val="24"/>
          <w:szCs w:val="24"/>
          <w:lang w:bidi="ar-SA"/>
        </w:rPr>
        <w:t xml:space="preserve">    these = </w:t>
      </w:r>
      <w:r>
        <w:rPr>
          <w:rFonts w:ascii="Times New Roman" w:hAnsi="Times New Roman" w:cs="Times New Roman"/>
          <w:noProof w:val="0"/>
          <w:sz w:val="24"/>
          <w:szCs w:val="24"/>
          <w:lang w:bidi="ar-SA"/>
        </w:rPr>
        <w:t>………………</w:t>
      </w:r>
      <w:r>
        <w:rPr>
          <w:rFonts w:ascii="Times New Roman" w:hAnsi="Times New Roman" w:cs="Times New Roman"/>
          <w:b/>
          <w:bCs/>
          <w:noProof w:val="0"/>
          <w:sz w:val="24"/>
          <w:szCs w:val="24"/>
          <w:lang w:bidi="ar-SA"/>
        </w:rPr>
        <w:t>,</w:t>
      </w:r>
      <w:r>
        <w:rPr>
          <w:rFonts w:ascii="Times New Roman" w:eastAsia="Times New Roman" w:hAnsi="Times New Roman" w:cs="Times New Roman"/>
          <w:b/>
          <w:bCs/>
          <w:color w:val="232323"/>
          <w:sz w:val="24"/>
          <w:szCs w:val="24"/>
          <w:lang w:eastAsia="fr-FR"/>
        </w:rPr>
        <w:t>Their</w:t>
      </w:r>
      <w:r>
        <w:rPr>
          <w:rFonts w:ascii="Times New Roman" w:hAnsi="Times New Roman" w:cs="Times New Roman"/>
          <w:b/>
          <w:bCs/>
          <w:noProof w:val="0"/>
          <w:sz w:val="24"/>
          <w:szCs w:val="24"/>
          <w:lang w:bidi="ar-SA"/>
        </w:rPr>
        <w:t xml:space="preserve">= </w:t>
      </w:r>
      <w:r>
        <w:rPr>
          <w:rFonts w:ascii="Times New Roman" w:hAnsi="Times New Roman" w:cs="Times New Roman"/>
          <w:noProof w:val="0"/>
          <w:sz w:val="24"/>
          <w:szCs w:val="24"/>
          <w:lang w:bidi="ar-SA"/>
        </w:rPr>
        <w:t>………………….</w:t>
      </w:r>
    </w:p>
    <w:p w:rsidR="00D57597" w:rsidRDefault="00D57597">
      <w:pPr>
        <w:autoSpaceDE w:val="0"/>
        <w:autoSpaceDN w:val="0"/>
        <w:adjustRightInd w:val="0"/>
        <w:spacing w:after="0"/>
        <w:rPr>
          <w:rFonts w:ascii="Times New Roman" w:hAnsi="Times New Roman" w:cs="Times New Roman"/>
          <w:b/>
          <w:bCs/>
          <w:noProof w:val="0"/>
          <w:sz w:val="24"/>
          <w:szCs w:val="24"/>
          <w:lang w:bidi="ar-SA"/>
        </w:rPr>
      </w:pPr>
    </w:p>
    <w:p w:rsidR="00D57597" w:rsidRDefault="00BA5A5B">
      <w:pPr>
        <w:autoSpaceDE w:val="0"/>
        <w:autoSpaceDN w:val="0"/>
        <w:adjustRightInd w:val="0"/>
        <w:spacing w:after="0"/>
        <w:rPr>
          <w:rFonts w:ascii="Times New Roman" w:hAnsi="Times New Roman" w:cs="Times New Roman"/>
          <w:b/>
          <w:bCs/>
          <w:noProof w:val="0"/>
          <w:sz w:val="24"/>
          <w:szCs w:val="24"/>
          <w:lang w:bidi="ar-SA"/>
        </w:rPr>
      </w:pPr>
      <w:r>
        <w:rPr>
          <w:rFonts w:ascii="Times New Roman" w:hAnsi="Times New Roman" w:cs="Times New Roman"/>
          <w:b/>
          <w:bCs/>
          <w:noProof w:val="0"/>
          <w:sz w:val="24"/>
          <w:szCs w:val="24"/>
          <w:lang w:bidi="ar-SA"/>
        </w:rPr>
        <w:t>4. Translate the passages into Arabic:</w:t>
      </w:r>
    </w:p>
    <w:p w:rsidR="00D57597" w:rsidRDefault="00D57597">
      <w:pPr>
        <w:autoSpaceDE w:val="0"/>
        <w:autoSpaceDN w:val="0"/>
        <w:adjustRightInd w:val="0"/>
        <w:spacing w:after="0"/>
        <w:rPr>
          <w:rFonts w:ascii="Times New Roman" w:hAnsi="Times New Roman" w:cs="Times New Roman"/>
          <w:b/>
          <w:bCs/>
          <w:noProof w:val="0"/>
          <w:sz w:val="24"/>
          <w:szCs w:val="24"/>
          <w:lang w:bidi="ar-SA"/>
        </w:rPr>
      </w:pPr>
    </w:p>
    <w:p w:rsidR="00D57597" w:rsidRDefault="00BA5A5B">
      <w:pPr>
        <w:pStyle w:val="Paragraphedeliste"/>
        <w:numPr>
          <w:ilvl w:val="0"/>
          <w:numId w:val="5"/>
        </w:numPr>
        <w:autoSpaceDE w:val="0"/>
        <w:autoSpaceDN w:val="0"/>
        <w:adjustRightInd w:val="0"/>
        <w:spacing w:after="0"/>
        <w:rPr>
          <w:rFonts w:ascii="Times New Roman" w:hAnsi="Times New Roman" w:cs="Times New Roman"/>
          <w:noProof w:val="0"/>
          <w:sz w:val="24"/>
          <w:szCs w:val="24"/>
          <w:lang w:bidi="ar-SA"/>
        </w:rPr>
      </w:pPr>
      <w:r>
        <w:rPr>
          <w:rFonts w:ascii="Times New Roman" w:eastAsia="Times New Roman" w:hAnsi="Times New Roman" w:cs="Times New Roman"/>
          <w:color w:val="000000"/>
          <w:spacing w:val="2"/>
          <w:sz w:val="24"/>
          <w:szCs w:val="24"/>
          <w:lang w:eastAsia="fr-FR"/>
        </w:rPr>
        <w:t xml:space="preserve">One of the most </w:t>
      </w:r>
      <w:r>
        <w:rPr>
          <w:rFonts w:ascii="Times New Roman" w:eastAsia="Times New Roman" w:hAnsi="Times New Roman" w:cs="Times New Roman"/>
          <w:color w:val="000000"/>
          <w:spacing w:val="2"/>
          <w:sz w:val="24"/>
          <w:szCs w:val="24"/>
          <w:lang w:eastAsia="fr-FR"/>
        </w:rPr>
        <w:t>significant results of the theory of multiple intelligences is how it has provided eight different potential pathways to learning. If a teacher is having difficulty reaching a student in the more traditional linguistic or logical ways of instruction</w:t>
      </w:r>
    </w:p>
    <w:p w:rsidR="00D57597" w:rsidRDefault="00BA5A5B">
      <w:pPr>
        <w:pStyle w:val="Paragraphedeliste"/>
        <w:autoSpaceDE w:val="0"/>
        <w:autoSpaceDN w:val="0"/>
        <w:adjustRightInd w:val="0"/>
        <w:spacing w:after="0"/>
        <w:ind w:left="502"/>
        <w:rPr>
          <w:rFonts w:ascii="Times New Roman" w:hAnsi="Times New Roman" w:cs="Times New Roman"/>
          <w:noProof w:val="0"/>
          <w:sz w:val="24"/>
          <w:szCs w:val="24"/>
          <w:lang w:bidi="ar-SA"/>
        </w:rPr>
      </w:pPr>
      <w:r>
        <w:rPr>
          <w:rFonts w:ascii="Times New Roman" w:hAnsi="Times New Roman" w:cs="Times New Roman"/>
          <w:noProof w:val="0"/>
          <w:sz w:val="24"/>
          <w:szCs w:val="24"/>
          <w:lang w:bidi="ar-SA"/>
        </w:rPr>
        <w:t>………………</w:t>
      </w:r>
      <w:r>
        <w:rPr>
          <w:rFonts w:ascii="Times New Roman" w:hAnsi="Times New Roman" w:cs="Times New Roman"/>
          <w:noProof w:val="0"/>
          <w:sz w:val="24"/>
          <w:szCs w:val="24"/>
          <w:lang w:bidi="ar-SA"/>
        </w:rPr>
        <w:t>…………………………………………………………………………………………………………………………………………………………………………………………………………………………………………………………………………………………………………………………………………………………………………………………………………………………………………………………………</w:t>
      </w:r>
    </w:p>
    <w:p w:rsidR="00D57597" w:rsidRDefault="00D57597">
      <w:pPr>
        <w:pStyle w:val="Paragraphedeliste"/>
        <w:autoSpaceDE w:val="0"/>
        <w:autoSpaceDN w:val="0"/>
        <w:adjustRightInd w:val="0"/>
        <w:spacing w:after="0"/>
        <w:ind w:left="502"/>
        <w:rPr>
          <w:rFonts w:ascii="Times New Roman" w:hAnsi="Times New Roman" w:cs="Times New Roman"/>
          <w:noProof w:val="0"/>
          <w:sz w:val="24"/>
          <w:szCs w:val="24"/>
          <w:lang w:bidi="ar-SA"/>
        </w:rPr>
      </w:pPr>
    </w:p>
    <w:p w:rsidR="00D57597" w:rsidRDefault="00BA5A5B">
      <w:pPr>
        <w:pStyle w:val="NormalWeb"/>
        <w:numPr>
          <w:ilvl w:val="0"/>
          <w:numId w:val="5"/>
        </w:numPr>
        <w:shd w:val="clear" w:color="auto" w:fill="FFFFFF"/>
        <w:spacing w:before="0" w:beforeAutospacing="0" w:after="300" w:afterAutospacing="0" w:line="276" w:lineRule="auto"/>
        <w:jc w:val="both"/>
        <w:textAlignment w:val="baseline"/>
        <w:rPr>
          <w:color w:val="000000"/>
          <w:sz w:val="22"/>
          <w:szCs w:val="22"/>
          <w:lang w:val="en-US"/>
        </w:rPr>
      </w:pPr>
      <w:r>
        <w:rPr>
          <w:color w:val="000000"/>
          <w:sz w:val="22"/>
          <w:szCs w:val="22"/>
          <w:lang w:val="en-US"/>
        </w:rPr>
        <w:t xml:space="preserve">All defense mechanisms seem to share </w:t>
      </w:r>
      <w:proofErr w:type="gramStart"/>
      <w:r>
        <w:rPr>
          <w:color w:val="000000"/>
          <w:sz w:val="22"/>
          <w:szCs w:val="22"/>
          <w:lang w:val="en-US"/>
        </w:rPr>
        <w:t>two common properties.They</w:t>
      </w:r>
      <w:proofErr w:type="gramEnd"/>
      <w:r>
        <w:rPr>
          <w:color w:val="000000"/>
          <w:sz w:val="22"/>
          <w:szCs w:val="22"/>
          <w:lang w:val="en-US"/>
        </w:rPr>
        <w:t xml:space="preserve"> often appear </w:t>
      </w:r>
      <w:r>
        <w:rPr>
          <w:color w:val="000000"/>
          <w:sz w:val="22"/>
          <w:szCs w:val="22"/>
          <w:lang w:val="en-US"/>
        </w:rPr>
        <w:t>unconsciously, and they tend to distort, transform, or otherwise falsify reality. In distorting reality, there is a change in perception which allows for a lessening of anxiety, with a corresponding reduction in felt tension.</w:t>
      </w:r>
    </w:p>
    <w:p w:rsidR="00D57597" w:rsidRDefault="00BA5A5B">
      <w:pPr>
        <w:pStyle w:val="NormalWeb"/>
        <w:shd w:val="clear" w:color="auto" w:fill="FFFFFF"/>
        <w:spacing w:before="0" w:beforeAutospacing="0" w:after="300" w:afterAutospacing="0" w:line="276" w:lineRule="auto"/>
        <w:ind w:left="502"/>
        <w:jc w:val="both"/>
        <w:textAlignment w:val="baseline"/>
        <w:rPr>
          <w:color w:val="000000"/>
          <w:sz w:val="22"/>
          <w:szCs w:val="22"/>
          <w:lang w:val="en-US"/>
        </w:rPr>
      </w:pPr>
      <w:r>
        <w:rPr>
          <w:lang w:val="en-US"/>
        </w:rPr>
        <w:t>………………………………………………………………………………</w:t>
      </w:r>
      <w:r>
        <w:rPr>
          <w:lang w:val="en-US"/>
        </w:rPr>
        <w:t>………………………………………………………………………………………………………………………………………………………………………………………………………………………………………………………………………………………………………………………………………………………………………………………………..</w:t>
      </w:r>
    </w:p>
    <w:p w:rsidR="00D57597" w:rsidRDefault="00BA5A5B">
      <w:pPr>
        <w:pStyle w:val="Paragraphedeliste"/>
        <w:numPr>
          <w:ilvl w:val="0"/>
          <w:numId w:val="1"/>
        </w:numPr>
        <w:autoSpaceDE w:val="0"/>
        <w:autoSpaceDN w:val="0"/>
        <w:adjustRightInd w:val="0"/>
        <w:spacing w:after="0"/>
        <w:rPr>
          <w:rFonts w:ascii="Times New Roman" w:hAnsi="Times New Roman" w:cs="Times New Roman"/>
          <w:b/>
          <w:bCs/>
          <w:noProof w:val="0"/>
          <w:sz w:val="24"/>
          <w:szCs w:val="24"/>
          <w:lang w:bidi="ar-SA"/>
        </w:rPr>
      </w:pPr>
      <w:r>
        <w:rPr>
          <w:rFonts w:ascii="Times New Roman" w:hAnsi="Times New Roman" w:cs="Times New Roman"/>
          <w:b/>
          <w:bCs/>
          <w:noProof w:val="0"/>
          <w:sz w:val="24"/>
          <w:szCs w:val="24"/>
          <w:lang w:bidi="ar-SA"/>
        </w:rPr>
        <w:t>Give the meaning of each word:</w:t>
      </w:r>
    </w:p>
    <w:p w:rsidR="00D57597" w:rsidRDefault="00D57597">
      <w:pPr>
        <w:pStyle w:val="Paragraphedeliste"/>
        <w:autoSpaceDE w:val="0"/>
        <w:autoSpaceDN w:val="0"/>
        <w:adjustRightInd w:val="0"/>
        <w:spacing w:after="0"/>
        <w:ind w:left="1080"/>
        <w:rPr>
          <w:rFonts w:ascii="Times New Roman" w:hAnsi="Times New Roman" w:cs="Times New Roman"/>
          <w:noProof w:val="0"/>
          <w:sz w:val="24"/>
          <w:szCs w:val="24"/>
          <w:lang w:bidi="ar-SA"/>
        </w:rPr>
      </w:pPr>
    </w:p>
    <w:tbl>
      <w:tblPr>
        <w:tblStyle w:val="Grilledutableau"/>
        <w:tblW w:w="286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9"/>
      </w:tblGrid>
      <w:tr w:rsidR="00D57597">
        <w:tc>
          <w:tcPr>
            <w:tcW w:w="2869" w:type="dxa"/>
          </w:tcPr>
          <w:p w:rsidR="00D57597" w:rsidRDefault="00BA5A5B">
            <w:pPr>
              <w:pStyle w:val="Paragraphedeliste"/>
              <w:numPr>
                <w:ilvl w:val="0"/>
                <w:numId w:val="2"/>
              </w:numPr>
              <w:rPr>
                <w:noProof w:val="0"/>
              </w:rPr>
            </w:pPr>
            <w:r>
              <w:rPr>
                <w:b/>
                <w:bCs/>
                <w:noProof w:val="0"/>
              </w:rPr>
              <w:t>Psychoanalysis =</w:t>
            </w:r>
            <w:r>
              <w:rPr>
                <w:noProof w:val="0"/>
              </w:rPr>
              <w:t xml:space="preserve"> ………....... </w:t>
            </w:r>
          </w:p>
        </w:tc>
      </w:tr>
      <w:tr w:rsidR="00D57597">
        <w:tc>
          <w:tcPr>
            <w:tcW w:w="2869" w:type="dxa"/>
          </w:tcPr>
          <w:p w:rsidR="00D57597" w:rsidRDefault="00D57597">
            <w:pPr>
              <w:rPr>
                <w:noProof w:val="0"/>
              </w:rPr>
            </w:pPr>
          </w:p>
        </w:tc>
      </w:tr>
      <w:tr w:rsidR="00D57597">
        <w:tc>
          <w:tcPr>
            <w:tcW w:w="2869" w:type="dxa"/>
          </w:tcPr>
          <w:p w:rsidR="00D57597" w:rsidRDefault="00BA5A5B">
            <w:pPr>
              <w:pStyle w:val="Paragraphedeliste"/>
              <w:numPr>
                <w:ilvl w:val="0"/>
                <w:numId w:val="2"/>
              </w:numPr>
              <w:rPr>
                <w:b/>
                <w:bCs/>
                <w:noProof w:val="0"/>
              </w:rPr>
            </w:pPr>
            <w:proofErr w:type="gramStart"/>
            <w:r>
              <w:rPr>
                <w:rFonts w:hint="cs"/>
                <w:b/>
                <w:bCs/>
                <w:noProof w:val="0"/>
                <w:rtl/>
                <w:lang w:val="fr-FR" w:bidi="ar-SA"/>
              </w:rPr>
              <w:t xml:space="preserve">التفاعل </w:t>
            </w:r>
            <w:r>
              <w:rPr>
                <w:b/>
                <w:bCs/>
                <w:noProof w:val="0"/>
                <w:lang w:val="fr-FR" w:bidi="ar-SA"/>
              </w:rPr>
              <w:t xml:space="preserve"> =</w:t>
            </w:r>
            <w:r>
              <w:rPr>
                <w:noProof w:val="0"/>
              </w:rPr>
              <w:t>………</w:t>
            </w:r>
            <w:proofErr w:type="gramEnd"/>
            <w:r>
              <w:rPr>
                <w:noProof w:val="0"/>
              </w:rPr>
              <w:t>.......</w:t>
            </w:r>
          </w:p>
        </w:tc>
      </w:tr>
      <w:tr w:rsidR="00D57597">
        <w:tc>
          <w:tcPr>
            <w:tcW w:w="2869" w:type="dxa"/>
          </w:tcPr>
          <w:p w:rsidR="00D57597" w:rsidRDefault="00D57597">
            <w:pPr>
              <w:rPr>
                <w:b/>
                <w:bCs/>
                <w:noProof w:val="0"/>
                <w:rtl/>
                <w:lang w:bidi="ar-SA"/>
              </w:rPr>
            </w:pPr>
          </w:p>
        </w:tc>
      </w:tr>
      <w:tr w:rsidR="00D57597">
        <w:trPr>
          <w:trHeight w:val="1130"/>
        </w:trPr>
        <w:tc>
          <w:tcPr>
            <w:tcW w:w="2869" w:type="dxa"/>
          </w:tcPr>
          <w:p w:rsidR="00D57597" w:rsidRDefault="00BA5A5B">
            <w:pPr>
              <w:pStyle w:val="Paragraphedeliste"/>
              <w:numPr>
                <w:ilvl w:val="0"/>
                <w:numId w:val="2"/>
              </w:numPr>
              <w:rPr>
                <w:b/>
                <w:bCs/>
                <w:noProof w:val="0"/>
              </w:rPr>
            </w:pPr>
            <w:r>
              <w:rPr>
                <w:b/>
                <w:bCs/>
                <w:noProof w:val="0"/>
                <w:lang w:val="fr-FR"/>
              </w:rPr>
              <w:t>Introspection =</w:t>
            </w:r>
            <w:r>
              <w:rPr>
                <w:noProof w:val="0"/>
                <w:lang w:val="fr-FR"/>
              </w:rPr>
              <w:t>……………..</w:t>
            </w:r>
          </w:p>
          <w:p w:rsidR="00D57597" w:rsidRDefault="00D57597">
            <w:pPr>
              <w:rPr>
                <w:b/>
                <w:bCs/>
                <w:noProof w:val="0"/>
              </w:rPr>
            </w:pPr>
          </w:p>
          <w:p w:rsidR="00D57597" w:rsidRDefault="00BA5A5B">
            <w:pPr>
              <w:pStyle w:val="Paragraphedeliste"/>
              <w:numPr>
                <w:ilvl w:val="0"/>
                <w:numId w:val="2"/>
              </w:numPr>
              <w:rPr>
                <w:noProof w:val="0"/>
              </w:rPr>
            </w:pPr>
            <w:proofErr w:type="gramStart"/>
            <w:r>
              <w:rPr>
                <w:rFonts w:hint="cs"/>
                <w:b/>
                <w:bCs/>
                <w:noProof w:val="0"/>
                <w:rtl/>
                <w:lang w:val="fr-FR" w:bidi="ar-SA"/>
              </w:rPr>
              <w:t>التعميم</w:t>
            </w:r>
            <w:proofErr w:type="gramEnd"/>
            <w:r>
              <w:rPr>
                <w:b/>
                <w:bCs/>
                <w:noProof w:val="0"/>
                <w:lang w:val="fr-FR" w:bidi="ar-SA"/>
              </w:rPr>
              <w:t xml:space="preserve"> =</w:t>
            </w:r>
            <w:r>
              <w:rPr>
                <w:noProof w:val="0"/>
                <w:lang w:val="fr-FR"/>
              </w:rPr>
              <w:t>……………..</w:t>
            </w:r>
          </w:p>
          <w:p w:rsidR="00D57597" w:rsidRDefault="00D57597">
            <w:pPr>
              <w:rPr>
                <w:b/>
                <w:bCs/>
                <w:noProof w:val="0"/>
              </w:rPr>
            </w:pPr>
          </w:p>
          <w:p w:rsidR="00D57597" w:rsidRDefault="00BA5A5B">
            <w:pPr>
              <w:pStyle w:val="Paragraphedeliste"/>
              <w:numPr>
                <w:ilvl w:val="0"/>
                <w:numId w:val="2"/>
              </w:numPr>
              <w:rPr>
                <w:b/>
                <w:bCs/>
                <w:noProof w:val="0"/>
              </w:rPr>
            </w:pPr>
            <w:r>
              <w:rPr>
                <w:b/>
                <w:bCs/>
                <w:noProof w:val="0"/>
              </w:rPr>
              <w:t>Stimulus =</w:t>
            </w:r>
            <w:r>
              <w:rPr>
                <w:noProof w:val="0"/>
              </w:rPr>
              <w:t>…………………..</w:t>
            </w:r>
          </w:p>
        </w:tc>
      </w:tr>
      <w:tr w:rsidR="00D57597">
        <w:trPr>
          <w:trHeight w:val="1130"/>
        </w:trPr>
        <w:tc>
          <w:tcPr>
            <w:tcW w:w="2869" w:type="dxa"/>
          </w:tcPr>
          <w:tbl>
            <w:tblPr>
              <w:tblStyle w:val="Grilledutableau"/>
              <w:tblW w:w="33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3"/>
            </w:tblGrid>
            <w:tr w:rsidR="00D57597">
              <w:trPr>
                <w:trHeight w:val="1130"/>
              </w:trPr>
              <w:tc>
                <w:tcPr>
                  <w:tcW w:w="3363" w:type="dxa"/>
                </w:tcPr>
                <w:p w:rsidR="00D57597" w:rsidRDefault="00D57597">
                  <w:pPr>
                    <w:rPr>
                      <w:noProof w:val="0"/>
                      <w:lang w:val="fr-FR"/>
                    </w:rPr>
                  </w:pPr>
                </w:p>
              </w:tc>
            </w:tr>
          </w:tbl>
          <w:p w:rsidR="00D57597" w:rsidRDefault="00D57597"/>
        </w:tc>
      </w:tr>
    </w:tbl>
    <w:p w:rsidR="00D57597" w:rsidRDefault="00BA5A5B">
      <w:pP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PART TWO: Written Expression </w:t>
      </w:r>
    </w:p>
    <w:p w:rsidR="00D57597" w:rsidRDefault="00BA5A5B">
      <w:pPr>
        <w:rPr>
          <w:rFonts w:ascii="Times New Roman" w:hAnsi="Times New Roman" w:cs="Times New Roman"/>
          <w:sz w:val="24"/>
          <w:szCs w:val="24"/>
        </w:rPr>
      </w:pPr>
      <w:r>
        <w:rPr>
          <w:rFonts w:ascii="Times New Roman" w:hAnsi="Times New Roman" w:cs="Times New Roman"/>
          <w:sz w:val="24"/>
          <w:szCs w:val="24"/>
        </w:rPr>
        <w:t>Summarize the text :</w:t>
      </w:r>
    </w:p>
    <w:p w:rsidR="00D57597" w:rsidRDefault="00BA5A5B">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w:t>
      </w:r>
    </w:p>
    <w:p w:rsidR="00D57597" w:rsidRDefault="00BA5A5B">
      <w:pPr>
        <w:rPr>
          <w:rFonts w:ascii="Times New Roman" w:hAnsi="Times New Roman" w:cs="Times New Roman"/>
          <w:b/>
          <w:bCs/>
          <w:sz w:val="24"/>
          <w:szCs w:val="24"/>
        </w:rPr>
      </w:pPr>
      <w:r>
        <w:rPr>
          <w:rFonts w:ascii="Times New Roman" w:hAnsi="Times New Roman" w:cs="Times New Roman"/>
          <w:b/>
          <w:bCs/>
          <w:sz w:val="24"/>
          <w:szCs w:val="24"/>
        </w:rPr>
        <w:t>Notice:</w:t>
      </w:r>
    </w:p>
    <w:p w:rsidR="00D57597" w:rsidRDefault="00BA5A5B">
      <w:pPr>
        <w:rPr>
          <w:rFonts w:ascii="Times New Roman" w:hAnsi="Times New Roman" w:cs="Times New Roman"/>
          <w:sz w:val="24"/>
          <w:szCs w:val="24"/>
          <w:lang w:bidi="ar-DZ"/>
        </w:rPr>
      </w:pPr>
      <w:r>
        <w:rPr>
          <w:rFonts w:ascii="Times New Roman" w:hAnsi="Times New Roman" w:cs="Times New Roman"/>
          <w:b/>
          <w:bCs/>
          <w:sz w:val="24"/>
          <w:szCs w:val="24"/>
          <w:lang w:bidi="ar-DZ"/>
        </w:rPr>
        <w:t xml:space="preserve">The answer papers must be submitted in the teacher’s room on the </w:t>
      </w:r>
      <w:r>
        <w:rPr>
          <w:rFonts w:ascii="Times New Roman" w:hAnsi="Times New Roman" w:cs="Times New Roman"/>
          <w:b/>
          <w:bCs/>
          <w:sz w:val="24"/>
          <w:szCs w:val="24"/>
          <w:lang w:bidi="ar-DZ"/>
        </w:rPr>
        <w:t>03</w:t>
      </w:r>
      <w:r>
        <w:rPr>
          <w:rFonts w:ascii="Times New Roman" w:hAnsi="Times New Roman" w:cs="Times New Roman"/>
          <w:b/>
          <w:bCs/>
          <w:sz w:val="24"/>
          <w:szCs w:val="24"/>
          <w:lang w:bidi="ar-DZ"/>
        </w:rPr>
        <w:t>_</w:t>
      </w:r>
      <w:r>
        <w:rPr>
          <w:rFonts w:ascii="Times New Roman" w:hAnsi="Times New Roman" w:cs="Times New Roman"/>
          <w:b/>
          <w:bCs/>
          <w:sz w:val="24"/>
          <w:szCs w:val="24"/>
          <w:lang w:bidi="ar-DZ"/>
        </w:rPr>
        <w:t>03</w:t>
      </w:r>
      <w:r>
        <w:rPr>
          <w:rFonts w:ascii="Times New Roman" w:hAnsi="Times New Roman" w:cs="Times New Roman"/>
          <w:b/>
          <w:bCs/>
          <w:sz w:val="24"/>
          <w:szCs w:val="24"/>
          <w:lang w:bidi="ar-DZ"/>
        </w:rPr>
        <w:t>_ 2022 from 10:00 to 11:00</w:t>
      </w:r>
      <w:r>
        <w:rPr>
          <w:rFonts w:ascii="Times New Roman" w:hAnsi="Times New Roman" w:cs="Times New Roman"/>
          <w:sz w:val="24"/>
          <w:szCs w:val="24"/>
          <w:lang w:bidi="ar-DZ"/>
        </w:rPr>
        <w:tab/>
      </w:r>
    </w:p>
    <w:p w:rsidR="00D57597" w:rsidRDefault="00BA5A5B">
      <w:pPr>
        <w:rPr>
          <w:rFonts w:ascii="Times New Roman" w:hAnsi="Times New Roman" w:cs="Times New Roman"/>
          <w:b/>
          <w:bCs/>
          <w:sz w:val="24"/>
          <w:szCs w:val="24"/>
          <w:lang w:bidi="ar-DZ"/>
        </w:rPr>
      </w:pPr>
      <w:r>
        <w:rPr>
          <w:rFonts w:ascii="Times New Roman" w:hAnsi="Times New Roman" w:cs="Times New Roman"/>
          <w:b/>
          <w:bCs/>
          <w:sz w:val="24"/>
          <w:szCs w:val="24"/>
          <w:lang w:bidi="ar-DZ"/>
        </w:rPr>
        <w:t xml:space="preserve"> Miss</w:t>
      </w:r>
      <w:r>
        <w:rPr>
          <w:rFonts w:ascii="Times New Roman" w:hAnsi="Times New Roman" w:cs="Times New Roman"/>
          <w:b/>
          <w:bCs/>
          <w:sz w:val="24"/>
          <w:szCs w:val="24"/>
          <w:lang w:bidi="ar-DZ"/>
        </w:rPr>
        <w:t>,</w:t>
      </w:r>
      <w:r>
        <w:rPr>
          <w:rFonts w:ascii="Times New Roman" w:hAnsi="Times New Roman" w:cs="Times New Roman"/>
          <w:b/>
          <w:bCs/>
          <w:sz w:val="24"/>
          <w:szCs w:val="24"/>
          <w:lang w:bidi="ar-DZ"/>
        </w:rPr>
        <w:t xml:space="preserve"> Lecheheb &amp; Chebbah</w:t>
      </w:r>
    </w:p>
    <w:p w:rsidR="00D57597" w:rsidRDefault="00BA5A5B">
      <w:pPr>
        <w:rPr>
          <w:rFonts w:ascii="Times New Roman" w:hAnsi="Times New Roman" w:cs="Times New Roman"/>
          <w:b/>
          <w:bCs/>
          <w:sz w:val="24"/>
          <w:szCs w:val="24"/>
          <w:lang w:bidi="ar-DZ"/>
        </w:rPr>
      </w:pPr>
      <w:r>
        <w:rPr>
          <w:rFonts w:ascii="Times New Roman" w:hAnsi="Times New Roman" w:cs="Times New Roman"/>
          <w:b/>
          <w:bCs/>
          <w:sz w:val="24"/>
          <w:szCs w:val="24"/>
          <w:lang w:bidi="ar-DZ"/>
        </w:rPr>
        <w:t>Good luck</w:t>
      </w:r>
    </w:p>
    <w:p w:rsidR="00D57597" w:rsidRDefault="00D57597">
      <w:pPr>
        <w:rPr>
          <w:rFonts w:ascii="Times New Roman" w:hAnsi="Times New Roman" w:cs="Times New Roman"/>
          <w:sz w:val="24"/>
          <w:szCs w:val="24"/>
        </w:rPr>
      </w:pPr>
    </w:p>
    <w:p w:rsidR="00D57597" w:rsidRDefault="00D57597">
      <w:pPr>
        <w:rPr>
          <w:rFonts w:ascii="Times New Roman" w:hAnsi="Times New Roman" w:cs="Times New Roman"/>
          <w:sz w:val="24"/>
          <w:szCs w:val="24"/>
        </w:rPr>
      </w:pPr>
    </w:p>
    <w:p w:rsidR="00D57597" w:rsidRDefault="00D57597">
      <w:pPr>
        <w:rPr>
          <w:rFonts w:ascii="Times New Roman" w:hAnsi="Times New Roman" w:cs="Times New Roman"/>
          <w:sz w:val="24"/>
          <w:szCs w:val="24"/>
        </w:rPr>
      </w:pPr>
    </w:p>
    <w:p w:rsidR="00D57597" w:rsidRDefault="00D57597"/>
    <w:sectPr w:rsidR="00D57597" w:rsidSect="00D5759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tmpl w:val="FD6CA344"/>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1">
    <w:nsid w:val="00000001"/>
    <w:multiLevelType w:val="hybridMultilevel"/>
    <w:tmpl w:val="42A2D280"/>
    <w:lvl w:ilvl="0" w:tplc="10F4CB76">
      <w:start w:val="1"/>
      <w:numFmt w:val="decimal"/>
      <w:lvlText w:val="%1."/>
      <w:lvlJc w:val="left"/>
      <w:pPr>
        <w:ind w:left="360" w:hanging="360"/>
      </w:pPr>
      <w:rPr>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nsid w:val="00000002"/>
    <w:multiLevelType w:val="hybridMultilevel"/>
    <w:tmpl w:val="DD8CDDB0"/>
    <w:lvl w:ilvl="0" w:tplc="040C0019">
      <w:start w:val="1"/>
      <w:numFmt w:val="lowerLetter"/>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
    <w:nsid w:val="00000003"/>
    <w:multiLevelType w:val="hybridMultilevel"/>
    <w:tmpl w:val="6E5A060E"/>
    <w:lvl w:ilvl="0" w:tplc="BFC0A49C">
      <w:start w:val="1"/>
      <w:numFmt w:val="lowerLetter"/>
      <w:lvlText w:val="%1)"/>
      <w:lvlJc w:val="left"/>
      <w:pPr>
        <w:ind w:left="644"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0000004"/>
    <w:multiLevelType w:val="hybridMultilevel"/>
    <w:tmpl w:val="0546A636"/>
    <w:lvl w:ilvl="0" w:tplc="040C0017">
      <w:start w:val="1"/>
      <w:numFmt w:val="lowerLetter"/>
      <w:lvlText w:val="%1)"/>
      <w:lvlJc w:val="left"/>
      <w:pPr>
        <w:ind w:left="502"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0000005"/>
    <w:multiLevelType w:val="hybridMultilevel"/>
    <w:tmpl w:val="0156A650"/>
    <w:lvl w:ilvl="0" w:tplc="CCAC9AB8">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nsid w:val="00000006"/>
    <w:multiLevelType w:val="hybridMultilevel"/>
    <w:tmpl w:val="26F862EC"/>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0"/>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hyphenationZone w:val="425"/>
  <w:characterSpacingControl w:val="doNotCompress"/>
  <w:compat/>
  <w:rsids>
    <w:rsidRoot w:val="00D57597"/>
    <w:rsid w:val="00BA5A5B"/>
    <w:rsid w:val="00D5759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597"/>
    <w:rPr>
      <w:noProof/>
      <w:lang w:val="en-US" w:bidi="ar-A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57597"/>
    <w:pPr>
      <w:ind w:left="720"/>
      <w:contextualSpacing/>
    </w:pPr>
  </w:style>
  <w:style w:type="table" w:styleId="Grilledutableau">
    <w:name w:val="Table Grid"/>
    <w:basedOn w:val="TableauNormal"/>
    <w:uiPriority w:val="59"/>
    <w:rsid w:val="00D57597"/>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D57597"/>
    <w:pPr>
      <w:spacing w:before="100" w:beforeAutospacing="1" w:after="100" w:afterAutospacing="1" w:line="240" w:lineRule="auto"/>
    </w:pPr>
    <w:rPr>
      <w:rFonts w:ascii="Times New Roman" w:eastAsia="Times New Roman" w:hAnsi="Times New Roman" w:cs="Times New Roman"/>
      <w:noProof w:val="0"/>
      <w:sz w:val="24"/>
      <w:szCs w:val="24"/>
      <w:lang w:val="fr-FR" w:eastAsia="fr-FR"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033E91-D1CF-474A-80E5-E0AFE0A2B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675</Words>
  <Characters>3718</Characters>
  <Application>Microsoft Office Word</Application>
  <DocSecurity>0</DocSecurity>
  <Lines>30</Lines>
  <Paragraphs>8</Paragraphs>
  <ScaleCrop>false</ScaleCrop>
  <Company/>
  <LinksUpToDate>false</LinksUpToDate>
  <CharactersWithSpaces>4385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INF</cp:lastModifiedBy>
  <cp:revision>2</cp:revision>
  <dcterms:created xsi:type="dcterms:W3CDTF">2022-02-27T09:38:00Z</dcterms:created>
  <dcterms:modified xsi:type="dcterms:W3CDTF">2022-02-27T09:38:00Z</dcterms:modified>
</cp:coreProperties>
</file>