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41" w:rsidRPr="00174641" w:rsidRDefault="00174641" w:rsidP="00174641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7464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Série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de td 01</w:t>
      </w:r>
    </w:p>
    <w:p w:rsidR="00174641" w:rsidRPr="00174641" w:rsidRDefault="00174641" w:rsidP="00174641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74641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01</w:t>
      </w:r>
    </w:p>
    <w:p w:rsidR="00174641" w:rsidRPr="00174641" w:rsidRDefault="00174641" w:rsidP="00174641">
      <w:pPr>
        <w:spacing w:after="0"/>
        <w:rPr>
          <w:rFonts w:asciiTheme="majorBidi" w:hAnsiTheme="majorBidi" w:cstheme="majorBidi"/>
          <w:sz w:val="24"/>
          <w:szCs w:val="24"/>
        </w:rPr>
      </w:pPr>
      <w:r w:rsidRPr="00174641">
        <w:rPr>
          <w:rFonts w:asciiTheme="majorBidi" w:hAnsiTheme="majorBidi" w:cstheme="majorBidi"/>
          <w:sz w:val="24"/>
          <w:szCs w:val="24"/>
        </w:rPr>
        <w:t>Compléter les réactions suivantes :</w:t>
      </w:r>
    </w:p>
    <w:p w:rsidR="00174641" w:rsidRPr="00174641" w:rsidRDefault="00174641" w:rsidP="00174641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953000" cy="147625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140" cy="14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A1E" w:rsidRDefault="00174641" w:rsidP="000F6A1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74641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4895850" cy="128587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0B6" w:rsidRPr="000F6A1E" w:rsidRDefault="003500B6" w:rsidP="000F6A1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3500B6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02</w:t>
      </w:r>
    </w:p>
    <w:p w:rsidR="00174641" w:rsidRPr="00174641" w:rsidRDefault="00174641" w:rsidP="000F6A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74641">
        <w:rPr>
          <w:rFonts w:asciiTheme="majorBidi" w:hAnsiTheme="majorBidi" w:cstheme="majorBidi"/>
          <w:sz w:val="24"/>
          <w:szCs w:val="24"/>
        </w:rPr>
        <w:t xml:space="preserve">Soit la réaction d’ouverture nucléophile de l’époxyde </w:t>
      </w:r>
      <w:r w:rsidRPr="00174641">
        <w:rPr>
          <w:rFonts w:asciiTheme="majorBidi" w:hAnsiTheme="majorBidi" w:cstheme="majorBidi"/>
          <w:b/>
          <w:bCs/>
          <w:sz w:val="24"/>
          <w:szCs w:val="24"/>
        </w:rPr>
        <w:t xml:space="preserve">A </w:t>
      </w:r>
      <w:r w:rsidRPr="00174641">
        <w:rPr>
          <w:rFonts w:asciiTheme="majorBidi" w:hAnsiTheme="majorBidi" w:cstheme="majorBidi"/>
          <w:sz w:val="24"/>
          <w:szCs w:val="24"/>
        </w:rPr>
        <w:t>avec un organomagnésien :</w:t>
      </w:r>
    </w:p>
    <w:p w:rsidR="00174641" w:rsidRPr="003500B6" w:rsidRDefault="00174641" w:rsidP="0017464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4292B" w:rsidRDefault="00E4292B" w:rsidP="00C9739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74641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1214755</wp:posOffset>
            </wp:positionH>
            <wp:positionV relativeFrom="paragraph">
              <wp:align>top</wp:align>
            </wp:positionV>
            <wp:extent cx="2962275" cy="819150"/>
            <wp:effectExtent l="19050" t="0" r="9525" b="0"/>
            <wp:wrapSquare wrapText="bothSides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39C">
        <w:rPr>
          <w:rFonts w:asciiTheme="majorBidi" w:hAnsiTheme="majorBidi" w:cstheme="majorBidi"/>
          <w:b/>
          <w:bCs/>
          <w:sz w:val="24"/>
          <w:szCs w:val="24"/>
        </w:rPr>
        <w:br w:type="textWrapping" w:clear="all"/>
      </w:r>
    </w:p>
    <w:p w:rsidR="00174641" w:rsidRPr="00174641" w:rsidRDefault="00174641" w:rsidP="0017464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74641">
        <w:rPr>
          <w:rFonts w:asciiTheme="majorBidi" w:hAnsiTheme="majorBidi" w:cstheme="majorBidi"/>
          <w:b/>
          <w:bCs/>
          <w:sz w:val="24"/>
          <w:szCs w:val="24"/>
        </w:rPr>
        <w:t xml:space="preserve">1) </w:t>
      </w:r>
      <w:r w:rsidRPr="00174641">
        <w:rPr>
          <w:rFonts w:asciiTheme="majorBidi" w:hAnsiTheme="majorBidi" w:cstheme="majorBidi"/>
          <w:sz w:val="24"/>
          <w:szCs w:val="24"/>
        </w:rPr>
        <w:t xml:space="preserve">indiquer la configuration absolue de </w:t>
      </w:r>
      <w:r w:rsidRPr="00174641">
        <w:rPr>
          <w:rFonts w:asciiTheme="majorBidi" w:hAnsiTheme="majorBidi" w:cstheme="majorBidi"/>
          <w:b/>
          <w:bCs/>
          <w:sz w:val="24"/>
          <w:szCs w:val="24"/>
        </w:rPr>
        <w:t>A</w:t>
      </w:r>
    </w:p>
    <w:p w:rsidR="00174641" w:rsidRPr="00174641" w:rsidRDefault="00174641" w:rsidP="0017464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74641">
        <w:rPr>
          <w:rFonts w:asciiTheme="majorBidi" w:hAnsiTheme="majorBidi" w:cstheme="majorBidi"/>
          <w:b/>
          <w:bCs/>
          <w:sz w:val="24"/>
          <w:szCs w:val="24"/>
        </w:rPr>
        <w:t xml:space="preserve">2) </w:t>
      </w:r>
      <w:r w:rsidRPr="00174641">
        <w:rPr>
          <w:rFonts w:asciiTheme="majorBidi" w:hAnsiTheme="majorBidi" w:cstheme="majorBidi"/>
          <w:sz w:val="24"/>
          <w:szCs w:val="24"/>
        </w:rPr>
        <w:t xml:space="preserve">donner la structure et la configuration absolue de </w:t>
      </w:r>
      <w:r w:rsidRPr="00174641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174641">
        <w:rPr>
          <w:rFonts w:asciiTheme="majorBidi" w:hAnsiTheme="majorBidi" w:cstheme="majorBidi"/>
          <w:sz w:val="24"/>
          <w:szCs w:val="24"/>
        </w:rPr>
        <w:t>, produit majoritairement obtenu.</w:t>
      </w:r>
    </w:p>
    <w:p w:rsidR="00174641" w:rsidRPr="00174641" w:rsidRDefault="00174641" w:rsidP="0017464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74641">
        <w:rPr>
          <w:rFonts w:asciiTheme="majorBidi" w:hAnsiTheme="majorBidi" w:cstheme="majorBidi"/>
          <w:sz w:val="24"/>
          <w:szCs w:val="24"/>
        </w:rPr>
        <w:t xml:space="preserve">Comparer cette configuration à celle de </w:t>
      </w:r>
      <w:r w:rsidRPr="0017464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174641">
        <w:rPr>
          <w:rFonts w:asciiTheme="majorBidi" w:hAnsiTheme="majorBidi" w:cstheme="majorBidi"/>
          <w:sz w:val="24"/>
          <w:szCs w:val="24"/>
        </w:rPr>
        <w:t>.</w:t>
      </w:r>
    </w:p>
    <w:p w:rsidR="00174641" w:rsidRDefault="00174641" w:rsidP="00E4292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74641">
        <w:rPr>
          <w:rFonts w:asciiTheme="majorBidi" w:hAnsiTheme="majorBidi" w:cstheme="majorBidi"/>
          <w:b/>
          <w:bCs/>
          <w:sz w:val="24"/>
          <w:szCs w:val="24"/>
        </w:rPr>
        <w:t xml:space="preserve">3) </w:t>
      </w:r>
      <w:r w:rsidRPr="00174641">
        <w:rPr>
          <w:rFonts w:asciiTheme="majorBidi" w:hAnsiTheme="majorBidi" w:cstheme="majorBidi"/>
          <w:sz w:val="24"/>
          <w:szCs w:val="24"/>
        </w:rPr>
        <w:t>appliquer cette réaction à d’autres nucléophiles tels que HO</w:t>
      </w:r>
      <w:r w:rsidRPr="00174641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174641">
        <w:rPr>
          <w:rFonts w:asciiTheme="majorBidi" w:hAnsiTheme="majorBidi" w:cstheme="majorBidi"/>
          <w:sz w:val="24"/>
          <w:szCs w:val="24"/>
        </w:rPr>
        <w:t>et RNH2.</w:t>
      </w:r>
    </w:p>
    <w:p w:rsidR="00174641" w:rsidRPr="00174641" w:rsidRDefault="00174641" w:rsidP="00174641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74641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03</w:t>
      </w:r>
    </w:p>
    <w:p w:rsidR="00174641" w:rsidRDefault="00174641" w:rsidP="0017464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ED2878">
        <w:rPr>
          <w:rFonts w:asciiTheme="majorBidi" w:hAnsiTheme="majorBidi" w:cstheme="majorBidi"/>
          <w:sz w:val="24"/>
          <w:szCs w:val="24"/>
          <w:lang w:val="fr-FR"/>
        </w:rPr>
        <w:t>Proposer une synthèse des composés suivants à partir d’un organomagnésien:</w:t>
      </w:r>
    </w:p>
    <w:p w:rsidR="00174641" w:rsidRDefault="00174641" w:rsidP="00174641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174641" w:rsidRPr="00ED2878" w:rsidRDefault="00174641" w:rsidP="00174641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inline distT="0" distB="0" distL="0" distR="0">
            <wp:extent cx="3952875" cy="371475"/>
            <wp:effectExtent l="19050" t="0" r="9525" b="0"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641" w:rsidRPr="00ED2878" w:rsidRDefault="00174641" w:rsidP="00174641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ED2878">
        <w:rPr>
          <w:rFonts w:ascii="Times New Roman" w:hAnsi="Times New Roman" w:cs="Times New Roman"/>
          <w:sz w:val="24"/>
          <w:szCs w:val="24"/>
          <w:lang w:val="fr-FR"/>
        </w:rPr>
        <w:t>Compléter les réactions suivantes :</w:t>
      </w:r>
    </w:p>
    <w:p w:rsidR="009255CA" w:rsidRPr="003F31AD" w:rsidRDefault="00AD39B8" w:rsidP="003F31AD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1.9pt;margin-top:134.6pt;width:354pt;height:11.25pt;z-index:251660288" strokecolor="white [3212]">
            <v:textbox style="mso-next-textbox:#_x0000_s1026">
              <w:txbxContent>
                <w:p w:rsidR="00174641" w:rsidRDefault="00174641" w:rsidP="00174641"/>
              </w:txbxContent>
            </v:textbox>
          </v:shape>
        </w:pict>
      </w:r>
      <w:r w:rsidR="00174641" w:rsidRPr="00E4292B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3413884" cy="1440000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884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55CA" w:rsidRPr="003F31AD" w:rsidSect="00E4292B">
      <w:headerReference w:type="default" r:id="rId13"/>
      <w:pgSz w:w="11906" w:h="16838"/>
      <w:pgMar w:top="851" w:right="849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16D" w:rsidRDefault="00DC716D" w:rsidP="00174641">
      <w:pPr>
        <w:spacing w:after="0" w:line="240" w:lineRule="auto"/>
      </w:pPr>
      <w:r>
        <w:separator/>
      </w:r>
    </w:p>
  </w:endnote>
  <w:endnote w:type="continuationSeparator" w:id="1">
    <w:p w:rsidR="00DC716D" w:rsidRDefault="00DC716D" w:rsidP="0017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16D" w:rsidRDefault="00DC716D" w:rsidP="00174641">
      <w:pPr>
        <w:spacing w:after="0" w:line="240" w:lineRule="auto"/>
      </w:pPr>
      <w:r>
        <w:separator/>
      </w:r>
    </w:p>
  </w:footnote>
  <w:footnote w:type="continuationSeparator" w:id="1">
    <w:p w:rsidR="00DC716D" w:rsidRDefault="00DC716D" w:rsidP="0017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641" w:rsidRPr="00521C04" w:rsidRDefault="00174641" w:rsidP="00174641">
    <w:pPr>
      <w:spacing w:after="0" w:line="240" w:lineRule="auto"/>
      <w:jc w:val="both"/>
      <w:rPr>
        <w:rFonts w:asciiTheme="majorHAnsi" w:hAnsiTheme="majorHAnsi" w:cstheme="majorBidi"/>
        <w:i/>
        <w:iCs/>
      </w:rPr>
    </w:pPr>
    <w:r w:rsidRPr="00521C04">
      <w:rPr>
        <w:rFonts w:asciiTheme="majorHAnsi" w:hAnsiTheme="majorHAnsi" w:cstheme="majorBidi"/>
        <w:i/>
        <w:iCs/>
      </w:rPr>
      <w:t xml:space="preserve">Faculté des Sciences exactes et informatiques                  </w:t>
    </w:r>
  </w:p>
  <w:p w:rsidR="00174641" w:rsidRPr="00521C04" w:rsidRDefault="00174641" w:rsidP="00174641">
    <w:pPr>
      <w:spacing w:after="0" w:line="240" w:lineRule="auto"/>
      <w:jc w:val="both"/>
      <w:rPr>
        <w:rFonts w:asciiTheme="majorHAnsi" w:hAnsiTheme="majorHAnsi" w:cstheme="majorBidi"/>
        <w:i/>
        <w:iCs/>
      </w:rPr>
    </w:pPr>
    <w:r w:rsidRPr="00521C04">
      <w:rPr>
        <w:rFonts w:asciiTheme="majorHAnsi" w:hAnsiTheme="majorHAnsi" w:cstheme="majorBidi"/>
        <w:i/>
        <w:iCs/>
      </w:rPr>
      <w:t xml:space="preserve">Département de chimie  </w:t>
    </w:r>
  </w:p>
  <w:p w:rsidR="00174641" w:rsidRPr="00174641" w:rsidRDefault="00174641" w:rsidP="00174641">
    <w:pPr>
      <w:pBdr>
        <w:bottom w:val="single" w:sz="12" w:space="1" w:color="auto"/>
      </w:pBdr>
      <w:tabs>
        <w:tab w:val="right" w:pos="9072"/>
      </w:tabs>
      <w:spacing w:after="0" w:line="240" w:lineRule="auto"/>
      <w:jc w:val="both"/>
      <w:rPr>
        <w:rFonts w:asciiTheme="majorHAnsi" w:hAnsiTheme="majorHAnsi" w:cstheme="majorBidi"/>
        <w:i/>
        <w:iCs/>
      </w:rPr>
    </w:pPr>
    <w:r w:rsidRPr="00521C04">
      <w:rPr>
        <w:rFonts w:asciiTheme="majorHAnsi" w:hAnsiTheme="majorHAnsi" w:cstheme="majorBidi"/>
        <w:i/>
        <w:iCs/>
      </w:rPr>
      <w:t xml:space="preserve">Master 1 : chimie organique                                                             </w:t>
    </w:r>
    <w:r>
      <w:rPr>
        <w:rFonts w:asciiTheme="majorHAnsi" w:hAnsiTheme="majorHAnsi" w:cstheme="majorBidi"/>
        <w:i/>
        <w:iCs/>
      </w:rPr>
      <w:t xml:space="preserve">                chimie des organométalliques</w:t>
    </w:r>
  </w:p>
  <w:p w:rsidR="00174641" w:rsidRDefault="0017464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269FC"/>
    <w:multiLevelType w:val="hybridMultilevel"/>
    <w:tmpl w:val="0B1C9F54"/>
    <w:lvl w:ilvl="0" w:tplc="CA3A8E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641"/>
    <w:rsid w:val="000229CF"/>
    <w:rsid w:val="00072E41"/>
    <w:rsid w:val="00082996"/>
    <w:rsid w:val="000836B2"/>
    <w:rsid w:val="000B56A8"/>
    <w:rsid w:val="000C2F9F"/>
    <w:rsid w:val="000C615A"/>
    <w:rsid w:val="000D4320"/>
    <w:rsid w:val="000F148D"/>
    <w:rsid w:val="000F6A1E"/>
    <w:rsid w:val="00115647"/>
    <w:rsid w:val="00126F63"/>
    <w:rsid w:val="0013033B"/>
    <w:rsid w:val="001623F4"/>
    <w:rsid w:val="00174641"/>
    <w:rsid w:val="001C4DF6"/>
    <w:rsid w:val="001E796B"/>
    <w:rsid w:val="00205D01"/>
    <w:rsid w:val="00213490"/>
    <w:rsid w:val="00217A33"/>
    <w:rsid w:val="002417D0"/>
    <w:rsid w:val="00254B69"/>
    <w:rsid w:val="0027294D"/>
    <w:rsid w:val="002960D3"/>
    <w:rsid w:val="003500B6"/>
    <w:rsid w:val="0035342A"/>
    <w:rsid w:val="00364348"/>
    <w:rsid w:val="003653F5"/>
    <w:rsid w:val="003769CA"/>
    <w:rsid w:val="0038472B"/>
    <w:rsid w:val="003F31AD"/>
    <w:rsid w:val="00412E38"/>
    <w:rsid w:val="00434265"/>
    <w:rsid w:val="0046435D"/>
    <w:rsid w:val="00477C9E"/>
    <w:rsid w:val="00487F7E"/>
    <w:rsid w:val="00535F3D"/>
    <w:rsid w:val="005515AD"/>
    <w:rsid w:val="00580936"/>
    <w:rsid w:val="00596705"/>
    <w:rsid w:val="005A7A5E"/>
    <w:rsid w:val="005C7783"/>
    <w:rsid w:val="005D0783"/>
    <w:rsid w:val="005E233B"/>
    <w:rsid w:val="005F6311"/>
    <w:rsid w:val="00675BF2"/>
    <w:rsid w:val="00677520"/>
    <w:rsid w:val="006D3F9C"/>
    <w:rsid w:val="006F0A7D"/>
    <w:rsid w:val="006F3FBB"/>
    <w:rsid w:val="006F535E"/>
    <w:rsid w:val="00727567"/>
    <w:rsid w:val="00753C4F"/>
    <w:rsid w:val="007A6009"/>
    <w:rsid w:val="007B2D89"/>
    <w:rsid w:val="007D242B"/>
    <w:rsid w:val="007D2C0B"/>
    <w:rsid w:val="007D3CCB"/>
    <w:rsid w:val="007D5465"/>
    <w:rsid w:val="008245FB"/>
    <w:rsid w:val="008276FE"/>
    <w:rsid w:val="00877963"/>
    <w:rsid w:val="0088384D"/>
    <w:rsid w:val="008E39A5"/>
    <w:rsid w:val="009255CA"/>
    <w:rsid w:val="009477EF"/>
    <w:rsid w:val="00976448"/>
    <w:rsid w:val="009D1C5A"/>
    <w:rsid w:val="009D2555"/>
    <w:rsid w:val="009E5808"/>
    <w:rsid w:val="00A14598"/>
    <w:rsid w:val="00A839EA"/>
    <w:rsid w:val="00A94635"/>
    <w:rsid w:val="00AC0F0D"/>
    <w:rsid w:val="00AD117B"/>
    <w:rsid w:val="00AD39B8"/>
    <w:rsid w:val="00B4464A"/>
    <w:rsid w:val="00C51B82"/>
    <w:rsid w:val="00C829E6"/>
    <w:rsid w:val="00C9739C"/>
    <w:rsid w:val="00CA47C8"/>
    <w:rsid w:val="00CA4FC2"/>
    <w:rsid w:val="00CC6837"/>
    <w:rsid w:val="00D676D6"/>
    <w:rsid w:val="00DA59B1"/>
    <w:rsid w:val="00DC716D"/>
    <w:rsid w:val="00E07C8E"/>
    <w:rsid w:val="00E166BC"/>
    <w:rsid w:val="00E4292B"/>
    <w:rsid w:val="00EB0438"/>
    <w:rsid w:val="00F055AF"/>
    <w:rsid w:val="00F11480"/>
    <w:rsid w:val="00F47D94"/>
    <w:rsid w:val="00F51AF6"/>
    <w:rsid w:val="00F56EF8"/>
    <w:rsid w:val="00FA2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5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74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74641"/>
  </w:style>
  <w:style w:type="paragraph" w:styleId="Pieddepage">
    <w:name w:val="footer"/>
    <w:basedOn w:val="Normal"/>
    <w:link w:val="PieddepageCar"/>
    <w:uiPriority w:val="99"/>
    <w:semiHidden/>
    <w:unhideWhenUsed/>
    <w:rsid w:val="00174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74641"/>
  </w:style>
  <w:style w:type="paragraph" w:styleId="Paragraphedeliste">
    <w:name w:val="List Paragraph"/>
    <w:basedOn w:val="Normal"/>
    <w:uiPriority w:val="34"/>
    <w:qFormat/>
    <w:rsid w:val="00174641"/>
    <w:pPr>
      <w:ind w:left="720"/>
      <w:contextualSpacing/>
    </w:pPr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E5165-5366-41EE-87D0-EF049BDD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jijel</dc:creator>
  <cp:keywords/>
  <dc:description/>
  <cp:lastModifiedBy>jijel</cp:lastModifiedBy>
  <cp:revision>6</cp:revision>
  <cp:lastPrinted>2020-03-02T07:49:00Z</cp:lastPrinted>
  <dcterms:created xsi:type="dcterms:W3CDTF">2020-03-02T07:37:00Z</dcterms:created>
  <dcterms:modified xsi:type="dcterms:W3CDTF">2022-03-18T20:14:00Z</dcterms:modified>
</cp:coreProperties>
</file>