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DD66" w14:textId="77777777" w:rsidR="00031217" w:rsidRDefault="00031217" w:rsidP="00031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UNIVERSITE DE JIJEL</w:t>
      </w:r>
    </w:p>
    <w:p w14:paraId="64B574E2" w14:textId="77777777" w:rsidR="00031217" w:rsidRDefault="00031217" w:rsidP="00031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FACULTE DES SCIENCES ET SNV</w:t>
      </w:r>
    </w:p>
    <w:p w14:paraId="2051F26C" w14:textId="77777777" w:rsidR="00031217" w:rsidRDefault="00031217" w:rsidP="00A71118">
      <w:pPr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Département </w:t>
      </w:r>
      <w:r w:rsidR="00A71118">
        <w:rPr>
          <w:rFonts w:ascii="Times New Roman" w:hAnsi="Times New Roman" w:cs="Times New Roman"/>
          <w:b/>
          <w:sz w:val="24"/>
          <w:szCs w:val="24"/>
        </w:rPr>
        <w:t>MASA</w:t>
      </w:r>
    </w:p>
    <w:p w14:paraId="02CDD76E" w14:textId="0CAEB474" w:rsidR="00031217" w:rsidRDefault="007A5D1E" w:rsidP="000312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TP</w:t>
      </w:r>
      <w:r w:rsidR="0081387C"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031217">
        <w:rPr>
          <w:rFonts w:ascii="Times New Roman" w:hAnsi="Times New Roman" w:cs="Times New Roman"/>
          <w:b/>
          <w:sz w:val="24"/>
          <w:szCs w:val="24"/>
        </w:rPr>
        <w:t xml:space="preserve"> TECHNOLOGIE DES </w:t>
      </w:r>
      <w:r w:rsidR="00B64E7B">
        <w:rPr>
          <w:rFonts w:ascii="Times New Roman" w:hAnsi="Times New Roman" w:cs="Times New Roman"/>
          <w:b/>
          <w:sz w:val="24"/>
          <w:szCs w:val="24"/>
        </w:rPr>
        <w:t>FRUITS ET LEGUMES</w:t>
      </w:r>
    </w:p>
    <w:p w14:paraId="2DCE414C" w14:textId="2C9F02C3" w:rsidR="00506BCD" w:rsidRDefault="00031217" w:rsidP="00A7111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64F4E">
        <w:rPr>
          <w:rFonts w:ascii="Times New Roman" w:eastAsia="Calibri" w:hAnsi="Times New Roman" w:cs="Times New Roman"/>
          <w:b/>
          <w:bCs/>
          <w:sz w:val="24"/>
          <w:szCs w:val="24"/>
        </w:rPr>
        <w:t>Contrôle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r w:rsidR="007A5D1E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 qualité</w:t>
      </w:r>
      <w:r w:rsidR="00C64F4E" w:rsidRPr="00C64F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64F4E">
        <w:rPr>
          <w:rFonts w:ascii="Times New Roman" w:eastAsia="Calibri" w:hAnsi="Times New Roman" w:cs="Times New Roman"/>
          <w:b/>
          <w:bCs/>
          <w:sz w:val="24"/>
          <w:szCs w:val="24"/>
        </w:rPr>
        <w:t>d’un jus de fruit</w:t>
      </w:r>
    </w:p>
    <w:p w14:paraId="5CABCC23" w14:textId="77777777" w:rsidR="00786F74" w:rsidRDefault="00786F74" w:rsidP="006850C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5C34F27" w14:textId="7B4A3FA4" w:rsidR="00BC5A15" w:rsidRPr="007A5D1E" w:rsidRDefault="002D775B" w:rsidP="007A5D1E">
      <w:pPr>
        <w:pStyle w:val="Paragraphedeliste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5D1E">
        <w:rPr>
          <w:rFonts w:ascii="Times New Roman" w:eastAsia="Calibri" w:hAnsi="Times New Roman" w:cs="Times New Roman"/>
          <w:b/>
          <w:bCs/>
          <w:sz w:val="24"/>
          <w:szCs w:val="24"/>
        </w:rPr>
        <w:t>Introduction </w:t>
      </w:r>
    </w:p>
    <w:p w14:paraId="70C06F58" w14:textId="7A385532" w:rsidR="002D775B" w:rsidRDefault="002D775B" w:rsidP="002D775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7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2D775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jus de fruits</w:t>
      </w:r>
      <w:r w:rsidRPr="002D77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comme le </w:t>
      </w:r>
      <w:r w:rsidRPr="002D775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jus de légumes</w:t>
      </w:r>
      <w:r w:rsidRPr="002D77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</w:t>
      </w:r>
      <w:hyperlink r:id="rId7" w:tooltip="Boisson" w:history="1">
        <w:r w:rsidRPr="002D775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boisson</w:t>
        </w:r>
      </w:hyperlink>
      <w:r w:rsidRPr="002D77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obtenue à partir des </w:t>
      </w:r>
      <w:hyperlink r:id="rId8" w:tooltip="Fruit (alimentation humaine)" w:history="1">
        <w:r w:rsidRPr="002D775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fruits</w:t>
        </w:r>
      </w:hyperlink>
      <w:r w:rsidRPr="002D77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hyperlink r:id="rId9" w:tooltip="Légume" w:history="1">
        <w:r w:rsidRPr="002D775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légumes</w:t>
        </w:r>
      </w:hyperlink>
      <w:r w:rsidRPr="002D77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certaines </w:t>
      </w:r>
      <w:hyperlink r:id="rId10" w:tooltip="Plante" w:history="1">
        <w:r w:rsidRPr="002D775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plantes</w:t>
        </w:r>
      </w:hyperlink>
      <w:r w:rsidRPr="002D775B">
        <w:rPr>
          <w:rFonts w:ascii="Times New Roman" w:eastAsia="Times New Roman" w:hAnsi="Times New Roman" w:cs="Times New Roman"/>
          <w:sz w:val="24"/>
          <w:szCs w:val="24"/>
          <w:lang w:eastAsia="fr-FR"/>
        </w:rPr>
        <w:t>. En France, la mention « jus de fruits » interdit d'ajouter de l'eau et des conservateurs (sinon on parle de nectar). Toutefois, si le jus est « à base de concentré », il peut y avoir ajout de sucre, avec mention obligatoire.</w:t>
      </w:r>
      <w:r w:rsidR="00C64F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2D77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jus de fruits peuvent être :maison ,frais (sans </w:t>
      </w:r>
      <w:hyperlink r:id="rId11" w:tooltip="Pasteurisation" w:history="1">
        <w:r w:rsidRPr="002D775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pasteurisation</w:t>
        </w:r>
      </w:hyperlink>
      <w:r w:rsidRPr="002D775B">
        <w:rPr>
          <w:rFonts w:ascii="Times New Roman" w:eastAsia="Times New Roman" w:hAnsi="Times New Roman" w:cs="Times New Roman"/>
          <w:sz w:val="24"/>
          <w:szCs w:val="24"/>
          <w:lang w:eastAsia="fr-FR"/>
        </w:rPr>
        <w:t>), conservation au frais (</w:t>
      </w:r>
      <w:hyperlink r:id="rId12" w:tooltip="Pasteurisation" w:history="1">
        <w:r w:rsidRPr="002D775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pasteurisation</w:t>
        </w:r>
      </w:hyperlink>
      <w:r w:rsidRPr="002D77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 flash »), conservation à température ambiante (</w:t>
      </w:r>
      <w:hyperlink r:id="rId13" w:tooltip="Stérilisation (microbiologie)" w:history="1">
        <w:r w:rsidRPr="002D775B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stérilisation</w:t>
        </w:r>
      </w:hyperlink>
      <w:r w:rsidRPr="002D775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r w:rsidRPr="002D775B">
        <w:rPr>
          <w:rFonts w:ascii="Times New Roman" w:hAnsi="Times New Roman" w:cs="Times New Roman"/>
          <w:sz w:val="24"/>
          <w:szCs w:val="24"/>
        </w:rPr>
        <w:t>Le nectar est fait de jus de fruits (souvent à base de concentré) et de purée de fruit (entre 25 et 50 % minimum), d'eau et de sucre. La boisson aux fruits est un mélange d'eau, de sucre et d'un minimum de 10 % de fruits.</w:t>
      </w:r>
    </w:p>
    <w:p w14:paraId="79FEAC40" w14:textId="77777777" w:rsidR="00BC5A15" w:rsidRPr="007A5D1E" w:rsidRDefault="00964EDD" w:rsidP="007A5D1E">
      <w:pPr>
        <w:pStyle w:val="Paragraphedeliste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A5D1E">
        <w:rPr>
          <w:rFonts w:ascii="Times New Roman" w:eastAsia="Calibri" w:hAnsi="Times New Roman" w:cs="Times New Roman"/>
          <w:b/>
          <w:bCs/>
          <w:sz w:val="24"/>
          <w:szCs w:val="24"/>
        </w:rPr>
        <w:t>Méthodologie</w:t>
      </w:r>
    </w:p>
    <w:p w14:paraId="3682C526" w14:textId="7A3F369C" w:rsidR="006850C0" w:rsidRDefault="00964EDD" w:rsidP="006850C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="00C64F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C5A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Mesure du </w:t>
      </w:r>
      <w:r w:rsidR="006850C0">
        <w:rPr>
          <w:rFonts w:ascii="Times New Roman" w:eastAsia="Calibri" w:hAnsi="Times New Roman" w:cs="Times New Roman"/>
          <w:b/>
          <w:bCs/>
          <w:sz w:val="24"/>
          <w:szCs w:val="24"/>
        </w:rPr>
        <w:t>pH</w:t>
      </w:r>
    </w:p>
    <w:p w14:paraId="51D222DD" w14:textId="77777777" w:rsidR="00BC5A15" w:rsidRPr="00BC5A15" w:rsidRDefault="00BC5A15" w:rsidP="006850C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Versez 20 ml du jus dans un Erlen Meyer, après étalonnage de l’appareil, effectuez la lecture par le pH mètre.</w:t>
      </w:r>
    </w:p>
    <w:p w14:paraId="05904CE2" w14:textId="4BEB82BA" w:rsidR="006850C0" w:rsidRDefault="00964EDD" w:rsidP="006850C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="006850C0">
        <w:rPr>
          <w:rFonts w:ascii="Times New Roman" w:eastAsia="Calibri" w:hAnsi="Times New Roman" w:cs="Times New Roman"/>
          <w:b/>
          <w:bCs/>
          <w:sz w:val="24"/>
          <w:szCs w:val="24"/>
        </w:rPr>
        <w:t>Acidité</w:t>
      </w:r>
      <w:r w:rsidR="00BC5A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titrable</w:t>
      </w:r>
    </w:p>
    <w:p w14:paraId="0BE2305A" w14:textId="77777777" w:rsidR="00BC5A15" w:rsidRDefault="00BC5A15" w:rsidP="006850C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Diluer 10 ml du jus dans 20 ml d’eau distillée, neutraliser par la soude 0.1N en présence de</w:t>
      </w:r>
      <w:r w:rsidRPr="00BC5A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C5A15">
        <w:rPr>
          <w:rFonts w:ascii="Times New Roman" w:eastAsia="Calibri" w:hAnsi="Times New Roman" w:cs="Times New Roman"/>
          <w:bCs/>
          <w:sz w:val="24"/>
          <w:szCs w:val="24"/>
        </w:rPr>
        <w:t>quelques gouttes de phénol phtaléine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jusqu’au virage de la couleur au rose.</w:t>
      </w:r>
    </w:p>
    <w:p w14:paraId="7F65B3A6" w14:textId="77777777" w:rsidR="00BC5A15" w:rsidRDefault="00BC5A15" w:rsidP="006850C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L’acidité est exprimée par gramme d’acide citrique par litre d’eau fruité.</w:t>
      </w:r>
    </w:p>
    <w:p w14:paraId="7BA9E807" w14:textId="77777777" w:rsidR="00BC5A15" w:rsidRDefault="00BC5A15" w:rsidP="00AC52E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C52EE">
        <w:rPr>
          <w:rFonts w:ascii="Times New Roman" w:eastAsia="Calibri" w:hAnsi="Times New Roman" w:cs="Times New Roman"/>
          <w:b/>
          <w:bCs/>
          <w:sz w:val="24"/>
          <w:szCs w:val="24"/>
        </w:rPr>
        <w:t>Acidité (g /l) ═ N.</w:t>
      </w:r>
      <w:r w:rsidR="00AC52EE" w:rsidRPr="00AC5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C52EE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  <w:r w:rsidR="00AC52EE" w:rsidRPr="00AC5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C52EE" w:rsidRPr="00AC52EE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b</w:t>
      </w:r>
      <w:r w:rsidRPr="00AC52EE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AC52EE" w:rsidRPr="00AC5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C52EE">
        <w:rPr>
          <w:rFonts w:ascii="Times New Roman" w:eastAsia="Calibri" w:hAnsi="Times New Roman" w:cs="Times New Roman"/>
          <w:b/>
          <w:bCs/>
          <w:sz w:val="24"/>
          <w:szCs w:val="24"/>
        </w:rPr>
        <w:t>M/</w:t>
      </w:r>
      <w:r w:rsidR="00AC52EE" w:rsidRPr="00AC52E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V</w:t>
      </w:r>
      <w:r w:rsidR="00AC52EE" w:rsidRPr="00AC52EE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a</w:t>
      </w:r>
      <w:r w:rsidR="00AC52EE" w:rsidRPr="00AC52EE">
        <w:rPr>
          <w:rFonts w:ascii="Times New Roman" w:eastAsia="Calibri" w:hAnsi="Times New Roman" w:cs="Times New Roman"/>
          <w:b/>
          <w:bCs/>
          <w:sz w:val="24"/>
          <w:szCs w:val="24"/>
        </w:rPr>
        <w:t>. P</w:t>
      </w:r>
    </w:p>
    <w:p w14:paraId="40375725" w14:textId="77777777" w:rsidR="00AC52EE" w:rsidRPr="00AC52EE" w:rsidRDefault="00AC52EE" w:rsidP="006850C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 : </w:t>
      </w:r>
      <w:r>
        <w:rPr>
          <w:rFonts w:ascii="Times New Roman" w:eastAsia="Calibri" w:hAnsi="Times New Roman" w:cs="Times New Roman"/>
          <w:bCs/>
          <w:sz w:val="24"/>
          <w:szCs w:val="24"/>
        </w:rPr>
        <w:t>Normalité de la soude (0.1N).</w:t>
      </w:r>
    </w:p>
    <w:p w14:paraId="2616F0FF" w14:textId="77777777" w:rsidR="00AC52EE" w:rsidRDefault="00AC52EE" w:rsidP="006850C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 </w:t>
      </w:r>
      <w:r w:rsidRPr="00AC52EE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b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 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Volume de la soude (ml).</w:t>
      </w:r>
    </w:p>
    <w:p w14:paraId="59283636" w14:textId="77777777" w:rsidR="00AC52EE" w:rsidRDefault="00AC52EE" w:rsidP="00AC52E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52EE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  <w:r w:rsidRPr="00AC52EE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a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 : </w:t>
      </w:r>
      <w:r>
        <w:rPr>
          <w:rFonts w:ascii="Times New Roman" w:eastAsia="Calibri" w:hAnsi="Times New Roman" w:cs="Times New Roman"/>
          <w:bCs/>
          <w:sz w:val="24"/>
          <w:szCs w:val="24"/>
        </w:rPr>
        <w:t>Volume du</w:t>
      </w:r>
      <w:r w:rsidRPr="00AC52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jus (ml).</w:t>
      </w:r>
    </w:p>
    <w:p w14:paraId="76B48BB5" w14:textId="77777777" w:rsidR="00AC52EE" w:rsidRDefault="00AC52EE" w:rsidP="00AC52EE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52EE">
        <w:rPr>
          <w:rFonts w:ascii="Times New Roman" w:eastAsia="Calibri" w:hAnsi="Times New Roman" w:cs="Times New Roman"/>
          <w:b/>
          <w:bCs/>
          <w:sz w:val="24"/>
          <w:szCs w:val="24"/>
        </w:rPr>
        <w:t>P 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Nombre de protons porté par l’acide citrique (3).</w:t>
      </w:r>
    </w:p>
    <w:p w14:paraId="076093A5" w14:textId="25030445" w:rsidR="00AC52EE" w:rsidRDefault="00AC52EE" w:rsidP="006850C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C52EE">
        <w:rPr>
          <w:rFonts w:ascii="Times New Roman" w:eastAsia="Calibri" w:hAnsi="Times New Roman" w:cs="Times New Roman"/>
          <w:b/>
          <w:bCs/>
          <w:sz w:val="24"/>
          <w:szCs w:val="24"/>
        </w:rPr>
        <w:t>M 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C52EE">
        <w:rPr>
          <w:rFonts w:ascii="Times New Roman" w:eastAsia="Calibri" w:hAnsi="Times New Roman" w:cs="Times New Roman"/>
          <w:bCs/>
          <w:sz w:val="24"/>
          <w:szCs w:val="24"/>
        </w:rPr>
        <w:t>Masse moléculaire de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l’acide citrique (192 .13).</w:t>
      </w:r>
    </w:p>
    <w:p w14:paraId="7FC797B7" w14:textId="77777777" w:rsidR="00C64F4E" w:rsidRPr="00583656" w:rsidRDefault="00C64F4E" w:rsidP="006850C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0CE235" w14:textId="4F03826C" w:rsidR="006850C0" w:rsidRDefault="00964EDD" w:rsidP="006850C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6850C0">
        <w:rPr>
          <w:rFonts w:ascii="Times New Roman" w:eastAsia="Calibri" w:hAnsi="Times New Roman" w:cs="Times New Roman"/>
          <w:b/>
          <w:bCs/>
          <w:sz w:val="24"/>
          <w:szCs w:val="24"/>
        </w:rPr>
        <w:t>Dosage de la vitamine C</w:t>
      </w:r>
    </w:p>
    <w:p w14:paraId="4C4EC6BF" w14:textId="77777777" w:rsidR="00583656" w:rsidRDefault="00583656" w:rsidP="006850C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Diluer 10 ml de jus dans 10 ml d’eau distillée puis versez dans une fiole </w:t>
      </w:r>
      <w:r w:rsidR="00881298">
        <w:rPr>
          <w:rFonts w:ascii="Times New Roman" w:eastAsia="Calibri" w:hAnsi="Times New Roman" w:cs="Times New Roman"/>
          <w:bCs/>
          <w:sz w:val="24"/>
          <w:szCs w:val="24"/>
        </w:rPr>
        <w:t>jaugée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de 250ml.</w:t>
      </w:r>
      <w:r w:rsidR="0088129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Ajoutez par la suite 10ml d’acide oxalique (0.25%) et </w:t>
      </w:r>
      <w:r w:rsidR="00881298">
        <w:rPr>
          <w:rFonts w:ascii="Times New Roman" w:eastAsia="Calibri" w:hAnsi="Times New Roman" w:cs="Times New Roman"/>
          <w:bCs/>
          <w:sz w:val="24"/>
          <w:szCs w:val="24"/>
        </w:rPr>
        <w:t>0.5 ml d’empois d’amidon (1%).Titrer par la solution d’iode (0.01 N).La fin du dosage est marquée par l’apparition d’une couleur bleu pale. La teneur en vitamine C est exprimée par :</w:t>
      </w:r>
    </w:p>
    <w:p w14:paraId="052B6FC5" w14:textId="77777777" w:rsidR="00881298" w:rsidRDefault="00881298" w:rsidP="0088129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81298">
        <w:rPr>
          <w:rFonts w:ascii="Times New Roman" w:eastAsia="Calibri" w:hAnsi="Times New Roman" w:cs="Times New Roman"/>
          <w:b/>
          <w:bCs/>
          <w:sz w:val="24"/>
          <w:szCs w:val="24"/>
        </w:rPr>
        <w:t>T (g /l) ═ t. V.176 / 2. E</w:t>
      </w:r>
    </w:p>
    <w:p w14:paraId="6E6B9EFF" w14:textId="77777777" w:rsidR="00881298" w:rsidRPr="00881298" w:rsidRDefault="00881298" w:rsidP="00881298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 : </w:t>
      </w:r>
      <w:r w:rsidRPr="00881298">
        <w:rPr>
          <w:rFonts w:ascii="Times New Roman" w:eastAsia="Calibri" w:hAnsi="Times New Roman" w:cs="Times New Roman"/>
          <w:bCs/>
          <w:sz w:val="24"/>
          <w:szCs w:val="24"/>
        </w:rPr>
        <w:t>volume d’iode (ml)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1BF92F3" w14:textId="77777777" w:rsidR="00881298" w:rsidRPr="00881298" w:rsidRDefault="00881298" w:rsidP="00881298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 : </w:t>
      </w:r>
      <w:r w:rsidRPr="00881298">
        <w:rPr>
          <w:rFonts w:ascii="Times New Roman" w:eastAsia="Calibri" w:hAnsi="Times New Roman" w:cs="Times New Roman"/>
          <w:bCs/>
          <w:sz w:val="24"/>
          <w:szCs w:val="24"/>
        </w:rPr>
        <w:t>titre molaire de la solution d’iode.</w:t>
      </w:r>
    </w:p>
    <w:p w14:paraId="1D7546ED" w14:textId="77777777" w:rsidR="00881298" w:rsidRPr="00583656" w:rsidRDefault="00881298" w:rsidP="006850C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 : </w:t>
      </w:r>
      <w:r w:rsidRPr="00881298">
        <w:rPr>
          <w:rFonts w:ascii="Times New Roman" w:eastAsia="Calibri" w:hAnsi="Times New Roman" w:cs="Times New Roman"/>
          <w:bCs/>
          <w:sz w:val="24"/>
          <w:szCs w:val="24"/>
        </w:rPr>
        <w:t>Prise d’essai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72EB2FD" w14:textId="64A40AF1" w:rsidR="00881298" w:rsidRDefault="00964EDD" w:rsidP="006850C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</w:t>
      </w:r>
      <w:r w:rsidR="006850C0">
        <w:rPr>
          <w:rFonts w:ascii="Times New Roman" w:eastAsia="Calibri" w:hAnsi="Times New Roman" w:cs="Times New Roman"/>
          <w:b/>
          <w:bCs/>
          <w:sz w:val="24"/>
          <w:szCs w:val="24"/>
        </w:rPr>
        <w:t>Dosage des polyphénols totaux</w:t>
      </w:r>
    </w:p>
    <w:p w14:paraId="159552EE" w14:textId="77777777" w:rsidR="006850C0" w:rsidRPr="0009551E" w:rsidRDefault="00881298" w:rsidP="006850C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Mélanger </w:t>
      </w:r>
      <w:r w:rsidRPr="00881298">
        <w:rPr>
          <w:rFonts w:ascii="Times New Roman" w:eastAsia="Calibri" w:hAnsi="Times New Roman" w:cs="Times New Roman"/>
          <w:bCs/>
          <w:sz w:val="24"/>
          <w:szCs w:val="24"/>
        </w:rPr>
        <w:t>100µl de jus</w:t>
      </w:r>
      <w:r w:rsidR="00BC5A15" w:rsidRPr="0088129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avec 2.2 ml de carbonate de sodium</w:t>
      </w:r>
      <w:r w:rsidR="000955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(2%) et 100</w:t>
      </w:r>
      <w:r w:rsidRPr="00881298">
        <w:rPr>
          <w:rFonts w:ascii="Times New Roman" w:eastAsia="Calibri" w:hAnsi="Times New Roman" w:cs="Times New Roman"/>
          <w:bCs/>
          <w:sz w:val="24"/>
          <w:szCs w:val="24"/>
        </w:rPr>
        <w:t xml:space="preserve"> µl</w:t>
      </w:r>
      <w:r w:rsidR="0009551E">
        <w:rPr>
          <w:rFonts w:ascii="Times New Roman" w:eastAsia="Calibri" w:hAnsi="Times New Roman" w:cs="Times New Roman"/>
          <w:bCs/>
          <w:sz w:val="24"/>
          <w:szCs w:val="24"/>
        </w:rPr>
        <w:t xml:space="preserve"> de réactif de folin- Ciocalteu, après 30 min de repos mesurer l’absorbance à 720 nm. La concentration des </w:t>
      </w:r>
      <w:r w:rsidR="0009551E" w:rsidRPr="0009551E">
        <w:rPr>
          <w:rFonts w:ascii="Times New Roman" w:eastAsia="Calibri" w:hAnsi="Times New Roman" w:cs="Times New Roman"/>
          <w:bCs/>
          <w:sz w:val="24"/>
          <w:szCs w:val="24"/>
        </w:rPr>
        <w:t>polyphénols totaux</w:t>
      </w:r>
      <w:r w:rsidR="0009551E">
        <w:rPr>
          <w:rFonts w:ascii="Times New Roman" w:eastAsia="Calibri" w:hAnsi="Times New Roman" w:cs="Times New Roman"/>
          <w:bCs/>
          <w:sz w:val="24"/>
          <w:szCs w:val="24"/>
        </w:rPr>
        <w:t xml:space="preserve"> est déterminée en se référant à la courbe d’étalonnage est sera exprimée</w:t>
      </w:r>
      <w:r w:rsidR="0009551E" w:rsidRPr="000955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9551E">
        <w:rPr>
          <w:rFonts w:ascii="Times New Roman" w:eastAsia="Calibri" w:hAnsi="Times New Roman" w:cs="Times New Roman"/>
          <w:bCs/>
          <w:sz w:val="24"/>
          <w:szCs w:val="24"/>
        </w:rPr>
        <w:t>en mg d’acide gallique par 100g de jus.</w:t>
      </w:r>
    </w:p>
    <w:p w14:paraId="1C9B1EB9" w14:textId="57D43674" w:rsidR="006850C0" w:rsidRDefault="00964EDD" w:rsidP="006850C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</w:t>
      </w:r>
      <w:r w:rsidR="006850C0">
        <w:rPr>
          <w:rFonts w:ascii="Times New Roman" w:eastAsia="Calibri" w:hAnsi="Times New Roman" w:cs="Times New Roman"/>
          <w:b/>
          <w:bCs/>
          <w:sz w:val="24"/>
          <w:szCs w:val="24"/>
        </w:rPr>
        <w:t>Dosage des caroténoïdes</w:t>
      </w:r>
    </w:p>
    <w:p w14:paraId="05F663C5" w14:textId="77777777" w:rsidR="0009551E" w:rsidRPr="0009551E" w:rsidRDefault="0009551E" w:rsidP="006850C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Mélanger 20ml de jus avec 20ml du solvant d’extraction (Hexane /acétone /éthanol) (2V/V/V).Après agitation pendant 30 min, récupérer la phase supérieur et la protégée avec du papier aluminium. Ajuter à la phase inférieur10 ml d’hexane pour réaliser une deuxième extraction. Le mélange des deux extractions est centrifugé pendant 20min à 4000tours /min.</w:t>
      </w:r>
    </w:p>
    <w:p w14:paraId="585E37C2" w14:textId="77777777" w:rsidR="006850C0" w:rsidRPr="00603936" w:rsidRDefault="00603936" w:rsidP="006850C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936">
        <w:rPr>
          <w:rFonts w:ascii="Times New Roman" w:eastAsia="Calibri" w:hAnsi="Times New Roman" w:cs="Times New Roman"/>
          <w:bCs/>
          <w:sz w:val="24"/>
          <w:szCs w:val="24"/>
        </w:rPr>
        <w:t>Déterminer la teneur en caroténoïdes par la mesure de l’absorbance de l’extrait hexanique à420 nm.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Les concentrations sont estimées en se référant à la courbe d’étalonnage obtenue en utilisant le B-carotène. Les résultats sont exprimés en µg par 100ml de jus.</w:t>
      </w:r>
    </w:p>
    <w:sectPr w:rsidR="006850C0" w:rsidRPr="00603936" w:rsidSect="00031217">
      <w:headerReference w:type="default" r:id="rId14"/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6CDE" w14:textId="77777777" w:rsidR="001F090B" w:rsidRDefault="001F090B" w:rsidP="00336EF5">
      <w:pPr>
        <w:spacing w:after="0" w:line="240" w:lineRule="auto"/>
      </w:pPr>
      <w:r>
        <w:separator/>
      </w:r>
    </w:p>
  </w:endnote>
  <w:endnote w:type="continuationSeparator" w:id="0">
    <w:p w14:paraId="69DA53D4" w14:textId="77777777" w:rsidR="001F090B" w:rsidRDefault="001F090B" w:rsidP="0033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99864"/>
      <w:docPartObj>
        <w:docPartGallery w:val="Page Numbers (Bottom of Page)"/>
        <w:docPartUnique/>
      </w:docPartObj>
    </w:sdtPr>
    <w:sdtContent>
      <w:p w14:paraId="12DB63A6" w14:textId="77777777" w:rsidR="00336EF5" w:rsidRDefault="00D37E50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C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8A8457" w14:textId="77777777" w:rsidR="00336EF5" w:rsidRDefault="00336E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ACFA" w14:textId="77777777" w:rsidR="001F090B" w:rsidRDefault="001F090B" w:rsidP="00336EF5">
      <w:pPr>
        <w:spacing w:after="0" w:line="240" w:lineRule="auto"/>
      </w:pPr>
      <w:r>
        <w:separator/>
      </w:r>
    </w:p>
  </w:footnote>
  <w:footnote w:type="continuationSeparator" w:id="0">
    <w:p w14:paraId="04ADC0D4" w14:textId="77777777" w:rsidR="001F090B" w:rsidRDefault="001F090B" w:rsidP="0033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b/>
        <w:i/>
        <w:sz w:val="24"/>
        <w:szCs w:val="24"/>
      </w:rPr>
      <w:alias w:val="Titre"/>
      <w:id w:val="77738743"/>
      <w:placeholder>
        <w:docPart w:val="496594691B284D99920C5FA99748D1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9CA9704" w14:textId="77777777" w:rsidR="00336EF5" w:rsidRDefault="00336EF5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36EF5">
          <w:rPr>
            <w:rFonts w:asciiTheme="majorHAnsi" w:eastAsiaTheme="majorEastAsia" w:hAnsiTheme="majorHAnsi" w:cstheme="majorBidi"/>
            <w:b/>
            <w:i/>
            <w:sz w:val="24"/>
            <w:szCs w:val="24"/>
          </w:rPr>
          <w:t xml:space="preserve">Université de Jijel </w:t>
        </w:r>
        <w:r>
          <w:rPr>
            <w:rFonts w:asciiTheme="majorHAnsi" w:eastAsiaTheme="majorEastAsia" w:hAnsiTheme="majorHAnsi" w:cstheme="majorBidi"/>
            <w:b/>
            <w:i/>
            <w:sz w:val="24"/>
            <w:szCs w:val="24"/>
          </w:rPr>
          <w:t xml:space="preserve">                                                             </w:t>
        </w:r>
        <w:r w:rsidRPr="00336EF5">
          <w:rPr>
            <w:rFonts w:asciiTheme="majorHAnsi" w:eastAsiaTheme="majorEastAsia" w:hAnsiTheme="majorHAnsi" w:cstheme="majorBidi"/>
            <w:b/>
            <w:i/>
            <w:sz w:val="24"/>
            <w:szCs w:val="24"/>
          </w:rPr>
          <w:t>Technologie des fruits et légumes</w:t>
        </w:r>
      </w:p>
    </w:sdtContent>
  </w:sdt>
  <w:p w14:paraId="2C103FFB" w14:textId="77777777" w:rsidR="00336EF5" w:rsidRDefault="00336E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C12"/>
    <w:multiLevelType w:val="multilevel"/>
    <w:tmpl w:val="D3EE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9342B"/>
    <w:multiLevelType w:val="hybridMultilevel"/>
    <w:tmpl w:val="5B2E4B6A"/>
    <w:lvl w:ilvl="0" w:tplc="30EC2A40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2D7E6FF4"/>
    <w:multiLevelType w:val="hybridMultilevel"/>
    <w:tmpl w:val="64CE9C2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55825"/>
    <w:multiLevelType w:val="hybridMultilevel"/>
    <w:tmpl w:val="6E5086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273C7"/>
    <w:multiLevelType w:val="hybridMultilevel"/>
    <w:tmpl w:val="39B437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38492">
    <w:abstractNumId w:val="0"/>
  </w:num>
  <w:num w:numId="2" w16cid:durableId="1614510104">
    <w:abstractNumId w:val="3"/>
  </w:num>
  <w:num w:numId="3" w16cid:durableId="352078679">
    <w:abstractNumId w:val="4"/>
  </w:num>
  <w:num w:numId="4" w16cid:durableId="245498751">
    <w:abstractNumId w:val="1"/>
  </w:num>
  <w:num w:numId="5" w16cid:durableId="1040669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217"/>
    <w:rsid w:val="00031217"/>
    <w:rsid w:val="0009551E"/>
    <w:rsid w:val="00147358"/>
    <w:rsid w:val="001E46FF"/>
    <w:rsid w:val="001F090B"/>
    <w:rsid w:val="002474B3"/>
    <w:rsid w:val="002D775B"/>
    <w:rsid w:val="00336EF5"/>
    <w:rsid w:val="00351CE7"/>
    <w:rsid w:val="003A3190"/>
    <w:rsid w:val="00506BCD"/>
    <w:rsid w:val="00583656"/>
    <w:rsid w:val="00603936"/>
    <w:rsid w:val="00617EE4"/>
    <w:rsid w:val="0068208E"/>
    <w:rsid w:val="006850C0"/>
    <w:rsid w:val="006C4915"/>
    <w:rsid w:val="00786F74"/>
    <w:rsid w:val="007A5D1E"/>
    <w:rsid w:val="007C2EEA"/>
    <w:rsid w:val="0081387C"/>
    <w:rsid w:val="00881298"/>
    <w:rsid w:val="0093014C"/>
    <w:rsid w:val="00964EDD"/>
    <w:rsid w:val="009F5A71"/>
    <w:rsid w:val="00A71118"/>
    <w:rsid w:val="00AC52EE"/>
    <w:rsid w:val="00B64E7B"/>
    <w:rsid w:val="00BB5791"/>
    <w:rsid w:val="00BC5A15"/>
    <w:rsid w:val="00C64F4E"/>
    <w:rsid w:val="00D37E50"/>
    <w:rsid w:val="00EB705E"/>
    <w:rsid w:val="00F1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BA3F"/>
  <w15:docId w15:val="{8BFC5293-0AE2-4104-96BF-30AF5C02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D775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D77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6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6EF5"/>
  </w:style>
  <w:style w:type="paragraph" w:styleId="Pieddepage">
    <w:name w:val="footer"/>
    <w:basedOn w:val="Normal"/>
    <w:link w:val="PieddepageCar"/>
    <w:uiPriority w:val="99"/>
    <w:unhideWhenUsed/>
    <w:rsid w:val="00336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6EF5"/>
  </w:style>
  <w:style w:type="paragraph" w:styleId="Textedebulles">
    <w:name w:val="Balloon Text"/>
    <w:basedOn w:val="Normal"/>
    <w:link w:val="TextedebullesCar"/>
    <w:uiPriority w:val="99"/>
    <w:semiHidden/>
    <w:unhideWhenUsed/>
    <w:rsid w:val="00336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Fruit_%28alimentation_humaine%29" TargetMode="External"/><Relationship Id="rId13" Type="http://schemas.openxmlformats.org/officeDocument/2006/relationships/hyperlink" Target="http://fr.wikipedia.org/wiki/St%C3%A9rilisation_%28microbiologie%2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r.wikipedia.org/wiki/Boisson" TargetMode="External"/><Relationship Id="rId12" Type="http://schemas.openxmlformats.org/officeDocument/2006/relationships/hyperlink" Target="http://fr.wikipedia.org/wiki/Pasteurisation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r.wikipedia.org/wiki/Pasteurisa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fr.wikipedia.org/wiki/Plan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L%C3%A9gume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6594691B284D99920C5FA99748D1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4DDD34-FE5E-4FDF-9202-B8BE4143423F}"/>
      </w:docPartPr>
      <w:docPartBody>
        <w:p w:rsidR="00672493" w:rsidRDefault="00397F94" w:rsidP="00397F94">
          <w:pPr>
            <w:pStyle w:val="496594691B284D99920C5FA99748D1D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F94"/>
    <w:rsid w:val="000F215C"/>
    <w:rsid w:val="0028726F"/>
    <w:rsid w:val="00397F94"/>
    <w:rsid w:val="00672493"/>
    <w:rsid w:val="00A93175"/>
    <w:rsid w:val="00CD563A"/>
    <w:rsid w:val="00DA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96594691B284D99920C5FA99748D1DC">
    <w:name w:val="496594691B284D99920C5FA99748D1DC"/>
    <w:rsid w:val="00397F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de Jijel                                                              Technologie des fruits et légumes</dc:title>
  <dc:subject/>
  <dc:creator> </dc:creator>
  <cp:keywords/>
  <dc:description/>
  <cp:lastModifiedBy>walid cherih</cp:lastModifiedBy>
  <cp:revision>20</cp:revision>
  <dcterms:created xsi:type="dcterms:W3CDTF">2011-12-16T18:21:00Z</dcterms:created>
  <dcterms:modified xsi:type="dcterms:W3CDTF">2023-02-19T08:06:00Z</dcterms:modified>
</cp:coreProperties>
</file>