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20" w:rsidRDefault="00EE6220" w:rsidP="00EE6220">
      <w:pPr>
        <w:jc w:val="center"/>
        <w:rPr>
          <w:rFonts w:asciiTheme="majorBidi" w:hAnsiTheme="majorBidi" w:cstheme="majorBidi"/>
          <w:sz w:val="24"/>
          <w:szCs w:val="24"/>
        </w:rPr>
      </w:pPr>
      <w:r w:rsidRPr="00282C64">
        <w:rPr>
          <w:rFonts w:asciiTheme="majorBidi" w:hAnsiTheme="majorBidi" w:cstheme="majorBidi"/>
          <w:b/>
          <w:bCs/>
          <w:sz w:val="24"/>
          <w:szCs w:val="24"/>
        </w:rPr>
        <w:t>Tab.1</w:t>
      </w:r>
      <w:r>
        <w:rPr>
          <w:rFonts w:asciiTheme="majorBidi" w:hAnsiTheme="majorBidi" w:cstheme="majorBidi"/>
          <w:sz w:val="24"/>
          <w:szCs w:val="24"/>
        </w:rPr>
        <w:t xml:space="preserve"> températures d’inversion et de liquéfaction de quelques fluides cryogéniques.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1403"/>
        <w:gridCol w:w="1314"/>
        <w:gridCol w:w="1316"/>
        <w:gridCol w:w="1037"/>
        <w:gridCol w:w="1275"/>
        <w:gridCol w:w="1276"/>
        <w:gridCol w:w="1134"/>
        <w:gridCol w:w="992"/>
      </w:tblGrid>
      <w:tr w:rsidR="00EE6220" w:rsidRPr="008B2135" w:rsidTr="00EE6220">
        <w:tc>
          <w:tcPr>
            <w:tcW w:w="1403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gaz</w:t>
            </w:r>
          </w:p>
        </w:tc>
        <w:tc>
          <w:tcPr>
            <w:tcW w:w="1314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B2135">
              <w:rPr>
                <w:rFonts w:asciiTheme="majorBidi" w:hAnsiTheme="majorBidi" w:cstheme="majorBidi"/>
              </w:rPr>
              <w:t>Helium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He3 et He4</w:t>
            </w:r>
          </w:p>
        </w:tc>
        <w:tc>
          <w:tcPr>
            <w:tcW w:w="1316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 xml:space="preserve">Hydrogène 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H2</w:t>
            </w:r>
          </w:p>
        </w:tc>
        <w:tc>
          <w:tcPr>
            <w:tcW w:w="1037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Néon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 xml:space="preserve">Ne </w:t>
            </w:r>
          </w:p>
        </w:tc>
        <w:tc>
          <w:tcPr>
            <w:tcW w:w="1275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Pr="008B2135">
              <w:rPr>
                <w:rFonts w:asciiTheme="majorBidi" w:hAnsiTheme="majorBidi" w:cstheme="majorBidi"/>
              </w:rPr>
              <w:t>r</w:t>
            </w:r>
          </w:p>
        </w:tc>
        <w:tc>
          <w:tcPr>
            <w:tcW w:w="1276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Azote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N2</w:t>
            </w:r>
          </w:p>
        </w:tc>
        <w:tc>
          <w:tcPr>
            <w:tcW w:w="1134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Oxygène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O2</w:t>
            </w:r>
          </w:p>
        </w:tc>
        <w:tc>
          <w:tcPr>
            <w:tcW w:w="992" w:type="dxa"/>
          </w:tcPr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Méthane</w:t>
            </w:r>
          </w:p>
          <w:p w:rsidR="00EE6220" w:rsidRPr="008B2135" w:rsidRDefault="00EE6220" w:rsidP="003C612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CH4</w:t>
            </w:r>
          </w:p>
        </w:tc>
      </w:tr>
      <w:tr w:rsidR="00EE6220" w:rsidRPr="008B2135" w:rsidTr="00EE6220">
        <w:trPr>
          <w:trHeight w:val="397"/>
        </w:trPr>
        <w:tc>
          <w:tcPr>
            <w:tcW w:w="1403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135">
              <w:rPr>
                <w:rFonts w:asciiTheme="majorBidi" w:hAnsiTheme="majorBidi" w:cstheme="majorBidi"/>
              </w:rPr>
              <w:t>Tx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 = </w:t>
            </w:r>
            <w:proofErr w:type="spellStart"/>
            <w:r w:rsidRPr="008B2135">
              <w:rPr>
                <w:rFonts w:asciiTheme="majorBidi" w:hAnsiTheme="majorBidi" w:cstheme="majorBidi"/>
              </w:rPr>
              <w:t>Téb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B2135">
              <w:rPr>
                <w:rFonts w:asciiTheme="majorBidi" w:hAnsiTheme="majorBidi" w:cstheme="majorBidi"/>
              </w:rPr>
              <w:t>liquéfaction</w:t>
            </w:r>
          </w:p>
        </w:tc>
        <w:tc>
          <w:tcPr>
            <w:tcW w:w="1314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3,2 et 4,2</w:t>
            </w:r>
          </w:p>
        </w:tc>
        <w:tc>
          <w:tcPr>
            <w:tcW w:w="131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20,4</w:t>
            </w:r>
          </w:p>
        </w:tc>
        <w:tc>
          <w:tcPr>
            <w:tcW w:w="1037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27,15</w:t>
            </w:r>
          </w:p>
        </w:tc>
        <w:tc>
          <w:tcPr>
            <w:tcW w:w="1275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87,3</w:t>
            </w:r>
          </w:p>
        </w:tc>
        <w:tc>
          <w:tcPr>
            <w:tcW w:w="127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77,36</w:t>
            </w:r>
          </w:p>
        </w:tc>
        <w:tc>
          <w:tcPr>
            <w:tcW w:w="1134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90,2</w:t>
            </w:r>
          </w:p>
        </w:tc>
        <w:tc>
          <w:tcPr>
            <w:tcW w:w="992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111,7</w:t>
            </w:r>
          </w:p>
        </w:tc>
      </w:tr>
      <w:tr w:rsidR="00EE6220" w:rsidRPr="008B2135" w:rsidTr="00EE6220">
        <w:trPr>
          <w:trHeight w:val="398"/>
        </w:trPr>
        <w:tc>
          <w:tcPr>
            <w:tcW w:w="1403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>Enthalpie sensible</w:t>
            </w:r>
            <w:r>
              <w:rPr>
                <w:rFonts w:asciiTheme="majorBidi" w:hAnsiTheme="majorBidi" w:cstheme="majorBidi"/>
              </w:rPr>
              <w:t>,</w:t>
            </w:r>
            <w:r w:rsidRPr="008B2135">
              <w:rPr>
                <w:rFonts w:asciiTheme="majorBidi" w:hAnsiTheme="majorBidi" w:cstheme="majorBidi"/>
              </w:rPr>
              <w:t xml:space="preserve"> P </w:t>
            </w:r>
            <w:proofErr w:type="spellStart"/>
            <w:r>
              <w:rPr>
                <w:rFonts w:asciiTheme="majorBidi" w:hAnsiTheme="majorBidi" w:cstheme="majorBidi"/>
              </w:rPr>
              <w:t>nor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entre 300K à </w:t>
            </w:r>
            <w:proofErr w:type="spellStart"/>
            <w:r w:rsidRPr="008B2135">
              <w:rPr>
                <w:rFonts w:asciiTheme="majorBidi" w:hAnsiTheme="majorBidi" w:cstheme="majorBidi"/>
              </w:rPr>
              <w:t>Téb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kJ/kg</w:t>
            </w:r>
          </w:p>
        </w:tc>
        <w:tc>
          <w:tcPr>
            <w:tcW w:w="1314" w:type="dxa"/>
          </w:tcPr>
          <w:p w:rsidR="00EE6220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2080 </w:t>
            </w:r>
          </w:p>
          <w:p w:rsidR="00EE6220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Et</w:t>
            </w:r>
          </w:p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1550</w:t>
            </w:r>
          </w:p>
        </w:tc>
        <w:tc>
          <w:tcPr>
            <w:tcW w:w="131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3800</w:t>
            </w:r>
          </w:p>
        </w:tc>
        <w:tc>
          <w:tcPr>
            <w:tcW w:w="1037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280</w:t>
            </w:r>
          </w:p>
        </w:tc>
        <w:tc>
          <w:tcPr>
            <w:tcW w:w="1275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127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233</w:t>
            </w:r>
          </w:p>
        </w:tc>
        <w:tc>
          <w:tcPr>
            <w:tcW w:w="1134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992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402</w:t>
            </w:r>
          </w:p>
        </w:tc>
      </w:tr>
      <w:tr w:rsidR="00EE6220" w:rsidRPr="008B2135" w:rsidTr="00EE6220">
        <w:trPr>
          <w:trHeight w:val="398"/>
        </w:trPr>
        <w:tc>
          <w:tcPr>
            <w:tcW w:w="1403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8B2135">
              <w:rPr>
                <w:rFonts w:asciiTheme="majorBidi" w:hAnsiTheme="majorBidi" w:cstheme="majorBidi"/>
              </w:rPr>
              <w:t xml:space="preserve">Chaleur latente L de vaporisation à </w:t>
            </w:r>
            <w:proofErr w:type="spellStart"/>
            <w:r w:rsidRPr="008B2135">
              <w:rPr>
                <w:rFonts w:asciiTheme="majorBidi" w:hAnsiTheme="majorBidi" w:cstheme="majorBidi"/>
              </w:rPr>
              <w:t>Téb</w:t>
            </w:r>
            <w:proofErr w:type="spellEnd"/>
            <w:r w:rsidRPr="008B2135">
              <w:rPr>
                <w:rFonts w:asciiTheme="majorBidi" w:hAnsiTheme="majorBidi" w:cstheme="majorBidi"/>
              </w:rPr>
              <w:t xml:space="preserve"> kJ/kg</w:t>
            </w:r>
          </w:p>
        </w:tc>
        <w:tc>
          <w:tcPr>
            <w:tcW w:w="1314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8,2 et 21</w:t>
            </w:r>
          </w:p>
        </w:tc>
        <w:tc>
          <w:tcPr>
            <w:tcW w:w="131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452</w:t>
            </w:r>
          </w:p>
        </w:tc>
        <w:tc>
          <w:tcPr>
            <w:tcW w:w="1037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1275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157  </w:t>
            </w:r>
          </w:p>
        </w:tc>
        <w:tc>
          <w:tcPr>
            <w:tcW w:w="1276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1134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992" w:type="dxa"/>
          </w:tcPr>
          <w:p w:rsidR="00EE6220" w:rsidRPr="008B2135" w:rsidRDefault="00EE6220" w:rsidP="003C6122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510</w:t>
            </w:r>
          </w:p>
        </w:tc>
      </w:tr>
    </w:tbl>
    <w:p w:rsidR="0047368F" w:rsidRDefault="0047368F">
      <w:bookmarkStart w:id="0" w:name="_GoBack"/>
      <w:bookmarkEnd w:id="0"/>
    </w:p>
    <w:sectPr w:rsidR="0047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20"/>
    <w:rsid w:val="0047368F"/>
    <w:rsid w:val="00E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1</cp:revision>
  <dcterms:created xsi:type="dcterms:W3CDTF">2023-02-27T16:24:00Z</dcterms:created>
  <dcterms:modified xsi:type="dcterms:W3CDTF">2023-02-27T16:25:00Z</dcterms:modified>
</cp:coreProperties>
</file>