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303E" w:rsidRPr="007B55A2" w:rsidRDefault="00C9303E" w:rsidP="00C9303E">
      <w:pPr>
        <w:spacing w:after="0"/>
        <w:jc w:val="center"/>
        <w:rPr>
          <w:rFonts w:ascii="Times New Roman" w:hAnsi="Times New Roman" w:cs="Times New Roman"/>
          <w:sz w:val="24"/>
          <w:szCs w:val="24"/>
        </w:rPr>
      </w:pPr>
      <w:r w:rsidRPr="007B55A2">
        <w:rPr>
          <w:rFonts w:ascii="Times New Roman" w:hAnsi="Times New Roman" w:cs="Times New Roman"/>
          <w:sz w:val="24"/>
          <w:szCs w:val="24"/>
        </w:rPr>
        <w:t xml:space="preserve">REPUBLIQUE ALGERIENNE DEMOCRATIQUE ET POPULAIRE </w:t>
      </w:r>
    </w:p>
    <w:p w:rsidR="00C9303E" w:rsidRPr="007B55A2" w:rsidRDefault="00C9303E" w:rsidP="00C9303E">
      <w:pPr>
        <w:spacing w:after="0"/>
        <w:jc w:val="center"/>
        <w:rPr>
          <w:rFonts w:ascii="Times New Roman" w:hAnsi="Times New Roman" w:cs="Times New Roman"/>
          <w:sz w:val="24"/>
          <w:szCs w:val="24"/>
        </w:rPr>
      </w:pPr>
      <w:r w:rsidRPr="007B55A2">
        <w:rPr>
          <w:rFonts w:ascii="Times New Roman" w:hAnsi="Times New Roman" w:cs="Times New Roman"/>
          <w:sz w:val="24"/>
          <w:szCs w:val="24"/>
        </w:rPr>
        <w:t>MINISTERE DE LA L’ENSEIGNEMENT ET DE LA RECHERCHE SCIENTIFIQUE</w:t>
      </w:r>
    </w:p>
    <w:p w:rsidR="00C9303E" w:rsidRPr="00C9303E" w:rsidRDefault="00C9303E" w:rsidP="00C9303E">
      <w:pPr>
        <w:spacing w:after="0"/>
        <w:jc w:val="center"/>
        <w:rPr>
          <w:rFonts w:ascii="Times New Roman" w:hAnsi="Times New Roman" w:cs="Times New Roman"/>
          <w:sz w:val="24"/>
          <w:szCs w:val="24"/>
        </w:rPr>
      </w:pPr>
      <w:r w:rsidRPr="00C9303E">
        <w:rPr>
          <w:rFonts w:ascii="Times New Roman" w:hAnsi="Times New Roman" w:cs="Times New Roman"/>
          <w:sz w:val="24"/>
          <w:szCs w:val="24"/>
        </w:rPr>
        <w:t>UNIVERSITE MOHAMMED SEDDIK BEN YAHIA  JIJEL</w:t>
      </w:r>
    </w:p>
    <w:p w:rsidR="00C9303E" w:rsidRPr="00E402EF" w:rsidRDefault="00C9303E" w:rsidP="00E402EF">
      <w:pPr>
        <w:spacing w:after="0"/>
        <w:jc w:val="center"/>
        <w:rPr>
          <w:rFonts w:ascii="Times New Roman" w:hAnsi="Times New Roman" w:cs="Times New Roman"/>
          <w:sz w:val="24"/>
          <w:szCs w:val="24"/>
        </w:rPr>
      </w:pPr>
      <w:r w:rsidRPr="007B55A2">
        <w:rPr>
          <w:rFonts w:ascii="Times New Roman" w:hAnsi="Times New Roman" w:cs="Times New Roman"/>
          <w:sz w:val="24"/>
          <w:szCs w:val="24"/>
        </w:rPr>
        <w:t xml:space="preserve">FACULTE </w:t>
      </w:r>
      <w:r w:rsidR="00E402EF">
        <w:rPr>
          <w:rFonts w:ascii="Times New Roman" w:hAnsi="Times New Roman" w:cs="Times New Roman"/>
          <w:sz w:val="24"/>
          <w:szCs w:val="24"/>
        </w:rPr>
        <w:t>SNV</w:t>
      </w:r>
    </w:p>
    <w:p w:rsidR="00C9303E" w:rsidRDefault="00C9303E" w:rsidP="00E402EF">
      <w:pPr>
        <w:spacing w:after="0"/>
        <w:jc w:val="center"/>
        <w:rPr>
          <w:rFonts w:ascii="Times New Roman" w:hAnsi="Times New Roman" w:cs="Times New Roman"/>
          <w:sz w:val="24"/>
          <w:szCs w:val="24"/>
        </w:rPr>
      </w:pPr>
      <w:r w:rsidRPr="008B1967">
        <w:rPr>
          <w:rFonts w:ascii="Times New Roman" w:hAnsi="Times New Roman" w:cs="Times New Roman"/>
          <w:sz w:val="24"/>
          <w:szCs w:val="24"/>
        </w:rPr>
        <w:t xml:space="preserve">DEPARTEMENT DE </w:t>
      </w:r>
      <w:r w:rsidR="00E402EF">
        <w:rPr>
          <w:rFonts w:ascii="Times New Roman" w:hAnsi="Times New Roman" w:cs="Times New Roman"/>
          <w:sz w:val="24"/>
          <w:szCs w:val="24"/>
        </w:rPr>
        <w:t>BMC</w:t>
      </w:r>
    </w:p>
    <w:p w:rsidR="00E402EF" w:rsidRPr="008B1967" w:rsidRDefault="00E402EF" w:rsidP="00E402EF">
      <w:pPr>
        <w:spacing w:after="0"/>
        <w:jc w:val="center"/>
        <w:rPr>
          <w:rFonts w:ascii="Times New Roman" w:hAnsi="Times New Roman" w:cs="Times New Roman"/>
          <w:sz w:val="24"/>
          <w:szCs w:val="24"/>
        </w:rPr>
      </w:pPr>
      <w:r>
        <w:rPr>
          <w:rFonts w:ascii="Times New Roman" w:hAnsi="Times New Roman" w:cs="Times New Roman"/>
          <w:sz w:val="24"/>
          <w:szCs w:val="24"/>
        </w:rPr>
        <w:t xml:space="preserve">Module : Sciences de la vie et de société </w:t>
      </w:r>
    </w:p>
    <w:p w:rsidR="00C9303E" w:rsidRDefault="00C9303E" w:rsidP="00C9303E">
      <w:pPr>
        <w:spacing w:after="0"/>
        <w:jc w:val="center"/>
        <w:rPr>
          <w:rFonts w:ascii="Times New Roman" w:hAnsi="Times New Roman" w:cs="Times New Roman"/>
        </w:rPr>
      </w:pPr>
    </w:p>
    <w:p w:rsidR="00C9303E" w:rsidRPr="008726DE" w:rsidRDefault="00C9303E" w:rsidP="00C9303E">
      <w:pPr>
        <w:spacing w:after="0"/>
        <w:jc w:val="center"/>
        <w:rPr>
          <w:rFonts w:ascii="Times New Roman" w:hAnsi="Times New Roman" w:cs="Times New Roman"/>
        </w:rPr>
      </w:pPr>
      <w:r>
        <w:rPr>
          <w:rFonts w:ascii="Times New Roman" w:hAnsi="Times New Roman" w:cs="Times New Roman"/>
          <w:noProof/>
          <w:lang w:eastAsia="fr-FR"/>
        </w:rPr>
        <w:drawing>
          <wp:inline distT="0" distB="0" distL="0" distR="0" wp14:anchorId="74D7D31C" wp14:editId="16CAC346">
            <wp:extent cx="1285875" cy="1285875"/>
            <wp:effectExtent l="0" t="0" r="9525" b="9525"/>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jpg"/>
                    <pic:cNvPicPr/>
                  </pic:nvPicPr>
                  <pic:blipFill>
                    <a:blip r:embed="rId7">
                      <a:extLst>
                        <a:ext uri="{28A0092B-C50C-407E-A947-70E740481C1C}">
                          <a14:useLocalDpi xmlns:a14="http://schemas.microsoft.com/office/drawing/2010/main" val="0"/>
                        </a:ext>
                      </a:extLst>
                    </a:blip>
                    <a:stretch>
                      <a:fillRect/>
                    </a:stretch>
                  </pic:blipFill>
                  <pic:spPr>
                    <a:xfrm rot="10800000" flipV="1">
                      <a:off x="0" y="0"/>
                      <a:ext cx="1285875" cy="1285875"/>
                    </a:xfrm>
                    <a:prstGeom prst="rect">
                      <a:avLst/>
                    </a:prstGeom>
                  </pic:spPr>
                </pic:pic>
              </a:graphicData>
            </a:graphic>
          </wp:inline>
        </w:drawing>
      </w:r>
    </w:p>
    <w:p w:rsidR="00C9303E" w:rsidRDefault="00C9303E" w:rsidP="00C9303E">
      <w:pPr>
        <w:spacing w:after="0"/>
        <w:jc w:val="center"/>
        <w:rPr>
          <w:rFonts w:ascii="Bernard MT Condensed" w:hAnsi="Bernard MT Condensed"/>
          <w:sz w:val="40"/>
          <w:szCs w:val="40"/>
        </w:rPr>
      </w:pPr>
    </w:p>
    <w:p w:rsidR="00C9303E" w:rsidRDefault="00C9303E" w:rsidP="00C9303E">
      <w:pPr>
        <w:spacing w:after="0"/>
      </w:pPr>
    </w:p>
    <w:p w:rsidR="00C9303E" w:rsidRPr="00723F2F" w:rsidRDefault="00C9303E" w:rsidP="00C9303E">
      <w:pPr>
        <w:spacing w:after="0"/>
        <w:jc w:val="center"/>
        <w:rPr>
          <w:sz w:val="48"/>
          <w:szCs w:val="48"/>
        </w:rPr>
      </w:pPr>
      <w:r>
        <w:rPr>
          <w:rFonts w:ascii="Times New Roman" w:hAnsi="Times New Roman" w:cs="Times New Roman"/>
          <w:sz w:val="48"/>
          <w:szCs w:val="48"/>
        </w:rPr>
        <w:t>EXPOSE</w:t>
      </w:r>
    </w:p>
    <w:p w:rsidR="00C9303E" w:rsidRDefault="00C9303E" w:rsidP="00C9303E">
      <w:pPr>
        <w:spacing w:after="0"/>
      </w:pPr>
    </w:p>
    <w:p w:rsidR="00C9303E" w:rsidRPr="00032F0D" w:rsidRDefault="00C9303E" w:rsidP="00C9303E">
      <w:pPr>
        <w:spacing w:after="0"/>
        <w:jc w:val="center"/>
        <w:rPr>
          <w:rFonts w:ascii="Times New Roman" w:hAnsi="Times New Roman" w:cs="Times New Roman"/>
          <w:b/>
          <w:bCs/>
          <w:sz w:val="40"/>
          <w:szCs w:val="40"/>
        </w:rPr>
      </w:pPr>
      <w:r w:rsidRPr="00032F0D">
        <w:rPr>
          <w:rFonts w:ascii="Times New Roman" w:hAnsi="Times New Roman" w:cs="Times New Roman"/>
          <w:b/>
          <w:bCs/>
          <w:sz w:val="40"/>
          <w:szCs w:val="40"/>
        </w:rPr>
        <w:t>Thème</w:t>
      </w:r>
    </w:p>
    <w:p w:rsidR="00C9303E" w:rsidRDefault="00C9303E" w:rsidP="00C9303E">
      <w:pPr>
        <w:spacing w:after="0"/>
      </w:pPr>
    </w:p>
    <w:p w:rsidR="00C9303E" w:rsidRPr="00C9303E" w:rsidRDefault="00C9303E" w:rsidP="00C9303E">
      <w:pPr>
        <w:pStyle w:val="Citationintense"/>
        <w:rPr>
          <w:rFonts w:ascii="Times New Roman" w:hAnsi="Times New Roman" w:cs="Times New Roman"/>
          <w:bCs/>
          <w:color w:val="auto"/>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bookmarkStart w:id="0" w:name="_GoBack"/>
      <w:r w:rsidRPr="00C9303E">
        <w:rPr>
          <w:rFonts w:ascii="Times New Roman" w:hAnsi="Times New Roman" w:cs="Times New Roman"/>
          <w:bCs/>
          <w:color w:val="auto"/>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La biot</w:t>
      </w:r>
      <w:r w:rsidR="00E402EF">
        <w:rPr>
          <w:rFonts w:ascii="Times New Roman" w:hAnsi="Times New Roman" w:cs="Times New Roman"/>
          <w:bCs/>
          <w:color w:val="auto"/>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echnologie et la Pollution</w:t>
      </w:r>
    </w:p>
    <w:bookmarkEnd w:id="0"/>
    <w:p w:rsidR="00C9303E" w:rsidRPr="00E402EF" w:rsidRDefault="00C9303E" w:rsidP="00C9303E">
      <w:pPr>
        <w:spacing w:after="0"/>
        <w:rPr>
          <w:rFonts w:ascii="Times New Roman" w:hAnsi="Times New Roman" w:cs="Times New Roman"/>
          <w:b/>
          <w:bCs/>
          <w:i/>
          <w:iCs/>
          <w:sz w:val="28"/>
          <w:szCs w:val="28"/>
        </w:rPr>
      </w:pPr>
      <w:r w:rsidRPr="00E402EF">
        <w:rPr>
          <w:rFonts w:ascii="Times New Roman" w:hAnsi="Times New Roman" w:cs="Times New Roman"/>
          <w:b/>
          <w:bCs/>
          <w:i/>
          <w:iCs/>
          <w:sz w:val="28"/>
          <w:szCs w:val="28"/>
        </w:rPr>
        <w:t>Préparé et présenté par :</w:t>
      </w:r>
      <w:r w:rsidR="00E402EF">
        <w:rPr>
          <w:rFonts w:ascii="Times New Roman" w:hAnsi="Times New Roman" w:cs="Times New Roman"/>
          <w:b/>
          <w:bCs/>
          <w:i/>
          <w:iCs/>
          <w:sz w:val="28"/>
          <w:szCs w:val="28"/>
        </w:rPr>
        <w:t xml:space="preserve">                                                   Proposé par :</w:t>
      </w:r>
    </w:p>
    <w:p w:rsidR="00C9303E" w:rsidRDefault="00A43496" w:rsidP="00E402EF">
      <w:pPr>
        <w:pStyle w:val="Paragraphedeliste"/>
        <w:numPr>
          <w:ilvl w:val="0"/>
          <w:numId w:val="2"/>
        </w:numPr>
        <w:spacing w:after="0"/>
        <w:ind w:left="0"/>
        <w:rPr>
          <w:rFonts w:ascii="Times New Roman" w:hAnsi="Times New Roman" w:cs="Times New Roman"/>
          <w:sz w:val="28"/>
          <w:szCs w:val="28"/>
        </w:rPr>
      </w:pPr>
      <w:r>
        <w:rPr>
          <w:rFonts w:ascii="Times New Roman" w:hAnsi="Times New Roman" w:cs="Times New Roman"/>
          <w:sz w:val="28"/>
          <w:szCs w:val="28"/>
        </w:rPr>
        <w:t>Bouchekima Ghada</w:t>
      </w:r>
      <w:r w:rsidR="00E402EF">
        <w:rPr>
          <w:rFonts w:ascii="Times New Roman" w:hAnsi="Times New Roman" w:cs="Times New Roman"/>
          <w:sz w:val="28"/>
          <w:szCs w:val="28"/>
        </w:rPr>
        <w:t xml:space="preserve">                                                        D</w:t>
      </w:r>
      <w:r w:rsidR="00E402EF">
        <w:rPr>
          <w:rFonts w:ascii="Times New Roman" w:hAnsi="Times New Roman" w:cs="Times New Roman"/>
          <w:sz w:val="28"/>
          <w:szCs w:val="28"/>
          <w:vertAlign w:val="superscript"/>
        </w:rPr>
        <w:t>R</w:t>
      </w:r>
      <w:r w:rsidR="00E402EF">
        <w:rPr>
          <w:rFonts w:ascii="Times New Roman" w:hAnsi="Times New Roman" w:cs="Times New Roman"/>
          <w:sz w:val="28"/>
          <w:szCs w:val="28"/>
        </w:rPr>
        <w:t xml:space="preserve"> M’ZAHEM</w:t>
      </w:r>
    </w:p>
    <w:p w:rsidR="00A43496" w:rsidRDefault="00A43496" w:rsidP="00C9303E">
      <w:pPr>
        <w:pStyle w:val="Paragraphedeliste"/>
        <w:numPr>
          <w:ilvl w:val="0"/>
          <w:numId w:val="2"/>
        </w:numPr>
        <w:spacing w:after="0"/>
        <w:ind w:left="0"/>
        <w:rPr>
          <w:rFonts w:ascii="Times New Roman" w:hAnsi="Times New Roman" w:cs="Times New Roman"/>
          <w:sz w:val="28"/>
          <w:szCs w:val="28"/>
        </w:rPr>
      </w:pPr>
      <w:r>
        <w:rPr>
          <w:rFonts w:ascii="Times New Roman" w:hAnsi="Times New Roman" w:cs="Times New Roman"/>
          <w:sz w:val="28"/>
          <w:szCs w:val="28"/>
        </w:rPr>
        <w:t>Grendi Kamar</w:t>
      </w:r>
    </w:p>
    <w:p w:rsidR="00A43496" w:rsidRDefault="00A43496" w:rsidP="00C9303E">
      <w:pPr>
        <w:pStyle w:val="Paragraphedeliste"/>
        <w:numPr>
          <w:ilvl w:val="0"/>
          <w:numId w:val="2"/>
        </w:numPr>
        <w:spacing w:after="0"/>
        <w:ind w:left="0"/>
        <w:rPr>
          <w:rFonts w:ascii="Times New Roman" w:hAnsi="Times New Roman" w:cs="Times New Roman"/>
          <w:sz w:val="28"/>
          <w:szCs w:val="28"/>
        </w:rPr>
      </w:pPr>
      <w:r>
        <w:rPr>
          <w:rFonts w:ascii="Times New Roman" w:hAnsi="Times New Roman" w:cs="Times New Roman"/>
          <w:sz w:val="28"/>
          <w:szCs w:val="28"/>
        </w:rPr>
        <w:t>Boutabet Nour Elhouda</w:t>
      </w:r>
    </w:p>
    <w:p w:rsidR="00A43496" w:rsidRPr="00923711" w:rsidRDefault="00A43496" w:rsidP="00C9303E">
      <w:pPr>
        <w:pStyle w:val="Paragraphedeliste"/>
        <w:numPr>
          <w:ilvl w:val="0"/>
          <w:numId w:val="2"/>
        </w:numPr>
        <w:spacing w:after="0"/>
        <w:ind w:left="0"/>
        <w:rPr>
          <w:rFonts w:ascii="Times New Roman" w:hAnsi="Times New Roman" w:cs="Times New Roman"/>
          <w:sz w:val="28"/>
          <w:szCs w:val="28"/>
        </w:rPr>
      </w:pPr>
      <w:r>
        <w:rPr>
          <w:rFonts w:ascii="Times New Roman" w:hAnsi="Times New Roman" w:cs="Times New Roman"/>
          <w:sz w:val="28"/>
          <w:szCs w:val="28"/>
        </w:rPr>
        <w:t>Boukhobza Dounia</w:t>
      </w:r>
    </w:p>
    <w:p w:rsidR="00C9303E" w:rsidRPr="007B55A2" w:rsidRDefault="00C9303E" w:rsidP="00C9303E">
      <w:pPr>
        <w:spacing w:after="0"/>
        <w:rPr>
          <w:rFonts w:cstheme="minorHAnsi"/>
          <w:sz w:val="24"/>
          <w:szCs w:val="24"/>
        </w:rPr>
      </w:pPr>
    </w:p>
    <w:p w:rsidR="00C9303E" w:rsidRDefault="00C9303E" w:rsidP="00C9303E">
      <w:pPr>
        <w:spacing w:after="0"/>
        <w:rPr>
          <w:rFonts w:cstheme="minorHAnsi"/>
          <w:sz w:val="32"/>
          <w:szCs w:val="32"/>
        </w:rPr>
      </w:pPr>
    </w:p>
    <w:p w:rsidR="00C9303E" w:rsidRDefault="00C9303E" w:rsidP="00C9303E">
      <w:pPr>
        <w:spacing w:after="0"/>
        <w:rPr>
          <w:rFonts w:cstheme="minorHAnsi"/>
          <w:sz w:val="32"/>
          <w:szCs w:val="32"/>
        </w:rPr>
      </w:pPr>
    </w:p>
    <w:p w:rsidR="00C9303E" w:rsidRDefault="00C9303E" w:rsidP="00C9303E">
      <w:pPr>
        <w:spacing w:after="0"/>
        <w:rPr>
          <w:rFonts w:cstheme="minorHAnsi"/>
          <w:sz w:val="32"/>
          <w:szCs w:val="32"/>
        </w:rPr>
      </w:pPr>
    </w:p>
    <w:p w:rsidR="00C9303E" w:rsidRDefault="00C9303E" w:rsidP="00C9303E">
      <w:pPr>
        <w:spacing w:after="0"/>
        <w:rPr>
          <w:rFonts w:cstheme="minorHAnsi"/>
          <w:sz w:val="32"/>
          <w:szCs w:val="32"/>
        </w:rPr>
      </w:pPr>
    </w:p>
    <w:p w:rsidR="00C9303E" w:rsidRDefault="00C9303E" w:rsidP="00C9303E">
      <w:pPr>
        <w:spacing w:after="0"/>
        <w:rPr>
          <w:rFonts w:cstheme="minorHAnsi"/>
          <w:sz w:val="32"/>
          <w:szCs w:val="32"/>
        </w:rPr>
      </w:pPr>
    </w:p>
    <w:p w:rsidR="00E402EF" w:rsidRDefault="00E402EF" w:rsidP="00C9303E">
      <w:pPr>
        <w:spacing w:after="0"/>
        <w:rPr>
          <w:rFonts w:cstheme="minorHAnsi"/>
          <w:sz w:val="32"/>
          <w:szCs w:val="32"/>
        </w:rPr>
      </w:pPr>
    </w:p>
    <w:p w:rsidR="00C9303E" w:rsidRDefault="00C9303E" w:rsidP="00C9303E">
      <w:pPr>
        <w:spacing w:after="0"/>
        <w:rPr>
          <w:rFonts w:cstheme="minorHAnsi"/>
          <w:sz w:val="32"/>
          <w:szCs w:val="32"/>
        </w:rPr>
      </w:pPr>
    </w:p>
    <w:p w:rsidR="00C9303E" w:rsidRPr="00923711" w:rsidRDefault="00C9303E" w:rsidP="00C9303E">
      <w:pPr>
        <w:spacing w:after="0"/>
        <w:jc w:val="center"/>
        <w:rPr>
          <w:rFonts w:ascii="Times New Roman" w:hAnsi="Times New Roman" w:cs="Times New Roman"/>
          <w:b/>
          <w:bCs/>
          <w:sz w:val="28"/>
          <w:szCs w:val="28"/>
        </w:rPr>
      </w:pPr>
      <w:r w:rsidRPr="00923711">
        <w:rPr>
          <w:rFonts w:ascii="Times New Roman" w:hAnsi="Times New Roman" w:cs="Times New Roman"/>
          <w:b/>
          <w:bCs/>
          <w:sz w:val="28"/>
          <w:szCs w:val="28"/>
        </w:rPr>
        <w:t>Année universitaire : 202</w:t>
      </w:r>
      <w:r>
        <w:rPr>
          <w:rFonts w:ascii="Times New Roman" w:hAnsi="Times New Roman" w:cs="Times New Roman"/>
          <w:b/>
          <w:bCs/>
          <w:sz w:val="28"/>
          <w:szCs w:val="28"/>
        </w:rPr>
        <w:t>2</w:t>
      </w:r>
      <w:r w:rsidRPr="00923711">
        <w:rPr>
          <w:rFonts w:ascii="Times New Roman" w:hAnsi="Times New Roman" w:cs="Times New Roman"/>
          <w:b/>
          <w:bCs/>
          <w:sz w:val="28"/>
          <w:szCs w:val="28"/>
        </w:rPr>
        <w:t>-202</w:t>
      </w:r>
      <w:r>
        <w:rPr>
          <w:rFonts w:ascii="Times New Roman" w:hAnsi="Times New Roman" w:cs="Times New Roman"/>
          <w:b/>
          <w:bCs/>
          <w:sz w:val="28"/>
          <w:szCs w:val="28"/>
        </w:rPr>
        <w:t>3</w:t>
      </w:r>
    </w:p>
    <w:p w:rsidR="00C9303E" w:rsidRDefault="00C9303E" w:rsidP="00C9303E">
      <w:pPr>
        <w:spacing w:line="480" w:lineRule="auto"/>
        <w:jc w:val="center"/>
        <w:rPr>
          <w:rFonts w:ascii="Times New Roman" w:hAnsi="Times New Roman" w:cs="Times New Roman"/>
          <w:b/>
          <w:bCs/>
          <w:sz w:val="24"/>
          <w:szCs w:val="24"/>
        </w:rPr>
      </w:pPr>
    </w:p>
    <w:p w:rsidR="00C9303E" w:rsidRPr="00C9303E" w:rsidRDefault="00E402EF" w:rsidP="00C9303E">
      <w:pPr>
        <w:spacing w:line="480" w:lineRule="auto"/>
        <w:jc w:val="center"/>
        <w:rPr>
          <w:rFonts w:ascii="Times New Roman" w:hAnsi="Times New Roman" w:cs="Times New Roman"/>
          <w:b/>
          <w:bCs/>
          <w:sz w:val="32"/>
          <w:szCs w:val="32"/>
          <w14:textOutline w14:w="11112" w14:cap="flat" w14:cmpd="sng" w14:algn="ctr">
            <w14:solidFill>
              <w14:schemeClr w14:val="accent2"/>
            </w14:solidFill>
            <w14:prstDash w14:val="solid"/>
            <w14:round/>
          </w14:textOutline>
        </w:rPr>
      </w:pPr>
      <w:r>
        <w:rPr>
          <w:rFonts w:ascii="Times New Roman" w:hAnsi="Times New Roman" w:cs="Times New Roman"/>
          <w:b/>
          <w:bCs/>
          <w:sz w:val="32"/>
          <w:szCs w:val="32"/>
          <w14:textOutline w14:w="11112" w14:cap="flat" w14:cmpd="sng" w14:algn="ctr">
            <w14:solidFill>
              <w14:schemeClr w14:val="accent2"/>
            </w14:solidFill>
            <w14:prstDash w14:val="solid"/>
            <w14:round/>
          </w14:textOutline>
        </w:rPr>
        <w:lastRenderedPageBreak/>
        <w:t>Sommaire</w:t>
      </w:r>
    </w:p>
    <w:tbl>
      <w:tblPr>
        <w:tblStyle w:val="Grilledutableau"/>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24"/>
        <w:gridCol w:w="456"/>
      </w:tblGrid>
      <w:tr w:rsidR="00E402EF" w:rsidRPr="001C6E96" w:rsidTr="001C6E96">
        <w:tc>
          <w:tcPr>
            <w:tcW w:w="9923" w:type="dxa"/>
            <w:vAlign w:val="center"/>
          </w:tcPr>
          <w:p w:rsidR="00E402EF" w:rsidRPr="001C6E96" w:rsidRDefault="00E402EF" w:rsidP="001C6E96">
            <w:pPr>
              <w:spacing w:line="480" w:lineRule="auto"/>
              <w:rPr>
                <w:rFonts w:ascii="Times New Roman" w:hAnsi="Times New Roman" w:cs="Times New Roman"/>
                <w:b/>
                <w:bCs/>
                <w:sz w:val="24"/>
                <w:szCs w:val="24"/>
              </w:rPr>
            </w:pPr>
            <w:r w:rsidRPr="001C6E96">
              <w:rPr>
                <w:rFonts w:ascii="Times New Roman" w:hAnsi="Times New Roman" w:cs="Times New Roman"/>
                <w:b/>
                <w:bCs/>
                <w:sz w:val="24"/>
                <w:szCs w:val="24"/>
              </w:rPr>
              <w:t>Introduction</w:t>
            </w:r>
            <w:r w:rsidR="001C6E96" w:rsidRPr="001C6E96">
              <w:rPr>
                <w:rFonts w:ascii="Times New Roman" w:hAnsi="Times New Roman" w:cs="Times New Roman"/>
                <w:b/>
                <w:bCs/>
                <w:sz w:val="24"/>
                <w:szCs w:val="24"/>
              </w:rPr>
              <w:t>...............................................................................................................................................</w:t>
            </w:r>
          </w:p>
        </w:tc>
        <w:tc>
          <w:tcPr>
            <w:tcW w:w="567" w:type="dxa"/>
            <w:vAlign w:val="center"/>
          </w:tcPr>
          <w:p w:rsidR="00E402EF" w:rsidRPr="001C6E96" w:rsidRDefault="005717BF" w:rsidP="001C6E96">
            <w:pPr>
              <w:spacing w:line="480" w:lineRule="auto"/>
              <w:rPr>
                <w:rFonts w:ascii="Times New Roman" w:hAnsi="Times New Roman" w:cs="Times New Roman"/>
                <w:b/>
                <w:bCs/>
                <w:sz w:val="24"/>
                <w:szCs w:val="24"/>
              </w:rPr>
            </w:pPr>
            <w:r w:rsidRPr="001C6E96">
              <w:rPr>
                <w:rFonts w:ascii="Times New Roman" w:hAnsi="Times New Roman" w:cs="Times New Roman"/>
                <w:b/>
                <w:bCs/>
                <w:sz w:val="24"/>
                <w:szCs w:val="24"/>
              </w:rPr>
              <w:t>01</w:t>
            </w:r>
          </w:p>
        </w:tc>
      </w:tr>
      <w:tr w:rsidR="00E402EF" w:rsidRPr="001C6E96" w:rsidTr="001C6E96">
        <w:tc>
          <w:tcPr>
            <w:tcW w:w="9923" w:type="dxa"/>
            <w:vAlign w:val="center"/>
          </w:tcPr>
          <w:p w:rsidR="00E402EF" w:rsidRPr="001C6E96" w:rsidRDefault="00E402EF" w:rsidP="001C6E96">
            <w:pPr>
              <w:spacing w:line="480" w:lineRule="auto"/>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C6E96">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Exemples </w:t>
            </w:r>
            <w:r w:rsidR="001C6E96" w:rsidRPr="001C6E96">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567" w:type="dxa"/>
            <w:vAlign w:val="center"/>
          </w:tcPr>
          <w:p w:rsidR="00E402EF" w:rsidRPr="001C6E96" w:rsidRDefault="005717BF" w:rsidP="001C6E96">
            <w:pPr>
              <w:spacing w:line="480" w:lineRule="auto"/>
              <w:rPr>
                <w:rFonts w:ascii="Times New Roman" w:hAnsi="Times New Roman" w:cs="Times New Roman"/>
                <w:b/>
                <w:bCs/>
                <w:sz w:val="24"/>
                <w:szCs w:val="24"/>
              </w:rPr>
            </w:pPr>
            <w:r w:rsidRPr="001C6E96">
              <w:rPr>
                <w:rFonts w:ascii="Times New Roman" w:hAnsi="Times New Roman" w:cs="Times New Roman"/>
                <w:b/>
                <w:bCs/>
                <w:sz w:val="24"/>
                <w:szCs w:val="24"/>
              </w:rPr>
              <w:t>02</w:t>
            </w:r>
          </w:p>
        </w:tc>
      </w:tr>
      <w:tr w:rsidR="00E402EF" w:rsidRPr="001C6E96" w:rsidTr="001C6E96">
        <w:tc>
          <w:tcPr>
            <w:tcW w:w="9923" w:type="dxa"/>
            <w:vAlign w:val="center"/>
          </w:tcPr>
          <w:p w:rsidR="00E402EF" w:rsidRPr="001C6E96" w:rsidRDefault="00E402EF" w:rsidP="001C6E96">
            <w:pPr>
              <w:spacing w:line="480" w:lineRule="auto"/>
              <w:rPr>
                <w:rFonts w:ascii="Times New Roman" w:hAnsi="Times New Roman" w:cs="Times New Roman"/>
                <w:b/>
                <w:bCs/>
                <w:sz w:val="24"/>
                <w:szCs w:val="24"/>
              </w:rPr>
            </w:pPr>
            <w:r w:rsidRPr="001C6E96">
              <w:rPr>
                <w:rFonts w:ascii="Times New Roman" w:hAnsi="Times New Roman" w:cs="Times New Roman"/>
                <w:b/>
                <w:bCs/>
                <w:sz w:val="24"/>
                <w:szCs w:val="24"/>
              </w:rPr>
              <w:t xml:space="preserve">1- Utilisations de la biotechnologie dans le domaine de la préservation de l'environnement </w:t>
            </w:r>
            <w:r w:rsidR="001C6E96" w:rsidRPr="001C6E96">
              <w:rPr>
                <w:rFonts w:ascii="Times New Roman" w:hAnsi="Times New Roman" w:cs="Times New Roman"/>
                <w:b/>
                <w:bCs/>
                <w:sz w:val="24"/>
                <w:szCs w:val="24"/>
              </w:rPr>
              <w:t>...........</w:t>
            </w:r>
          </w:p>
        </w:tc>
        <w:tc>
          <w:tcPr>
            <w:tcW w:w="567" w:type="dxa"/>
            <w:vAlign w:val="center"/>
          </w:tcPr>
          <w:p w:rsidR="00E402EF" w:rsidRPr="001C6E96" w:rsidRDefault="005717BF" w:rsidP="001C6E96">
            <w:pPr>
              <w:spacing w:line="480" w:lineRule="auto"/>
              <w:rPr>
                <w:rFonts w:ascii="Times New Roman" w:hAnsi="Times New Roman" w:cs="Times New Roman"/>
                <w:b/>
                <w:bCs/>
                <w:sz w:val="24"/>
                <w:szCs w:val="24"/>
              </w:rPr>
            </w:pPr>
            <w:r w:rsidRPr="001C6E96">
              <w:rPr>
                <w:rFonts w:ascii="Times New Roman" w:hAnsi="Times New Roman" w:cs="Times New Roman"/>
                <w:b/>
                <w:bCs/>
                <w:sz w:val="24"/>
                <w:szCs w:val="24"/>
              </w:rPr>
              <w:t>02</w:t>
            </w:r>
          </w:p>
        </w:tc>
      </w:tr>
      <w:tr w:rsidR="00E402EF" w:rsidRPr="001C6E96" w:rsidTr="001C6E96">
        <w:tc>
          <w:tcPr>
            <w:tcW w:w="9923" w:type="dxa"/>
            <w:vAlign w:val="center"/>
          </w:tcPr>
          <w:p w:rsidR="00E402EF" w:rsidRPr="001C6E96" w:rsidRDefault="00E402EF" w:rsidP="001C6E96">
            <w:pPr>
              <w:spacing w:line="480" w:lineRule="auto"/>
              <w:rPr>
                <w:rFonts w:ascii="Times New Roman" w:hAnsi="Times New Roman" w:cs="Times New Roman"/>
                <w:b/>
                <w:bCs/>
                <w:sz w:val="24"/>
                <w:szCs w:val="24"/>
              </w:rPr>
            </w:pPr>
            <w:r w:rsidRPr="001C6E96">
              <w:rPr>
                <w:rFonts w:ascii="Times New Roman" w:hAnsi="Times New Roman" w:cs="Times New Roman"/>
                <w:b/>
                <w:bCs/>
                <w:sz w:val="24"/>
                <w:szCs w:val="24"/>
              </w:rPr>
              <w:t>2- L'utilisation de la biotechnologie pour traiter la pollution de l'eau par les dérivés du pétrole</w:t>
            </w:r>
            <w:r w:rsidR="001C6E96" w:rsidRPr="001C6E96">
              <w:rPr>
                <w:rFonts w:ascii="Times New Roman" w:hAnsi="Times New Roman" w:cs="Times New Roman"/>
                <w:b/>
                <w:bCs/>
                <w:sz w:val="24"/>
                <w:szCs w:val="24"/>
              </w:rPr>
              <w:t>....</w:t>
            </w:r>
            <w:r w:rsidRPr="001C6E96">
              <w:rPr>
                <w:rFonts w:ascii="Times New Roman" w:hAnsi="Times New Roman" w:cs="Times New Roman"/>
                <w:b/>
                <w:bCs/>
                <w:sz w:val="24"/>
                <w:szCs w:val="24"/>
              </w:rPr>
              <w:t xml:space="preserve"> </w:t>
            </w:r>
          </w:p>
        </w:tc>
        <w:tc>
          <w:tcPr>
            <w:tcW w:w="567" w:type="dxa"/>
            <w:vAlign w:val="center"/>
          </w:tcPr>
          <w:p w:rsidR="00E402EF" w:rsidRPr="001C6E96" w:rsidRDefault="005717BF" w:rsidP="001C6E96">
            <w:pPr>
              <w:spacing w:line="480" w:lineRule="auto"/>
              <w:rPr>
                <w:rFonts w:ascii="Times New Roman" w:hAnsi="Times New Roman" w:cs="Times New Roman"/>
                <w:b/>
                <w:bCs/>
                <w:sz w:val="24"/>
                <w:szCs w:val="24"/>
              </w:rPr>
            </w:pPr>
            <w:r w:rsidRPr="001C6E96">
              <w:rPr>
                <w:rFonts w:ascii="Times New Roman" w:hAnsi="Times New Roman" w:cs="Times New Roman"/>
                <w:b/>
                <w:bCs/>
                <w:sz w:val="24"/>
                <w:szCs w:val="24"/>
              </w:rPr>
              <w:t>02</w:t>
            </w:r>
          </w:p>
        </w:tc>
      </w:tr>
      <w:tr w:rsidR="00E402EF" w:rsidRPr="001C6E96" w:rsidTr="001C6E96">
        <w:tc>
          <w:tcPr>
            <w:tcW w:w="9923" w:type="dxa"/>
            <w:vAlign w:val="center"/>
          </w:tcPr>
          <w:p w:rsidR="00E402EF" w:rsidRPr="001C6E96" w:rsidRDefault="00E402EF" w:rsidP="001C6E96">
            <w:pPr>
              <w:spacing w:line="480" w:lineRule="auto"/>
              <w:rPr>
                <w:rFonts w:ascii="Times New Roman" w:hAnsi="Times New Roman" w:cs="Times New Roman"/>
                <w:b/>
                <w:bCs/>
                <w:sz w:val="24"/>
                <w:szCs w:val="24"/>
              </w:rPr>
            </w:pPr>
            <w:r w:rsidRPr="001C6E96">
              <w:rPr>
                <w:rFonts w:ascii="Times New Roman" w:hAnsi="Times New Roman" w:cs="Times New Roman"/>
                <w:b/>
                <w:bCs/>
                <w:sz w:val="24"/>
                <w:szCs w:val="24"/>
              </w:rPr>
              <w:t>3- Les biotechnologies aquacoles et le droit de l'environnement marin </w:t>
            </w:r>
            <w:r w:rsidR="001C6E96" w:rsidRPr="001C6E96">
              <w:rPr>
                <w:rFonts w:ascii="Times New Roman" w:hAnsi="Times New Roman" w:cs="Times New Roman"/>
                <w:b/>
                <w:bCs/>
                <w:sz w:val="24"/>
                <w:szCs w:val="24"/>
              </w:rPr>
              <w:t>.............................................</w:t>
            </w:r>
          </w:p>
        </w:tc>
        <w:tc>
          <w:tcPr>
            <w:tcW w:w="567" w:type="dxa"/>
            <w:vAlign w:val="center"/>
          </w:tcPr>
          <w:p w:rsidR="00E402EF" w:rsidRPr="001C6E96" w:rsidRDefault="005717BF" w:rsidP="001C6E96">
            <w:pPr>
              <w:spacing w:line="480" w:lineRule="auto"/>
              <w:rPr>
                <w:rFonts w:ascii="Times New Roman" w:hAnsi="Times New Roman" w:cs="Times New Roman"/>
                <w:b/>
                <w:bCs/>
                <w:sz w:val="24"/>
                <w:szCs w:val="24"/>
              </w:rPr>
            </w:pPr>
            <w:r w:rsidRPr="001C6E96">
              <w:rPr>
                <w:rFonts w:ascii="Times New Roman" w:hAnsi="Times New Roman" w:cs="Times New Roman"/>
                <w:b/>
                <w:bCs/>
                <w:sz w:val="24"/>
                <w:szCs w:val="24"/>
              </w:rPr>
              <w:t>02</w:t>
            </w:r>
          </w:p>
        </w:tc>
      </w:tr>
      <w:tr w:rsidR="00E402EF" w:rsidRPr="001C6E96" w:rsidTr="001C6E96">
        <w:tc>
          <w:tcPr>
            <w:tcW w:w="9923" w:type="dxa"/>
            <w:vAlign w:val="center"/>
          </w:tcPr>
          <w:p w:rsidR="00E402EF" w:rsidRPr="001C6E96" w:rsidRDefault="00E402EF" w:rsidP="001C6E96">
            <w:pPr>
              <w:spacing w:line="480" w:lineRule="auto"/>
              <w:rPr>
                <w:rFonts w:ascii="Times New Roman" w:hAnsi="Times New Roman" w:cs="Times New Roman"/>
                <w:b/>
                <w:bCs/>
                <w:sz w:val="24"/>
                <w:szCs w:val="24"/>
              </w:rPr>
            </w:pPr>
            <w:r w:rsidRPr="001C6E96">
              <w:rPr>
                <w:rFonts w:ascii="Times New Roman" w:hAnsi="Times New Roman" w:cs="Times New Roman"/>
                <w:b/>
                <w:bCs/>
                <w:sz w:val="24"/>
                <w:szCs w:val="24"/>
              </w:rPr>
              <w:t>4- Séchage du riz d'orge avec un séchoir rotatif alimenté au biogaz en continu</w:t>
            </w:r>
            <w:r w:rsidR="001C6E96" w:rsidRPr="001C6E96">
              <w:rPr>
                <w:rFonts w:ascii="Times New Roman" w:hAnsi="Times New Roman" w:cs="Times New Roman"/>
                <w:b/>
                <w:bCs/>
                <w:sz w:val="24"/>
                <w:szCs w:val="24"/>
              </w:rPr>
              <w:t>................................</w:t>
            </w:r>
          </w:p>
        </w:tc>
        <w:tc>
          <w:tcPr>
            <w:tcW w:w="567" w:type="dxa"/>
            <w:vAlign w:val="center"/>
          </w:tcPr>
          <w:p w:rsidR="00E402EF" w:rsidRPr="001C6E96" w:rsidRDefault="005717BF" w:rsidP="001C6E96">
            <w:pPr>
              <w:spacing w:line="480" w:lineRule="auto"/>
              <w:rPr>
                <w:rFonts w:ascii="Times New Roman" w:hAnsi="Times New Roman" w:cs="Times New Roman"/>
                <w:b/>
                <w:bCs/>
                <w:sz w:val="24"/>
                <w:szCs w:val="24"/>
              </w:rPr>
            </w:pPr>
            <w:r w:rsidRPr="001C6E96">
              <w:rPr>
                <w:rFonts w:ascii="Times New Roman" w:hAnsi="Times New Roman" w:cs="Times New Roman"/>
                <w:b/>
                <w:bCs/>
                <w:sz w:val="24"/>
                <w:szCs w:val="24"/>
              </w:rPr>
              <w:t>03</w:t>
            </w:r>
          </w:p>
        </w:tc>
      </w:tr>
      <w:tr w:rsidR="00E402EF" w:rsidRPr="001C6E96" w:rsidTr="001C6E96">
        <w:tc>
          <w:tcPr>
            <w:tcW w:w="9923" w:type="dxa"/>
            <w:vAlign w:val="center"/>
          </w:tcPr>
          <w:p w:rsidR="00E402EF" w:rsidRPr="001C6E96" w:rsidRDefault="00E402EF" w:rsidP="001C6E96">
            <w:pPr>
              <w:spacing w:line="480" w:lineRule="auto"/>
              <w:rPr>
                <w:rFonts w:ascii="Times New Roman" w:hAnsi="Times New Roman" w:cs="Times New Roman"/>
                <w:b/>
                <w:bCs/>
                <w:sz w:val="24"/>
                <w:szCs w:val="24"/>
              </w:rPr>
            </w:pPr>
            <w:r w:rsidRPr="001C6E96">
              <w:rPr>
                <w:rFonts w:ascii="Times New Roman" w:hAnsi="Times New Roman" w:cs="Times New Roman"/>
                <w:b/>
                <w:bCs/>
                <w:sz w:val="24"/>
                <w:szCs w:val="24"/>
              </w:rPr>
              <w:t>5- La dérive génétique et la contamination du génome entre organismes</w:t>
            </w:r>
            <w:r w:rsidR="001C6E96" w:rsidRPr="001C6E96">
              <w:rPr>
                <w:rFonts w:ascii="Times New Roman" w:hAnsi="Times New Roman" w:cs="Times New Roman"/>
                <w:b/>
                <w:bCs/>
                <w:sz w:val="24"/>
                <w:szCs w:val="24"/>
              </w:rPr>
              <w:t>...........................................</w:t>
            </w:r>
          </w:p>
        </w:tc>
        <w:tc>
          <w:tcPr>
            <w:tcW w:w="567" w:type="dxa"/>
            <w:vAlign w:val="center"/>
          </w:tcPr>
          <w:p w:rsidR="00E402EF" w:rsidRPr="001C6E96" w:rsidRDefault="005717BF" w:rsidP="001C6E96">
            <w:pPr>
              <w:spacing w:line="480" w:lineRule="auto"/>
              <w:rPr>
                <w:rFonts w:ascii="Times New Roman" w:hAnsi="Times New Roman" w:cs="Times New Roman"/>
                <w:b/>
                <w:bCs/>
                <w:sz w:val="24"/>
                <w:szCs w:val="24"/>
              </w:rPr>
            </w:pPr>
            <w:r w:rsidRPr="001C6E96">
              <w:rPr>
                <w:rFonts w:ascii="Times New Roman" w:hAnsi="Times New Roman" w:cs="Times New Roman"/>
                <w:b/>
                <w:bCs/>
                <w:sz w:val="24"/>
                <w:szCs w:val="24"/>
              </w:rPr>
              <w:t>03</w:t>
            </w:r>
          </w:p>
        </w:tc>
      </w:tr>
      <w:tr w:rsidR="00E402EF" w:rsidRPr="001C6E96" w:rsidTr="001C6E96">
        <w:tc>
          <w:tcPr>
            <w:tcW w:w="9923" w:type="dxa"/>
            <w:vAlign w:val="center"/>
          </w:tcPr>
          <w:p w:rsidR="00E402EF" w:rsidRPr="001C6E96" w:rsidRDefault="00E402EF" w:rsidP="001C6E96">
            <w:pPr>
              <w:spacing w:line="480" w:lineRule="auto"/>
              <w:rPr>
                <w:rFonts w:ascii="Times New Roman" w:hAnsi="Times New Roman" w:cs="Times New Roman"/>
                <w:b/>
                <w:bCs/>
                <w:sz w:val="24"/>
                <w:szCs w:val="24"/>
              </w:rPr>
            </w:pPr>
            <w:r w:rsidRPr="001C6E96">
              <w:rPr>
                <w:rFonts w:ascii="Times New Roman" w:hAnsi="Times New Roman" w:cs="Times New Roman"/>
                <w:b/>
                <w:bCs/>
                <w:sz w:val="24"/>
                <w:szCs w:val="24"/>
              </w:rPr>
              <w:t>6- Pesticide biologique</w:t>
            </w:r>
            <w:r w:rsidR="001C6E96" w:rsidRPr="001C6E96">
              <w:rPr>
                <w:rFonts w:ascii="Times New Roman" w:hAnsi="Times New Roman" w:cs="Times New Roman"/>
                <w:b/>
                <w:bCs/>
                <w:sz w:val="24"/>
                <w:szCs w:val="24"/>
              </w:rPr>
              <w:t>..............................................................................................................................</w:t>
            </w:r>
          </w:p>
        </w:tc>
        <w:tc>
          <w:tcPr>
            <w:tcW w:w="567" w:type="dxa"/>
            <w:vAlign w:val="center"/>
          </w:tcPr>
          <w:p w:rsidR="00E402EF" w:rsidRPr="001C6E96" w:rsidRDefault="005717BF" w:rsidP="001C6E96">
            <w:pPr>
              <w:spacing w:line="480" w:lineRule="auto"/>
              <w:rPr>
                <w:rFonts w:ascii="Times New Roman" w:hAnsi="Times New Roman" w:cs="Times New Roman"/>
                <w:b/>
                <w:bCs/>
                <w:sz w:val="24"/>
                <w:szCs w:val="24"/>
              </w:rPr>
            </w:pPr>
            <w:r w:rsidRPr="001C6E96">
              <w:rPr>
                <w:rFonts w:ascii="Times New Roman" w:hAnsi="Times New Roman" w:cs="Times New Roman"/>
                <w:b/>
                <w:bCs/>
                <w:sz w:val="24"/>
                <w:szCs w:val="24"/>
              </w:rPr>
              <w:t>04</w:t>
            </w:r>
          </w:p>
        </w:tc>
      </w:tr>
      <w:tr w:rsidR="00E402EF" w:rsidRPr="001C6E96" w:rsidTr="001C6E96">
        <w:tc>
          <w:tcPr>
            <w:tcW w:w="9923" w:type="dxa"/>
            <w:vAlign w:val="center"/>
          </w:tcPr>
          <w:p w:rsidR="00E402EF" w:rsidRPr="001C6E96" w:rsidRDefault="00E402EF" w:rsidP="001C6E96">
            <w:pPr>
              <w:spacing w:line="480" w:lineRule="auto"/>
              <w:rPr>
                <w:rFonts w:ascii="Times New Roman" w:hAnsi="Times New Roman" w:cs="Times New Roman"/>
                <w:b/>
                <w:bCs/>
                <w:sz w:val="24"/>
                <w:szCs w:val="24"/>
              </w:rPr>
            </w:pPr>
            <w:r w:rsidRPr="001C6E96">
              <w:rPr>
                <w:rFonts w:ascii="Times New Roman" w:hAnsi="Times New Roman" w:cs="Times New Roman"/>
                <w:b/>
                <w:bCs/>
                <w:sz w:val="24"/>
                <w:szCs w:val="24"/>
              </w:rPr>
              <w:t xml:space="preserve">7- L’adsorption </w:t>
            </w:r>
            <w:r w:rsidR="001C6E96" w:rsidRPr="001C6E96">
              <w:rPr>
                <w:rFonts w:ascii="Times New Roman" w:hAnsi="Times New Roman" w:cs="Times New Roman"/>
                <w:b/>
                <w:bCs/>
                <w:sz w:val="24"/>
                <w:szCs w:val="24"/>
              </w:rPr>
              <w:t>.........................................................................................................................................</w:t>
            </w:r>
          </w:p>
        </w:tc>
        <w:tc>
          <w:tcPr>
            <w:tcW w:w="567" w:type="dxa"/>
            <w:vAlign w:val="center"/>
          </w:tcPr>
          <w:p w:rsidR="00E402EF" w:rsidRPr="001C6E96" w:rsidRDefault="005717BF" w:rsidP="001C6E96">
            <w:pPr>
              <w:spacing w:line="480" w:lineRule="auto"/>
              <w:rPr>
                <w:rFonts w:ascii="Times New Roman" w:hAnsi="Times New Roman" w:cs="Times New Roman"/>
                <w:b/>
                <w:bCs/>
                <w:sz w:val="24"/>
                <w:szCs w:val="24"/>
              </w:rPr>
            </w:pPr>
            <w:r w:rsidRPr="001C6E96">
              <w:rPr>
                <w:rFonts w:ascii="Times New Roman" w:hAnsi="Times New Roman" w:cs="Times New Roman"/>
                <w:b/>
                <w:bCs/>
                <w:sz w:val="24"/>
                <w:szCs w:val="24"/>
              </w:rPr>
              <w:t>05</w:t>
            </w:r>
          </w:p>
        </w:tc>
      </w:tr>
      <w:tr w:rsidR="00E402EF" w:rsidRPr="001C6E96" w:rsidTr="001C6E96">
        <w:tc>
          <w:tcPr>
            <w:tcW w:w="9923" w:type="dxa"/>
            <w:vAlign w:val="center"/>
          </w:tcPr>
          <w:p w:rsidR="00E402EF" w:rsidRPr="001C6E96" w:rsidRDefault="00E402EF" w:rsidP="001C6E96">
            <w:pPr>
              <w:spacing w:line="480" w:lineRule="auto"/>
              <w:rPr>
                <w:rFonts w:ascii="Times New Roman" w:hAnsi="Times New Roman" w:cs="Times New Roman"/>
                <w:b/>
                <w:bCs/>
                <w:sz w:val="24"/>
                <w:szCs w:val="24"/>
              </w:rPr>
            </w:pPr>
            <w:r w:rsidRPr="001C6E96">
              <w:rPr>
                <w:rFonts w:ascii="Times New Roman" w:hAnsi="Times New Roman" w:cs="Times New Roman"/>
                <w:b/>
                <w:bCs/>
                <w:sz w:val="24"/>
                <w:szCs w:val="24"/>
              </w:rPr>
              <w:t xml:space="preserve">8- Normes pancanadiennes </w:t>
            </w:r>
            <w:r w:rsidR="001C6E96" w:rsidRPr="001C6E96">
              <w:rPr>
                <w:rFonts w:ascii="Times New Roman" w:hAnsi="Times New Roman" w:cs="Times New Roman"/>
                <w:b/>
                <w:bCs/>
                <w:sz w:val="24"/>
                <w:szCs w:val="24"/>
              </w:rPr>
              <w:t>.....................................................................................................................</w:t>
            </w:r>
          </w:p>
        </w:tc>
        <w:tc>
          <w:tcPr>
            <w:tcW w:w="567" w:type="dxa"/>
            <w:vAlign w:val="center"/>
          </w:tcPr>
          <w:p w:rsidR="00E402EF" w:rsidRPr="001C6E96" w:rsidRDefault="001C6E96" w:rsidP="001C6E96">
            <w:pPr>
              <w:spacing w:line="480" w:lineRule="auto"/>
              <w:rPr>
                <w:rFonts w:ascii="Times New Roman" w:hAnsi="Times New Roman" w:cs="Times New Roman"/>
                <w:b/>
                <w:bCs/>
                <w:sz w:val="24"/>
                <w:szCs w:val="24"/>
              </w:rPr>
            </w:pPr>
            <w:r w:rsidRPr="001C6E96">
              <w:rPr>
                <w:rFonts w:ascii="Times New Roman" w:hAnsi="Times New Roman" w:cs="Times New Roman"/>
                <w:b/>
                <w:bCs/>
                <w:sz w:val="24"/>
                <w:szCs w:val="24"/>
              </w:rPr>
              <w:t>06</w:t>
            </w:r>
          </w:p>
        </w:tc>
      </w:tr>
      <w:tr w:rsidR="00E402EF" w:rsidRPr="001C6E96" w:rsidTr="001C6E96">
        <w:tc>
          <w:tcPr>
            <w:tcW w:w="9923" w:type="dxa"/>
            <w:vAlign w:val="center"/>
          </w:tcPr>
          <w:p w:rsidR="00E402EF" w:rsidRPr="001C6E96" w:rsidRDefault="00E402EF" w:rsidP="001C6E96">
            <w:pPr>
              <w:spacing w:line="480" w:lineRule="auto"/>
              <w:rPr>
                <w:rFonts w:ascii="Times New Roman" w:hAnsi="Times New Roman" w:cs="Times New Roman"/>
                <w:b/>
                <w:bCs/>
                <w:sz w:val="24"/>
                <w:szCs w:val="24"/>
              </w:rPr>
            </w:pPr>
            <w:r w:rsidRPr="001C6E96">
              <w:rPr>
                <w:rFonts w:ascii="Times New Roman" w:hAnsi="Times New Roman" w:cs="Times New Roman"/>
                <w:b/>
                <w:bCs/>
                <w:sz w:val="24"/>
                <w:szCs w:val="24"/>
              </w:rPr>
              <w:t>9 - Le rôle de la biotechnologie dans le traitement des eaux usées.</w:t>
            </w:r>
            <w:r w:rsidR="001C6E96" w:rsidRPr="001C6E96">
              <w:rPr>
                <w:rFonts w:ascii="Times New Roman" w:hAnsi="Times New Roman" w:cs="Times New Roman"/>
                <w:b/>
                <w:bCs/>
                <w:sz w:val="24"/>
                <w:szCs w:val="24"/>
              </w:rPr>
              <w:t>......................................................</w:t>
            </w:r>
          </w:p>
        </w:tc>
        <w:tc>
          <w:tcPr>
            <w:tcW w:w="567" w:type="dxa"/>
            <w:vAlign w:val="center"/>
          </w:tcPr>
          <w:p w:rsidR="00E402EF" w:rsidRPr="001C6E96" w:rsidRDefault="001C6E96" w:rsidP="001C6E96">
            <w:pPr>
              <w:spacing w:line="480" w:lineRule="auto"/>
              <w:rPr>
                <w:rFonts w:ascii="Times New Roman" w:hAnsi="Times New Roman" w:cs="Times New Roman"/>
                <w:b/>
                <w:bCs/>
                <w:sz w:val="24"/>
                <w:szCs w:val="24"/>
              </w:rPr>
            </w:pPr>
            <w:r w:rsidRPr="001C6E96">
              <w:rPr>
                <w:rFonts w:ascii="Times New Roman" w:hAnsi="Times New Roman" w:cs="Times New Roman"/>
                <w:b/>
                <w:bCs/>
                <w:sz w:val="24"/>
                <w:szCs w:val="24"/>
              </w:rPr>
              <w:t>06</w:t>
            </w:r>
          </w:p>
        </w:tc>
      </w:tr>
      <w:tr w:rsidR="001C6E96" w:rsidRPr="001C6E96" w:rsidTr="001C6E96">
        <w:tc>
          <w:tcPr>
            <w:tcW w:w="9923" w:type="dxa"/>
            <w:vAlign w:val="center"/>
          </w:tcPr>
          <w:p w:rsidR="001C6E96" w:rsidRPr="001C6E96" w:rsidRDefault="001C6E96" w:rsidP="001C6E96">
            <w:pPr>
              <w:rPr>
                <w:rFonts w:ascii="Times New Roman" w:hAnsi="Times New Roman" w:cs="Times New Roman"/>
                <w:b/>
                <w:bCs/>
                <w:sz w:val="24"/>
                <w:szCs w:val="24"/>
              </w:rPr>
            </w:pPr>
            <w:r w:rsidRPr="001C6E96">
              <w:rPr>
                <w:rFonts w:ascii="Times New Roman" w:hAnsi="Times New Roman" w:cs="Times New Roman"/>
                <w:b/>
                <w:bCs/>
                <w:sz w:val="24"/>
                <w:szCs w:val="24"/>
              </w:rPr>
              <w:t>10- Les biotechnologies et l'environnement............................................................................................</w:t>
            </w:r>
          </w:p>
        </w:tc>
        <w:tc>
          <w:tcPr>
            <w:tcW w:w="567" w:type="dxa"/>
            <w:vAlign w:val="center"/>
          </w:tcPr>
          <w:p w:rsidR="001C6E96" w:rsidRPr="001C6E96" w:rsidRDefault="001C6E96" w:rsidP="001C6E96">
            <w:pPr>
              <w:spacing w:line="480" w:lineRule="auto"/>
              <w:rPr>
                <w:rFonts w:ascii="Times New Roman" w:hAnsi="Times New Roman" w:cs="Times New Roman"/>
                <w:b/>
                <w:bCs/>
                <w:sz w:val="24"/>
                <w:szCs w:val="24"/>
              </w:rPr>
            </w:pPr>
            <w:r w:rsidRPr="001C6E96">
              <w:rPr>
                <w:rFonts w:ascii="Times New Roman" w:hAnsi="Times New Roman" w:cs="Times New Roman"/>
                <w:b/>
                <w:bCs/>
                <w:sz w:val="24"/>
                <w:szCs w:val="24"/>
              </w:rPr>
              <w:t>07</w:t>
            </w:r>
          </w:p>
        </w:tc>
      </w:tr>
      <w:tr w:rsidR="00E402EF" w:rsidRPr="001C6E96" w:rsidTr="001C6E96">
        <w:tc>
          <w:tcPr>
            <w:tcW w:w="9923" w:type="dxa"/>
            <w:vAlign w:val="center"/>
          </w:tcPr>
          <w:p w:rsidR="00E402EF" w:rsidRPr="001C6E96" w:rsidRDefault="00E402EF" w:rsidP="001C6E96">
            <w:pPr>
              <w:spacing w:line="480" w:lineRule="auto"/>
              <w:rPr>
                <w:rFonts w:ascii="Times New Roman" w:hAnsi="Times New Roman" w:cs="Times New Roman"/>
                <w:b/>
                <w:bCs/>
                <w:sz w:val="24"/>
                <w:szCs w:val="24"/>
              </w:rPr>
            </w:pPr>
            <w:r w:rsidRPr="001C6E96">
              <w:rPr>
                <w:rFonts w:ascii="Times New Roman" w:hAnsi="Times New Roman" w:cs="Times New Roman"/>
                <w:b/>
                <w:bCs/>
                <w:sz w:val="24"/>
                <w:szCs w:val="24"/>
              </w:rPr>
              <w:t>Conclusion</w:t>
            </w:r>
            <w:r w:rsidR="001C6E96" w:rsidRPr="001C6E96">
              <w:rPr>
                <w:rFonts w:ascii="Times New Roman" w:hAnsi="Times New Roman" w:cs="Times New Roman"/>
                <w:b/>
                <w:bCs/>
                <w:sz w:val="24"/>
                <w:szCs w:val="24"/>
              </w:rPr>
              <w:t>..................................................................................................................................................</w:t>
            </w:r>
          </w:p>
        </w:tc>
        <w:tc>
          <w:tcPr>
            <w:tcW w:w="567" w:type="dxa"/>
            <w:vAlign w:val="center"/>
          </w:tcPr>
          <w:p w:rsidR="00E402EF" w:rsidRPr="001C6E96" w:rsidRDefault="001C6E96" w:rsidP="001C6E96">
            <w:pPr>
              <w:spacing w:line="480" w:lineRule="auto"/>
              <w:rPr>
                <w:rFonts w:ascii="Times New Roman" w:hAnsi="Times New Roman" w:cs="Times New Roman"/>
                <w:b/>
                <w:bCs/>
                <w:sz w:val="24"/>
                <w:szCs w:val="24"/>
              </w:rPr>
            </w:pPr>
            <w:r w:rsidRPr="001C6E96">
              <w:rPr>
                <w:rFonts w:ascii="Times New Roman" w:hAnsi="Times New Roman" w:cs="Times New Roman"/>
                <w:b/>
                <w:bCs/>
                <w:sz w:val="24"/>
                <w:szCs w:val="24"/>
              </w:rPr>
              <w:t>0</w:t>
            </w:r>
            <w:r>
              <w:rPr>
                <w:rFonts w:ascii="Times New Roman" w:hAnsi="Times New Roman" w:cs="Times New Roman"/>
                <w:b/>
                <w:bCs/>
                <w:sz w:val="24"/>
                <w:szCs w:val="24"/>
              </w:rPr>
              <w:t>9</w:t>
            </w:r>
          </w:p>
        </w:tc>
      </w:tr>
      <w:tr w:rsidR="001C6E96" w:rsidRPr="001C6E96" w:rsidTr="001C6E96">
        <w:tc>
          <w:tcPr>
            <w:tcW w:w="9923" w:type="dxa"/>
            <w:vAlign w:val="center"/>
          </w:tcPr>
          <w:p w:rsidR="001C6E96" w:rsidRPr="001C6E96" w:rsidRDefault="001C6E96" w:rsidP="001C6E96">
            <w:pPr>
              <w:spacing w:line="480" w:lineRule="auto"/>
              <w:rPr>
                <w:rFonts w:ascii="Times New Roman" w:hAnsi="Times New Roman" w:cs="Times New Roman"/>
                <w:b/>
                <w:bCs/>
                <w:sz w:val="24"/>
                <w:szCs w:val="24"/>
              </w:rPr>
            </w:pPr>
            <w:r w:rsidRPr="001C6E96">
              <w:rPr>
                <w:rFonts w:ascii="Times New Roman" w:hAnsi="Times New Roman" w:cs="Times New Roman"/>
                <w:b/>
                <w:bCs/>
                <w:sz w:val="24"/>
                <w:szCs w:val="24"/>
              </w:rPr>
              <w:t>Références .................................................................................................................................................</w:t>
            </w:r>
          </w:p>
        </w:tc>
        <w:tc>
          <w:tcPr>
            <w:tcW w:w="567" w:type="dxa"/>
            <w:vAlign w:val="center"/>
          </w:tcPr>
          <w:p w:rsidR="001C6E96" w:rsidRPr="001C6E96" w:rsidRDefault="001C6E96" w:rsidP="001C6E96">
            <w:pPr>
              <w:spacing w:line="480" w:lineRule="auto"/>
              <w:rPr>
                <w:rFonts w:ascii="Times New Roman" w:hAnsi="Times New Roman" w:cs="Times New Roman"/>
                <w:b/>
                <w:bCs/>
                <w:sz w:val="24"/>
                <w:szCs w:val="24"/>
              </w:rPr>
            </w:pPr>
            <w:r>
              <w:rPr>
                <w:rFonts w:ascii="Times New Roman" w:hAnsi="Times New Roman" w:cs="Times New Roman"/>
                <w:b/>
                <w:bCs/>
                <w:sz w:val="24"/>
                <w:szCs w:val="24"/>
              </w:rPr>
              <w:t>10</w:t>
            </w:r>
          </w:p>
        </w:tc>
      </w:tr>
    </w:tbl>
    <w:p w:rsidR="00C9303E" w:rsidRDefault="00C9303E" w:rsidP="00C9303E">
      <w:pPr>
        <w:spacing w:line="480" w:lineRule="auto"/>
        <w:jc w:val="both"/>
        <w:rPr>
          <w:rFonts w:ascii="Times New Roman" w:hAnsi="Times New Roman" w:cs="Times New Roman"/>
          <w:b/>
          <w:bCs/>
          <w:sz w:val="24"/>
          <w:szCs w:val="24"/>
        </w:rPr>
      </w:pPr>
    </w:p>
    <w:p w:rsidR="00E402EF" w:rsidRDefault="00E402EF" w:rsidP="00C9303E">
      <w:pPr>
        <w:spacing w:line="480" w:lineRule="auto"/>
        <w:jc w:val="both"/>
        <w:rPr>
          <w:rFonts w:ascii="Times New Roman" w:hAnsi="Times New Roman" w:cs="Times New Roman"/>
          <w:b/>
          <w:bCs/>
          <w:sz w:val="24"/>
          <w:szCs w:val="24"/>
        </w:rPr>
      </w:pPr>
    </w:p>
    <w:p w:rsidR="00E402EF" w:rsidRDefault="00E402EF" w:rsidP="00C9303E">
      <w:pPr>
        <w:spacing w:line="480" w:lineRule="auto"/>
        <w:jc w:val="both"/>
        <w:rPr>
          <w:rFonts w:ascii="Times New Roman" w:hAnsi="Times New Roman" w:cs="Times New Roman"/>
          <w:b/>
          <w:bCs/>
          <w:sz w:val="24"/>
          <w:szCs w:val="24"/>
        </w:rPr>
      </w:pPr>
    </w:p>
    <w:p w:rsidR="00E402EF" w:rsidRDefault="00E402EF" w:rsidP="00C9303E">
      <w:pPr>
        <w:spacing w:line="480" w:lineRule="auto"/>
        <w:jc w:val="both"/>
        <w:rPr>
          <w:rFonts w:ascii="Times New Roman" w:hAnsi="Times New Roman" w:cs="Times New Roman"/>
          <w:b/>
          <w:bCs/>
          <w:sz w:val="24"/>
          <w:szCs w:val="24"/>
        </w:rPr>
      </w:pPr>
    </w:p>
    <w:p w:rsidR="00E402EF" w:rsidRDefault="00E402EF" w:rsidP="00C9303E">
      <w:pPr>
        <w:spacing w:line="480" w:lineRule="auto"/>
        <w:jc w:val="both"/>
        <w:rPr>
          <w:rFonts w:ascii="Times New Roman" w:hAnsi="Times New Roman" w:cs="Times New Roman"/>
          <w:b/>
          <w:bCs/>
          <w:sz w:val="24"/>
          <w:szCs w:val="24"/>
        </w:rPr>
      </w:pPr>
    </w:p>
    <w:p w:rsidR="00E402EF" w:rsidRDefault="00E402EF" w:rsidP="00C9303E">
      <w:pPr>
        <w:spacing w:line="480" w:lineRule="auto"/>
        <w:jc w:val="both"/>
        <w:rPr>
          <w:rFonts w:ascii="Times New Roman" w:hAnsi="Times New Roman" w:cs="Times New Roman"/>
          <w:b/>
          <w:bCs/>
          <w:sz w:val="24"/>
          <w:szCs w:val="24"/>
        </w:rPr>
      </w:pPr>
    </w:p>
    <w:p w:rsidR="00E402EF" w:rsidRDefault="00E402EF" w:rsidP="00C9303E">
      <w:pPr>
        <w:spacing w:line="480" w:lineRule="auto"/>
        <w:jc w:val="both"/>
        <w:rPr>
          <w:rFonts w:ascii="Times New Roman" w:hAnsi="Times New Roman" w:cs="Times New Roman"/>
          <w:b/>
          <w:bCs/>
          <w:sz w:val="24"/>
          <w:szCs w:val="24"/>
        </w:rPr>
      </w:pPr>
    </w:p>
    <w:p w:rsidR="00E402EF" w:rsidRDefault="00E402EF" w:rsidP="00C9303E">
      <w:pPr>
        <w:spacing w:line="480" w:lineRule="auto"/>
        <w:jc w:val="both"/>
        <w:rPr>
          <w:rFonts w:ascii="Times New Roman" w:hAnsi="Times New Roman" w:cs="Times New Roman"/>
          <w:b/>
          <w:bCs/>
          <w:sz w:val="24"/>
          <w:szCs w:val="24"/>
        </w:rPr>
      </w:pPr>
    </w:p>
    <w:p w:rsidR="00C9303E" w:rsidRDefault="00C9303E" w:rsidP="0047337D">
      <w:pPr>
        <w:jc w:val="both"/>
        <w:rPr>
          <w:rFonts w:ascii="Times New Roman" w:hAnsi="Times New Roman" w:cs="Times New Roman"/>
          <w:b/>
          <w:bCs/>
          <w:sz w:val="28"/>
          <w:szCs w:val="28"/>
        </w:rPr>
      </w:pPr>
    </w:p>
    <w:p w:rsidR="007B73B2" w:rsidRDefault="007B73B2" w:rsidP="007B73B2">
      <w:pPr>
        <w:spacing w:line="480" w:lineRule="auto"/>
        <w:rPr>
          <w:rFonts w:ascii="Times New Roman" w:hAnsi="Times New Roman" w:cs="Times New Roman"/>
          <w:b/>
          <w:bCs/>
          <w:sz w:val="32"/>
          <w:szCs w:val="32"/>
          <w14:textOutline w14:w="11112" w14:cap="flat" w14:cmpd="sng" w14:algn="ctr">
            <w14:solidFill>
              <w14:schemeClr w14:val="accent2"/>
            </w14:solidFill>
            <w14:prstDash w14:val="solid"/>
            <w14:round/>
          </w14:textOutline>
        </w:rPr>
        <w:sectPr w:rsidR="007B73B2" w:rsidSect="00E402EF">
          <w:pgSz w:w="11906" w:h="16838"/>
          <w:pgMar w:top="1417" w:right="1417" w:bottom="1417" w:left="1417" w:header="708" w:footer="708" w:gutter="0"/>
          <w:pgBorders w:display="firstPage" w:offsetFrom="page">
            <w:top w:val="thinThickMediumGap" w:sz="24" w:space="24" w:color="auto"/>
            <w:left w:val="thinThickMediumGap" w:sz="24" w:space="24" w:color="auto"/>
            <w:bottom w:val="thickThinMediumGap" w:sz="24" w:space="24" w:color="auto"/>
            <w:right w:val="thickThinMediumGap" w:sz="24" w:space="24" w:color="auto"/>
          </w:pgBorders>
          <w:cols w:space="708"/>
          <w:docGrid w:linePitch="360"/>
        </w:sectPr>
      </w:pPr>
    </w:p>
    <w:p w:rsidR="004E7333" w:rsidRPr="007B73B2" w:rsidRDefault="004E7333" w:rsidP="007B73B2">
      <w:pPr>
        <w:spacing w:line="480" w:lineRule="auto"/>
        <w:rPr>
          <w:rFonts w:ascii="Times New Roman" w:hAnsi="Times New Roman" w:cs="Times New Roman"/>
          <w:b/>
          <w:bCs/>
          <w:sz w:val="32"/>
          <w:szCs w:val="32"/>
          <w14:textOutline w14:w="11112" w14:cap="flat" w14:cmpd="sng" w14:algn="ctr">
            <w14:solidFill>
              <w14:schemeClr w14:val="accent2"/>
            </w14:solidFill>
            <w14:prstDash w14:val="solid"/>
            <w14:round/>
          </w14:textOutline>
        </w:rPr>
      </w:pPr>
      <w:r w:rsidRPr="007B73B2">
        <w:rPr>
          <w:rFonts w:ascii="Times New Roman" w:hAnsi="Times New Roman" w:cs="Times New Roman"/>
          <w:b/>
          <w:bCs/>
          <w:sz w:val="32"/>
          <w:szCs w:val="32"/>
          <w14:textOutline w14:w="11112" w14:cap="flat" w14:cmpd="sng" w14:algn="ctr">
            <w14:solidFill>
              <w14:schemeClr w14:val="accent2"/>
            </w14:solidFill>
            <w14:prstDash w14:val="solid"/>
            <w14:round/>
          </w14:textOutline>
        </w:rPr>
        <w:lastRenderedPageBreak/>
        <w:t>Introduction</w:t>
      </w:r>
    </w:p>
    <w:p w:rsidR="005A7C31" w:rsidRPr="005A7C31" w:rsidRDefault="005A7C31" w:rsidP="0047337D">
      <w:pPr>
        <w:ind w:firstLine="567"/>
        <w:jc w:val="both"/>
        <w:rPr>
          <w:rFonts w:ascii="Times New Roman" w:hAnsi="Times New Roman" w:cs="Times New Roman"/>
          <w:sz w:val="24"/>
          <w:szCs w:val="24"/>
        </w:rPr>
      </w:pPr>
      <w:r w:rsidRPr="005A7C31">
        <w:rPr>
          <w:rFonts w:ascii="Times New Roman" w:hAnsi="Times New Roman" w:cs="Times New Roman"/>
          <w:sz w:val="24"/>
          <w:szCs w:val="24"/>
        </w:rPr>
        <w:t>La biotechnologie est la traduction du terme biotechnologie, c'est-à-dire l'utilisation des applications de la technologie moderne dans le traitement des organismes vivants.  Et sa définition générale est la suivante : Traiter les organismes vivants au niveau cellulaire et subcellulaire afin d'en tirer le maximum d'avantages sur le plan industriel, agricole et donc économique, en améliorant leurs propriétés et caractéristiques génétiques.  La branche se concentre sur l'étude de l'aspect génétique de l'organisme et sur les méthodes et techniques de transfert de gènes d'un organisme à un autre pour modifier un trait ou améliorer un défaut</w:t>
      </w:r>
    </w:p>
    <w:p w:rsidR="004E7333" w:rsidRDefault="005A7C31" w:rsidP="0047337D">
      <w:pPr>
        <w:ind w:firstLine="567"/>
        <w:jc w:val="both"/>
        <w:rPr>
          <w:rFonts w:ascii="Times New Roman" w:hAnsi="Times New Roman" w:cs="Times New Roman"/>
          <w:sz w:val="24"/>
          <w:szCs w:val="24"/>
          <w:rtl/>
        </w:rPr>
      </w:pPr>
      <w:r w:rsidRPr="005A7C31">
        <w:rPr>
          <w:rFonts w:ascii="Times New Roman" w:hAnsi="Times New Roman" w:cs="Times New Roman"/>
          <w:sz w:val="24"/>
          <w:szCs w:val="24"/>
        </w:rPr>
        <w:t>La biotechnologie environnementale concerne l'application et l'utilisation de la biotechnologie pour étudier l'environnement naturel.  La biotech</w:t>
      </w:r>
      <w:r>
        <w:rPr>
          <w:rFonts w:ascii="Times New Roman" w:hAnsi="Times New Roman" w:cs="Times New Roman"/>
          <w:sz w:val="24"/>
          <w:szCs w:val="24"/>
        </w:rPr>
        <w:t>nologie peut aussi signifier l'</w:t>
      </w:r>
      <w:r w:rsidRPr="005A7C31">
        <w:rPr>
          <w:rFonts w:ascii="Times New Roman" w:hAnsi="Times New Roman" w:cs="Times New Roman"/>
          <w:sz w:val="24"/>
          <w:szCs w:val="24"/>
        </w:rPr>
        <w:t>environnement en exploitant le processus biologiqu</w:t>
      </w:r>
      <w:r>
        <w:rPr>
          <w:rFonts w:ascii="Times New Roman" w:hAnsi="Times New Roman" w:cs="Times New Roman"/>
          <w:sz w:val="24"/>
          <w:szCs w:val="24"/>
        </w:rPr>
        <w:t>e à des fins commerciales et d'</w:t>
      </w:r>
      <w:r w:rsidRPr="005A7C31">
        <w:rPr>
          <w:rFonts w:ascii="Times New Roman" w:hAnsi="Times New Roman" w:cs="Times New Roman"/>
          <w:sz w:val="24"/>
          <w:szCs w:val="24"/>
        </w:rPr>
        <w:t xml:space="preserve">exploration </w:t>
      </w:r>
    </w:p>
    <w:p w:rsidR="005A7C31" w:rsidRPr="005A7C31" w:rsidRDefault="005A7C31" w:rsidP="0047337D">
      <w:pPr>
        <w:ind w:firstLine="567"/>
        <w:jc w:val="both"/>
        <w:rPr>
          <w:rFonts w:ascii="Times New Roman" w:hAnsi="Times New Roman" w:cs="Times New Roman"/>
          <w:sz w:val="24"/>
          <w:szCs w:val="24"/>
        </w:rPr>
      </w:pPr>
      <w:r w:rsidRPr="005A7C31">
        <w:rPr>
          <w:rFonts w:ascii="Times New Roman" w:hAnsi="Times New Roman" w:cs="Times New Roman"/>
          <w:sz w:val="24"/>
          <w:szCs w:val="24"/>
        </w:rPr>
        <w:t xml:space="preserve">  L'International Society for Environmental Biotechnology définit la biotechnologie environnementale comme « le développement, l'utilisation et la réglementation de systèmes critiques pour l'assainissement des environnements pollués (terre, air et eau), ainsi que des processus respectueux de l'environnement (ou soi-disant biotechnologies) et développement durable   </w:t>
      </w:r>
    </w:p>
    <w:p w:rsidR="005A7C31" w:rsidRDefault="005A7C31" w:rsidP="0047337D">
      <w:pPr>
        <w:ind w:firstLine="567"/>
        <w:jc w:val="both"/>
        <w:rPr>
          <w:rFonts w:ascii="Times New Roman" w:hAnsi="Times New Roman" w:cs="Times New Roman"/>
          <w:sz w:val="24"/>
          <w:szCs w:val="24"/>
        </w:rPr>
      </w:pPr>
      <w:r w:rsidRPr="005A7C31">
        <w:rPr>
          <w:rFonts w:ascii="Times New Roman" w:hAnsi="Times New Roman" w:cs="Times New Roman"/>
          <w:sz w:val="24"/>
          <w:szCs w:val="24"/>
        </w:rPr>
        <w:t>Biotechnologie et pollution</w:t>
      </w:r>
      <w:r w:rsidR="00146624">
        <w:rPr>
          <w:rFonts w:ascii="Times New Roman" w:hAnsi="Times New Roman" w:cs="Times New Roman"/>
          <w:sz w:val="24"/>
          <w:szCs w:val="24"/>
        </w:rPr>
        <w:t xml:space="preserve"> Durant les dernières décennies</w:t>
      </w:r>
      <w:r w:rsidRPr="005A7C31">
        <w:rPr>
          <w:rFonts w:ascii="Times New Roman" w:hAnsi="Times New Roman" w:cs="Times New Roman"/>
          <w:sz w:val="24"/>
          <w:szCs w:val="24"/>
        </w:rPr>
        <w:t xml:space="preserve">, l'industrialisation et l'urbanisation croissantes ont engendré une pollution et des changements environnementaux sans </w:t>
      </w:r>
      <w:r w:rsidR="005717BF" w:rsidRPr="005A7C31">
        <w:rPr>
          <w:rFonts w:ascii="Times New Roman" w:hAnsi="Times New Roman" w:cs="Times New Roman"/>
          <w:sz w:val="24"/>
          <w:szCs w:val="24"/>
        </w:rPr>
        <w:t>précédent.</w:t>
      </w:r>
      <w:r w:rsidRPr="005A7C31">
        <w:rPr>
          <w:rFonts w:ascii="Times New Roman" w:hAnsi="Times New Roman" w:cs="Times New Roman"/>
          <w:sz w:val="24"/>
          <w:szCs w:val="24"/>
        </w:rPr>
        <w:t xml:space="preserve"> L'étude de la capacité de l'environnement à s'adapter à de tels changements tout en maintenant l'équilibre de la biosphère actuelle est devenue une priorité de recherche dans de nombreux pays . Il semble aujourd'hui nécessaire et urgent de développer une économie verte et durable , et pour cela de nettoyer la pollution actuelle ainsi que d'optimiser les bilans en eau et en énergie de l'activité humaine et augmenter l'exploitation de ressources renouvelables .</w:t>
      </w:r>
    </w:p>
    <w:p w:rsidR="005A7C31" w:rsidRDefault="005A7C31" w:rsidP="0047337D">
      <w:pPr>
        <w:jc w:val="both"/>
        <w:rPr>
          <w:rFonts w:ascii="Times New Roman" w:hAnsi="Times New Roman" w:cs="Times New Roman"/>
          <w:sz w:val="24"/>
          <w:szCs w:val="24"/>
        </w:rPr>
      </w:pPr>
    </w:p>
    <w:p w:rsidR="005A7C31" w:rsidRDefault="005A7C31" w:rsidP="0047337D">
      <w:pPr>
        <w:jc w:val="both"/>
        <w:rPr>
          <w:rFonts w:ascii="Times New Roman" w:hAnsi="Times New Roman" w:cs="Times New Roman"/>
          <w:sz w:val="24"/>
          <w:szCs w:val="24"/>
        </w:rPr>
      </w:pPr>
    </w:p>
    <w:p w:rsidR="005A7C31" w:rsidRDefault="005A7C31" w:rsidP="0047337D">
      <w:pPr>
        <w:jc w:val="both"/>
        <w:rPr>
          <w:rFonts w:ascii="Times New Roman" w:hAnsi="Times New Roman" w:cs="Times New Roman"/>
          <w:sz w:val="24"/>
          <w:szCs w:val="24"/>
        </w:rPr>
      </w:pPr>
    </w:p>
    <w:p w:rsidR="005A7C31" w:rsidRDefault="005A7C31" w:rsidP="0047337D">
      <w:pPr>
        <w:jc w:val="both"/>
        <w:rPr>
          <w:rFonts w:ascii="Times New Roman" w:hAnsi="Times New Roman" w:cs="Times New Roman"/>
          <w:sz w:val="24"/>
          <w:szCs w:val="24"/>
        </w:rPr>
      </w:pPr>
    </w:p>
    <w:p w:rsidR="005A7C31" w:rsidRDefault="005A7C31" w:rsidP="0047337D">
      <w:pPr>
        <w:jc w:val="both"/>
        <w:rPr>
          <w:rFonts w:ascii="Times New Roman" w:hAnsi="Times New Roman" w:cs="Times New Roman"/>
          <w:sz w:val="24"/>
          <w:szCs w:val="24"/>
        </w:rPr>
      </w:pPr>
    </w:p>
    <w:p w:rsidR="005A7C31" w:rsidRDefault="005A7C31" w:rsidP="0047337D">
      <w:pPr>
        <w:jc w:val="both"/>
        <w:rPr>
          <w:rFonts w:ascii="Times New Roman" w:hAnsi="Times New Roman" w:cs="Times New Roman"/>
          <w:sz w:val="24"/>
          <w:szCs w:val="24"/>
        </w:rPr>
      </w:pPr>
    </w:p>
    <w:p w:rsidR="005A7C31" w:rsidRDefault="005A7C31" w:rsidP="0047337D">
      <w:pPr>
        <w:jc w:val="both"/>
        <w:rPr>
          <w:rFonts w:ascii="Times New Roman" w:hAnsi="Times New Roman" w:cs="Times New Roman"/>
          <w:sz w:val="24"/>
          <w:szCs w:val="24"/>
        </w:rPr>
      </w:pPr>
    </w:p>
    <w:p w:rsidR="005A7C31" w:rsidRDefault="005A7C31" w:rsidP="0047337D">
      <w:pPr>
        <w:jc w:val="both"/>
        <w:rPr>
          <w:rFonts w:ascii="Times New Roman" w:hAnsi="Times New Roman" w:cs="Times New Roman"/>
          <w:sz w:val="24"/>
          <w:szCs w:val="24"/>
        </w:rPr>
      </w:pPr>
    </w:p>
    <w:p w:rsidR="005A7C31" w:rsidRDefault="005A7C31" w:rsidP="0047337D">
      <w:pPr>
        <w:jc w:val="both"/>
        <w:rPr>
          <w:rFonts w:ascii="Times New Roman" w:hAnsi="Times New Roman" w:cs="Times New Roman"/>
          <w:sz w:val="24"/>
          <w:szCs w:val="24"/>
        </w:rPr>
      </w:pPr>
    </w:p>
    <w:p w:rsidR="005A7C31" w:rsidRDefault="005A7C31" w:rsidP="0047337D">
      <w:pPr>
        <w:jc w:val="both"/>
        <w:rPr>
          <w:rFonts w:ascii="Times New Roman" w:hAnsi="Times New Roman" w:cs="Times New Roman"/>
          <w:sz w:val="24"/>
          <w:szCs w:val="24"/>
        </w:rPr>
      </w:pPr>
    </w:p>
    <w:p w:rsidR="005A7C31" w:rsidRDefault="005A7C31" w:rsidP="0047337D">
      <w:pPr>
        <w:jc w:val="both"/>
        <w:rPr>
          <w:rFonts w:ascii="Times New Roman" w:hAnsi="Times New Roman" w:cs="Times New Roman"/>
          <w:sz w:val="24"/>
          <w:szCs w:val="24"/>
          <w:rtl/>
        </w:rPr>
      </w:pPr>
    </w:p>
    <w:p w:rsidR="004E7333" w:rsidRDefault="004E7333" w:rsidP="0047337D">
      <w:pPr>
        <w:jc w:val="both"/>
        <w:rPr>
          <w:rFonts w:ascii="Times New Roman" w:hAnsi="Times New Roman" w:cs="Times New Roman"/>
          <w:sz w:val="24"/>
          <w:szCs w:val="24"/>
          <w:rtl/>
        </w:rPr>
      </w:pPr>
    </w:p>
    <w:p w:rsidR="004E7333" w:rsidRPr="005A7C31" w:rsidRDefault="004E7333" w:rsidP="0047337D">
      <w:pPr>
        <w:jc w:val="both"/>
        <w:rPr>
          <w:rFonts w:ascii="Times New Roman" w:hAnsi="Times New Roman" w:cs="Times New Roman"/>
          <w:sz w:val="24"/>
          <w:szCs w:val="24"/>
        </w:rPr>
      </w:pPr>
    </w:p>
    <w:p w:rsidR="005A7C31" w:rsidRPr="007B73B2" w:rsidRDefault="00DB01DB" w:rsidP="007B73B2">
      <w:pPr>
        <w:spacing w:line="480" w:lineRule="auto"/>
        <w:rPr>
          <w:rFonts w:ascii="Times New Roman" w:hAnsi="Times New Roman" w:cs="Times New Roman"/>
          <w:b/>
          <w:bCs/>
          <w:sz w:val="32"/>
          <w:szCs w:val="32"/>
          <w14:textOutline w14:w="11112" w14:cap="flat" w14:cmpd="sng" w14:algn="ctr">
            <w14:solidFill>
              <w14:schemeClr w14:val="accent2"/>
            </w14:solidFill>
            <w14:prstDash w14:val="solid"/>
            <w14:round/>
          </w14:textOutline>
        </w:rPr>
      </w:pPr>
      <w:r w:rsidRPr="007B73B2">
        <w:rPr>
          <w:rFonts w:ascii="Times New Roman" w:hAnsi="Times New Roman" w:cs="Times New Roman"/>
          <w:b/>
          <w:bCs/>
          <w:sz w:val="32"/>
          <w:szCs w:val="32"/>
          <w14:textOutline w14:w="11112" w14:cap="flat" w14:cmpd="sng" w14:algn="ctr">
            <w14:solidFill>
              <w14:schemeClr w14:val="accent2"/>
            </w14:solidFill>
            <w14:prstDash w14:val="solid"/>
            <w14:round/>
          </w14:textOutline>
        </w:rPr>
        <w:lastRenderedPageBreak/>
        <w:t xml:space="preserve">Exemples : </w:t>
      </w:r>
    </w:p>
    <w:p w:rsidR="00DB01DB" w:rsidRPr="002412D6" w:rsidRDefault="002412D6" w:rsidP="002412D6">
      <w:pPr>
        <w:jc w:val="both"/>
        <w:rPr>
          <w:rFonts w:ascii="Times New Roman" w:hAnsi="Times New Roman" w:cs="Times New Roman"/>
          <w:sz w:val="24"/>
          <w:szCs w:val="24"/>
        </w:rPr>
      </w:pPr>
      <w:r>
        <w:rPr>
          <w:rFonts w:ascii="Times New Roman" w:hAnsi="Times New Roman" w:cs="Times New Roman"/>
          <w:b/>
          <w:bCs/>
          <w:sz w:val="24"/>
          <w:szCs w:val="24"/>
        </w:rPr>
        <w:t xml:space="preserve">1- </w:t>
      </w:r>
      <w:r w:rsidR="005A7C31" w:rsidRPr="002412D6">
        <w:rPr>
          <w:rFonts w:ascii="Times New Roman" w:hAnsi="Times New Roman" w:cs="Times New Roman"/>
          <w:b/>
          <w:bCs/>
          <w:sz w:val="24"/>
          <w:szCs w:val="24"/>
        </w:rPr>
        <w:t xml:space="preserve">Utilisations de la biotechnologie dans le domaine de la préservation de l'environnement </w:t>
      </w:r>
    </w:p>
    <w:p w:rsidR="005A7C31" w:rsidRPr="005A7C31" w:rsidRDefault="005A7C31" w:rsidP="00DB01DB">
      <w:pPr>
        <w:ind w:firstLine="567"/>
        <w:jc w:val="both"/>
        <w:rPr>
          <w:rFonts w:ascii="Times New Roman" w:hAnsi="Times New Roman" w:cs="Times New Roman"/>
          <w:sz w:val="24"/>
          <w:szCs w:val="24"/>
        </w:rPr>
      </w:pPr>
      <w:r w:rsidRPr="005A7C31">
        <w:rPr>
          <w:rFonts w:ascii="Times New Roman" w:hAnsi="Times New Roman" w:cs="Times New Roman"/>
          <w:sz w:val="24"/>
          <w:szCs w:val="24"/>
        </w:rPr>
        <w:t xml:space="preserve">La biotechnologie intervient dans la lutte contre la pollution par plusieurs moyens indispensables, dont quelques exemples : Le rôle de la biotechnologie dans le traitement des sols et leur protection contre la pollution à travers :Les ingénieurs environnementaux introduisent certains nutriments pour stimuler l'activité des bactéries déjà présentes dans le sol sur le site de déchets ou ajoutent de nouvelles bactéries au sol, car les bactéries aident à digérer les déchets directement sur le site - les convertissant ainsi en sous-produits inoffensifs, et après avoir consommé les déchets, les bactéries meurent ou retournent à leur niveau naturel dans l'environnement. </w:t>
      </w:r>
    </w:p>
    <w:p w:rsidR="005A7C31" w:rsidRPr="002412D6" w:rsidRDefault="002412D6" w:rsidP="002412D6">
      <w:pPr>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005A7C31" w:rsidRPr="002412D6">
        <w:rPr>
          <w:rFonts w:ascii="Times New Roman" w:hAnsi="Times New Roman" w:cs="Times New Roman"/>
          <w:b/>
          <w:bCs/>
          <w:sz w:val="24"/>
          <w:szCs w:val="24"/>
        </w:rPr>
        <w:t xml:space="preserve">L'utilisation de la biotechnologie pour traiter la pollution de l'eau par les dérivés du pétrole: </w:t>
      </w:r>
    </w:p>
    <w:p w:rsidR="005A7C31" w:rsidRPr="005A7C31" w:rsidRDefault="005A7C31" w:rsidP="00DB01DB">
      <w:pPr>
        <w:ind w:firstLine="567"/>
        <w:jc w:val="both"/>
        <w:rPr>
          <w:rFonts w:ascii="Times New Roman" w:hAnsi="Times New Roman" w:cs="Times New Roman"/>
          <w:sz w:val="24"/>
          <w:szCs w:val="24"/>
        </w:rPr>
      </w:pPr>
      <w:r w:rsidRPr="005A7C31">
        <w:rPr>
          <w:rFonts w:ascii="Times New Roman" w:hAnsi="Times New Roman" w:cs="Times New Roman"/>
          <w:sz w:val="24"/>
          <w:szCs w:val="24"/>
        </w:rPr>
        <w:t>La pollution par les dérivés du pétrole dans les mers et les océans constitue une réelle menace pour la vie marine.</w:t>
      </w:r>
      <w:r w:rsidR="00145735">
        <w:rPr>
          <w:rFonts w:ascii="Times New Roman" w:hAnsi="Times New Roman" w:cs="Times New Roman"/>
          <w:sz w:val="24"/>
          <w:szCs w:val="24"/>
        </w:rPr>
        <w:t xml:space="preserve"> </w:t>
      </w:r>
      <w:r w:rsidRPr="005A7C31">
        <w:rPr>
          <w:rFonts w:ascii="Times New Roman" w:hAnsi="Times New Roman" w:cs="Times New Roman"/>
          <w:sz w:val="24"/>
          <w:szCs w:val="24"/>
        </w:rPr>
        <w:t>La pollution par les hydrocarbures est considérée comme le type de pollution le plus dangereux pour le milieu marin, car elle va au-delà du milieu marin p</w:t>
      </w:r>
      <w:r w:rsidR="00DB01DB">
        <w:rPr>
          <w:rFonts w:ascii="Times New Roman" w:hAnsi="Times New Roman" w:cs="Times New Roman"/>
          <w:sz w:val="24"/>
          <w:szCs w:val="24"/>
        </w:rPr>
        <w:t>our atteindre l'air et la terre</w:t>
      </w:r>
      <w:r w:rsidRPr="005A7C31">
        <w:rPr>
          <w:rFonts w:ascii="Times New Roman" w:hAnsi="Times New Roman" w:cs="Times New Roman"/>
          <w:sz w:val="24"/>
          <w:szCs w:val="24"/>
        </w:rPr>
        <w:t>,</w:t>
      </w:r>
      <w:r w:rsidR="00DB01DB">
        <w:rPr>
          <w:rFonts w:ascii="Times New Roman" w:hAnsi="Times New Roman" w:cs="Times New Roman"/>
          <w:sz w:val="24"/>
          <w:szCs w:val="24"/>
        </w:rPr>
        <w:t xml:space="preserve"> </w:t>
      </w:r>
      <w:r w:rsidRPr="005A7C31">
        <w:rPr>
          <w:rFonts w:ascii="Times New Roman" w:hAnsi="Times New Roman" w:cs="Times New Roman"/>
          <w:sz w:val="24"/>
          <w:szCs w:val="24"/>
        </w:rPr>
        <w:t>L'un de nos moyens de traiter la pollution par les hydrocarbures est le traitement biotechnologique qui dépend Sur l'utilisation de types d'organismes capables d'extraire ou de décomposer bon nombre des polluants présents dans le sol ou l'eau.  Les bactéries ont la capacité de décomposer de nombreux polluants et composés pétroliers en particules de poids, de composition et de danger moindres pour faciliter le processus de dissolution dans l'eau, ce qui les transforme de substances dangereuses et nocives en substances moins dangereuses et moins nocives, car les bactéries dépendent de ces composés comme source de carbone et d'énergi</w:t>
      </w:r>
    </w:p>
    <w:p w:rsidR="005A7C31" w:rsidRPr="005A7C31" w:rsidRDefault="005A7C31" w:rsidP="00DB01DB">
      <w:pPr>
        <w:ind w:firstLine="567"/>
        <w:jc w:val="both"/>
        <w:rPr>
          <w:rFonts w:ascii="Times New Roman" w:hAnsi="Times New Roman" w:cs="Times New Roman"/>
          <w:sz w:val="24"/>
          <w:szCs w:val="24"/>
        </w:rPr>
      </w:pPr>
      <w:r w:rsidRPr="005A7C31">
        <w:rPr>
          <w:rFonts w:ascii="Times New Roman" w:hAnsi="Times New Roman" w:cs="Times New Roman"/>
          <w:sz w:val="24"/>
          <w:szCs w:val="24"/>
        </w:rPr>
        <w:t>Les biotechnologies participent pour une part importante à l'actuelle révolution technologique. L'acquisition rapide des connaissances scientifiques en biologie et le couplage avec la robotique et l'informatique, la concentration des sociétés de la bio-industrie entraînent un bouleversement des conditions socio-économiques mondiales. Sont ici développées quelques remarques sur ces conséquences dans les domaines de l'agriculture et de l'agroalimentaire, de la santé et de l'environnement. L'agriculture est devenue dépendante des industries en …</w:t>
      </w:r>
    </w:p>
    <w:p w:rsidR="005A7C31" w:rsidRPr="00DB01DB" w:rsidRDefault="002412D6" w:rsidP="00DB01DB">
      <w:pPr>
        <w:jc w:val="both"/>
        <w:rPr>
          <w:rFonts w:ascii="Times New Roman" w:hAnsi="Times New Roman" w:cs="Times New Roman"/>
          <w:b/>
          <w:bCs/>
          <w:sz w:val="24"/>
          <w:szCs w:val="24"/>
        </w:rPr>
      </w:pPr>
      <w:r>
        <w:rPr>
          <w:rFonts w:ascii="Times New Roman" w:hAnsi="Times New Roman" w:cs="Times New Roman"/>
          <w:b/>
          <w:bCs/>
          <w:sz w:val="24"/>
          <w:szCs w:val="24"/>
        </w:rPr>
        <w:t>3</w:t>
      </w:r>
      <w:r w:rsidR="00DB01DB">
        <w:rPr>
          <w:rFonts w:ascii="Times New Roman" w:hAnsi="Times New Roman" w:cs="Times New Roman"/>
          <w:b/>
          <w:bCs/>
          <w:sz w:val="24"/>
          <w:szCs w:val="24"/>
        </w:rPr>
        <w:t xml:space="preserve">- </w:t>
      </w:r>
      <w:r w:rsidR="005A7C31" w:rsidRPr="00FE4BC8">
        <w:rPr>
          <w:rFonts w:ascii="Times New Roman" w:hAnsi="Times New Roman" w:cs="Times New Roman"/>
          <w:b/>
          <w:bCs/>
          <w:sz w:val="24"/>
          <w:szCs w:val="24"/>
        </w:rPr>
        <w:t>Les biotechnologies aquacoles et le droit de l'environnement marin</w:t>
      </w:r>
      <w:r w:rsidR="00DB01DB">
        <w:rPr>
          <w:rFonts w:ascii="Times New Roman" w:hAnsi="Times New Roman" w:cs="Times New Roman"/>
          <w:b/>
          <w:bCs/>
          <w:sz w:val="24"/>
          <w:szCs w:val="24"/>
        </w:rPr>
        <w:t> :</w:t>
      </w:r>
    </w:p>
    <w:p w:rsidR="00DB01DB" w:rsidRDefault="005A7C31" w:rsidP="00DB01DB">
      <w:pPr>
        <w:ind w:firstLine="567"/>
        <w:jc w:val="both"/>
        <w:rPr>
          <w:rFonts w:ascii="Times New Roman" w:hAnsi="Times New Roman" w:cs="Times New Roman"/>
          <w:sz w:val="24"/>
          <w:szCs w:val="24"/>
        </w:rPr>
      </w:pPr>
      <w:r w:rsidRPr="005A7C31">
        <w:rPr>
          <w:rFonts w:ascii="Times New Roman" w:hAnsi="Times New Roman" w:cs="Times New Roman"/>
          <w:sz w:val="24"/>
          <w:szCs w:val="24"/>
        </w:rPr>
        <w:t xml:space="preserve">Jusqu'en 1980, l'aquaculture n'avait pas d'effets négatifs importants sur le milieu marin. Au contraire, c'était la preuve de la bonne qualité de l'eau de mer. Les instituts océanographiques ont contribué au développement d'une aquaculture moderne de poissons et de crustacés et non plus seulement de mollusques comme par le passé. L'aquaculture intensive le long de la zone intertropicale comme le long des côtes septentrionales, a produit une forte pollution sur les zones côtières fragiles. La pollution bactérienne et chimique a entraîné l'eutrophisation des écosystèmes côtiers marins. La structure administrative de l'aquaculture marine oblige l'aquaculteur à produire des quantités considérables, et par conséquent à polluer. Le droit communautaire européen traite de l'organisation structurelle de l'aquaculture et de la qualité de l'eau mais pas directement des solutions pour une production sûre. </w:t>
      </w:r>
    </w:p>
    <w:p w:rsidR="005A7C31" w:rsidRDefault="005A7C31" w:rsidP="00DB01DB">
      <w:pPr>
        <w:ind w:firstLine="567"/>
        <w:jc w:val="both"/>
        <w:rPr>
          <w:rFonts w:ascii="Times New Roman" w:hAnsi="Times New Roman" w:cs="Times New Roman"/>
          <w:sz w:val="24"/>
          <w:szCs w:val="24"/>
        </w:rPr>
      </w:pPr>
      <w:r w:rsidRPr="005A7C31">
        <w:rPr>
          <w:rFonts w:ascii="Times New Roman" w:hAnsi="Times New Roman" w:cs="Times New Roman"/>
          <w:sz w:val="24"/>
          <w:szCs w:val="24"/>
        </w:rPr>
        <w:lastRenderedPageBreak/>
        <w:t>Le droit international prend de plus en plus en compte la qualité des zones côtières, même celles sous souveraineté étatique (pollution d'origine tellurique par exemple). Les lois nationales ont progressivement introduit une protection juridique des zones côtières obligeant ainsi l'aquaculture à prévenir les formes traditionnelles de pollution. De nouveaux types de pollution apparaissent aujourd'hui : pollution par les médicaments pour prévenir les épizooties, pollution par transplantation d'espèces, par introduction d'espèces exotiques et peut-être à l'avenir pollution par les OGM. A ces catégories de pollution très récentes, la communauté internationale et le droit national ont tenté d'apporter des réponses juridiques et techniques. A l'avenir, il faudra trouver une réponse globale ; sinon, le développement moderne de l'aquaculture sera impossible car les conséquences pour l'environnement seront très graves.</w:t>
      </w:r>
    </w:p>
    <w:p w:rsidR="005A7C31" w:rsidRPr="00DB01DB" w:rsidRDefault="002412D6" w:rsidP="002412D6">
      <w:pPr>
        <w:jc w:val="both"/>
        <w:rPr>
          <w:rFonts w:ascii="Times New Roman" w:hAnsi="Times New Roman" w:cs="Times New Roman"/>
          <w:b/>
          <w:bCs/>
          <w:sz w:val="24"/>
          <w:szCs w:val="24"/>
        </w:rPr>
      </w:pPr>
      <w:r>
        <w:rPr>
          <w:rFonts w:ascii="Times New Roman" w:hAnsi="Times New Roman" w:cs="Times New Roman"/>
          <w:b/>
          <w:bCs/>
          <w:sz w:val="24"/>
          <w:szCs w:val="24"/>
        </w:rPr>
        <w:t>4</w:t>
      </w:r>
      <w:r w:rsidR="00DB01DB">
        <w:rPr>
          <w:rFonts w:ascii="Times New Roman" w:hAnsi="Times New Roman" w:cs="Times New Roman"/>
          <w:b/>
          <w:bCs/>
          <w:sz w:val="24"/>
          <w:szCs w:val="24"/>
        </w:rPr>
        <w:t xml:space="preserve">- </w:t>
      </w:r>
      <w:r>
        <w:rPr>
          <w:rFonts w:ascii="Times New Roman" w:hAnsi="Times New Roman" w:cs="Times New Roman"/>
          <w:b/>
          <w:bCs/>
          <w:sz w:val="24"/>
          <w:szCs w:val="24"/>
        </w:rPr>
        <w:t>S</w:t>
      </w:r>
      <w:r w:rsidR="005A7C31" w:rsidRPr="00FE4BC8">
        <w:rPr>
          <w:rFonts w:ascii="Times New Roman" w:hAnsi="Times New Roman" w:cs="Times New Roman"/>
          <w:b/>
          <w:bCs/>
          <w:sz w:val="24"/>
          <w:szCs w:val="24"/>
        </w:rPr>
        <w:t>échage du riz d'orge avec un séchoir rotatif alimenté au biogaz en continu</w:t>
      </w:r>
    </w:p>
    <w:p w:rsidR="00A43496" w:rsidRDefault="005A7C31" w:rsidP="00A43496">
      <w:pPr>
        <w:ind w:firstLine="567"/>
        <w:jc w:val="both"/>
        <w:rPr>
          <w:rFonts w:ascii="Times New Roman" w:hAnsi="Times New Roman" w:cs="Times New Roman"/>
          <w:sz w:val="24"/>
          <w:szCs w:val="24"/>
        </w:rPr>
      </w:pPr>
      <w:r w:rsidRPr="005A7C31">
        <w:rPr>
          <w:rFonts w:ascii="Times New Roman" w:hAnsi="Times New Roman" w:cs="Times New Roman"/>
          <w:sz w:val="24"/>
          <w:szCs w:val="24"/>
        </w:rPr>
        <w:t>Le séchoir à tambour rotatif est conçu et développé pour le séchage du malt de riz. Une unité thermique de conception nouvelle a été conçue et fabriquée pour fournir l'énergie thermique nécessaire au processus de séchage. Cette unité thermique peut fonctionner avec du gaz liquéfié ou du biogaz comme ressource renouvelable. La plupart des systèmes de séchage industriels provoquent une contamination des aliments en raison de leur mélange avec les gaz d'échappement, ce qui affecte négativement la vitalité du fœtus et le taux de germination. L'avantage de cette nouvelle unité thermique est que les gaz d'échappement sont soufflés hors de la cheminée et que seul de l'air chaud et propre touche le matériau à sécher. En outre, une nouvelle technologie est utilisée pour transporter les matériaux à sécher sur la base de la théorie du venturi où se produit le phénomène de lit fluidisé et le processus de séchage partiel du grain a lieu. Une série d'expériences préliminaires ont été menées pour atteindre la vitesse du ventilateur, la vitesse de l'air chauffé et la vitesse du tambour rotatif appropriées. Le processus de séchage principal a eu lieu dans le séchoir à tambour rotatif où une grande perturbation s'est produite dans le matériau à sécher en raison des effets combinés de l'agitation et de la vitesse de l'air. Les résultats ont montré que la vitesse de l'air de 10 m/s et le débit d'alimentation de 75 kg/h avaient le plus grand effet sur le taux de séchage et le moins d'effet sur la consommation d'énergie spécifique. De plus, la vitesse de rotation du tambour de 10 tr/min était adéquate par rapport à la vitesse de séchage et à la consommation d'énergie spécifique à une vitesse d'alimentation de 75 kg/h. Le nouveau système de séchage a enregistré un coût inférieur par kilogramme de matière séchée par rapport aux autres méthodes.</w:t>
      </w:r>
    </w:p>
    <w:p w:rsidR="00A43496" w:rsidRPr="00A43496" w:rsidRDefault="00A43496" w:rsidP="00A43496">
      <w:pPr>
        <w:jc w:val="both"/>
        <w:rPr>
          <w:rFonts w:ascii="Times New Roman" w:hAnsi="Times New Roman" w:cs="Times New Roman"/>
          <w:b/>
          <w:bCs/>
          <w:sz w:val="24"/>
          <w:szCs w:val="24"/>
        </w:rPr>
      </w:pPr>
      <w:r>
        <w:rPr>
          <w:rFonts w:ascii="Times New Roman" w:hAnsi="Times New Roman" w:cs="Times New Roman"/>
          <w:b/>
          <w:bCs/>
          <w:sz w:val="24"/>
          <w:szCs w:val="24"/>
        </w:rPr>
        <w:t xml:space="preserve">5- </w:t>
      </w:r>
      <w:r w:rsidRPr="00A43496">
        <w:rPr>
          <w:rFonts w:ascii="Times New Roman" w:hAnsi="Times New Roman" w:cs="Times New Roman"/>
          <w:b/>
          <w:bCs/>
          <w:sz w:val="24"/>
          <w:szCs w:val="24"/>
        </w:rPr>
        <w:t>La dérive génétique</w:t>
      </w:r>
      <w:r>
        <w:rPr>
          <w:rFonts w:ascii="Times New Roman" w:hAnsi="Times New Roman" w:cs="Times New Roman"/>
          <w:b/>
          <w:bCs/>
          <w:sz w:val="24"/>
          <w:szCs w:val="24"/>
        </w:rPr>
        <w:t xml:space="preserve"> et contamination de génome entre organisme.</w:t>
      </w:r>
    </w:p>
    <w:p w:rsidR="00DB01DB" w:rsidRDefault="005A7C31" w:rsidP="00DB01DB">
      <w:pPr>
        <w:ind w:firstLine="567"/>
        <w:jc w:val="both"/>
        <w:rPr>
          <w:rFonts w:ascii="Times New Roman" w:hAnsi="Times New Roman" w:cs="Times New Roman"/>
          <w:sz w:val="24"/>
          <w:szCs w:val="24"/>
        </w:rPr>
      </w:pPr>
      <w:r w:rsidRPr="005A7C31">
        <w:rPr>
          <w:rFonts w:ascii="Times New Roman" w:hAnsi="Times New Roman" w:cs="Times New Roman"/>
          <w:sz w:val="24"/>
          <w:szCs w:val="24"/>
        </w:rPr>
        <w:t xml:space="preserve">La dérive génétique fait référence au transfert non traditionnel de gènes d'une communauté à une autre, et c'est un phénomène qui se produit rarement naturellement entre des individus génétiquement compatibles si les conditions appropriées sont disponibles. L'échange de gènes entre les cultures et leurs parents sauvages et de brousse se produit depuis des siècles et continuera de se produire. Ce processus se produit dans les plantes cultivées, que les plantes de cette culture aient été développées par sélection conventionnelle ou par des méthodes biotechnologiques. Le confinement des gènes GM est un sujet de préoccupation dans les cultures génétiquement modifiées (GMC), en particulier celles où la pollinisation croisée avec des parents sauvages peut se produire. La dissémination d'organismes génétiquement modifiés peut créer de graves problèmes pour l'environnement et la chaîne alimentaire. </w:t>
      </w:r>
    </w:p>
    <w:p w:rsidR="00DB01DB" w:rsidRDefault="005A7C31" w:rsidP="00DB01DB">
      <w:pPr>
        <w:ind w:firstLine="567"/>
        <w:jc w:val="both"/>
        <w:rPr>
          <w:rFonts w:ascii="Times New Roman" w:hAnsi="Times New Roman" w:cs="Times New Roman"/>
          <w:sz w:val="24"/>
          <w:szCs w:val="24"/>
        </w:rPr>
      </w:pPr>
      <w:r w:rsidRPr="005A7C31">
        <w:rPr>
          <w:rFonts w:ascii="Times New Roman" w:hAnsi="Times New Roman" w:cs="Times New Roman"/>
          <w:sz w:val="24"/>
          <w:szCs w:val="24"/>
        </w:rPr>
        <w:t xml:space="preserve">Étant donné que les cultures génétiquement modifiées ont la capacité de se reproduire et de se multiplier, par conséquent, grâce à la pollinisation croisée, les gènes "exotiques" peuvent </w:t>
      </w:r>
      <w:r w:rsidRPr="005A7C31">
        <w:rPr>
          <w:rFonts w:ascii="Times New Roman" w:hAnsi="Times New Roman" w:cs="Times New Roman"/>
          <w:sz w:val="24"/>
          <w:szCs w:val="24"/>
        </w:rPr>
        <w:lastRenderedPageBreak/>
        <w:t>Dans ces plantes, il est transmis à d'autres cultures ou à des espèces sauvages, provoquant ce que l'on appelle une "contamination génétique", de sorte que le problème de la pollution génétique peut s'aggraver avec le temps. En outre, les graines des cultures GMC peuvent se propager et se mélanger avec les graines de plantes non GM, ce qui peut aggraver le problème. Des fermes biopharmaceutiques ont été créées pour produire des protéines pharmaceutiques à partir de plantes transgéniques. Les partisans de cette technologie soutiennent que les PMP à base de plantes peuvent être produits à un coût inférieur aux mé</w:t>
      </w:r>
      <w:r w:rsidR="00DB01DB">
        <w:rPr>
          <w:rFonts w:ascii="Times New Roman" w:hAnsi="Times New Roman" w:cs="Times New Roman"/>
          <w:sz w:val="24"/>
          <w:szCs w:val="24"/>
        </w:rPr>
        <w:t>thodes de production actuelles.</w:t>
      </w:r>
    </w:p>
    <w:p w:rsidR="00DB01DB" w:rsidRDefault="005A7C31" w:rsidP="00DB01DB">
      <w:pPr>
        <w:ind w:firstLine="567"/>
        <w:jc w:val="both"/>
        <w:rPr>
          <w:rFonts w:ascii="Times New Roman" w:hAnsi="Times New Roman" w:cs="Times New Roman"/>
          <w:sz w:val="24"/>
          <w:szCs w:val="24"/>
        </w:rPr>
      </w:pPr>
      <w:r w:rsidRPr="005A7C31">
        <w:rPr>
          <w:rFonts w:ascii="Times New Roman" w:hAnsi="Times New Roman" w:cs="Times New Roman"/>
          <w:sz w:val="24"/>
          <w:szCs w:val="24"/>
        </w:rPr>
        <w:t>L'une des préoccupations les plus importantes concernant cette technologie est la possibilité de contamination des cultures vivrières par les gènes de ces préparations, en plus du fait que ces produits peuvent avoir des effets négatifs sur l'écosystème dans un avenir proche ou lointain. Ainsi, le problème de la pollution génétique peut s'aggraver avec le temps. En outre, les graines des cultures GMC peuvent se propager et se mélanger avec les graines de plantes non GM, ce qui peut aggraver le problème. Des fermes biopharmaceutiques ont été créées pour produire des protéines pharmaceutiques à partir de plantes transgéniques. Les partisans de cette technologie soutiennent que les PMP à base de plantes peuvent être produits à un coût inférieur aux méthodes de production actuelles.</w:t>
      </w:r>
    </w:p>
    <w:p w:rsidR="005A7C31" w:rsidRDefault="005A7C31" w:rsidP="00DB01DB">
      <w:pPr>
        <w:ind w:firstLine="567"/>
        <w:jc w:val="both"/>
        <w:rPr>
          <w:rFonts w:ascii="Times New Roman" w:hAnsi="Times New Roman" w:cs="Times New Roman"/>
          <w:sz w:val="24"/>
          <w:szCs w:val="24"/>
        </w:rPr>
      </w:pPr>
      <w:r w:rsidRPr="005A7C31">
        <w:rPr>
          <w:rFonts w:ascii="Times New Roman" w:hAnsi="Times New Roman" w:cs="Times New Roman"/>
          <w:sz w:val="24"/>
          <w:szCs w:val="24"/>
        </w:rPr>
        <w:t xml:space="preserve"> L'une des préoccupations les plus importantes concernant cette technologie est la possibilité de contamination des cultures vivrières par les gènes de ces préparations, en plus du fait que ces produits peuvent avoir des effets négatifs sur l'écosystème dans un avenir proche ou lointain. Ainsi, le problème de la pollution génétique peut s'aggraver avec le temps. En outre, les graines des cultures GMC peuvent se propager et se mélanger avec les graines de plantes non GM, ce qui peut aggraver le problème. Des fermes biopharmaceutiques ont été créées pour produire des protéines pharmaceutiques à partir de plantes transgéniques. Les partisans de cette technologie soutiennent que les PMP à base de plantes peuvent être produits à un coût inférieur aux méthodes de production actuelles. </w:t>
      </w:r>
    </w:p>
    <w:p w:rsidR="005A7C31" w:rsidRPr="00DB01DB" w:rsidRDefault="00A43496" w:rsidP="002412D6">
      <w:pPr>
        <w:jc w:val="both"/>
        <w:rPr>
          <w:rFonts w:ascii="Times New Roman" w:hAnsi="Times New Roman" w:cs="Times New Roman"/>
          <w:b/>
          <w:bCs/>
          <w:sz w:val="24"/>
          <w:szCs w:val="24"/>
        </w:rPr>
      </w:pPr>
      <w:r>
        <w:rPr>
          <w:rFonts w:ascii="Times New Roman" w:hAnsi="Times New Roman" w:cs="Times New Roman"/>
          <w:b/>
          <w:bCs/>
          <w:sz w:val="24"/>
          <w:szCs w:val="24"/>
        </w:rPr>
        <w:t>6</w:t>
      </w:r>
      <w:r w:rsidR="00DB01DB">
        <w:rPr>
          <w:rFonts w:ascii="Times New Roman" w:hAnsi="Times New Roman" w:cs="Times New Roman"/>
          <w:b/>
          <w:bCs/>
          <w:sz w:val="24"/>
          <w:szCs w:val="24"/>
        </w:rPr>
        <w:t xml:space="preserve">- </w:t>
      </w:r>
      <w:r w:rsidR="002412D6">
        <w:rPr>
          <w:rFonts w:ascii="Times New Roman" w:hAnsi="Times New Roman" w:cs="Times New Roman"/>
          <w:b/>
          <w:bCs/>
          <w:sz w:val="24"/>
          <w:szCs w:val="24"/>
        </w:rPr>
        <w:t>P</w:t>
      </w:r>
      <w:r w:rsidR="005A7C31" w:rsidRPr="00DB01DB">
        <w:rPr>
          <w:rFonts w:ascii="Times New Roman" w:hAnsi="Times New Roman" w:cs="Times New Roman"/>
          <w:b/>
          <w:bCs/>
          <w:sz w:val="24"/>
          <w:szCs w:val="24"/>
        </w:rPr>
        <w:t>esticide biologique</w:t>
      </w:r>
    </w:p>
    <w:p w:rsidR="00DB01DB" w:rsidRDefault="005A7C31" w:rsidP="00DB01DB">
      <w:pPr>
        <w:ind w:firstLine="567"/>
        <w:jc w:val="both"/>
        <w:rPr>
          <w:rFonts w:ascii="Times New Roman" w:hAnsi="Times New Roman" w:cs="Times New Roman"/>
          <w:sz w:val="24"/>
          <w:szCs w:val="24"/>
        </w:rPr>
      </w:pPr>
      <w:r w:rsidRPr="005A7C31">
        <w:rPr>
          <w:rFonts w:ascii="Times New Roman" w:hAnsi="Times New Roman" w:cs="Times New Roman"/>
          <w:sz w:val="24"/>
          <w:szCs w:val="24"/>
        </w:rPr>
        <w:t xml:space="preserve">Des chercheurs tunisiens ont inventé un biocide extrait de bactéries nouvellement découvertes qui poussent dans le sol tunisien. Il s'est avéré efficace pour lutter contre les ravageurs qui affectent les agrumes. "Le nouveau pesticide biologique est extrait d'une toxine produite par une bactérie - découverte en laboratoire au cours des dernières années - puis stockée dans les cellules sous forme de protéines cristallines", a déclaré le professeur Souad Ruwais, chercheur au laboratoire des pesticides biologiques </w:t>
      </w:r>
      <w:r w:rsidR="00A43496" w:rsidRPr="005A7C31">
        <w:rPr>
          <w:rFonts w:ascii="Times New Roman" w:hAnsi="Times New Roman" w:cs="Times New Roman"/>
          <w:sz w:val="24"/>
          <w:szCs w:val="24"/>
        </w:rPr>
        <w:t>du</w:t>
      </w:r>
      <w:r w:rsidRPr="005A7C31">
        <w:rPr>
          <w:rFonts w:ascii="Times New Roman" w:hAnsi="Times New Roman" w:cs="Times New Roman"/>
          <w:sz w:val="24"/>
          <w:szCs w:val="24"/>
        </w:rPr>
        <w:t xml:space="preserve"> Centre de Biotechnologie de Sfax (sud tunisien).</w:t>
      </w:r>
    </w:p>
    <w:p w:rsidR="00DB01DB" w:rsidRDefault="005A7C31" w:rsidP="00DB01DB">
      <w:pPr>
        <w:ind w:firstLine="567"/>
        <w:jc w:val="both"/>
        <w:rPr>
          <w:rFonts w:ascii="Times New Roman" w:hAnsi="Times New Roman" w:cs="Times New Roman"/>
          <w:sz w:val="24"/>
          <w:szCs w:val="24"/>
        </w:rPr>
      </w:pPr>
      <w:r w:rsidRPr="005A7C31">
        <w:rPr>
          <w:rFonts w:ascii="Times New Roman" w:hAnsi="Times New Roman" w:cs="Times New Roman"/>
          <w:sz w:val="24"/>
          <w:szCs w:val="24"/>
        </w:rPr>
        <w:t>Et la chercheuse tunisienne ajoute dans sa déclaration au profit du site Internet de l'Organisation de la société scientifique arabe (ARSCO) ; Le pesticide biologique nouvellement inventé est l'une des applications de cette découverte. La substance est extraite après multiplication des bactéries par le processus de fermentation, et lors de la décomposition, la substance cristalline sort pour être traitée pour produire le pesticide biologique. Ce type de pesticide n'est pas nocif pour l'environnement.</w:t>
      </w:r>
    </w:p>
    <w:p w:rsidR="00DB01DB" w:rsidRDefault="005A7C31" w:rsidP="00DB01DB">
      <w:pPr>
        <w:ind w:firstLine="567"/>
        <w:jc w:val="both"/>
        <w:rPr>
          <w:rFonts w:ascii="Times New Roman" w:hAnsi="Times New Roman" w:cs="Times New Roman"/>
          <w:sz w:val="24"/>
          <w:szCs w:val="24"/>
        </w:rPr>
      </w:pPr>
      <w:r w:rsidRPr="005A7C31">
        <w:rPr>
          <w:rFonts w:ascii="Times New Roman" w:hAnsi="Times New Roman" w:cs="Times New Roman"/>
          <w:sz w:val="24"/>
          <w:szCs w:val="24"/>
        </w:rPr>
        <w:t xml:space="preserve">L'équipe de recherche tunisienne était; Il a reçu des financements dans le cadre du programme de recherche, d'innovation et d'échange de personnel du projet européen "Horizon 2020" pour la recherche scientifique - qui dispose d'un budget de 80 milliards d'euros. Le projet, appelé IPM-4-Citrus, a été lancé en partenariat avec des équipes de recherche européennes et </w:t>
      </w:r>
      <w:r w:rsidRPr="005A7C31">
        <w:rPr>
          <w:rFonts w:ascii="Times New Roman" w:hAnsi="Times New Roman" w:cs="Times New Roman"/>
          <w:sz w:val="24"/>
          <w:szCs w:val="24"/>
        </w:rPr>
        <w:lastRenderedPageBreak/>
        <w:t>arabes dans les processus de test et de fabrication de la découverte et de son transfert du laboratoire au terrain. Le projet a dépassé le stade expérimental en réalisant un prototype que les chercheurs cherchent à commercialiser.</w:t>
      </w:r>
    </w:p>
    <w:p w:rsidR="00DB01DB" w:rsidRDefault="005A7C31" w:rsidP="00DB01DB">
      <w:pPr>
        <w:ind w:firstLine="567"/>
        <w:jc w:val="both"/>
        <w:rPr>
          <w:rFonts w:ascii="Times New Roman" w:hAnsi="Times New Roman" w:cs="Times New Roman"/>
          <w:sz w:val="24"/>
          <w:szCs w:val="24"/>
        </w:rPr>
      </w:pPr>
      <w:r w:rsidRPr="005A7C31">
        <w:rPr>
          <w:rFonts w:ascii="Times New Roman" w:hAnsi="Times New Roman" w:cs="Times New Roman"/>
          <w:sz w:val="24"/>
          <w:szCs w:val="24"/>
        </w:rPr>
        <w:t>Elle représentait le manque d'expérience des chercheurs en général dans le domaine de la commercialisation et de la protection de leurs innovations ; Un défi important pour faire parvenir le produit aux consommateurs (agriculteurs). Il est nécessaire de recourir soit à la contractualisation avec une institution économique pour lui transférer la technologie afin de produire et de commercialiser le produit, soit de créer une start-up dans le même but. L'équipe de recherche a choisi de s'appuyer sur deux organisations non gouvernementales travaillant dans le domaine de l'évaluation des résultats de la recherche (l'une tunisienne et l'autre italienne), pour constituer un incubateur du projet dans le but d'encadrer l'équipe et de l'aider à mettre le produit sur le marché, comme le dit le chercheur tunisien. "Nous voulons sensibiliser les acteurs et acteurs du domaine des biopesticides en Tunisie, notamment les agriculteurs et les organisations de la société civile, pour encourager l'utilisation du nouveau produit, qui est purement tunisien, dans le but de changer les habitudes des consommateurs dans ce domaine", ajouta Mme Royce.</w:t>
      </w:r>
    </w:p>
    <w:p w:rsidR="00907BF7" w:rsidRDefault="005A7C31" w:rsidP="00907BF7">
      <w:pPr>
        <w:ind w:firstLine="567"/>
        <w:jc w:val="both"/>
        <w:rPr>
          <w:rFonts w:ascii="Times New Roman" w:hAnsi="Times New Roman" w:cs="Times New Roman"/>
          <w:sz w:val="24"/>
          <w:szCs w:val="24"/>
        </w:rPr>
      </w:pPr>
      <w:r w:rsidRPr="005A7C31">
        <w:rPr>
          <w:rFonts w:ascii="Times New Roman" w:hAnsi="Times New Roman" w:cs="Times New Roman"/>
          <w:sz w:val="24"/>
          <w:szCs w:val="24"/>
        </w:rPr>
        <w:t>Le chercheur souligne que le nouveau pesticide biologique présente de nombreux avantages. En plus d'être inoffensif pour l'environnement, il n'a aucun effet négatif sur les plantes et les insectes bénéfiques, ce qui signifie qu'il s'agit d'un (pesticide intelligent). Il représente également une valeur ajoutée à la recherche scientifique tunisienne et peut être fabriqué et valorisé, après le transfert de technologie vers le milieu industriel (et le laboratoire travaille avec une institution industrielle pour la production et l'exportation de pesticides, en raison de sa qualité et de sa compétitivité par rapport au reste des pesticides disponibles sur les marchés mondiaux.</w:t>
      </w:r>
    </w:p>
    <w:p w:rsidR="00907BF7" w:rsidRDefault="005A7C31" w:rsidP="00907BF7">
      <w:pPr>
        <w:ind w:firstLine="567"/>
        <w:jc w:val="both"/>
        <w:rPr>
          <w:rFonts w:ascii="Times New Roman" w:hAnsi="Times New Roman" w:cs="Times New Roman"/>
          <w:sz w:val="24"/>
          <w:szCs w:val="24"/>
        </w:rPr>
      </w:pPr>
      <w:r w:rsidRPr="005A7C31">
        <w:rPr>
          <w:rFonts w:ascii="Times New Roman" w:hAnsi="Times New Roman" w:cs="Times New Roman"/>
          <w:sz w:val="24"/>
          <w:szCs w:val="24"/>
        </w:rPr>
        <w:t>Une équipe de recherche appartenait au laboratoire des pesticides biologiques ; Il avait auparavant breveté la découverte de ce type de bactérie, qu'il nomme BLB1, une nouvelle souche de Bacillus thuringiensis (ou Bt), isolée d'un échantillon de sol tunisien, caractérisée par une forte concentration de protéines cristallines (toxines) qu'elle produit. aux souches actuellement utilisées dans la production de pesticides biologiques dans le monde. On s'attend à ce que la nouvelle souche contribue à pousser la production de pesticides biologiques, dont les quantités sont actuellement estimées être produites dans le monde à environ 30 000 tonnes, dont la plupart sont extraites de bactéries (Bt).</w:t>
      </w:r>
    </w:p>
    <w:p w:rsidR="00907BF7" w:rsidRDefault="005A7C31" w:rsidP="00907BF7">
      <w:pPr>
        <w:ind w:firstLine="567"/>
        <w:jc w:val="both"/>
        <w:rPr>
          <w:rFonts w:ascii="Times New Roman" w:hAnsi="Times New Roman" w:cs="Times New Roman"/>
          <w:sz w:val="24"/>
          <w:szCs w:val="24"/>
        </w:rPr>
      </w:pPr>
      <w:r w:rsidRPr="005A7C31">
        <w:rPr>
          <w:rFonts w:ascii="Times New Roman" w:hAnsi="Times New Roman" w:cs="Times New Roman"/>
          <w:sz w:val="24"/>
          <w:szCs w:val="24"/>
        </w:rPr>
        <w:t xml:space="preserve">Il convient de noter que les pesticides chimiques sont largement utilisés dans le monde, avec des quantités en 2007 s'élevant à plus de 2,4 millions de tonnes. </w:t>
      </w:r>
    </w:p>
    <w:p w:rsidR="002412D6" w:rsidRPr="002412D6" w:rsidRDefault="00A43496" w:rsidP="002412D6">
      <w:pPr>
        <w:jc w:val="both"/>
        <w:rPr>
          <w:rFonts w:ascii="Times New Roman" w:hAnsi="Times New Roman" w:cs="Times New Roman"/>
          <w:b/>
          <w:bCs/>
          <w:sz w:val="24"/>
          <w:szCs w:val="24"/>
        </w:rPr>
      </w:pPr>
      <w:r>
        <w:rPr>
          <w:rFonts w:ascii="Times New Roman" w:hAnsi="Times New Roman" w:cs="Times New Roman"/>
          <w:b/>
          <w:bCs/>
          <w:sz w:val="24"/>
          <w:szCs w:val="24"/>
        </w:rPr>
        <w:t>7</w:t>
      </w:r>
      <w:r w:rsidR="002412D6">
        <w:rPr>
          <w:rFonts w:ascii="Times New Roman" w:hAnsi="Times New Roman" w:cs="Times New Roman"/>
          <w:b/>
          <w:bCs/>
          <w:sz w:val="24"/>
          <w:szCs w:val="24"/>
        </w:rPr>
        <w:t xml:space="preserve">- L’adsorption </w:t>
      </w:r>
    </w:p>
    <w:p w:rsidR="00FE4BC8" w:rsidRDefault="00FE4BC8" w:rsidP="00907BF7">
      <w:pPr>
        <w:ind w:firstLine="567"/>
        <w:jc w:val="both"/>
        <w:rPr>
          <w:rFonts w:ascii="Times New Roman" w:hAnsi="Times New Roman" w:cs="Times New Roman"/>
          <w:sz w:val="24"/>
          <w:szCs w:val="24"/>
        </w:rPr>
      </w:pPr>
      <w:r w:rsidRPr="00FE4BC8">
        <w:rPr>
          <w:rFonts w:ascii="Times New Roman" w:hAnsi="Times New Roman" w:cs="Times New Roman"/>
          <w:sz w:val="24"/>
          <w:szCs w:val="24"/>
        </w:rPr>
        <w:t>L'un des moyens les plus importants, faciles à mettre en œuvre, sûrs et bon marché de traiter la pollution est la méthode d'adsorption, où l'adsorption est généralement définie comme un phénomène qui collecte une substance sous forme d'ions, de molécu</w:t>
      </w:r>
      <w:r w:rsidR="00907BF7">
        <w:rPr>
          <w:rFonts w:ascii="Times New Roman" w:hAnsi="Times New Roman" w:cs="Times New Roman"/>
          <w:sz w:val="24"/>
          <w:szCs w:val="24"/>
        </w:rPr>
        <w:t>les ou d'atomes à la surface d’</w:t>
      </w:r>
      <w:r w:rsidRPr="00FE4BC8">
        <w:rPr>
          <w:rFonts w:ascii="Times New Roman" w:hAnsi="Times New Roman" w:cs="Times New Roman"/>
          <w:sz w:val="24"/>
          <w:szCs w:val="24"/>
        </w:rPr>
        <w:t xml:space="preserve">une autre substance qui est adsorbée avec </w:t>
      </w:r>
      <w:r w:rsidR="00907BF7" w:rsidRPr="00FE4BC8">
        <w:rPr>
          <w:rFonts w:ascii="Times New Roman" w:hAnsi="Times New Roman" w:cs="Times New Roman"/>
          <w:sz w:val="24"/>
          <w:szCs w:val="24"/>
        </w:rPr>
        <w:t>l’adsorbant.</w:t>
      </w:r>
      <w:r w:rsidRPr="00FE4BC8">
        <w:rPr>
          <w:rFonts w:ascii="Times New Roman" w:hAnsi="Times New Roman" w:cs="Times New Roman"/>
          <w:sz w:val="24"/>
          <w:szCs w:val="24"/>
        </w:rPr>
        <w:t xml:space="preserve"> Le processus d'adsorption résulte de l'émergence d'un état de non-saturation ou de déséquilibre des forces moléculaires des surfaces solides et liquides</w:t>
      </w:r>
      <w:r w:rsidR="00907BF7">
        <w:rPr>
          <w:rFonts w:ascii="Times New Roman" w:hAnsi="Times New Roman" w:cs="Times New Roman"/>
          <w:sz w:val="24"/>
          <w:szCs w:val="24"/>
        </w:rPr>
        <w:t xml:space="preserve">, </w:t>
      </w:r>
      <w:r w:rsidRPr="00FE4BC8">
        <w:rPr>
          <w:rFonts w:ascii="Times New Roman" w:hAnsi="Times New Roman" w:cs="Times New Roman"/>
          <w:sz w:val="24"/>
          <w:szCs w:val="24"/>
        </w:rPr>
        <w:t xml:space="preserve">le processus de saturation est connu sous le nom de processus d'adsorption et l'adsorption est l'un des processus importants. </w:t>
      </w:r>
      <w:r w:rsidR="00907BF7" w:rsidRPr="00FE4BC8">
        <w:rPr>
          <w:rFonts w:ascii="Times New Roman" w:hAnsi="Times New Roman" w:cs="Times New Roman"/>
          <w:sz w:val="24"/>
          <w:szCs w:val="24"/>
        </w:rPr>
        <w:t>Et</w:t>
      </w:r>
      <w:r w:rsidRPr="00FE4BC8">
        <w:rPr>
          <w:rFonts w:ascii="Times New Roman" w:hAnsi="Times New Roman" w:cs="Times New Roman"/>
          <w:sz w:val="24"/>
          <w:szCs w:val="24"/>
        </w:rPr>
        <w:t xml:space="preserve"> les techniques les plus utilisées qui sont utilisées pour éliminer les polluants de leurs solutions aqueuses en raison de sa grande </w:t>
      </w:r>
      <w:r w:rsidRPr="00FE4BC8">
        <w:rPr>
          <w:rFonts w:ascii="Times New Roman" w:hAnsi="Times New Roman" w:cs="Times New Roman"/>
          <w:sz w:val="24"/>
          <w:szCs w:val="24"/>
        </w:rPr>
        <w:lastRenderedPageBreak/>
        <w:t>efficacité dans ce domaine et de la simplicité de la technologie utilisée à cet effet. Le but est comparé à d'autres méthodes, en plus de son faible coût économique. Le procédé d'adsorption est une alternative intéressante pour traiter l'eau contaminée, surtout si la surface adsorbante est naturelle, bon marché et respectueuse de l'environnement et ne nécessite pas d'étape de traitement supplémentaire.</w:t>
      </w:r>
    </w:p>
    <w:p w:rsidR="00907BF7" w:rsidRDefault="00A43496" w:rsidP="00907BF7">
      <w:pPr>
        <w:jc w:val="both"/>
        <w:rPr>
          <w:rFonts w:ascii="Times New Roman" w:hAnsi="Times New Roman" w:cs="Times New Roman"/>
          <w:sz w:val="24"/>
          <w:szCs w:val="24"/>
        </w:rPr>
      </w:pPr>
      <w:r>
        <w:rPr>
          <w:rFonts w:ascii="Times New Roman" w:hAnsi="Times New Roman" w:cs="Times New Roman"/>
          <w:b/>
          <w:bCs/>
          <w:sz w:val="24"/>
          <w:szCs w:val="24"/>
        </w:rPr>
        <w:t>8</w:t>
      </w:r>
      <w:r w:rsidR="00907BF7">
        <w:rPr>
          <w:rFonts w:ascii="Times New Roman" w:hAnsi="Times New Roman" w:cs="Times New Roman"/>
          <w:b/>
          <w:bCs/>
          <w:sz w:val="24"/>
          <w:szCs w:val="24"/>
        </w:rPr>
        <w:t xml:space="preserve">- </w:t>
      </w:r>
      <w:r w:rsidR="00FE4BC8" w:rsidRPr="00907BF7">
        <w:rPr>
          <w:rFonts w:ascii="Times New Roman" w:hAnsi="Times New Roman" w:cs="Times New Roman"/>
          <w:b/>
          <w:bCs/>
          <w:sz w:val="24"/>
          <w:szCs w:val="24"/>
        </w:rPr>
        <w:t>Normes pancanadiennes</w:t>
      </w:r>
      <w:r w:rsidR="00FE4BC8" w:rsidRPr="00FE4BC8">
        <w:rPr>
          <w:rFonts w:ascii="Times New Roman" w:hAnsi="Times New Roman" w:cs="Times New Roman"/>
          <w:sz w:val="24"/>
          <w:szCs w:val="24"/>
        </w:rPr>
        <w:t xml:space="preserve"> : un programme de prévention de la pollution pour les résidus d'amalgames dentaires. Journal-Association dentaire canadienne,</w:t>
      </w:r>
    </w:p>
    <w:p w:rsidR="002412D6" w:rsidRDefault="00FE4BC8" w:rsidP="00305D87">
      <w:pPr>
        <w:ind w:firstLine="567"/>
        <w:jc w:val="both"/>
        <w:rPr>
          <w:rFonts w:ascii="Times New Roman" w:hAnsi="Times New Roman" w:cs="Times New Roman"/>
          <w:sz w:val="24"/>
          <w:szCs w:val="24"/>
        </w:rPr>
      </w:pPr>
      <w:r w:rsidRPr="00FE4BC8">
        <w:rPr>
          <w:rFonts w:ascii="Times New Roman" w:hAnsi="Times New Roman" w:cs="Times New Roman"/>
          <w:sz w:val="24"/>
          <w:szCs w:val="24"/>
        </w:rPr>
        <w:t>Les exemples qui précèdent montrent que l’avenir des biotechnologies repose sur l’exploitation des données sur les génomes et les séquences génétiques qui sont actuellement amassées, tant en ce qui concerne l’homme que les nombreuses espèces qui l’entourent. Progressivement se met en place une véritable génomique fonctionnelle s’appuyant de plus en plus étroitement sur l’informatique et sur la physiologie qui connaît un profond renouvellement.</w:t>
      </w:r>
    </w:p>
    <w:p w:rsidR="00305D87" w:rsidRPr="00305D87" w:rsidRDefault="00A43496" w:rsidP="00A43496">
      <w:pPr>
        <w:jc w:val="both"/>
        <w:rPr>
          <w:rFonts w:ascii="Times New Roman" w:hAnsi="Times New Roman" w:cs="Times New Roman"/>
          <w:b/>
          <w:bCs/>
          <w:sz w:val="24"/>
          <w:szCs w:val="24"/>
        </w:rPr>
      </w:pPr>
      <w:r>
        <w:rPr>
          <w:rFonts w:ascii="Times New Roman" w:hAnsi="Times New Roman" w:cs="Times New Roman"/>
          <w:b/>
          <w:bCs/>
          <w:sz w:val="24"/>
          <w:szCs w:val="24"/>
        </w:rPr>
        <w:t>9-</w:t>
      </w:r>
      <w:r w:rsidR="00305D87">
        <w:rPr>
          <w:rFonts w:ascii="Times New Roman" w:hAnsi="Times New Roman" w:cs="Times New Roman" w:hint="cs"/>
          <w:b/>
          <w:bCs/>
          <w:sz w:val="24"/>
          <w:szCs w:val="24"/>
          <w:rtl/>
        </w:rPr>
        <w:t xml:space="preserve"> </w:t>
      </w:r>
      <w:r w:rsidR="00305D87" w:rsidRPr="00305D87">
        <w:rPr>
          <w:rFonts w:ascii="Times New Roman" w:hAnsi="Times New Roman" w:cs="Times New Roman"/>
          <w:b/>
          <w:bCs/>
          <w:sz w:val="24"/>
          <w:szCs w:val="24"/>
        </w:rPr>
        <w:t>Le rôle de la biotechnologie dans le traitement des eaux usées</w:t>
      </w:r>
    </w:p>
    <w:p w:rsidR="00305D87" w:rsidRPr="00305D87" w:rsidRDefault="00305D87" w:rsidP="00305D87">
      <w:pPr>
        <w:ind w:firstLine="567"/>
        <w:jc w:val="both"/>
        <w:rPr>
          <w:rFonts w:ascii="Times New Roman" w:hAnsi="Times New Roman" w:cs="Times New Roman"/>
          <w:sz w:val="24"/>
          <w:szCs w:val="24"/>
        </w:rPr>
      </w:pPr>
      <w:r w:rsidRPr="00305D87">
        <w:rPr>
          <w:rFonts w:ascii="Times New Roman" w:hAnsi="Times New Roman" w:cs="Times New Roman"/>
          <w:sz w:val="24"/>
          <w:szCs w:val="24"/>
        </w:rPr>
        <w:t>La biotechnologie offre aux agriculteurs des pays en développement un moyen important de faire face à la pénurie d'eau, en recyclant et en traitant les eaux usées avant qu'elles ne puissent être réutilisées dans l'agriculture, bien qu'il existe de nombreux défis importants pour la santé humaine et la sécurité environnementale. De nombreuses applications de la biotechnologie peuvent jouer un rôle bénéfique dans le traitement des eaux usées, notamment l'utilisation de plantes et de microbes. La biotechnologie peut améliorer le traitement de l'eau et la production d'agents biologiques pour la détection des métaux lourds, des herbicides et d'autres contaminants dans les eaux usées. Il peut également développer des biofiltres pour éliminer les contaminants, tels que les métaux lourds, de l'eau. Par exemple, des filtres biologiques ont été réalisés en développant l'utilisation de matériaux secs issus de fougères aquatiques flottantes connues pour leur capacité à absorber les métaux lourds comme la plante Azolla, et des recherches sont toujours en cours dans le domaine de l'utilisation des cyanobactéries, également connues pour leur capacité pour absorber les métaux lourds, comme biofiltres.</w:t>
      </w:r>
    </w:p>
    <w:p w:rsidR="00305D87" w:rsidRPr="00305D87" w:rsidRDefault="00305D87" w:rsidP="00305D87">
      <w:pPr>
        <w:ind w:firstLine="567"/>
        <w:jc w:val="both"/>
        <w:rPr>
          <w:rFonts w:ascii="Times New Roman" w:hAnsi="Times New Roman" w:cs="Times New Roman"/>
          <w:sz w:val="24"/>
          <w:szCs w:val="24"/>
        </w:rPr>
      </w:pPr>
      <w:r w:rsidRPr="00305D87">
        <w:rPr>
          <w:rFonts w:ascii="Times New Roman" w:hAnsi="Times New Roman" w:cs="Times New Roman"/>
          <w:sz w:val="24"/>
          <w:szCs w:val="24"/>
        </w:rPr>
        <w:t>Des scientifiques indiens ont réussi à développer des souches d'algues qui éliminent les métaux lourds, l'azote et le phosphore des eaux usées afin de les rendre sûres pour leur réutilisation dans l'agriculture. Des chercheurs du sud-est du Nigéria ont également réussi à mettre au point un traitement biologique simple des eaux usées qui fournit un milieu d'abreuvement approprié pour le bétail. Des chercheurs de l'Andhra Pradesh, en Inde, ont mis au point une méthode de purification de l'eau de pluie à usage domestique en écrasant les graines de Moringa et de Strychnos potatorum, et ils ont obtenu des résultats positifs dans ce domaine. La pollution des eaux souterraines utilisées pour l'irrigation entraîne de nombreux problèmes environnementaux et sanitaires.Cependant, il existe certaines mauvaises herbes provenant de plantes à fleurs et non à fleurs, et certains types de cultures qui absorbent des niveaux élevés d'arsenic dans l'État du Bengale occidental en Inde, et ils ont été utilisés dans le traitement biologique de la pollution des sols comme filtres pour empêcher les particules d'arsenic toxiques de retourner dans l'écosystème. Les méthodes de modification génétique sont un nouveau refuge pour le développement d'organismes capables d'isoler et de collecter les métaux lourds des déchets et des eaux polluées, mais à l'heure actuelle, l'accent devrait être mis sur les plantes et les organismes non génétiquement modifiés.</w:t>
      </w:r>
    </w:p>
    <w:p w:rsidR="00305D87" w:rsidRPr="00305D87" w:rsidRDefault="00305D87" w:rsidP="00305D87">
      <w:pPr>
        <w:ind w:firstLine="567"/>
        <w:jc w:val="both"/>
        <w:rPr>
          <w:rFonts w:ascii="Times New Roman" w:hAnsi="Times New Roman" w:cs="Times New Roman"/>
          <w:sz w:val="24"/>
          <w:szCs w:val="24"/>
        </w:rPr>
      </w:pPr>
      <w:r w:rsidRPr="00305D87">
        <w:rPr>
          <w:rFonts w:ascii="Times New Roman" w:hAnsi="Times New Roman" w:cs="Times New Roman"/>
          <w:sz w:val="24"/>
          <w:szCs w:val="24"/>
        </w:rPr>
        <w:lastRenderedPageBreak/>
        <w:t>Les méthodes de traitement des eaux usées basées sur la biotechnologie offrent une excellente opportunité d'éliminer les métaux lourds de l'eau, et de nombreux organismes fournissent un moyen d'or pour décomposer les substances toxiques avec la capacité de produire des huiles, des engrais et du biogaz en même temps, conduisant à de nombreux développements commerciaux et opportunités. De nombreuses algues et autres espèces de micro-plantes peuvent aider à extraire les nutriments de l'eau polluée, ainsi qu'à éliminer les toxines. Ils fournissent ainsi plusieurs sources de carburant, de fourrage ou d'engrais. La biotechnologie peut fournir une solution bon marché pour produire de grandes quantités d'énergie et générer du biogaz (qui peut être utilisé, par exemple, pour le chauffage ou la cuisine). Il peut produire des boues qui sont utilisées pour la réinoculation ou des engrais et de l'eau traitée qui peuvent être utilisées pour irriguer les cultures agricoles. De nombreux succès ont été obtenus aux Pays-Bas, en Allemagne et en Russie après l'adoption de systèmes biologiques comme moyen de traitement de l'eau, ce qui a conduit à une réduction de la consommation d'eau de 50 %, et la réduction de la consommation d'eau dans certains cas, comme en Allemagne, a atteint 92 %, et le moment est venu pour de nombreux pays en développement d'en bénéficier. Ces technologies sont essentielles pour relever le défi de la rareté de l'eau.</w:t>
      </w:r>
    </w:p>
    <w:p w:rsidR="00305D87" w:rsidRDefault="00305D87" w:rsidP="00305D87">
      <w:pPr>
        <w:ind w:firstLine="567"/>
        <w:jc w:val="both"/>
        <w:rPr>
          <w:rFonts w:ascii="Times New Roman" w:hAnsi="Times New Roman" w:cs="Times New Roman"/>
          <w:sz w:val="24"/>
          <w:szCs w:val="24"/>
        </w:rPr>
      </w:pPr>
      <w:r w:rsidRPr="00305D87">
        <w:rPr>
          <w:rFonts w:ascii="Times New Roman" w:hAnsi="Times New Roman" w:cs="Times New Roman"/>
          <w:sz w:val="24"/>
          <w:szCs w:val="24"/>
        </w:rPr>
        <w:t>Bien sûr, les experts avertissent que si les eaux usées ne sont pas traitées correctement, elles peuvent constituer une menace pour la santé humaine et la sécurité de son environnement, car la sécurité de l'eau par traitement microbien reste une préoccupation majeure. Les experts appellent à davantage de recherches sur la biologie des eaux usées et à la sélection de techniques de traitement appropriées que les outils biotechnologiques peuvent offrir pour éliminer les éléments nocifs et pathogènes qu'elles peuvent contenir. Mais il est certain que la biotechnologie jouera un rôle très important et efficace dans la gestion des ressources en eau dans le monde en général, et dans le traitement des eaux usées en particulier.</w:t>
      </w:r>
      <w:r w:rsidR="00A43496">
        <w:rPr>
          <w:rFonts w:ascii="Times New Roman" w:hAnsi="Times New Roman" w:cs="Times New Roman"/>
          <w:sz w:val="24"/>
          <w:szCs w:val="24"/>
        </w:rPr>
        <w:t xml:space="preserve"> </w:t>
      </w:r>
      <w:r w:rsidRPr="00305D87">
        <w:rPr>
          <w:rFonts w:ascii="Times New Roman" w:hAnsi="Times New Roman" w:cs="Times New Roman"/>
          <w:sz w:val="24"/>
          <w:szCs w:val="24"/>
        </w:rPr>
        <w:t>Tirez le meilleur parti des ressources disponibles pour ce liquide magique qui donne la vie à toutes les créatures sur le visage de la terre.</w:t>
      </w:r>
    </w:p>
    <w:p w:rsidR="00EC1BAB" w:rsidRPr="00EC1BAB" w:rsidRDefault="00EC1BAB" w:rsidP="00EC1BAB">
      <w:pPr>
        <w:rPr>
          <w:rFonts w:ascii="Times New Roman" w:hAnsi="Times New Roman" w:cs="Times New Roman"/>
          <w:b/>
          <w:bCs/>
          <w:sz w:val="24"/>
          <w:szCs w:val="24"/>
        </w:rPr>
      </w:pPr>
      <w:r w:rsidRPr="00EC1BAB">
        <w:rPr>
          <w:rFonts w:ascii="Times New Roman" w:hAnsi="Times New Roman" w:cs="Times New Roman"/>
          <w:b/>
          <w:bCs/>
          <w:sz w:val="24"/>
          <w:szCs w:val="24"/>
        </w:rPr>
        <w:t>10- Les biotechnologies et l'environnement</w:t>
      </w:r>
    </w:p>
    <w:p w:rsidR="00EC1BAB" w:rsidRPr="00EC1BAB" w:rsidRDefault="00EC1BAB" w:rsidP="00EC1BAB">
      <w:pPr>
        <w:ind w:firstLine="567"/>
        <w:rPr>
          <w:rFonts w:ascii="Times New Roman" w:hAnsi="Times New Roman" w:cs="Times New Roman"/>
          <w:sz w:val="24"/>
          <w:szCs w:val="24"/>
        </w:rPr>
      </w:pPr>
      <w:r w:rsidRPr="00EC1BAB">
        <w:rPr>
          <w:rFonts w:ascii="Times New Roman" w:hAnsi="Times New Roman" w:cs="Times New Roman"/>
          <w:sz w:val="24"/>
          <w:szCs w:val="24"/>
        </w:rPr>
        <w:t>Certaines pratiques biotechnologiques ou des produits qui en sont issus, dont les O.G.M., sont accusés de mettre en péril notre environnement en lui faisant courir le risque d'une pollution génique. Cette préoccupation, qui n'est pas totalement infondée, dépend essentiellement du type d'O.G.M. considéré. Elle mérite une attention et une prudence particulières.</w:t>
      </w:r>
    </w:p>
    <w:p w:rsidR="00EC1BAB" w:rsidRPr="00EC1BAB" w:rsidRDefault="00EC1BAB" w:rsidP="00EC1BAB">
      <w:pPr>
        <w:ind w:firstLine="567"/>
        <w:rPr>
          <w:rFonts w:ascii="Times New Roman" w:hAnsi="Times New Roman" w:cs="Times New Roman"/>
          <w:sz w:val="24"/>
          <w:szCs w:val="24"/>
        </w:rPr>
      </w:pPr>
      <w:r w:rsidRPr="00EC1BAB">
        <w:rPr>
          <w:rFonts w:ascii="Times New Roman" w:hAnsi="Times New Roman" w:cs="Times New Roman"/>
          <w:sz w:val="24"/>
          <w:szCs w:val="24"/>
        </w:rPr>
        <w:t>En revanche, nombre de pollutions environnementales, qu'elles soient chimiques, biologiques, d'origine industrielle ou autres, sont ou seront traitées par des méthodes biotechnologiques. On utilise déjà des micro-organismes pour dégrader des déchets toxiques en produits non dangereux, en particulier en eau et dioxyde de carbone (biorestauration). Les produits pétroliers sont ainsi dégradés par des agents microbiens spécifiques. Dans une autre approche (biostimulation), on ajoute à un milieu pollué des substances nutritives qui favorisent la prolifération de germes présents dans ce milieu et qui, par leur action, dégraderont les composés dangereux.</w:t>
      </w:r>
    </w:p>
    <w:p w:rsidR="00EC1BAB" w:rsidRPr="00EC1BAB" w:rsidRDefault="00EC1BAB" w:rsidP="00EC1BAB">
      <w:pPr>
        <w:ind w:firstLine="567"/>
        <w:rPr>
          <w:rFonts w:ascii="Times New Roman" w:hAnsi="Times New Roman" w:cs="Times New Roman"/>
          <w:sz w:val="24"/>
          <w:szCs w:val="24"/>
        </w:rPr>
      </w:pPr>
      <w:r w:rsidRPr="00EC1BAB">
        <w:rPr>
          <w:rFonts w:ascii="Times New Roman" w:hAnsi="Times New Roman" w:cs="Times New Roman"/>
          <w:sz w:val="24"/>
          <w:szCs w:val="24"/>
        </w:rPr>
        <w:t xml:space="preserve">Des champignons microscopiques, naturels ou modifiés génétiquement, sont aussi utilisés pour traiter le lisier de porc et ses odeurs. L'eau des égouts est débarrassée de ses matières organiques grâce à la bactérie Streptothrix hyalina. D'autres bactéries, du type Micrococcus, éliminent des dérivés du pétrole (hydrocarbures polycycliques cancérigènes). </w:t>
      </w:r>
      <w:r w:rsidRPr="00EC1BAB">
        <w:rPr>
          <w:rFonts w:ascii="Times New Roman" w:hAnsi="Times New Roman" w:cs="Times New Roman"/>
          <w:sz w:val="24"/>
          <w:szCs w:val="24"/>
        </w:rPr>
        <w:lastRenderedPageBreak/>
        <w:t>D'autres encore dégraissent et nettoient des tuyaux d'évacuation. Des plantes (phytorestauration ou phytoremédiation) ainsi que des champignons sont disposés dans des sites pollués afin d'éliminer les substances dangereuses, sans ajouts de produits chimiques ou sans incinération. Des polluants complexes volatiles sont éliminés par filtration dans des colonnes comprenant des micro-organismes qui absorbent et détruisent ces substances lors du passage de l'air contaminé. Ces micro-organismes peuvent faire de même dans des eaux usées. On peut ainsi désodoriser des émanations industrielles ou éliminer des substances chimiques aussi dangereuses que le toluène, l'hexane, le pentane. Certaines algues, avides de métaux lourds, « purifient » des eaux de lavage minières en absorbant ces métaux.</w:t>
      </w:r>
    </w:p>
    <w:p w:rsidR="00EC1BAB" w:rsidRPr="00EC1BAB" w:rsidRDefault="00EC1BAB" w:rsidP="00EC1BAB">
      <w:pPr>
        <w:ind w:firstLine="567"/>
        <w:rPr>
          <w:rFonts w:ascii="Times New Roman" w:hAnsi="Times New Roman" w:cs="Times New Roman"/>
          <w:sz w:val="24"/>
          <w:szCs w:val="24"/>
        </w:rPr>
      </w:pPr>
      <w:r w:rsidRPr="00EC1BAB">
        <w:rPr>
          <w:rFonts w:ascii="Times New Roman" w:hAnsi="Times New Roman" w:cs="Times New Roman"/>
          <w:sz w:val="24"/>
          <w:szCs w:val="24"/>
        </w:rPr>
        <w:t>La liste des substances toxiques ou dangereuses traitées par des méthodes biologiques s'allonge rapidement, de même que la variété des micro-organismes, des algues, des plantes ou les technologies imaginées pour venir à bout d'un site pollué. Ces méthodes sont évidemment conçues pour protéger l'environnement et non pour contribuer à déplacer le problème. Il s'agit, dans la plupart des cas, de recycler des produits chimiques complexes en substances plus simples et moins dangereuses pour l'environnement.</w:t>
      </w:r>
    </w:p>
    <w:p w:rsidR="00EC1BAB" w:rsidRPr="00305D87" w:rsidRDefault="00EC1BAB" w:rsidP="00EC1BAB">
      <w:pPr>
        <w:ind w:firstLine="567"/>
        <w:jc w:val="both"/>
        <w:rPr>
          <w:rFonts w:ascii="Times New Roman" w:hAnsi="Times New Roman" w:cs="Times New Roman"/>
          <w:sz w:val="24"/>
          <w:szCs w:val="24"/>
        </w:rPr>
      </w:pPr>
      <w:r w:rsidRPr="00EC1BAB">
        <w:rPr>
          <w:rFonts w:ascii="Times New Roman" w:hAnsi="Times New Roman" w:cs="Times New Roman"/>
          <w:sz w:val="24"/>
          <w:szCs w:val="24"/>
        </w:rPr>
        <w:t>L'extraordinaire biodiversité du monde vivant, en particulier des micro-organismes, dont nous ne connaissons qu'une infime partie, permet d'espérer que, dans l'avenir, la plupart des problèmes environnementaux seront traités à la source de la pollution et feront l'objet d'un cycle contrôlé du début à la fin. Des études menées par l'O.C.D.E. en 1998 et 2004 démontrent ainsi la part prépondérante que prendront les biotechnologies dans la plupart des systèmes industriels, non seulement dans le domaine de la santé et de l'agriculture, mais aussi dans la chimie lourde, dans les industries minières, du fait même de cette capacité à s'intégrer dans un cycle où chaque étape fait l'objet d'une attention particulière du point de vue de notre environnement.</w:t>
      </w:r>
    </w:p>
    <w:p w:rsidR="00907BF7" w:rsidRDefault="00907BF7" w:rsidP="00907BF7">
      <w:pPr>
        <w:ind w:firstLine="567"/>
        <w:jc w:val="both"/>
        <w:rPr>
          <w:rFonts w:ascii="Times New Roman" w:hAnsi="Times New Roman" w:cs="Times New Roman"/>
          <w:sz w:val="24"/>
          <w:szCs w:val="24"/>
        </w:rPr>
      </w:pPr>
    </w:p>
    <w:p w:rsidR="00146624" w:rsidRPr="002412D6" w:rsidRDefault="00146624" w:rsidP="00907BF7">
      <w:pPr>
        <w:ind w:firstLine="567"/>
        <w:jc w:val="both"/>
        <w:rPr>
          <w:rFonts w:ascii="Times New Roman" w:hAnsi="Times New Roman" w:cs="Times New Roman"/>
          <w:sz w:val="24"/>
          <w:szCs w:val="24"/>
        </w:rPr>
      </w:pPr>
    </w:p>
    <w:p w:rsidR="00146624" w:rsidRPr="002412D6" w:rsidRDefault="00146624" w:rsidP="00907BF7">
      <w:pPr>
        <w:ind w:firstLine="567"/>
        <w:jc w:val="both"/>
        <w:rPr>
          <w:rFonts w:ascii="Times New Roman" w:hAnsi="Times New Roman" w:cs="Times New Roman"/>
          <w:sz w:val="24"/>
          <w:szCs w:val="24"/>
        </w:rPr>
      </w:pPr>
    </w:p>
    <w:p w:rsidR="00146624" w:rsidRDefault="00146624" w:rsidP="00907BF7">
      <w:pPr>
        <w:ind w:firstLine="567"/>
        <w:jc w:val="both"/>
        <w:rPr>
          <w:rFonts w:ascii="Times New Roman" w:hAnsi="Times New Roman" w:cs="Times New Roman"/>
          <w:sz w:val="24"/>
          <w:szCs w:val="24"/>
        </w:rPr>
      </w:pPr>
    </w:p>
    <w:p w:rsidR="00A43496" w:rsidRDefault="00A43496" w:rsidP="00907BF7">
      <w:pPr>
        <w:ind w:firstLine="567"/>
        <w:jc w:val="both"/>
        <w:rPr>
          <w:rFonts w:ascii="Times New Roman" w:hAnsi="Times New Roman" w:cs="Times New Roman"/>
          <w:sz w:val="24"/>
          <w:szCs w:val="24"/>
        </w:rPr>
      </w:pPr>
    </w:p>
    <w:p w:rsidR="00A43496" w:rsidRDefault="00A43496" w:rsidP="00907BF7">
      <w:pPr>
        <w:ind w:firstLine="567"/>
        <w:jc w:val="both"/>
        <w:rPr>
          <w:rFonts w:ascii="Times New Roman" w:hAnsi="Times New Roman" w:cs="Times New Roman"/>
          <w:sz w:val="24"/>
          <w:szCs w:val="24"/>
        </w:rPr>
      </w:pPr>
    </w:p>
    <w:p w:rsidR="00A43496" w:rsidRDefault="00A43496" w:rsidP="00907BF7">
      <w:pPr>
        <w:ind w:firstLine="567"/>
        <w:jc w:val="both"/>
        <w:rPr>
          <w:rFonts w:ascii="Times New Roman" w:hAnsi="Times New Roman" w:cs="Times New Roman"/>
          <w:sz w:val="24"/>
          <w:szCs w:val="24"/>
        </w:rPr>
      </w:pPr>
    </w:p>
    <w:p w:rsidR="00A43496" w:rsidRDefault="00A43496" w:rsidP="00907BF7">
      <w:pPr>
        <w:ind w:firstLine="567"/>
        <w:jc w:val="both"/>
        <w:rPr>
          <w:rFonts w:ascii="Times New Roman" w:hAnsi="Times New Roman" w:cs="Times New Roman"/>
          <w:sz w:val="24"/>
          <w:szCs w:val="24"/>
        </w:rPr>
      </w:pPr>
    </w:p>
    <w:p w:rsidR="00A43496" w:rsidRDefault="00A43496" w:rsidP="00907BF7">
      <w:pPr>
        <w:ind w:firstLine="567"/>
        <w:jc w:val="both"/>
        <w:rPr>
          <w:rFonts w:ascii="Times New Roman" w:hAnsi="Times New Roman" w:cs="Times New Roman"/>
          <w:sz w:val="24"/>
          <w:szCs w:val="24"/>
        </w:rPr>
      </w:pPr>
    </w:p>
    <w:p w:rsidR="00A43496" w:rsidRDefault="00A43496" w:rsidP="00907BF7">
      <w:pPr>
        <w:ind w:firstLine="567"/>
        <w:jc w:val="both"/>
        <w:rPr>
          <w:rFonts w:ascii="Times New Roman" w:hAnsi="Times New Roman" w:cs="Times New Roman"/>
          <w:sz w:val="24"/>
          <w:szCs w:val="24"/>
        </w:rPr>
      </w:pPr>
    </w:p>
    <w:p w:rsidR="00A43496" w:rsidRPr="002412D6" w:rsidRDefault="00A43496" w:rsidP="00907BF7">
      <w:pPr>
        <w:ind w:firstLine="567"/>
        <w:jc w:val="both"/>
        <w:rPr>
          <w:rFonts w:ascii="Times New Roman" w:hAnsi="Times New Roman" w:cs="Times New Roman"/>
          <w:sz w:val="24"/>
          <w:szCs w:val="24"/>
        </w:rPr>
      </w:pPr>
    </w:p>
    <w:p w:rsidR="00146624" w:rsidRPr="002412D6" w:rsidRDefault="00146624" w:rsidP="00907BF7">
      <w:pPr>
        <w:ind w:firstLine="567"/>
        <w:jc w:val="both"/>
        <w:rPr>
          <w:rFonts w:ascii="Times New Roman" w:hAnsi="Times New Roman" w:cs="Times New Roman"/>
          <w:sz w:val="24"/>
          <w:szCs w:val="24"/>
        </w:rPr>
      </w:pPr>
    </w:p>
    <w:p w:rsidR="00146624" w:rsidRDefault="00146624" w:rsidP="002F16D4">
      <w:pPr>
        <w:jc w:val="both"/>
        <w:rPr>
          <w:rFonts w:ascii="Times New Roman" w:hAnsi="Times New Roman" w:cs="Times New Roman"/>
          <w:sz w:val="24"/>
          <w:szCs w:val="24"/>
        </w:rPr>
      </w:pPr>
    </w:p>
    <w:p w:rsidR="00EC1BAB" w:rsidRPr="002412D6" w:rsidRDefault="00EC1BAB" w:rsidP="002F16D4">
      <w:pPr>
        <w:jc w:val="both"/>
        <w:rPr>
          <w:rFonts w:ascii="Times New Roman" w:hAnsi="Times New Roman" w:cs="Times New Roman"/>
          <w:sz w:val="24"/>
          <w:szCs w:val="24"/>
        </w:rPr>
      </w:pPr>
    </w:p>
    <w:p w:rsidR="00146624" w:rsidRPr="007B73B2" w:rsidRDefault="002412D6" w:rsidP="007B73B2">
      <w:pPr>
        <w:spacing w:line="480" w:lineRule="auto"/>
        <w:rPr>
          <w:rFonts w:ascii="Times New Roman" w:hAnsi="Times New Roman" w:cs="Times New Roman"/>
          <w:b/>
          <w:bCs/>
          <w:sz w:val="32"/>
          <w:szCs w:val="32"/>
          <w14:textOutline w14:w="11112" w14:cap="flat" w14:cmpd="sng" w14:algn="ctr">
            <w14:solidFill>
              <w14:schemeClr w14:val="accent2"/>
            </w14:solidFill>
            <w14:prstDash w14:val="solid"/>
            <w14:round/>
          </w14:textOutline>
        </w:rPr>
      </w:pPr>
      <w:r w:rsidRPr="007B73B2">
        <w:rPr>
          <w:rFonts w:ascii="Times New Roman" w:hAnsi="Times New Roman" w:cs="Times New Roman"/>
          <w:b/>
          <w:bCs/>
          <w:sz w:val="32"/>
          <w:szCs w:val="32"/>
          <w14:textOutline w14:w="11112" w14:cap="flat" w14:cmpd="sng" w14:algn="ctr">
            <w14:solidFill>
              <w14:schemeClr w14:val="accent2"/>
            </w14:solidFill>
            <w14:prstDash w14:val="solid"/>
            <w14:round/>
          </w14:textOutline>
        </w:rPr>
        <w:lastRenderedPageBreak/>
        <w:t>Conclusion :</w:t>
      </w:r>
    </w:p>
    <w:p w:rsidR="00146624" w:rsidRDefault="00146624" w:rsidP="00EC1BAB">
      <w:pPr>
        <w:ind w:firstLine="567"/>
        <w:jc w:val="both"/>
        <w:rPr>
          <w:rFonts w:ascii="Times New Roman" w:hAnsi="Times New Roman" w:cs="Times New Roman"/>
          <w:sz w:val="24"/>
          <w:szCs w:val="24"/>
        </w:rPr>
      </w:pPr>
      <w:r w:rsidRPr="00146624">
        <w:rPr>
          <w:rFonts w:ascii="Times New Roman" w:hAnsi="Times New Roman" w:cs="Times New Roman"/>
          <w:sz w:val="24"/>
          <w:szCs w:val="24"/>
        </w:rPr>
        <w:t>La b</w:t>
      </w:r>
      <w:r w:rsidR="00EC1BAB">
        <w:rPr>
          <w:rFonts w:ascii="Times New Roman" w:hAnsi="Times New Roman" w:cs="Times New Roman"/>
          <w:sz w:val="24"/>
          <w:szCs w:val="24"/>
        </w:rPr>
        <w:t xml:space="preserve">iotechnologie a contribué dans </w:t>
      </w:r>
      <w:r w:rsidRPr="00146624">
        <w:rPr>
          <w:rFonts w:ascii="Times New Roman" w:hAnsi="Times New Roman" w:cs="Times New Roman"/>
          <w:sz w:val="24"/>
          <w:szCs w:val="24"/>
        </w:rPr>
        <w:t>beaucoup</w:t>
      </w:r>
      <w:r w:rsidR="00EC1BAB">
        <w:rPr>
          <w:rFonts w:ascii="Times New Roman" w:hAnsi="Times New Roman" w:cs="Times New Roman"/>
          <w:sz w:val="24"/>
          <w:szCs w:val="24"/>
        </w:rPr>
        <w:t xml:space="preserve"> de</w:t>
      </w:r>
      <w:r w:rsidRPr="00146624">
        <w:rPr>
          <w:rFonts w:ascii="Times New Roman" w:hAnsi="Times New Roman" w:cs="Times New Roman"/>
          <w:sz w:val="24"/>
          <w:szCs w:val="24"/>
        </w:rPr>
        <w:t xml:space="preserve"> solutions d'hu</w:t>
      </w:r>
      <w:r w:rsidR="00EC1BAB">
        <w:rPr>
          <w:rFonts w:ascii="Times New Roman" w:hAnsi="Times New Roman" w:cs="Times New Roman"/>
          <w:sz w:val="24"/>
          <w:szCs w:val="24"/>
        </w:rPr>
        <w:t>main,</w:t>
      </w:r>
      <w:r w:rsidRPr="00146624">
        <w:rPr>
          <w:rFonts w:ascii="Times New Roman" w:hAnsi="Times New Roman" w:cs="Times New Roman"/>
          <w:sz w:val="24"/>
          <w:szCs w:val="24"/>
        </w:rPr>
        <w:t xml:space="preserve"> mais peu </w:t>
      </w:r>
      <w:r w:rsidR="00EC1BAB">
        <w:rPr>
          <w:rFonts w:ascii="Times New Roman" w:hAnsi="Times New Roman" w:cs="Times New Roman"/>
          <w:sz w:val="24"/>
          <w:szCs w:val="24"/>
        </w:rPr>
        <w:t xml:space="preserve">de </w:t>
      </w:r>
      <w:r w:rsidRPr="00146624">
        <w:rPr>
          <w:rFonts w:ascii="Times New Roman" w:hAnsi="Times New Roman" w:cs="Times New Roman"/>
          <w:sz w:val="24"/>
          <w:szCs w:val="24"/>
        </w:rPr>
        <w:t xml:space="preserve">solutions </w:t>
      </w:r>
      <w:r w:rsidR="00EC1BAB">
        <w:rPr>
          <w:rFonts w:ascii="Times New Roman" w:hAnsi="Times New Roman" w:cs="Times New Roman"/>
          <w:sz w:val="24"/>
          <w:szCs w:val="24"/>
        </w:rPr>
        <w:t xml:space="preserve">ont </w:t>
      </w:r>
      <w:r w:rsidRPr="00146624">
        <w:rPr>
          <w:rFonts w:ascii="Times New Roman" w:hAnsi="Times New Roman" w:cs="Times New Roman"/>
          <w:sz w:val="24"/>
          <w:szCs w:val="24"/>
        </w:rPr>
        <w:t>dirigé d'apparence de pollution dans plusieurs champs.</w:t>
      </w:r>
      <w:r w:rsidR="002412D6">
        <w:rPr>
          <w:rFonts w:ascii="Times New Roman" w:hAnsi="Times New Roman" w:cs="Times New Roman"/>
          <w:sz w:val="24"/>
          <w:szCs w:val="24"/>
        </w:rPr>
        <w:t xml:space="preserve"> Elle </w:t>
      </w:r>
      <w:r w:rsidRPr="00146624">
        <w:rPr>
          <w:rFonts w:ascii="Times New Roman" w:hAnsi="Times New Roman" w:cs="Times New Roman"/>
          <w:sz w:val="24"/>
          <w:szCs w:val="24"/>
        </w:rPr>
        <w:t xml:space="preserve">atteint une grande révolution dans la </w:t>
      </w:r>
      <w:r w:rsidR="00EC1BAB">
        <w:rPr>
          <w:rFonts w:ascii="Times New Roman" w:hAnsi="Times New Roman" w:cs="Times New Roman"/>
          <w:sz w:val="24"/>
          <w:szCs w:val="24"/>
        </w:rPr>
        <w:t>vie d'humain et son confort</w:t>
      </w:r>
      <w:r w:rsidRPr="00146624">
        <w:rPr>
          <w:rFonts w:ascii="Times New Roman" w:hAnsi="Times New Roman" w:cs="Times New Roman"/>
          <w:sz w:val="24"/>
          <w:szCs w:val="24"/>
        </w:rPr>
        <w:t>.</w:t>
      </w:r>
    </w:p>
    <w:p w:rsidR="00146624" w:rsidRDefault="00146624" w:rsidP="00EC1BAB">
      <w:pPr>
        <w:ind w:firstLine="567"/>
        <w:jc w:val="both"/>
        <w:rPr>
          <w:rFonts w:ascii="Times New Roman" w:hAnsi="Times New Roman" w:cs="Times New Roman"/>
          <w:sz w:val="24"/>
          <w:szCs w:val="24"/>
        </w:rPr>
      </w:pPr>
      <w:r w:rsidRPr="00146624">
        <w:rPr>
          <w:rFonts w:ascii="Times New Roman" w:hAnsi="Times New Roman" w:cs="Times New Roman"/>
          <w:sz w:val="24"/>
          <w:szCs w:val="24"/>
        </w:rPr>
        <w:t>Exemple :</w:t>
      </w:r>
      <w:r w:rsidR="00EC1BAB">
        <w:rPr>
          <w:rFonts w:ascii="Times New Roman" w:hAnsi="Times New Roman" w:cs="Times New Roman"/>
          <w:sz w:val="24"/>
          <w:szCs w:val="24"/>
        </w:rPr>
        <w:t xml:space="preserve"> </w:t>
      </w:r>
      <w:r w:rsidRPr="00146624">
        <w:rPr>
          <w:rFonts w:ascii="Times New Roman" w:hAnsi="Times New Roman" w:cs="Times New Roman"/>
          <w:sz w:val="24"/>
          <w:szCs w:val="24"/>
        </w:rPr>
        <w:t xml:space="preserve">interdire la pollution qui est propriétaire </w:t>
      </w:r>
      <w:r w:rsidR="00EC1BAB">
        <w:rPr>
          <w:rFonts w:ascii="Times New Roman" w:hAnsi="Times New Roman" w:cs="Times New Roman"/>
          <w:sz w:val="24"/>
          <w:szCs w:val="24"/>
        </w:rPr>
        <w:t>à de</w:t>
      </w:r>
      <w:r w:rsidRPr="00146624">
        <w:rPr>
          <w:rFonts w:ascii="Times New Roman" w:hAnsi="Times New Roman" w:cs="Times New Roman"/>
          <w:sz w:val="24"/>
          <w:szCs w:val="24"/>
        </w:rPr>
        <w:t xml:space="preserve"> nouvelle technologie et ce</w:t>
      </w:r>
      <w:r w:rsidR="00EC1BAB">
        <w:rPr>
          <w:rFonts w:ascii="Times New Roman" w:hAnsi="Times New Roman" w:cs="Times New Roman"/>
          <w:sz w:val="24"/>
          <w:szCs w:val="24"/>
        </w:rPr>
        <w:t>lle</w:t>
      </w:r>
      <w:r w:rsidRPr="00146624">
        <w:rPr>
          <w:rFonts w:ascii="Times New Roman" w:hAnsi="Times New Roman" w:cs="Times New Roman"/>
          <w:sz w:val="24"/>
          <w:szCs w:val="24"/>
        </w:rPr>
        <w:t xml:space="preserve"> qui est dangereuse sur la </w:t>
      </w:r>
      <w:r w:rsidR="00EC1BAB">
        <w:rPr>
          <w:rFonts w:ascii="Times New Roman" w:hAnsi="Times New Roman" w:cs="Times New Roman"/>
          <w:sz w:val="24"/>
          <w:szCs w:val="24"/>
        </w:rPr>
        <w:t>v</w:t>
      </w:r>
      <w:r w:rsidRPr="00146624">
        <w:rPr>
          <w:rFonts w:ascii="Times New Roman" w:hAnsi="Times New Roman" w:cs="Times New Roman"/>
          <w:sz w:val="24"/>
          <w:szCs w:val="24"/>
        </w:rPr>
        <w:t>ie de l'humain</w:t>
      </w:r>
      <w:r w:rsidR="00EC1BAB">
        <w:rPr>
          <w:rFonts w:ascii="Times New Roman" w:hAnsi="Times New Roman" w:cs="Times New Roman"/>
          <w:sz w:val="24"/>
          <w:szCs w:val="24"/>
        </w:rPr>
        <w:t>,</w:t>
      </w:r>
      <w:r w:rsidRPr="00146624">
        <w:rPr>
          <w:rFonts w:ascii="Times New Roman" w:hAnsi="Times New Roman" w:cs="Times New Roman"/>
          <w:sz w:val="24"/>
          <w:szCs w:val="24"/>
        </w:rPr>
        <w:t xml:space="preserve"> mais </w:t>
      </w:r>
      <w:r w:rsidR="00EC1BAB">
        <w:rPr>
          <w:rFonts w:ascii="Times New Roman" w:hAnsi="Times New Roman" w:cs="Times New Roman"/>
          <w:sz w:val="24"/>
          <w:szCs w:val="24"/>
        </w:rPr>
        <w:t>on peut</w:t>
      </w:r>
      <w:r w:rsidRPr="00146624">
        <w:rPr>
          <w:rFonts w:ascii="Times New Roman" w:hAnsi="Times New Roman" w:cs="Times New Roman"/>
          <w:sz w:val="24"/>
          <w:szCs w:val="24"/>
        </w:rPr>
        <w:t xml:space="preserve"> dire que toutes </w:t>
      </w:r>
      <w:r w:rsidR="00EC1BAB">
        <w:rPr>
          <w:rFonts w:ascii="Times New Roman" w:hAnsi="Times New Roman" w:cs="Times New Roman"/>
          <w:sz w:val="24"/>
          <w:szCs w:val="24"/>
        </w:rPr>
        <w:t>l</w:t>
      </w:r>
      <w:r w:rsidRPr="00146624">
        <w:rPr>
          <w:rFonts w:ascii="Times New Roman" w:hAnsi="Times New Roman" w:cs="Times New Roman"/>
          <w:sz w:val="24"/>
          <w:szCs w:val="24"/>
        </w:rPr>
        <w:t>es nouve</w:t>
      </w:r>
      <w:r w:rsidR="00EC1BAB">
        <w:rPr>
          <w:rFonts w:ascii="Times New Roman" w:hAnsi="Times New Roman" w:cs="Times New Roman"/>
          <w:sz w:val="24"/>
          <w:szCs w:val="24"/>
        </w:rPr>
        <w:t>lles</w:t>
      </w:r>
      <w:r w:rsidRPr="00146624">
        <w:rPr>
          <w:rFonts w:ascii="Times New Roman" w:hAnsi="Times New Roman" w:cs="Times New Roman"/>
          <w:sz w:val="24"/>
          <w:szCs w:val="24"/>
        </w:rPr>
        <w:t xml:space="preserve"> </w:t>
      </w:r>
      <w:r w:rsidR="00EC1BAB" w:rsidRPr="00146624">
        <w:rPr>
          <w:rFonts w:ascii="Times New Roman" w:hAnsi="Times New Roman" w:cs="Times New Roman"/>
          <w:sz w:val="24"/>
          <w:szCs w:val="24"/>
        </w:rPr>
        <w:t>techniques</w:t>
      </w:r>
      <w:r w:rsidRPr="00146624">
        <w:rPr>
          <w:rFonts w:ascii="Times New Roman" w:hAnsi="Times New Roman" w:cs="Times New Roman"/>
          <w:sz w:val="24"/>
          <w:szCs w:val="24"/>
        </w:rPr>
        <w:t xml:space="preserve"> </w:t>
      </w:r>
      <w:r w:rsidR="00EC1BAB">
        <w:rPr>
          <w:rFonts w:ascii="Times New Roman" w:hAnsi="Times New Roman" w:cs="Times New Roman"/>
          <w:sz w:val="24"/>
          <w:szCs w:val="24"/>
        </w:rPr>
        <w:t>ont</w:t>
      </w:r>
      <w:r w:rsidRPr="00146624">
        <w:rPr>
          <w:rFonts w:ascii="Times New Roman" w:hAnsi="Times New Roman" w:cs="Times New Roman"/>
          <w:sz w:val="24"/>
          <w:szCs w:val="24"/>
        </w:rPr>
        <w:t xml:space="preserve"> contribué </w:t>
      </w:r>
      <w:r w:rsidR="00EC1BAB" w:rsidRPr="00146624">
        <w:rPr>
          <w:rFonts w:ascii="Times New Roman" w:hAnsi="Times New Roman" w:cs="Times New Roman"/>
          <w:sz w:val="24"/>
          <w:szCs w:val="24"/>
        </w:rPr>
        <w:t>seulement</w:t>
      </w:r>
      <w:r w:rsidR="00EC1BAB">
        <w:rPr>
          <w:rFonts w:ascii="Times New Roman" w:hAnsi="Times New Roman" w:cs="Times New Roman"/>
          <w:sz w:val="24"/>
          <w:szCs w:val="24"/>
        </w:rPr>
        <w:t xml:space="preserve"> </w:t>
      </w:r>
      <w:r w:rsidRPr="00146624">
        <w:rPr>
          <w:rFonts w:ascii="Times New Roman" w:hAnsi="Times New Roman" w:cs="Times New Roman"/>
          <w:sz w:val="24"/>
          <w:szCs w:val="24"/>
        </w:rPr>
        <w:t>dans le blocage pollution</w:t>
      </w:r>
    </w:p>
    <w:p w:rsidR="00146624" w:rsidRDefault="00146624" w:rsidP="00EC1BAB">
      <w:pPr>
        <w:ind w:firstLine="567"/>
        <w:jc w:val="both"/>
        <w:rPr>
          <w:rFonts w:ascii="Times New Roman" w:hAnsi="Times New Roman" w:cs="Times New Roman"/>
          <w:sz w:val="24"/>
          <w:szCs w:val="24"/>
        </w:rPr>
      </w:pPr>
      <w:r w:rsidRPr="00146624">
        <w:rPr>
          <w:rFonts w:ascii="Times New Roman" w:hAnsi="Times New Roman" w:cs="Times New Roman"/>
          <w:sz w:val="24"/>
          <w:szCs w:val="24"/>
        </w:rPr>
        <w:t xml:space="preserve">Malgré </w:t>
      </w:r>
      <w:r w:rsidR="00EC1BAB">
        <w:rPr>
          <w:rFonts w:ascii="Times New Roman" w:hAnsi="Times New Roman" w:cs="Times New Roman"/>
          <w:sz w:val="24"/>
          <w:szCs w:val="24"/>
        </w:rPr>
        <w:t>qu’elle a</w:t>
      </w:r>
      <w:r w:rsidRPr="00146624">
        <w:rPr>
          <w:rFonts w:ascii="Times New Roman" w:hAnsi="Times New Roman" w:cs="Times New Roman"/>
          <w:sz w:val="24"/>
          <w:szCs w:val="24"/>
        </w:rPr>
        <w:t xml:space="preserve"> plusieurs </w:t>
      </w:r>
      <w:r w:rsidR="00EC1BAB" w:rsidRPr="00146624">
        <w:rPr>
          <w:rFonts w:ascii="Times New Roman" w:hAnsi="Times New Roman" w:cs="Times New Roman"/>
          <w:sz w:val="24"/>
          <w:szCs w:val="24"/>
        </w:rPr>
        <w:t>a</w:t>
      </w:r>
      <w:r w:rsidR="00EC1BAB">
        <w:rPr>
          <w:rFonts w:ascii="Times New Roman" w:hAnsi="Times New Roman" w:cs="Times New Roman"/>
          <w:sz w:val="24"/>
          <w:szCs w:val="24"/>
        </w:rPr>
        <w:t>vantages elle</w:t>
      </w:r>
      <w:r w:rsidR="00E608D1">
        <w:rPr>
          <w:rFonts w:ascii="Times New Roman" w:hAnsi="Times New Roman" w:cs="Times New Roman"/>
          <w:sz w:val="24"/>
          <w:szCs w:val="24"/>
        </w:rPr>
        <w:t xml:space="preserve"> </w:t>
      </w:r>
      <w:r w:rsidR="00EC1BAB">
        <w:rPr>
          <w:rFonts w:ascii="Times New Roman" w:hAnsi="Times New Roman" w:cs="Times New Roman"/>
          <w:sz w:val="24"/>
          <w:szCs w:val="24"/>
        </w:rPr>
        <w:t>devient</w:t>
      </w:r>
      <w:r w:rsidR="00E608D1">
        <w:rPr>
          <w:rFonts w:ascii="Times New Roman" w:hAnsi="Times New Roman" w:cs="Times New Roman"/>
          <w:sz w:val="24"/>
          <w:szCs w:val="24"/>
        </w:rPr>
        <w:t xml:space="preserve"> une </w:t>
      </w:r>
      <w:r w:rsidR="00EC1BAB">
        <w:rPr>
          <w:rFonts w:ascii="Times New Roman" w:hAnsi="Times New Roman" w:cs="Times New Roman"/>
          <w:sz w:val="24"/>
          <w:szCs w:val="24"/>
        </w:rPr>
        <w:t>s</w:t>
      </w:r>
      <w:r w:rsidR="00E608D1">
        <w:rPr>
          <w:rFonts w:ascii="Times New Roman" w:hAnsi="Times New Roman" w:cs="Times New Roman"/>
          <w:sz w:val="24"/>
          <w:szCs w:val="24"/>
        </w:rPr>
        <w:t>ource</w:t>
      </w:r>
      <w:r w:rsidRPr="00146624">
        <w:rPr>
          <w:rFonts w:ascii="Times New Roman" w:hAnsi="Times New Roman" w:cs="Times New Roman"/>
          <w:sz w:val="24"/>
          <w:szCs w:val="24"/>
        </w:rPr>
        <w:t xml:space="preserve"> de pollution</w:t>
      </w:r>
      <w:r w:rsidR="00EC1BAB">
        <w:rPr>
          <w:rFonts w:ascii="Times New Roman" w:hAnsi="Times New Roman" w:cs="Times New Roman"/>
          <w:sz w:val="24"/>
          <w:szCs w:val="24"/>
        </w:rPr>
        <w:t xml:space="preserve"> de </w:t>
      </w:r>
      <w:r w:rsidRPr="00146624">
        <w:rPr>
          <w:rFonts w:ascii="Times New Roman" w:hAnsi="Times New Roman" w:cs="Times New Roman"/>
          <w:sz w:val="24"/>
          <w:szCs w:val="24"/>
        </w:rPr>
        <w:t xml:space="preserve">la nature et d'environnement et de </w:t>
      </w:r>
      <w:r w:rsidR="00EC1BAB" w:rsidRPr="00146624">
        <w:rPr>
          <w:rFonts w:ascii="Times New Roman" w:hAnsi="Times New Roman" w:cs="Times New Roman"/>
          <w:sz w:val="24"/>
          <w:szCs w:val="24"/>
        </w:rPr>
        <w:t>n</w:t>
      </w:r>
      <w:r w:rsidR="00EC1BAB">
        <w:rPr>
          <w:rFonts w:ascii="Times New Roman" w:hAnsi="Times New Roman" w:cs="Times New Roman"/>
          <w:sz w:val="24"/>
          <w:szCs w:val="24"/>
        </w:rPr>
        <w:t>ourriture</w:t>
      </w:r>
      <w:r w:rsidRPr="00146624">
        <w:rPr>
          <w:rFonts w:ascii="Times New Roman" w:hAnsi="Times New Roman" w:cs="Times New Roman"/>
          <w:sz w:val="24"/>
          <w:szCs w:val="24"/>
        </w:rPr>
        <w:t xml:space="preserve"> </w:t>
      </w:r>
      <w:r w:rsidR="00EC1BAB">
        <w:rPr>
          <w:rFonts w:ascii="Times New Roman" w:hAnsi="Times New Roman" w:cs="Times New Roman"/>
          <w:sz w:val="24"/>
          <w:szCs w:val="24"/>
        </w:rPr>
        <w:t xml:space="preserve">et d'eau ... </w:t>
      </w:r>
      <w:r w:rsidRPr="00146624">
        <w:rPr>
          <w:rFonts w:ascii="Times New Roman" w:hAnsi="Times New Roman" w:cs="Times New Roman"/>
          <w:sz w:val="24"/>
          <w:szCs w:val="24"/>
        </w:rPr>
        <w:t>etc.</w:t>
      </w:r>
    </w:p>
    <w:p w:rsidR="00146624" w:rsidRDefault="00146624" w:rsidP="00EC1BAB">
      <w:pPr>
        <w:ind w:firstLine="567"/>
        <w:jc w:val="both"/>
        <w:rPr>
          <w:rFonts w:ascii="Times New Roman" w:hAnsi="Times New Roman" w:cs="Times New Roman"/>
          <w:sz w:val="24"/>
          <w:szCs w:val="24"/>
        </w:rPr>
      </w:pPr>
      <w:r w:rsidRPr="00146624">
        <w:rPr>
          <w:rFonts w:ascii="Times New Roman" w:hAnsi="Times New Roman" w:cs="Times New Roman"/>
          <w:sz w:val="24"/>
          <w:szCs w:val="24"/>
        </w:rPr>
        <w:t xml:space="preserve">Donc il faut faire </w:t>
      </w:r>
      <w:r w:rsidR="00EC1BAB" w:rsidRPr="00146624">
        <w:rPr>
          <w:rFonts w:ascii="Times New Roman" w:hAnsi="Times New Roman" w:cs="Times New Roman"/>
          <w:sz w:val="24"/>
          <w:szCs w:val="24"/>
        </w:rPr>
        <w:t>un contrôle strict</w:t>
      </w:r>
      <w:r w:rsidRPr="00146624">
        <w:rPr>
          <w:rFonts w:ascii="Times New Roman" w:hAnsi="Times New Roman" w:cs="Times New Roman"/>
          <w:sz w:val="24"/>
          <w:szCs w:val="24"/>
        </w:rPr>
        <w:t xml:space="preserve"> sur les </w:t>
      </w:r>
      <w:r w:rsidR="00EC1BAB" w:rsidRPr="00146624">
        <w:rPr>
          <w:rFonts w:ascii="Times New Roman" w:hAnsi="Times New Roman" w:cs="Times New Roman"/>
          <w:sz w:val="24"/>
          <w:szCs w:val="24"/>
        </w:rPr>
        <w:t>techniques</w:t>
      </w:r>
      <w:r w:rsidRPr="00146624">
        <w:rPr>
          <w:rFonts w:ascii="Times New Roman" w:hAnsi="Times New Roman" w:cs="Times New Roman"/>
          <w:sz w:val="24"/>
          <w:szCs w:val="24"/>
        </w:rPr>
        <w:t xml:space="preserve"> et </w:t>
      </w:r>
      <w:r w:rsidR="00EC1BAB">
        <w:rPr>
          <w:rFonts w:ascii="Times New Roman" w:hAnsi="Times New Roman" w:cs="Times New Roman"/>
          <w:sz w:val="24"/>
          <w:szCs w:val="24"/>
        </w:rPr>
        <w:t xml:space="preserve">les </w:t>
      </w:r>
      <w:r w:rsidRPr="00146624">
        <w:rPr>
          <w:rFonts w:ascii="Times New Roman" w:hAnsi="Times New Roman" w:cs="Times New Roman"/>
          <w:sz w:val="24"/>
          <w:szCs w:val="24"/>
        </w:rPr>
        <w:t>utiliser avec prudence dans les ch</w:t>
      </w:r>
      <w:r w:rsidR="00EC1BAB">
        <w:rPr>
          <w:rFonts w:ascii="Times New Roman" w:hAnsi="Times New Roman" w:cs="Times New Roman"/>
          <w:sz w:val="24"/>
          <w:szCs w:val="24"/>
        </w:rPr>
        <w:t>o</w:t>
      </w:r>
      <w:r w:rsidRPr="00146624">
        <w:rPr>
          <w:rFonts w:ascii="Times New Roman" w:hAnsi="Times New Roman" w:cs="Times New Roman"/>
          <w:sz w:val="24"/>
          <w:szCs w:val="24"/>
        </w:rPr>
        <w:t>se</w:t>
      </w:r>
      <w:r w:rsidR="00EC1BAB">
        <w:rPr>
          <w:rFonts w:ascii="Times New Roman" w:hAnsi="Times New Roman" w:cs="Times New Roman"/>
          <w:sz w:val="24"/>
          <w:szCs w:val="24"/>
        </w:rPr>
        <w:t>s</w:t>
      </w:r>
      <w:r w:rsidRPr="00146624">
        <w:rPr>
          <w:rFonts w:ascii="Times New Roman" w:hAnsi="Times New Roman" w:cs="Times New Roman"/>
          <w:sz w:val="24"/>
          <w:szCs w:val="24"/>
        </w:rPr>
        <w:t xml:space="preserve"> important</w:t>
      </w:r>
      <w:r w:rsidR="00EC1BAB">
        <w:rPr>
          <w:rFonts w:ascii="Times New Roman" w:hAnsi="Times New Roman" w:cs="Times New Roman"/>
          <w:sz w:val="24"/>
          <w:szCs w:val="24"/>
        </w:rPr>
        <w:t>e</w:t>
      </w:r>
      <w:r w:rsidRPr="00146624">
        <w:rPr>
          <w:rFonts w:ascii="Times New Roman" w:hAnsi="Times New Roman" w:cs="Times New Roman"/>
          <w:sz w:val="24"/>
          <w:szCs w:val="24"/>
        </w:rPr>
        <w:t xml:space="preserve">s </w:t>
      </w:r>
      <w:r w:rsidR="00EC1BAB">
        <w:rPr>
          <w:rFonts w:ascii="Times New Roman" w:hAnsi="Times New Roman" w:cs="Times New Roman"/>
          <w:sz w:val="24"/>
          <w:szCs w:val="24"/>
        </w:rPr>
        <w:t>qui aident</w:t>
      </w:r>
      <w:r w:rsidRPr="00146624">
        <w:rPr>
          <w:rFonts w:ascii="Times New Roman" w:hAnsi="Times New Roman" w:cs="Times New Roman"/>
          <w:sz w:val="24"/>
          <w:szCs w:val="24"/>
        </w:rPr>
        <w:t xml:space="preserve"> </w:t>
      </w:r>
      <w:r w:rsidR="00EC1BAB">
        <w:rPr>
          <w:rFonts w:ascii="Times New Roman" w:hAnsi="Times New Roman" w:cs="Times New Roman"/>
          <w:sz w:val="24"/>
          <w:szCs w:val="24"/>
        </w:rPr>
        <w:t xml:space="preserve">l’être </w:t>
      </w:r>
      <w:r w:rsidRPr="00146624">
        <w:rPr>
          <w:rFonts w:ascii="Times New Roman" w:hAnsi="Times New Roman" w:cs="Times New Roman"/>
          <w:sz w:val="24"/>
          <w:szCs w:val="24"/>
        </w:rPr>
        <w:t xml:space="preserve">humain et </w:t>
      </w:r>
      <w:r w:rsidR="00EC1BAB">
        <w:rPr>
          <w:rFonts w:ascii="Times New Roman" w:hAnsi="Times New Roman" w:cs="Times New Roman"/>
          <w:sz w:val="24"/>
          <w:szCs w:val="24"/>
        </w:rPr>
        <w:t>son</w:t>
      </w:r>
      <w:r w:rsidRPr="00146624">
        <w:rPr>
          <w:rFonts w:ascii="Times New Roman" w:hAnsi="Times New Roman" w:cs="Times New Roman"/>
          <w:sz w:val="24"/>
          <w:szCs w:val="24"/>
        </w:rPr>
        <w:t xml:space="preserve"> milieu de vie</w:t>
      </w:r>
      <w:r w:rsidR="00EC1BAB">
        <w:rPr>
          <w:rFonts w:ascii="Times New Roman" w:hAnsi="Times New Roman" w:cs="Times New Roman"/>
          <w:sz w:val="24"/>
          <w:szCs w:val="24"/>
        </w:rPr>
        <w:t>.</w:t>
      </w:r>
    </w:p>
    <w:p w:rsidR="00146624" w:rsidRDefault="00EC1BAB" w:rsidP="006258B0">
      <w:pPr>
        <w:ind w:firstLine="567"/>
        <w:jc w:val="both"/>
        <w:rPr>
          <w:rFonts w:ascii="Times New Roman" w:hAnsi="Times New Roman" w:cs="Times New Roman"/>
          <w:sz w:val="24"/>
          <w:szCs w:val="24"/>
        </w:rPr>
      </w:pPr>
      <w:r w:rsidRPr="00146624">
        <w:rPr>
          <w:rFonts w:ascii="Times New Roman" w:hAnsi="Times New Roman" w:cs="Times New Roman"/>
          <w:sz w:val="24"/>
          <w:szCs w:val="24"/>
        </w:rPr>
        <w:t>Il</w:t>
      </w:r>
      <w:r w:rsidR="00146624" w:rsidRPr="00146624">
        <w:rPr>
          <w:rFonts w:ascii="Times New Roman" w:hAnsi="Times New Roman" w:cs="Times New Roman"/>
          <w:sz w:val="24"/>
          <w:szCs w:val="24"/>
        </w:rPr>
        <w:t xml:space="preserve"> faut découv</w:t>
      </w:r>
      <w:r w:rsidR="006258B0">
        <w:rPr>
          <w:rFonts w:ascii="Times New Roman" w:hAnsi="Times New Roman" w:cs="Times New Roman"/>
          <w:sz w:val="24"/>
          <w:szCs w:val="24"/>
        </w:rPr>
        <w:t>rir d’</w:t>
      </w:r>
      <w:r w:rsidR="00146624" w:rsidRPr="00146624">
        <w:rPr>
          <w:rFonts w:ascii="Times New Roman" w:hAnsi="Times New Roman" w:cs="Times New Roman"/>
          <w:sz w:val="24"/>
          <w:szCs w:val="24"/>
        </w:rPr>
        <w:t>autr</w:t>
      </w:r>
      <w:r w:rsidR="00E608D1">
        <w:rPr>
          <w:rFonts w:ascii="Times New Roman" w:hAnsi="Times New Roman" w:cs="Times New Roman"/>
          <w:sz w:val="24"/>
          <w:szCs w:val="24"/>
        </w:rPr>
        <w:t>e</w:t>
      </w:r>
      <w:r w:rsidR="00146624" w:rsidRPr="00146624">
        <w:rPr>
          <w:rFonts w:ascii="Times New Roman" w:hAnsi="Times New Roman" w:cs="Times New Roman"/>
          <w:sz w:val="24"/>
          <w:szCs w:val="24"/>
        </w:rPr>
        <w:t xml:space="preserve">s </w:t>
      </w:r>
      <w:r w:rsidR="00E608D1" w:rsidRPr="00146624">
        <w:rPr>
          <w:rFonts w:ascii="Times New Roman" w:hAnsi="Times New Roman" w:cs="Times New Roman"/>
          <w:sz w:val="24"/>
          <w:szCs w:val="24"/>
        </w:rPr>
        <w:t>technique</w:t>
      </w:r>
      <w:r w:rsidR="00E608D1">
        <w:rPr>
          <w:rFonts w:ascii="Times New Roman" w:hAnsi="Times New Roman" w:cs="Times New Roman"/>
          <w:sz w:val="24"/>
          <w:szCs w:val="24"/>
        </w:rPr>
        <w:t>s</w:t>
      </w:r>
      <w:r w:rsidR="00146624" w:rsidRPr="00146624">
        <w:rPr>
          <w:rFonts w:ascii="Times New Roman" w:hAnsi="Times New Roman" w:cs="Times New Roman"/>
          <w:sz w:val="24"/>
          <w:szCs w:val="24"/>
        </w:rPr>
        <w:t xml:space="preserve"> </w:t>
      </w:r>
      <w:r w:rsidR="006258B0">
        <w:rPr>
          <w:rFonts w:ascii="Times New Roman" w:hAnsi="Times New Roman" w:cs="Times New Roman"/>
          <w:sz w:val="24"/>
          <w:szCs w:val="24"/>
        </w:rPr>
        <w:t>qui ne causent pas de</w:t>
      </w:r>
      <w:r w:rsidR="00146624" w:rsidRPr="00146624">
        <w:rPr>
          <w:rFonts w:ascii="Times New Roman" w:hAnsi="Times New Roman" w:cs="Times New Roman"/>
          <w:sz w:val="24"/>
          <w:szCs w:val="24"/>
        </w:rPr>
        <w:t xml:space="preserve"> pollution.</w:t>
      </w:r>
    </w:p>
    <w:p w:rsidR="006258B0" w:rsidRDefault="006258B0" w:rsidP="006258B0">
      <w:pPr>
        <w:ind w:firstLine="567"/>
        <w:jc w:val="both"/>
        <w:rPr>
          <w:rFonts w:ascii="Times New Roman" w:hAnsi="Times New Roman" w:cs="Times New Roman"/>
          <w:sz w:val="24"/>
          <w:szCs w:val="24"/>
        </w:rPr>
      </w:pPr>
    </w:p>
    <w:p w:rsidR="006258B0" w:rsidRDefault="006258B0" w:rsidP="006258B0">
      <w:pPr>
        <w:ind w:firstLine="567"/>
        <w:jc w:val="both"/>
        <w:rPr>
          <w:rFonts w:ascii="Times New Roman" w:hAnsi="Times New Roman" w:cs="Times New Roman"/>
          <w:sz w:val="24"/>
          <w:szCs w:val="24"/>
        </w:rPr>
      </w:pPr>
    </w:p>
    <w:p w:rsidR="006258B0" w:rsidRDefault="006258B0" w:rsidP="006258B0">
      <w:pPr>
        <w:ind w:firstLine="567"/>
        <w:jc w:val="both"/>
        <w:rPr>
          <w:rFonts w:ascii="Times New Roman" w:hAnsi="Times New Roman" w:cs="Times New Roman"/>
          <w:sz w:val="24"/>
          <w:szCs w:val="24"/>
        </w:rPr>
      </w:pPr>
    </w:p>
    <w:p w:rsidR="006258B0" w:rsidRDefault="006258B0" w:rsidP="006258B0">
      <w:pPr>
        <w:ind w:firstLine="567"/>
        <w:jc w:val="both"/>
        <w:rPr>
          <w:rFonts w:ascii="Times New Roman" w:hAnsi="Times New Roman" w:cs="Times New Roman"/>
          <w:sz w:val="24"/>
          <w:szCs w:val="24"/>
        </w:rPr>
      </w:pPr>
    </w:p>
    <w:p w:rsidR="006258B0" w:rsidRDefault="006258B0" w:rsidP="006258B0">
      <w:pPr>
        <w:ind w:firstLine="567"/>
        <w:jc w:val="both"/>
        <w:rPr>
          <w:rFonts w:ascii="Times New Roman" w:hAnsi="Times New Roman" w:cs="Times New Roman"/>
          <w:sz w:val="24"/>
          <w:szCs w:val="24"/>
        </w:rPr>
      </w:pPr>
    </w:p>
    <w:p w:rsidR="006258B0" w:rsidRDefault="006258B0" w:rsidP="006258B0">
      <w:pPr>
        <w:ind w:firstLine="567"/>
        <w:jc w:val="both"/>
        <w:rPr>
          <w:rFonts w:ascii="Times New Roman" w:hAnsi="Times New Roman" w:cs="Times New Roman"/>
          <w:sz w:val="24"/>
          <w:szCs w:val="24"/>
        </w:rPr>
      </w:pPr>
    </w:p>
    <w:p w:rsidR="006258B0" w:rsidRDefault="006258B0" w:rsidP="006258B0">
      <w:pPr>
        <w:ind w:firstLine="567"/>
        <w:jc w:val="both"/>
        <w:rPr>
          <w:rFonts w:ascii="Times New Roman" w:hAnsi="Times New Roman" w:cs="Times New Roman"/>
          <w:sz w:val="24"/>
          <w:szCs w:val="24"/>
        </w:rPr>
      </w:pPr>
    </w:p>
    <w:p w:rsidR="006258B0" w:rsidRDefault="006258B0" w:rsidP="006258B0">
      <w:pPr>
        <w:ind w:firstLine="567"/>
        <w:jc w:val="both"/>
        <w:rPr>
          <w:rFonts w:ascii="Times New Roman" w:hAnsi="Times New Roman" w:cs="Times New Roman"/>
          <w:sz w:val="24"/>
          <w:szCs w:val="24"/>
        </w:rPr>
      </w:pPr>
    </w:p>
    <w:p w:rsidR="006258B0" w:rsidRDefault="006258B0" w:rsidP="006258B0">
      <w:pPr>
        <w:ind w:firstLine="567"/>
        <w:jc w:val="both"/>
        <w:rPr>
          <w:rFonts w:ascii="Times New Roman" w:hAnsi="Times New Roman" w:cs="Times New Roman"/>
          <w:sz w:val="24"/>
          <w:szCs w:val="24"/>
        </w:rPr>
      </w:pPr>
    </w:p>
    <w:p w:rsidR="006258B0" w:rsidRDefault="006258B0" w:rsidP="006258B0">
      <w:pPr>
        <w:ind w:firstLine="567"/>
        <w:jc w:val="both"/>
        <w:rPr>
          <w:rFonts w:ascii="Times New Roman" w:hAnsi="Times New Roman" w:cs="Times New Roman"/>
          <w:sz w:val="24"/>
          <w:szCs w:val="24"/>
        </w:rPr>
      </w:pPr>
    </w:p>
    <w:p w:rsidR="006258B0" w:rsidRDefault="006258B0" w:rsidP="006258B0">
      <w:pPr>
        <w:ind w:firstLine="567"/>
        <w:jc w:val="both"/>
        <w:rPr>
          <w:rFonts w:ascii="Times New Roman" w:hAnsi="Times New Roman" w:cs="Times New Roman"/>
          <w:sz w:val="24"/>
          <w:szCs w:val="24"/>
        </w:rPr>
      </w:pPr>
    </w:p>
    <w:p w:rsidR="006258B0" w:rsidRDefault="006258B0" w:rsidP="006258B0">
      <w:pPr>
        <w:ind w:firstLine="567"/>
        <w:jc w:val="both"/>
        <w:rPr>
          <w:rFonts w:ascii="Times New Roman" w:hAnsi="Times New Roman" w:cs="Times New Roman"/>
          <w:sz w:val="24"/>
          <w:szCs w:val="24"/>
        </w:rPr>
      </w:pPr>
    </w:p>
    <w:p w:rsidR="006258B0" w:rsidRDefault="006258B0" w:rsidP="006258B0">
      <w:pPr>
        <w:ind w:firstLine="567"/>
        <w:jc w:val="both"/>
        <w:rPr>
          <w:rFonts w:ascii="Times New Roman" w:hAnsi="Times New Roman" w:cs="Times New Roman"/>
          <w:sz w:val="24"/>
          <w:szCs w:val="24"/>
        </w:rPr>
      </w:pPr>
    </w:p>
    <w:p w:rsidR="006258B0" w:rsidRDefault="006258B0" w:rsidP="006258B0">
      <w:pPr>
        <w:ind w:firstLine="567"/>
        <w:jc w:val="both"/>
        <w:rPr>
          <w:rFonts w:ascii="Times New Roman" w:hAnsi="Times New Roman" w:cs="Times New Roman"/>
          <w:sz w:val="24"/>
          <w:szCs w:val="24"/>
        </w:rPr>
      </w:pPr>
    </w:p>
    <w:p w:rsidR="006258B0" w:rsidRDefault="006258B0" w:rsidP="006258B0">
      <w:pPr>
        <w:ind w:firstLine="567"/>
        <w:jc w:val="both"/>
        <w:rPr>
          <w:rFonts w:ascii="Times New Roman" w:hAnsi="Times New Roman" w:cs="Times New Roman"/>
          <w:sz w:val="24"/>
          <w:szCs w:val="24"/>
        </w:rPr>
      </w:pPr>
    </w:p>
    <w:p w:rsidR="006258B0" w:rsidRDefault="006258B0" w:rsidP="006258B0">
      <w:pPr>
        <w:ind w:firstLine="567"/>
        <w:jc w:val="both"/>
        <w:rPr>
          <w:rFonts w:ascii="Times New Roman" w:hAnsi="Times New Roman" w:cs="Times New Roman"/>
          <w:sz w:val="24"/>
          <w:szCs w:val="24"/>
        </w:rPr>
      </w:pPr>
    </w:p>
    <w:p w:rsidR="006258B0" w:rsidRDefault="006258B0" w:rsidP="006258B0">
      <w:pPr>
        <w:ind w:firstLine="567"/>
        <w:jc w:val="both"/>
        <w:rPr>
          <w:rFonts w:ascii="Times New Roman" w:hAnsi="Times New Roman" w:cs="Times New Roman"/>
          <w:sz w:val="24"/>
          <w:szCs w:val="24"/>
        </w:rPr>
      </w:pPr>
    </w:p>
    <w:p w:rsidR="006258B0" w:rsidRDefault="006258B0" w:rsidP="006258B0">
      <w:pPr>
        <w:ind w:firstLine="567"/>
        <w:jc w:val="both"/>
        <w:rPr>
          <w:rFonts w:ascii="Times New Roman" w:hAnsi="Times New Roman" w:cs="Times New Roman"/>
          <w:sz w:val="24"/>
          <w:szCs w:val="24"/>
        </w:rPr>
      </w:pPr>
    </w:p>
    <w:p w:rsidR="006258B0" w:rsidRDefault="006258B0" w:rsidP="006258B0">
      <w:pPr>
        <w:ind w:firstLine="567"/>
        <w:jc w:val="both"/>
        <w:rPr>
          <w:rFonts w:ascii="Times New Roman" w:hAnsi="Times New Roman" w:cs="Times New Roman"/>
          <w:sz w:val="24"/>
          <w:szCs w:val="24"/>
        </w:rPr>
      </w:pPr>
    </w:p>
    <w:p w:rsidR="006258B0" w:rsidRDefault="006258B0" w:rsidP="006258B0">
      <w:pPr>
        <w:ind w:firstLine="567"/>
        <w:jc w:val="both"/>
        <w:rPr>
          <w:rFonts w:ascii="Times New Roman" w:hAnsi="Times New Roman" w:cs="Times New Roman"/>
          <w:sz w:val="24"/>
          <w:szCs w:val="24"/>
        </w:rPr>
      </w:pPr>
    </w:p>
    <w:p w:rsidR="006258B0" w:rsidRDefault="006258B0" w:rsidP="006258B0">
      <w:pPr>
        <w:ind w:firstLine="567"/>
        <w:jc w:val="both"/>
        <w:rPr>
          <w:rFonts w:ascii="Times New Roman" w:hAnsi="Times New Roman" w:cs="Times New Roman"/>
          <w:sz w:val="24"/>
          <w:szCs w:val="24"/>
        </w:rPr>
      </w:pPr>
    </w:p>
    <w:p w:rsidR="006258B0" w:rsidRPr="007B73B2" w:rsidRDefault="006258B0" w:rsidP="007B73B2">
      <w:pPr>
        <w:spacing w:line="480" w:lineRule="auto"/>
        <w:rPr>
          <w:rFonts w:ascii="Times New Roman" w:hAnsi="Times New Roman" w:cs="Times New Roman"/>
          <w:b/>
          <w:bCs/>
          <w:sz w:val="32"/>
          <w:szCs w:val="32"/>
          <w14:textOutline w14:w="11112" w14:cap="flat" w14:cmpd="sng" w14:algn="ctr">
            <w14:solidFill>
              <w14:schemeClr w14:val="accent2"/>
            </w14:solidFill>
            <w14:prstDash w14:val="solid"/>
            <w14:round/>
          </w14:textOutline>
        </w:rPr>
      </w:pPr>
      <w:r w:rsidRPr="007B73B2">
        <w:rPr>
          <w:rFonts w:ascii="Times New Roman" w:hAnsi="Times New Roman" w:cs="Times New Roman"/>
          <w:b/>
          <w:bCs/>
          <w:sz w:val="32"/>
          <w:szCs w:val="32"/>
          <w14:textOutline w14:w="11112" w14:cap="flat" w14:cmpd="sng" w14:algn="ctr">
            <w14:solidFill>
              <w14:schemeClr w14:val="accent2"/>
            </w14:solidFill>
            <w14:prstDash w14:val="solid"/>
            <w14:round/>
          </w14:textOutline>
        </w:rPr>
        <w:t xml:space="preserve">Références : </w:t>
      </w:r>
    </w:p>
    <w:p w:rsidR="007B73B2" w:rsidRPr="007B73B2" w:rsidRDefault="007B73B2" w:rsidP="007B73B2">
      <w:pPr>
        <w:spacing w:line="360" w:lineRule="auto"/>
        <w:ind w:firstLine="567"/>
        <w:jc w:val="both"/>
        <w:rPr>
          <w:rFonts w:ascii="Times New Roman" w:hAnsi="Times New Roman" w:cs="Times New Roman"/>
          <w:b/>
          <w:bCs/>
          <w:sz w:val="24"/>
          <w:szCs w:val="24"/>
          <w:u w:val="single"/>
        </w:rPr>
      </w:pPr>
      <w:r w:rsidRPr="007B73B2">
        <w:rPr>
          <w:rFonts w:ascii="Times New Roman" w:hAnsi="Times New Roman" w:cs="Times New Roman"/>
          <w:b/>
          <w:bCs/>
          <w:sz w:val="24"/>
          <w:szCs w:val="24"/>
          <w:u w:val="single"/>
        </w:rPr>
        <w:t>1- Articles et revues</w:t>
      </w:r>
    </w:p>
    <w:p w:rsidR="007B73B2" w:rsidRDefault="007B73B2" w:rsidP="007B73B2">
      <w:pPr>
        <w:pStyle w:val="Paragraphedeliste"/>
        <w:numPr>
          <w:ilvl w:val="0"/>
          <w:numId w:val="2"/>
        </w:numPr>
        <w:spacing w:line="360" w:lineRule="auto"/>
        <w:jc w:val="both"/>
        <w:rPr>
          <w:rFonts w:ascii="Times New Roman" w:hAnsi="Times New Roman" w:cs="Times New Roman"/>
          <w:sz w:val="24"/>
          <w:szCs w:val="24"/>
        </w:rPr>
      </w:pPr>
      <w:r w:rsidRPr="00E61F1D">
        <w:rPr>
          <w:rFonts w:ascii="Times New Roman" w:hAnsi="Times New Roman" w:cs="Times New Roman"/>
          <w:sz w:val="24"/>
          <w:szCs w:val="24"/>
        </w:rPr>
        <w:t>Al-Falahi, Ayoub Obaid Abdel-Qahar, Fadwa Walid:</w:t>
      </w:r>
      <w:r w:rsidRPr="00E61F1D">
        <w:t xml:space="preserve"> </w:t>
      </w:r>
      <w:r w:rsidRPr="00E61F1D">
        <w:rPr>
          <w:rFonts w:ascii="Times New Roman" w:hAnsi="Times New Roman" w:cs="Times New Roman"/>
          <w:sz w:val="24"/>
          <w:szCs w:val="24"/>
        </w:rPr>
        <w:t>Dérivé génétique et contamination du génome entre organismes, Journal irakien des sciences agricoles, 2010.</w:t>
      </w:r>
    </w:p>
    <w:p w:rsidR="007B73B2" w:rsidRPr="007B73B2" w:rsidRDefault="007B73B2" w:rsidP="007B73B2">
      <w:pPr>
        <w:pStyle w:val="Paragraphedeliste"/>
        <w:spacing w:line="360" w:lineRule="auto"/>
        <w:ind w:left="555"/>
        <w:jc w:val="both"/>
        <w:rPr>
          <w:rFonts w:ascii="Times New Roman" w:hAnsi="Times New Roman" w:cs="Times New Roman"/>
          <w:sz w:val="12"/>
          <w:szCs w:val="12"/>
        </w:rPr>
      </w:pPr>
    </w:p>
    <w:p w:rsidR="007B73B2" w:rsidRPr="007B73B2" w:rsidRDefault="007B73B2" w:rsidP="007B73B2">
      <w:pPr>
        <w:pStyle w:val="Paragraphedeliste"/>
        <w:spacing w:line="360" w:lineRule="auto"/>
        <w:ind w:left="555"/>
        <w:jc w:val="both"/>
        <w:rPr>
          <w:rFonts w:ascii="Times New Roman" w:hAnsi="Times New Roman" w:cs="Times New Roman"/>
          <w:b/>
          <w:bCs/>
          <w:sz w:val="24"/>
          <w:szCs w:val="24"/>
          <w:u w:val="single"/>
        </w:rPr>
      </w:pPr>
      <w:r w:rsidRPr="007B73B2">
        <w:rPr>
          <w:rFonts w:ascii="Times New Roman" w:hAnsi="Times New Roman" w:cs="Times New Roman"/>
          <w:b/>
          <w:bCs/>
          <w:sz w:val="24"/>
          <w:szCs w:val="24"/>
          <w:u w:val="single"/>
        </w:rPr>
        <w:t>2- Liens internet</w:t>
      </w:r>
    </w:p>
    <w:p w:rsidR="006258B0" w:rsidRDefault="000E7013" w:rsidP="007B73B2">
      <w:pPr>
        <w:pStyle w:val="Paragraphedeliste"/>
        <w:numPr>
          <w:ilvl w:val="0"/>
          <w:numId w:val="2"/>
        </w:numPr>
        <w:spacing w:line="360" w:lineRule="auto"/>
        <w:jc w:val="both"/>
        <w:rPr>
          <w:rFonts w:ascii="Times New Roman" w:hAnsi="Times New Roman" w:cs="Times New Roman"/>
          <w:sz w:val="24"/>
          <w:szCs w:val="24"/>
        </w:rPr>
      </w:pPr>
      <w:hyperlink r:id="rId8" w:history="1">
        <w:r w:rsidR="008B3CA1" w:rsidRPr="007D601E">
          <w:rPr>
            <w:rStyle w:val="Lienhypertexte"/>
            <w:rFonts w:ascii="Times New Roman" w:hAnsi="Times New Roman" w:cs="Times New Roman"/>
            <w:sz w:val="24"/>
            <w:szCs w:val="24"/>
          </w:rPr>
          <w:t>https://uokerbala.edu</w:t>
        </w:r>
      </w:hyperlink>
      <w:r w:rsidR="008B69B7" w:rsidRPr="008B69B7">
        <w:rPr>
          <w:rFonts w:ascii="Times New Roman" w:hAnsi="Times New Roman" w:cs="Times New Roman"/>
          <w:sz w:val="24"/>
          <w:szCs w:val="24"/>
        </w:rPr>
        <w:t>.</w:t>
      </w:r>
    </w:p>
    <w:p w:rsidR="008B3CA1" w:rsidRDefault="000E7013" w:rsidP="007B73B2">
      <w:pPr>
        <w:pStyle w:val="Paragraphedeliste"/>
        <w:numPr>
          <w:ilvl w:val="0"/>
          <w:numId w:val="2"/>
        </w:numPr>
        <w:spacing w:line="360" w:lineRule="auto"/>
        <w:jc w:val="both"/>
        <w:rPr>
          <w:rFonts w:ascii="Times New Roman" w:hAnsi="Times New Roman" w:cs="Times New Roman"/>
          <w:sz w:val="24"/>
          <w:szCs w:val="24"/>
        </w:rPr>
      </w:pPr>
      <w:hyperlink r:id="rId9" w:history="1">
        <w:r w:rsidR="008B3CA1" w:rsidRPr="007D601E">
          <w:rPr>
            <w:rStyle w:val="Lienhypertexte"/>
            <w:rFonts w:ascii="Times New Roman" w:hAnsi="Times New Roman" w:cs="Times New Roman"/>
            <w:sz w:val="24"/>
            <w:szCs w:val="24"/>
          </w:rPr>
          <w:t>https://www.persee.fr/doc/</w:t>
        </w:r>
      </w:hyperlink>
    </w:p>
    <w:p w:rsidR="008B3CA1" w:rsidRDefault="000E7013" w:rsidP="007B73B2">
      <w:pPr>
        <w:pStyle w:val="Paragraphedeliste"/>
        <w:numPr>
          <w:ilvl w:val="0"/>
          <w:numId w:val="2"/>
        </w:numPr>
        <w:spacing w:line="360" w:lineRule="auto"/>
        <w:jc w:val="both"/>
        <w:rPr>
          <w:rFonts w:ascii="Times New Roman" w:hAnsi="Times New Roman" w:cs="Times New Roman"/>
          <w:sz w:val="24"/>
          <w:szCs w:val="24"/>
        </w:rPr>
      </w:pPr>
      <w:hyperlink r:id="rId10" w:history="1">
        <w:r w:rsidR="008B3CA1" w:rsidRPr="007D601E">
          <w:rPr>
            <w:rStyle w:val="Lienhypertexte"/>
            <w:rFonts w:ascii="Times New Roman" w:hAnsi="Times New Roman" w:cs="Times New Roman"/>
            <w:sz w:val="24"/>
            <w:szCs w:val="24"/>
          </w:rPr>
          <w:t>https://www.sciencedirect.com</w:t>
        </w:r>
      </w:hyperlink>
    </w:p>
    <w:p w:rsidR="008B3CA1" w:rsidRDefault="000E7013" w:rsidP="007B73B2">
      <w:pPr>
        <w:pStyle w:val="Paragraphedeliste"/>
        <w:numPr>
          <w:ilvl w:val="0"/>
          <w:numId w:val="2"/>
        </w:numPr>
        <w:spacing w:line="360" w:lineRule="auto"/>
        <w:jc w:val="both"/>
        <w:rPr>
          <w:rFonts w:ascii="Times New Roman" w:hAnsi="Times New Roman" w:cs="Times New Roman"/>
          <w:sz w:val="24"/>
          <w:szCs w:val="24"/>
        </w:rPr>
      </w:pPr>
      <w:hyperlink r:id="rId11" w:history="1">
        <w:r w:rsidR="008B3CA1" w:rsidRPr="007D601E">
          <w:rPr>
            <w:rStyle w:val="Lienhypertexte"/>
            <w:rFonts w:ascii="Times New Roman" w:hAnsi="Times New Roman" w:cs="Times New Roman"/>
            <w:sz w:val="24"/>
            <w:szCs w:val="24"/>
          </w:rPr>
          <w:t>https://www.universalis.fr/encyclopedie/biotechnologies</w:t>
        </w:r>
      </w:hyperlink>
    </w:p>
    <w:p w:rsidR="008B3CA1" w:rsidRDefault="000E7013" w:rsidP="007B73B2">
      <w:pPr>
        <w:pStyle w:val="Paragraphedeliste"/>
        <w:numPr>
          <w:ilvl w:val="0"/>
          <w:numId w:val="2"/>
        </w:numPr>
        <w:spacing w:line="360" w:lineRule="auto"/>
        <w:jc w:val="both"/>
        <w:rPr>
          <w:rFonts w:ascii="Times New Roman" w:hAnsi="Times New Roman" w:cs="Times New Roman"/>
          <w:sz w:val="24"/>
          <w:szCs w:val="24"/>
        </w:rPr>
      </w:pPr>
      <w:hyperlink r:id="rId12" w:history="1">
        <w:r w:rsidR="008B3CA1" w:rsidRPr="007D601E">
          <w:rPr>
            <w:rStyle w:val="Lienhypertexte"/>
            <w:rFonts w:ascii="Times New Roman" w:hAnsi="Times New Roman" w:cs="Times New Roman"/>
            <w:sz w:val="24"/>
            <w:szCs w:val="24"/>
          </w:rPr>
          <w:t>https://www.arsco.org/</w:t>
        </w:r>
      </w:hyperlink>
      <w:r w:rsidR="008B3CA1" w:rsidRPr="008B3CA1">
        <w:rPr>
          <w:rFonts w:ascii="Times New Roman" w:hAnsi="Times New Roman" w:cs="Times New Roman"/>
          <w:sz w:val="24"/>
          <w:szCs w:val="24"/>
        </w:rPr>
        <w:t xml:space="preserve"> </w:t>
      </w:r>
    </w:p>
    <w:p w:rsidR="008B3CA1" w:rsidRDefault="000E7013" w:rsidP="007B73B2">
      <w:pPr>
        <w:pStyle w:val="Paragraphedeliste"/>
        <w:numPr>
          <w:ilvl w:val="0"/>
          <w:numId w:val="2"/>
        </w:numPr>
        <w:spacing w:line="360" w:lineRule="auto"/>
        <w:jc w:val="both"/>
        <w:rPr>
          <w:rFonts w:ascii="Times New Roman" w:hAnsi="Times New Roman" w:cs="Times New Roman"/>
          <w:sz w:val="24"/>
          <w:szCs w:val="24"/>
        </w:rPr>
      </w:pPr>
      <w:hyperlink r:id="rId13" w:history="1">
        <w:r w:rsidR="008B3CA1" w:rsidRPr="007D601E">
          <w:rPr>
            <w:rStyle w:val="Lienhypertexte"/>
            <w:rFonts w:ascii="Times New Roman" w:hAnsi="Times New Roman" w:cs="Times New Roman"/>
            <w:sz w:val="24"/>
            <w:szCs w:val="24"/>
          </w:rPr>
          <w:t>https://www.torrossa.com</w:t>
        </w:r>
      </w:hyperlink>
    </w:p>
    <w:p w:rsidR="00E61F1D" w:rsidRDefault="000E7013" w:rsidP="007B73B2">
      <w:pPr>
        <w:pStyle w:val="Paragraphedeliste"/>
        <w:numPr>
          <w:ilvl w:val="0"/>
          <w:numId w:val="2"/>
        </w:numPr>
        <w:spacing w:line="360" w:lineRule="auto"/>
        <w:jc w:val="both"/>
        <w:rPr>
          <w:rFonts w:ascii="Times New Roman" w:hAnsi="Times New Roman" w:cs="Times New Roman"/>
          <w:sz w:val="24"/>
          <w:szCs w:val="24"/>
        </w:rPr>
      </w:pPr>
      <w:hyperlink r:id="rId14" w:history="1">
        <w:r w:rsidR="00E61F1D" w:rsidRPr="007D601E">
          <w:rPr>
            <w:rStyle w:val="Lienhypertexte"/>
            <w:rFonts w:ascii="Times New Roman" w:hAnsi="Times New Roman" w:cs="Times New Roman"/>
            <w:sz w:val="24"/>
            <w:szCs w:val="24"/>
          </w:rPr>
          <w:t>https://www.cairn.info/</w:t>
        </w:r>
      </w:hyperlink>
    </w:p>
    <w:p w:rsidR="0018729C" w:rsidRDefault="000E7013" w:rsidP="0018729C">
      <w:pPr>
        <w:pStyle w:val="Paragraphedeliste"/>
        <w:numPr>
          <w:ilvl w:val="0"/>
          <w:numId w:val="2"/>
        </w:numPr>
        <w:spacing w:line="360" w:lineRule="auto"/>
        <w:jc w:val="both"/>
        <w:rPr>
          <w:rFonts w:ascii="Times New Roman" w:hAnsi="Times New Roman" w:cs="Times New Roman"/>
          <w:sz w:val="24"/>
          <w:szCs w:val="24"/>
        </w:rPr>
      </w:pPr>
      <w:hyperlink r:id="rId15" w:history="1">
        <w:r w:rsidR="00E61F1D" w:rsidRPr="007D601E">
          <w:rPr>
            <w:rStyle w:val="Lienhypertexte"/>
            <w:rFonts w:ascii="Times New Roman" w:hAnsi="Times New Roman" w:cs="Times New Roman"/>
            <w:sz w:val="24"/>
            <w:szCs w:val="24"/>
          </w:rPr>
          <w:t>http://localhost:8080/xmlui/handle/</w:t>
        </w:r>
      </w:hyperlink>
    </w:p>
    <w:p w:rsidR="0018729C" w:rsidRDefault="000E7013" w:rsidP="0018729C">
      <w:pPr>
        <w:pStyle w:val="Paragraphedeliste"/>
        <w:numPr>
          <w:ilvl w:val="0"/>
          <w:numId w:val="2"/>
        </w:numPr>
        <w:spacing w:line="360" w:lineRule="auto"/>
        <w:jc w:val="both"/>
        <w:rPr>
          <w:rFonts w:ascii="Times New Roman" w:hAnsi="Times New Roman" w:cs="Times New Roman"/>
          <w:sz w:val="24"/>
          <w:szCs w:val="24"/>
        </w:rPr>
      </w:pPr>
      <w:hyperlink r:id="rId16" w:history="1">
        <w:r w:rsidR="0018729C" w:rsidRPr="007D601E">
          <w:rPr>
            <w:rStyle w:val="Lienhypertexte"/>
            <w:rFonts w:ascii="Times New Roman" w:hAnsi="Times New Roman" w:cs="Times New Roman"/>
            <w:sz w:val="24"/>
            <w:szCs w:val="24"/>
          </w:rPr>
          <w:t>https://ar.m.wikipedia.org</w:t>
        </w:r>
      </w:hyperlink>
      <w:r w:rsidR="0018729C" w:rsidRPr="0018729C">
        <w:rPr>
          <w:rFonts w:ascii="Times New Roman" w:hAnsi="Times New Roman" w:cs="Times New Roman"/>
          <w:sz w:val="24"/>
          <w:szCs w:val="24"/>
        </w:rPr>
        <w:t>.</w:t>
      </w:r>
    </w:p>
    <w:p w:rsidR="0018729C" w:rsidRPr="0018729C" w:rsidRDefault="000E7013" w:rsidP="0018729C">
      <w:pPr>
        <w:pStyle w:val="Paragraphedeliste"/>
        <w:numPr>
          <w:ilvl w:val="0"/>
          <w:numId w:val="2"/>
        </w:numPr>
        <w:spacing w:line="360" w:lineRule="auto"/>
        <w:jc w:val="both"/>
        <w:rPr>
          <w:rFonts w:ascii="Times New Roman" w:hAnsi="Times New Roman" w:cs="Times New Roman"/>
          <w:sz w:val="24"/>
          <w:szCs w:val="24"/>
        </w:rPr>
      </w:pPr>
      <w:hyperlink r:id="rId17" w:history="1">
        <w:r w:rsidR="0018729C" w:rsidRPr="007D601E">
          <w:rPr>
            <w:rStyle w:val="Lienhypertexte"/>
            <w:rFonts w:ascii="Times New Roman" w:hAnsi="Times New Roman" w:cs="Times New Roman"/>
            <w:sz w:val="24"/>
            <w:szCs w:val="24"/>
            <w:lang w:val="en-GB"/>
          </w:rPr>
          <w:t>https://e3arabi.com</w:t>
        </w:r>
      </w:hyperlink>
      <w:r w:rsidR="0018729C" w:rsidRPr="0018729C">
        <w:rPr>
          <w:rFonts w:ascii="Times New Roman" w:hAnsi="Times New Roman" w:cs="Times New Roman"/>
          <w:sz w:val="24"/>
          <w:szCs w:val="24"/>
          <w:lang w:val="en-GB"/>
        </w:rPr>
        <w:t>.</w:t>
      </w:r>
    </w:p>
    <w:p w:rsidR="0018729C" w:rsidRPr="0018729C" w:rsidRDefault="0018729C" w:rsidP="0018729C">
      <w:pPr>
        <w:pStyle w:val="Paragraphedeliste"/>
        <w:numPr>
          <w:ilvl w:val="0"/>
          <w:numId w:val="2"/>
        </w:numPr>
        <w:spacing w:line="360" w:lineRule="auto"/>
        <w:jc w:val="both"/>
        <w:rPr>
          <w:rStyle w:val="Lienhypertexte"/>
          <w:lang w:val="en-GB"/>
        </w:rPr>
      </w:pPr>
      <w:r w:rsidRPr="0018729C">
        <w:rPr>
          <w:rStyle w:val="Lienhypertexte"/>
          <w:lang w:val="en-GB"/>
        </w:rPr>
        <w:t>https:/youtu.be/9SMD6rUAPs.</w:t>
      </w:r>
    </w:p>
    <w:p w:rsidR="0018729C" w:rsidRPr="0018729C" w:rsidRDefault="0018729C" w:rsidP="0018729C">
      <w:pPr>
        <w:pStyle w:val="Paragraphedeliste"/>
        <w:numPr>
          <w:ilvl w:val="0"/>
          <w:numId w:val="2"/>
        </w:numPr>
        <w:spacing w:line="360" w:lineRule="auto"/>
        <w:jc w:val="both"/>
        <w:rPr>
          <w:rStyle w:val="Lienhypertexte"/>
          <w:lang w:val="en-GB"/>
        </w:rPr>
      </w:pPr>
      <w:r>
        <w:rPr>
          <w:rStyle w:val="Lienhypertexte"/>
          <w:lang w:val="en-GB"/>
        </w:rPr>
        <w:t>https: // al3</w:t>
      </w:r>
      <w:r w:rsidRPr="0018729C">
        <w:rPr>
          <w:rStyle w:val="Lienhypertexte"/>
          <w:lang w:val="en-GB"/>
        </w:rPr>
        <w:t>loom</w:t>
      </w:r>
      <w:r>
        <w:rPr>
          <w:rStyle w:val="Lienhypertexte"/>
          <w:lang w:val="en-GB"/>
        </w:rPr>
        <w:t>.com</w:t>
      </w:r>
    </w:p>
    <w:p w:rsidR="008B3CA1" w:rsidRPr="007B73B2" w:rsidRDefault="008B3CA1" w:rsidP="007B73B2">
      <w:pPr>
        <w:pStyle w:val="Paragraphedeliste"/>
        <w:spacing w:line="360" w:lineRule="auto"/>
        <w:ind w:left="555"/>
        <w:jc w:val="both"/>
        <w:rPr>
          <w:rFonts w:ascii="Times New Roman" w:hAnsi="Times New Roman" w:cs="Times New Roman"/>
          <w:sz w:val="24"/>
          <w:szCs w:val="24"/>
        </w:rPr>
      </w:pPr>
    </w:p>
    <w:sectPr w:rsidR="008B3CA1" w:rsidRPr="007B73B2" w:rsidSect="007B73B2">
      <w:footerReference w:type="default" r:id="rId18"/>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7013" w:rsidRDefault="000E7013" w:rsidP="007B73B2">
      <w:pPr>
        <w:spacing w:after="0" w:line="240" w:lineRule="auto"/>
      </w:pPr>
      <w:r>
        <w:separator/>
      </w:r>
    </w:p>
  </w:endnote>
  <w:endnote w:type="continuationSeparator" w:id="0">
    <w:p w:rsidR="000E7013" w:rsidRDefault="000E7013" w:rsidP="007B7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Bernard MT Condensed">
    <w:panose1 w:val="020508060609050204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5590990"/>
      <w:docPartObj>
        <w:docPartGallery w:val="Page Numbers (Bottom of Page)"/>
        <w:docPartUnique/>
      </w:docPartObj>
    </w:sdtPr>
    <w:sdtEndPr/>
    <w:sdtContent>
      <w:p w:rsidR="007B73B2" w:rsidRDefault="007B73B2">
        <w:pPr>
          <w:pStyle w:val="Pieddepage"/>
          <w:jc w:val="center"/>
        </w:pPr>
        <w:r>
          <w:fldChar w:fldCharType="begin"/>
        </w:r>
        <w:r>
          <w:instrText>PAGE   \* MERGEFORMAT</w:instrText>
        </w:r>
        <w:r>
          <w:fldChar w:fldCharType="separate"/>
        </w:r>
        <w:r w:rsidR="00B45AD2">
          <w:rPr>
            <w:noProof/>
          </w:rPr>
          <w:t>10</w:t>
        </w:r>
        <w:r>
          <w:fldChar w:fldCharType="end"/>
        </w:r>
      </w:p>
    </w:sdtContent>
  </w:sdt>
  <w:p w:rsidR="007B73B2" w:rsidRDefault="007B73B2">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7013" w:rsidRDefault="000E7013" w:rsidP="007B73B2">
      <w:pPr>
        <w:spacing w:after="0" w:line="240" w:lineRule="auto"/>
      </w:pPr>
      <w:r>
        <w:separator/>
      </w:r>
    </w:p>
  </w:footnote>
  <w:footnote w:type="continuationSeparator" w:id="0">
    <w:p w:rsidR="000E7013" w:rsidRDefault="000E7013" w:rsidP="007B73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473711"/>
    <w:multiLevelType w:val="hybridMultilevel"/>
    <w:tmpl w:val="D170422A"/>
    <w:lvl w:ilvl="0" w:tplc="BBCC063E">
      <w:start w:val="2"/>
      <w:numFmt w:val="bullet"/>
      <w:lvlText w:val="-"/>
      <w:lvlJc w:val="left"/>
      <w:pPr>
        <w:ind w:left="720" w:hanging="360"/>
      </w:pPr>
      <w:rPr>
        <w:rFonts w:ascii="Times New Roman" w:eastAsiaTheme="minorHAnsi"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B5879BD"/>
    <w:multiLevelType w:val="hybridMultilevel"/>
    <w:tmpl w:val="5CA6DCF2"/>
    <w:lvl w:ilvl="0" w:tplc="D06C5864">
      <w:numFmt w:val="bullet"/>
      <w:lvlText w:val="-"/>
      <w:lvlJc w:val="left"/>
      <w:pPr>
        <w:ind w:left="555" w:hanging="360"/>
      </w:pPr>
      <w:rPr>
        <w:rFonts w:ascii="Calibri" w:eastAsiaTheme="minorHAnsi" w:hAnsi="Calibri" w:cstheme="minorBidi" w:hint="default"/>
      </w:rPr>
    </w:lvl>
    <w:lvl w:ilvl="1" w:tplc="040C0003" w:tentative="1">
      <w:start w:val="1"/>
      <w:numFmt w:val="bullet"/>
      <w:lvlText w:val="o"/>
      <w:lvlJc w:val="left"/>
      <w:pPr>
        <w:ind w:left="1275" w:hanging="360"/>
      </w:pPr>
      <w:rPr>
        <w:rFonts w:ascii="Courier New" w:hAnsi="Courier New" w:cs="Courier New" w:hint="default"/>
      </w:rPr>
    </w:lvl>
    <w:lvl w:ilvl="2" w:tplc="040C0005" w:tentative="1">
      <w:start w:val="1"/>
      <w:numFmt w:val="bullet"/>
      <w:lvlText w:val=""/>
      <w:lvlJc w:val="left"/>
      <w:pPr>
        <w:ind w:left="1995" w:hanging="360"/>
      </w:pPr>
      <w:rPr>
        <w:rFonts w:ascii="Wingdings" w:hAnsi="Wingdings" w:hint="default"/>
      </w:rPr>
    </w:lvl>
    <w:lvl w:ilvl="3" w:tplc="040C0001" w:tentative="1">
      <w:start w:val="1"/>
      <w:numFmt w:val="bullet"/>
      <w:lvlText w:val=""/>
      <w:lvlJc w:val="left"/>
      <w:pPr>
        <w:ind w:left="2715" w:hanging="360"/>
      </w:pPr>
      <w:rPr>
        <w:rFonts w:ascii="Symbol" w:hAnsi="Symbol" w:hint="default"/>
      </w:rPr>
    </w:lvl>
    <w:lvl w:ilvl="4" w:tplc="040C0003" w:tentative="1">
      <w:start w:val="1"/>
      <w:numFmt w:val="bullet"/>
      <w:lvlText w:val="o"/>
      <w:lvlJc w:val="left"/>
      <w:pPr>
        <w:ind w:left="3435" w:hanging="360"/>
      </w:pPr>
      <w:rPr>
        <w:rFonts w:ascii="Courier New" w:hAnsi="Courier New" w:cs="Courier New" w:hint="default"/>
      </w:rPr>
    </w:lvl>
    <w:lvl w:ilvl="5" w:tplc="040C0005" w:tentative="1">
      <w:start w:val="1"/>
      <w:numFmt w:val="bullet"/>
      <w:lvlText w:val=""/>
      <w:lvlJc w:val="left"/>
      <w:pPr>
        <w:ind w:left="4155" w:hanging="360"/>
      </w:pPr>
      <w:rPr>
        <w:rFonts w:ascii="Wingdings" w:hAnsi="Wingdings" w:hint="default"/>
      </w:rPr>
    </w:lvl>
    <w:lvl w:ilvl="6" w:tplc="040C0001" w:tentative="1">
      <w:start w:val="1"/>
      <w:numFmt w:val="bullet"/>
      <w:lvlText w:val=""/>
      <w:lvlJc w:val="left"/>
      <w:pPr>
        <w:ind w:left="4875" w:hanging="360"/>
      </w:pPr>
      <w:rPr>
        <w:rFonts w:ascii="Symbol" w:hAnsi="Symbol" w:hint="default"/>
      </w:rPr>
    </w:lvl>
    <w:lvl w:ilvl="7" w:tplc="040C0003" w:tentative="1">
      <w:start w:val="1"/>
      <w:numFmt w:val="bullet"/>
      <w:lvlText w:val="o"/>
      <w:lvlJc w:val="left"/>
      <w:pPr>
        <w:ind w:left="5595" w:hanging="360"/>
      </w:pPr>
      <w:rPr>
        <w:rFonts w:ascii="Courier New" w:hAnsi="Courier New" w:cs="Courier New" w:hint="default"/>
      </w:rPr>
    </w:lvl>
    <w:lvl w:ilvl="8" w:tplc="040C0005" w:tentative="1">
      <w:start w:val="1"/>
      <w:numFmt w:val="bullet"/>
      <w:lvlText w:val=""/>
      <w:lvlJc w:val="left"/>
      <w:pPr>
        <w:ind w:left="631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C31"/>
    <w:rsid w:val="000E7013"/>
    <w:rsid w:val="00145735"/>
    <w:rsid w:val="00146624"/>
    <w:rsid w:val="0018250F"/>
    <w:rsid w:val="0018729C"/>
    <w:rsid w:val="001C6E96"/>
    <w:rsid w:val="001F69F2"/>
    <w:rsid w:val="00222D5E"/>
    <w:rsid w:val="002412D6"/>
    <w:rsid w:val="002F16D4"/>
    <w:rsid w:val="00305D87"/>
    <w:rsid w:val="003E6D22"/>
    <w:rsid w:val="0047337D"/>
    <w:rsid w:val="004E7333"/>
    <w:rsid w:val="005717BF"/>
    <w:rsid w:val="005A7C31"/>
    <w:rsid w:val="006258B0"/>
    <w:rsid w:val="00646312"/>
    <w:rsid w:val="007B73B2"/>
    <w:rsid w:val="007F3159"/>
    <w:rsid w:val="008B1967"/>
    <w:rsid w:val="008B3CA1"/>
    <w:rsid w:val="008B69B7"/>
    <w:rsid w:val="00907BF7"/>
    <w:rsid w:val="00A43496"/>
    <w:rsid w:val="00B45AD2"/>
    <w:rsid w:val="00C9303E"/>
    <w:rsid w:val="00DB01DB"/>
    <w:rsid w:val="00E402EF"/>
    <w:rsid w:val="00E608D1"/>
    <w:rsid w:val="00E61F1D"/>
    <w:rsid w:val="00EC1BAB"/>
    <w:rsid w:val="00F30C32"/>
    <w:rsid w:val="00FE4BC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D8DA95-FBCA-49AE-986A-E220CF8E5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B01DB"/>
    <w:pPr>
      <w:ind w:left="720"/>
      <w:contextualSpacing/>
    </w:pPr>
  </w:style>
  <w:style w:type="paragraph" w:styleId="Textedebulles">
    <w:name w:val="Balloon Text"/>
    <w:basedOn w:val="Normal"/>
    <w:link w:val="TextedebullesCar"/>
    <w:uiPriority w:val="99"/>
    <w:semiHidden/>
    <w:unhideWhenUsed/>
    <w:rsid w:val="002F16D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F16D4"/>
    <w:rPr>
      <w:rFonts w:ascii="Segoe UI" w:hAnsi="Segoe UI" w:cs="Segoe UI"/>
      <w:sz w:val="18"/>
      <w:szCs w:val="18"/>
    </w:rPr>
  </w:style>
  <w:style w:type="paragraph" w:styleId="Citationintense">
    <w:name w:val="Intense Quote"/>
    <w:basedOn w:val="Normal"/>
    <w:next w:val="Normal"/>
    <w:link w:val="CitationintenseCar"/>
    <w:uiPriority w:val="30"/>
    <w:qFormat/>
    <w:rsid w:val="00C9303E"/>
    <w:pPr>
      <w:pBdr>
        <w:top w:val="single" w:sz="4" w:space="10" w:color="5B9BD5" w:themeColor="accent1"/>
        <w:bottom w:val="single" w:sz="4" w:space="10" w:color="5B9BD5" w:themeColor="accent1"/>
      </w:pBdr>
      <w:spacing w:before="360" w:after="360" w:line="276" w:lineRule="auto"/>
      <w:ind w:left="864" w:right="864"/>
      <w:jc w:val="center"/>
    </w:pPr>
    <w:rPr>
      <w:i/>
      <w:iCs/>
      <w:color w:val="5B9BD5" w:themeColor="accent1"/>
    </w:rPr>
  </w:style>
  <w:style w:type="character" w:customStyle="1" w:styleId="CitationintenseCar">
    <w:name w:val="Citation intense Car"/>
    <w:basedOn w:val="Policepardfaut"/>
    <w:link w:val="Citationintense"/>
    <w:uiPriority w:val="30"/>
    <w:rsid w:val="00C9303E"/>
    <w:rPr>
      <w:i/>
      <w:iCs/>
      <w:color w:val="5B9BD5" w:themeColor="accent1"/>
    </w:rPr>
  </w:style>
  <w:style w:type="table" w:styleId="Grilledutableau">
    <w:name w:val="Table Grid"/>
    <w:basedOn w:val="TableauNormal"/>
    <w:uiPriority w:val="39"/>
    <w:rsid w:val="00E40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8B3CA1"/>
    <w:rPr>
      <w:color w:val="0563C1" w:themeColor="hyperlink"/>
      <w:u w:val="single"/>
    </w:rPr>
  </w:style>
  <w:style w:type="paragraph" w:styleId="En-tte">
    <w:name w:val="header"/>
    <w:basedOn w:val="Normal"/>
    <w:link w:val="En-tteCar"/>
    <w:uiPriority w:val="99"/>
    <w:unhideWhenUsed/>
    <w:rsid w:val="007B73B2"/>
    <w:pPr>
      <w:tabs>
        <w:tab w:val="center" w:pos="4536"/>
        <w:tab w:val="right" w:pos="9072"/>
      </w:tabs>
      <w:spacing w:after="0" w:line="240" w:lineRule="auto"/>
    </w:pPr>
  </w:style>
  <w:style w:type="character" w:customStyle="1" w:styleId="En-tteCar">
    <w:name w:val="En-tête Car"/>
    <w:basedOn w:val="Policepardfaut"/>
    <w:link w:val="En-tte"/>
    <w:uiPriority w:val="99"/>
    <w:rsid w:val="007B73B2"/>
  </w:style>
  <w:style w:type="paragraph" w:styleId="Pieddepage">
    <w:name w:val="footer"/>
    <w:basedOn w:val="Normal"/>
    <w:link w:val="PieddepageCar"/>
    <w:uiPriority w:val="99"/>
    <w:unhideWhenUsed/>
    <w:rsid w:val="007B73B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B73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019600">
      <w:bodyDiv w:val="1"/>
      <w:marLeft w:val="0"/>
      <w:marRight w:val="0"/>
      <w:marTop w:val="0"/>
      <w:marBottom w:val="0"/>
      <w:divBdr>
        <w:top w:val="none" w:sz="0" w:space="0" w:color="auto"/>
        <w:left w:val="none" w:sz="0" w:space="0" w:color="auto"/>
        <w:bottom w:val="none" w:sz="0" w:space="0" w:color="auto"/>
        <w:right w:val="none" w:sz="0" w:space="0" w:color="auto"/>
      </w:divBdr>
    </w:div>
    <w:div w:id="929042206">
      <w:bodyDiv w:val="1"/>
      <w:marLeft w:val="0"/>
      <w:marRight w:val="0"/>
      <w:marTop w:val="0"/>
      <w:marBottom w:val="0"/>
      <w:divBdr>
        <w:top w:val="none" w:sz="0" w:space="0" w:color="auto"/>
        <w:left w:val="none" w:sz="0" w:space="0" w:color="auto"/>
        <w:bottom w:val="none" w:sz="0" w:space="0" w:color="auto"/>
        <w:right w:val="none" w:sz="0" w:space="0" w:color="auto"/>
      </w:divBdr>
      <w:divsChild>
        <w:div w:id="1134106100">
          <w:marLeft w:val="0"/>
          <w:marRight w:val="0"/>
          <w:marTop w:val="0"/>
          <w:marBottom w:val="0"/>
          <w:divBdr>
            <w:top w:val="none" w:sz="0" w:space="0" w:color="auto"/>
            <w:left w:val="none" w:sz="0" w:space="0" w:color="auto"/>
            <w:bottom w:val="none" w:sz="0" w:space="0" w:color="auto"/>
            <w:right w:val="none" w:sz="0" w:space="0" w:color="auto"/>
          </w:divBdr>
          <w:divsChild>
            <w:div w:id="373162810">
              <w:marLeft w:val="0"/>
              <w:marRight w:val="0"/>
              <w:marTop w:val="0"/>
              <w:marBottom w:val="0"/>
              <w:divBdr>
                <w:top w:val="none" w:sz="0" w:space="0" w:color="auto"/>
                <w:left w:val="none" w:sz="0" w:space="0" w:color="auto"/>
                <w:bottom w:val="none" w:sz="0" w:space="0" w:color="auto"/>
                <w:right w:val="none" w:sz="0" w:space="0" w:color="auto"/>
              </w:divBdr>
              <w:divsChild>
                <w:div w:id="1810710783">
                  <w:marLeft w:val="0"/>
                  <w:marRight w:val="0"/>
                  <w:marTop w:val="0"/>
                  <w:marBottom w:val="0"/>
                  <w:divBdr>
                    <w:top w:val="none" w:sz="0" w:space="0" w:color="auto"/>
                    <w:left w:val="none" w:sz="0" w:space="0" w:color="auto"/>
                    <w:bottom w:val="none" w:sz="0" w:space="0" w:color="auto"/>
                    <w:right w:val="none" w:sz="0" w:space="0" w:color="auto"/>
                  </w:divBdr>
                  <w:divsChild>
                    <w:div w:id="1206211873">
                      <w:marLeft w:val="0"/>
                      <w:marRight w:val="0"/>
                      <w:marTop w:val="0"/>
                      <w:marBottom w:val="0"/>
                      <w:divBdr>
                        <w:top w:val="none" w:sz="0" w:space="0" w:color="auto"/>
                        <w:left w:val="none" w:sz="0" w:space="0" w:color="auto"/>
                        <w:bottom w:val="none" w:sz="0" w:space="0" w:color="auto"/>
                        <w:right w:val="none" w:sz="0" w:space="0" w:color="auto"/>
                      </w:divBdr>
                      <w:divsChild>
                        <w:div w:id="1859007160">
                          <w:marLeft w:val="0"/>
                          <w:marRight w:val="0"/>
                          <w:marTop w:val="0"/>
                          <w:marBottom w:val="0"/>
                          <w:divBdr>
                            <w:top w:val="none" w:sz="0" w:space="0" w:color="auto"/>
                            <w:left w:val="none" w:sz="0" w:space="0" w:color="auto"/>
                            <w:bottom w:val="none" w:sz="0" w:space="0" w:color="auto"/>
                            <w:right w:val="none" w:sz="0" w:space="0" w:color="auto"/>
                          </w:divBdr>
                          <w:divsChild>
                            <w:div w:id="76861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okerbala.edu" TargetMode="External"/><Relationship Id="rId13" Type="http://schemas.openxmlformats.org/officeDocument/2006/relationships/hyperlink" Target="https://www.torrossa.co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www.arsco.org/article-detail-331-3-0" TargetMode="External"/><Relationship Id="rId17" Type="http://schemas.openxmlformats.org/officeDocument/2006/relationships/hyperlink" Target="https://e3arabi.com" TargetMode="External"/><Relationship Id="rId2" Type="http://schemas.openxmlformats.org/officeDocument/2006/relationships/styles" Target="styles.xml"/><Relationship Id="rId16" Type="http://schemas.openxmlformats.org/officeDocument/2006/relationships/hyperlink" Target="https://ar.m.wikipedia.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iversalis.fr/encyclopedie/biotechnologies/6-les-biotechnologies-et-l-environnement/" TargetMode="External"/><Relationship Id="rId5" Type="http://schemas.openxmlformats.org/officeDocument/2006/relationships/footnotes" Target="footnotes.xml"/><Relationship Id="rId15" Type="http://schemas.openxmlformats.org/officeDocument/2006/relationships/hyperlink" Target="http://localhost:8080/xmlui/handle/" TargetMode="External"/><Relationship Id="rId10" Type="http://schemas.openxmlformats.org/officeDocument/2006/relationships/hyperlink" Target="https://www.sciencedirect.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ersee.fr/doc/" TargetMode="External"/><Relationship Id="rId14" Type="http://schemas.openxmlformats.org/officeDocument/2006/relationships/hyperlink" Target="https://www.cairn.info/"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4720</Words>
  <Characters>25960</Characters>
  <Application>Microsoft Office Word</Application>
  <DocSecurity>0</DocSecurity>
  <Lines>216</Lines>
  <Paragraphs>61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Mounir1</dc:creator>
  <cp:keywords/>
  <dc:description/>
  <cp:lastModifiedBy>Toshiba</cp:lastModifiedBy>
  <cp:revision>2</cp:revision>
  <cp:lastPrinted>2023-03-14T12:55:00Z</cp:lastPrinted>
  <dcterms:created xsi:type="dcterms:W3CDTF">2023-05-23T11:03:00Z</dcterms:created>
  <dcterms:modified xsi:type="dcterms:W3CDTF">2023-05-23T11:03:00Z</dcterms:modified>
</cp:coreProperties>
</file>