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FE" w:rsidRPr="00D36C67" w:rsidRDefault="00D940F8" w:rsidP="0064266A">
      <w:pPr>
        <w:pStyle w:val="Titre2"/>
        <w:spacing w:line="360" w:lineRule="auto"/>
        <w:jc w:val="both"/>
        <w:rPr>
          <w:rFonts w:asciiTheme="majorBidi" w:hAnsiTheme="majorBidi"/>
          <w:color w:val="auto"/>
          <w:sz w:val="24"/>
          <w:szCs w:val="24"/>
        </w:rPr>
      </w:pPr>
      <w:r w:rsidRPr="00D36C67">
        <w:rPr>
          <w:rFonts w:asciiTheme="majorBidi" w:hAnsiTheme="majorBidi"/>
          <w:color w:val="auto"/>
          <w:sz w:val="24"/>
          <w:szCs w:val="24"/>
        </w:rPr>
        <w:t>TD N°1</w:t>
      </w:r>
      <w:r w:rsidRPr="00D36C67">
        <w:rPr>
          <w:rFonts w:asciiTheme="majorBidi" w:hAnsiTheme="majorBidi"/>
          <w:b w:val="0"/>
          <w:bCs w:val="0"/>
          <w:color w:val="auto"/>
          <w:sz w:val="24"/>
          <w:szCs w:val="24"/>
        </w:rPr>
        <w:t> :</w:t>
      </w:r>
      <w:r w:rsidRPr="00D36C67">
        <w:rPr>
          <w:rFonts w:asciiTheme="majorBidi" w:hAnsiTheme="majorBidi"/>
          <w:color w:val="auto"/>
          <w:sz w:val="24"/>
          <w:szCs w:val="24"/>
        </w:rPr>
        <w:t xml:space="preserve"> </w:t>
      </w:r>
      <w:r w:rsidR="0064266A">
        <w:rPr>
          <w:rFonts w:asciiTheme="majorBidi" w:hAnsiTheme="majorBidi"/>
          <w:color w:val="auto"/>
          <w:sz w:val="24"/>
          <w:szCs w:val="24"/>
        </w:rPr>
        <w:t>Surveillance et é</w:t>
      </w:r>
      <w:r w:rsidR="0064266A" w:rsidRPr="00D36C67">
        <w:rPr>
          <w:rFonts w:asciiTheme="majorBidi" w:hAnsiTheme="majorBidi"/>
          <w:color w:val="auto"/>
          <w:sz w:val="24"/>
          <w:szCs w:val="24"/>
        </w:rPr>
        <w:t>chantillonnage</w:t>
      </w:r>
      <w:r w:rsidR="001D2EFE" w:rsidRPr="00D36C67">
        <w:rPr>
          <w:rFonts w:asciiTheme="majorBidi" w:hAnsiTheme="majorBidi"/>
          <w:color w:val="auto"/>
          <w:sz w:val="24"/>
          <w:szCs w:val="24"/>
        </w:rPr>
        <w:t xml:space="preserve"> à des fins d'analyses environnementales</w:t>
      </w:r>
    </w:p>
    <w:p w:rsidR="001D2EFE" w:rsidRPr="00D36C67" w:rsidRDefault="001D2EFE" w:rsidP="00D36C67">
      <w:pPr>
        <w:spacing w:line="360" w:lineRule="auto"/>
        <w:jc w:val="both"/>
        <w:rPr>
          <w:rFonts w:asciiTheme="majorBidi" w:hAnsiTheme="majorBidi" w:cstheme="majorBidi"/>
          <w:sz w:val="24"/>
          <w:szCs w:val="24"/>
        </w:rPr>
      </w:pPr>
    </w:p>
    <w:p w:rsidR="001D2EFE" w:rsidRPr="00D36C67" w:rsidRDefault="001D2EFE" w:rsidP="00D36C67">
      <w:pPr>
        <w:spacing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Problématique :</w:t>
      </w:r>
    </w:p>
    <w:p w:rsidR="001D2EFE" w:rsidRPr="00D36C67" w:rsidRDefault="001D2EFE"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 xml:space="preserve">Que </w:t>
      </w:r>
      <w:r w:rsidR="00F72F35" w:rsidRPr="00D36C67">
        <w:rPr>
          <w:rFonts w:asciiTheme="majorBidi" w:hAnsiTheme="majorBidi" w:cstheme="majorBidi"/>
          <w:b/>
          <w:bCs/>
          <w:sz w:val="24"/>
          <w:szCs w:val="24"/>
        </w:rPr>
        <w:t>faudrait-il</w:t>
      </w:r>
      <w:r w:rsidRPr="00D36C67">
        <w:rPr>
          <w:rFonts w:asciiTheme="majorBidi" w:hAnsiTheme="majorBidi" w:cstheme="majorBidi"/>
          <w:b/>
          <w:bCs/>
          <w:sz w:val="24"/>
          <w:szCs w:val="24"/>
        </w:rPr>
        <w:t xml:space="preserve"> faire face aux risques de contamination et de pollution auxquels les milieux sont exposés et dans quels contextes?</w:t>
      </w:r>
    </w:p>
    <w:p w:rsidR="001D2EFE" w:rsidRPr="00D36C67" w:rsidRDefault="001D2EFE" w:rsidP="00D36C67">
      <w:pPr>
        <w:autoSpaceDE w:val="0"/>
        <w:autoSpaceDN w:val="0"/>
        <w:adjustRightInd w:val="0"/>
        <w:spacing w:after="0" w:line="360" w:lineRule="auto"/>
        <w:jc w:val="both"/>
        <w:rPr>
          <w:rFonts w:asciiTheme="majorBidi" w:hAnsiTheme="majorBidi" w:cstheme="majorBidi"/>
          <w:b/>
          <w:bCs/>
          <w:sz w:val="24"/>
          <w:szCs w:val="24"/>
        </w:rPr>
      </w:pPr>
    </w:p>
    <w:p w:rsidR="001D2EFE" w:rsidRPr="00D36C67" w:rsidRDefault="00E53BF3"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b/>
          <w:bCs/>
          <w:sz w:val="24"/>
          <w:szCs w:val="24"/>
        </w:rPr>
        <w:t>Le</w:t>
      </w:r>
      <w:r w:rsidR="001D2EFE" w:rsidRPr="00D36C67">
        <w:rPr>
          <w:rFonts w:asciiTheme="majorBidi" w:hAnsiTheme="majorBidi" w:cstheme="majorBidi"/>
          <w:b/>
          <w:bCs/>
          <w:sz w:val="24"/>
          <w:szCs w:val="24"/>
        </w:rPr>
        <w:t xml:space="preserve"> diagnostic et l’analyse environnemental se proposent pour obtenir des renseignements sur l’état de santé d’un milieu donné </w:t>
      </w:r>
      <w:r w:rsidR="007D7BD1" w:rsidRPr="00D36C67">
        <w:rPr>
          <w:rFonts w:asciiTheme="majorBidi" w:hAnsiTheme="majorBidi" w:cstheme="majorBidi"/>
          <w:b/>
          <w:bCs/>
          <w:sz w:val="24"/>
          <w:szCs w:val="24"/>
        </w:rPr>
        <w:t xml:space="preserve"> dans le cadre de </w:t>
      </w:r>
      <w:r w:rsidR="007D7BD1" w:rsidRPr="00D36C67">
        <w:rPr>
          <w:rFonts w:asciiTheme="majorBidi" w:hAnsiTheme="majorBidi" w:cstheme="majorBidi"/>
          <w:b/>
          <w:bCs/>
          <w:sz w:val="24"/>
          <w:szCs w:val="24"/>
          <w:u w:val="single"/>
        </w:rPr>
        <w:t>la surveillance de l’environnement</w:t>
      </w:r>
      <w:r w:rsidR="007D7BD1" w:rsidRPr="00D36C67">
        <w:rPr>
          <w:rFonts w:asciiTheme="majorBidi" w:hAnsiTheme="majorBidi" w:cstheme="majorBidi"/>
          <w:b/>
          <w:bCs/>
          <w:sz w:val="24"/>
          <w:szCs w:val="24"/>
        </w:rPr>
        <w:t xml:space="preserve"> </w:t>
      </w:r>
      <w:r w:rsidR="001D2EFE" w:rsidRPr="00D36C67">
        <w:rPr>
          <w:rFonts w:asciiTheme="majorBidi" w:hAnsiTheme="majorBidi" w:cstheme="majorBidi"/>
          <w:b/>
          <w:bCs/>
          <w:sz w:val="24"/>
          <w:szCs w:val="24"/>
        </w:rPr>
        <w:t xml:space="preserve">à </w:t>
      </w:r>
      <w:r w:rsidR="001D2EFE" w:rsidRPr="00D36C67">
        <w:rPr>
          <w:rFonts w:asciiTheme="majorBidi" w:hAnsiTheme="majorBidi" w:cstheme="majorBidi"/>
          <w:b/>
          <w:bCs/>
          <w:sz w:val="24"/>
          <w:szCs w:val="24"/>
          <w:u w:val="single"/>
        </w:rPr>
        <w:t>l'aide d'échantillons représentatifs</w:t>
      </w:r>
      <w:r w:rsidR="001D2EFE" w:rsidRPr="00D36C67">
        <w:rPr>
          <w:rFonts w:asciiTheme="majorBidi" w:hAnsiTheme="majorBidi" w:cstheme="majorBidi"/>
          <w:sz w:val="24"/>
          <w:szCs w:val="24"/>
        </w:rPr>
        <w:t>.</w:t>
      </w:r>
    </w:p>
    <w:p w:rsidR="001D2EFE" w:rsidRPr="00D36C67" w:rsidRDefault="001D2EFE" w:rsidP="00D36C67">
      <w:pPr>
        <w:spacing w:line="360" w:lineRule="auto"/>
        <w:jc w:val="both"/>
        <w:rPr>
          <w:rFonts w:asciiTheme="majorBidi" w:hAnsiTheme="majorBidi" w:cstheme="majorBidi"/>
          <w:sz w:val="24"/>
          <w:szCs w:val="24"/>
        </w:rPr>
      </w:pPr>
    </w:p>
    <w:p w:rsidR="00D40520" w:rsidRDefault="0006364B" w:rsidP="00D36C67">
      <w:pPr>
        <w:pStyle w:val="Paragraphedeliste"/>
        <w:numPr>
          <w:ilvl w:val="0"/>
          <w:numId w:val="3"/>
        </w:numPr>
        <w:spacing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 xml:space="preserve">Introduction </w:t>
      </w:r>
    </w:p>
    <w:p w:rsidR="00BC592D" w:rsidRDefault="00BC592D" w:rsidP="00BC592D">
      <w:pPr>
        <w:pStyle w:val="Paragraphedeliste"/>
        <w:ind w:left="1080"/>
        <w:jc w:val="both"/>
        <w:rPr>
          <w:rFonts w:asciiTheme="majorBidi" w:hAnsiTheme="majorBidi" w:cstheme="majorBidi"/>
          <w:sz w:val="24"/>
          <w:szCs w:val="24"/>
        </w:rPr>
      </w:pPr>
    </w:p>
    <w:p w:rsidR="00BC592D" w:rsidRPr="00BC592D" w:rsidRDefault="00BC592D" w:rsidP="00BC592D">
      <w:pPr>
        <w:pStyle w:val="Paragraphedeliste"/>
        <w:ind w:left="1080"/>
        <w:jc w:val="both"/>
        <w:rPr>
          <w:rFonts w:asciiTheme="majorBidi" w:hAnsiTheme="majorBidi" w:cstheme="majorBidi"/>
          <w:sz w:val="24"/>
          <w:szCs w:val="24"/>
          <w:shd w:val="clear" w:color="auto" w:fill="FFFFFF"/>
        </w:rPr>
      </w:pPr>
      <w:r w:rsidRPr="00BC592D">
        <w:rPr>
          <w:rFonts w:asciiTheme="majorBidi" w:hAnsiTheme="majorBidi" w:cstheme="majorBidi"/>
          <w:sz w:val="24"/>
          <w:szCs w:val="24"/>
        </w:rPr>
        <w:t>Le  suivi de la qualité de l’environnement (surveillance des milieux)</w:t>
      </w:r>
      <w:r w:rsidRPr="00BC592D">
        <w:rPr>
          <w:rFonts w:asciiTheme="majorBidi" w:hAnsiTheme="majorBidi" w:cstheme="majorBidi"/>
          <w:sz w:val="24"/>
          <w:szCs w:val="24"/>
          <w:shd w:val="clear" w:color="auto" w:fill="F7F7F7"/>
        </w:rPr>
        <w:t xml:space="preserve"> </w:t>
      </w:r>
      <w:r w:rsidRPr="00BC592D">
        <w:rPr>
          <w:rFonts w:asciiTheme="majorBidi" w:hAnsiTheme="majorBidi" w:cstheme="majorBidi"/>
          <w:sz w:val="24"/>
          <w:szCs w:val="24"/>
          <w:shd w:val="clear" w:color="auto" w:fill="FFFFFF"/>
        </w:rPr>
        <w:t>se fait essentiellement au moyen de mesures analytiques de plusieurs paramètres chimiques et physiques relative à chaque type de matrice (eau, sol, air, matrice biologique……</w:t>
      </w:r>
      <w:proofErr w:type="spellStart"/>
      <w:r w:rsidRPr="00BC592D">
        <w:rPr>
          <w:rFonts w:asciiTheme="majorBidi" w:hAnsiTheme="majorBidi" w:cstheme="majorBidi"/>
          <w:sz w:val="24"/>
          <w:szCs w:val="24"/>
          <w:shd w:val="clear" w:color="auto" w:fill="FFFFFF"/>
        </w:rPr>
        <w:t>etc</w:t>
      </w:r>
      <w:proofErr w:type="spellEnd"/>
      <w:r w:rsidRPr="00BC592D">
        <w:rPr>
          <w:rFonts w:asciiTheme="majorBidi" w:hAnsiTheme="majorBidi" w:cstheme="majorBidi"/>
          <w:sz w:val="24"/>
          <w:szCs w:val="24"/>
          <w:shd w:val="clear" w:color="auto" w:fill="FFFFFF"/>
        </w:rPr>
        <w:t>).</w:t>
      </w:r>
    </w:p>
    <w:p w:rsidR="00BC592D" w:rsidRDefault="00BC592D" w:rsidP="00BC592D">
      <w:pPr>
        <w:pStyle w:val="Paragraphedeliste"/>
        <w:ind w:left="1080"/>
        <w:jc w:val="both"/>
        <w:rPr>
          <w:rFonts w:asciiTheme="majorBidi" w:hAnsiTheme="majorBidi" w:cstheme="majorBidi"/>
          <w:sz w:val="24"/>
          <w:szCs w:val="24"/>
          <w:shd w:val="clear" w:color="auto" w:fill="FFFFFF"/>
        </w:rPr>
      </w:pPr>
    </w:p>
    <w:p w:rsidR="007D7BD1" w:rsidRPr="00D36C67" w:rsidRDefault="007D7BD1" w:rsidP="00D36C67">
      <w:pPr>
        <w:pStyle w:val="Paragraphedeliste"/>
        <w:numPr>
          <w:ilvl w:val="0"/>
          <w:numId w:val="5"/>
        </w:numPr>
        <w:spacing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Concepts de base</w:t>
      </w:r>
      <w:r w:rsidR="00F72F35">
        <w:rPr>
          <w:rFonts w:asciiTheme="majorBidi" w:hAnsiTheme="majorBidi" w:cstheme="majorBidi"/>
          <w:b/>
          <w:bCs/>
          <w:sz w:val="24"/>
          <w:szCs w:val="24"/>
        </w:rPr>
        <w:t> :</w:t>
      </w:r>
      <w:r w:rsidRPr="00D36C67">
        <w:rPr>
          <w:rFonts w:asciiTheme="majorBidi" w:hAnsiTheme="majorBidi" w:cstheme="majorBidi"/>
          <w:b/>
          <w:bCs/>
          <w:sz w:val="24"/>
          <w:szCs w:val="24"/>
        </w:rPr>
        <w:t xml:space="preserve"> la surveillance de l’environnement</w:t>
      </w:r>
    </w:p>
    <w:p w:rsidR="007D7BD1" w:rsidRPr="00D36C67" w:rsidRDefault="007D7BD1" w:rsidP="00D36C67">
      <w:pPr>
        <w:pStyle w:val="Paragraphedeliste"/>
        <w:spacing w:line="360" w:lineRule="auto"/>
        <w:ind w:left="1080"/>
        <w:jc w:val="both"/>
        <w:rPr>
          <w:rFonts w:asciiTheme="majorBidi" w:hAnsiTheme="majorBidi" w:cstheme="majorBidi"/>
          <w:b/>
          <w:bCs/>
          <w:sz w:val="24"/>
          <w:szCs w:val="24"/>
        </w:rPr>
      </w:pPr>
    </w:p>
    <w:p w:rsidR="0006364B" w:rsidRPr="00D36C67" w:rsidRDefault="007D7BD1" w:rsidP="00D36C67">
      <w:pPr>
        <w:pStyle w:val="Paragraphedeliste"/>
        <w:spacing w:line="360" w:lineRule="auto"/>
        <w:ind w:left="1080"/>
        <w:jc w:val="both"/>
        <w:rPr>
          <w:rFonts w:asciiTheme="majorBidi" w:hAnsiTheme="majorBidi" w:cstheme="majorBidi"/>
          <w:shd w:val="clear" w:color="auto" w:fill="FFFFFF"/>
        </w:rPr>
      </w:pPr>
      <w:r w:rsidRPr="00D36C67">
        <w:rPr>
          <w:rFonts w:asciiTheme="majorBidi" w:hAnsiTheme="majorBidi" w:cstheme="majorBidi"/>
          <w:shd w:val="clear" w:color="auto" w:fill="FFFFFF"/>
        </w:rPr>
        <w:t>La </w:t>
      </w:r>
      <w:r w:rsidRPr="00D36C67">
        <w:rPr>
          <w:rFonts w:asciiTheme="majorBidi" w:hAnsiTheme="majorBidi" w:cstheme="majorBidi"/>
          <w:b/>
          <w:bCs/>
          <w:shd w:val="clear" w:color="auto" w:fill="FFFFFF"/>
        </w:rPr>
        <w:t>surveillance environnementale</w:t>
      </w:r>
      <w:r w:rsidRPr="00D36C67">
        <w:rPr>
          <w:rFonts w:asciiTheme="majorBidi" w:hAnsiTheme="majorBidi" w:cstheme="majorBidi"/>
          <w:shd w:val="clear" w:color="auto" w:fill="FFFFFF"/>
        </w:rPr>
        <w:t> est l'action de prendre des lectures, des mesures et des évaluations de variables physiques, chimiques et/ou biologiques, dans un certain laps de temps afin de connaître à la fois les changements, ainsi que la </w:t>
      </w:r>
      <w:r w:rsidRPr="00D36C67">
        <w:rPr>
          <w:rFonts w:asciiTheme="majorBidi" w:hAnsiTheme="majorBidi" w:cstheme="majorBidi"/>
          <w:b/>
          <w:bCs/>
          <w:shd w:val="clear" w:color="auto" w:fill="FFFFFF"/>
        </w:rPr>
        <w:t>surveillance</w:t>
      </w:r>
      <w:r w:rsidRPr="00D36C67">
        <w:rPr>
          <w:rFonts w:asciiTheme="majorBidi" w:hAnsiTheme="majorBidi" w:cstheme="majorBidi"/>
          <w:shd w:val="clear" w:color="auto" w:fill="FFFFFF"/>
        </w:rPr>
        <w:t> de l'état de l'</w:t>
      </w:r>
      <w:r w:rsidRPr="00D36C67">
        <w:rPr>
          <w:rFonts w:asciiTheme="majorBidi" w:hAnsiTheme="majorBidi" w:cstheme="majorBidi"/>
          <w:b/>
          <w:bCs/>
          <w:shd w:val="clear" w:color="auto" w:fill="FFFFFF"/>
        </w:rPr>
        <w:t>environnement</w:t>
      </w:r>
      <w:r w:rsidRPr="00D36C67">
        <w:rPr>
          <w:rFonts w:asciiTheme="majorBidi" w:hAnsiTheme="majorBidi" w:cstheme="majorBidi"/>
          <w:shd w:val="clear" w:color="auto" w:fill="FFFFFF"/>
        </w:rPr>
        <w:t>.</w:t>
      </w:r>
    </w:p>
    <w:p w:rsidR="007D7BD1" w:rsidRPr="00D36C67" w:rsidRDefault="007D7BD1" w:rsidP="00D36C67">
      <w:pPr>
        <w:pStyle w:val="Paragraphedeliste"/>
        <w:spacing w:line="360" w:lineRule="auto"/>
        <w:ind w:left="1080"/>
        <w:jc w:val="both"/>
        <w:rPr>
          <w:rFonts w:asciiTheme="majorBidi" w:hAnsiTheme="majorBidi" w:cstheme="majorBidi"/>
          <w:sz w:val="24"/>
          <w:szCs w:val="24"/>
          <w:shd w:val="clear" w:color="auto" w:fill="FFFFFF"/>
        </w:rPr>
      </w:pPr>
      <w:r w:rsidRPr="00D36C67">
        <w:rPr>
          <w:rFonts w:asciiTheme="majorBidi" w:hAnsiTheme="majorBidi" w:cstheme="majorBidi"/>
          <w:sz w:val="24"/>
          <w:szCs w:val="24"/>
          <w:shd w:val="clear" w:color="auto" w:fill="FFFFFF"/>
        </w:rPr>
        <w:t>La surveillance environnementale peut être utile à de nombreuses fins. Cependant, son objectif principal est de mesurer l'existence et la concentration de polluants dans l'environnement, ainsi que le degré de conservation des ressources naturelles dans une zone géographique.</w:t>
      </w:r>
    </w:p>
    <w:p w:rsidR="00211DB5" w:rsidRPr="00D36C67" w:rsidRDefault="00211DB5" w:rsidP="00D36C67">
      <w:pPr>
        <w:pStyle w:val="Paragraphedeliste"/>
        <w:spacing w:line="360" w:lineRule="auto"/>
        <w:ind w:left="1080"/>
        <w:jc w:val="both"/>
        <w:rPr>
          <w:rFonts w:asciiTheme="majorBidi" w:hAnsiTheme="majorBidi" w:cstheme="majorBidi"/>
          <w:sz w:val="24"/>
          <w:szCs w:val="24"/>
          <w:shd w:val="clear" w:color="auto" w:fill="FFFFFF"/>
        </w:rPr>
      </w:pPr>
    </w:p>
    <w:p w:rsidR="00211DB5" w:rsidRPr="00D36C67" w:rsidRDefault="00211DB5" w:rsidP="00D36C67">
      <w:pPr>
        <w:pStyle w:val="Paragraphedeliste"/>
        <w:spacing w:line="360" w:lineRule="auto"/>
        <w:ind w:left="1080"/>
        <w:jc w:val="both"/>
        <w:rPr>
          <w:rFonts w:asciiTheme="majorBidi" w:hAnsiTheme="majorBidi" w:cstheme="majorBidi"/>
          <w:sz w:val="24"/>
          <w:szCs w:val="24"/>
          <w:shd w:val="clear" w:color="auto" w:fill="FFFFFF"/>
        </w:rPr>
      </w:pPr>
      <w:r w:rsidRPr="00D36C67">
        <w:rPr>
          <w:rFonts w:asciiTheme="majorBidi" w:hAnsiTheme="majorBidi" w:cstheme="majorBidi"/>
          <w:sz w:val="24"/>
          <w:szCs w:val="24"/>
          <w:shd w:val="clear" w:color="auto" w:fill="FFFFFF"/>
        </w:rPr>
        <w:t>La surveillance environnementale est essentielle à la gestion environnementale, car grâce à elle, il existe des données qui permettent de planifier la mise en œuvre de mesures qui limitent, atténuent ou évitent la détérioration de l'environnement.</w:t>
      </w:r>
    </w:p>
    <w:p w:rsidR="00211DB5" w:rsidRPr="00D36C67" w:rsidRDefault="00211DB5" w:rsidP="00D36C67">
      <w:pPr>
        <w:pStyle w:val="Titre2"/>
        <w:numPr>
          <w:ilvl w:val="0"/>
          <w:numId w:val="6"/>
        </w:numPr>
        <w:shd w:val="clear" w:color="auto" w:fill="FFFFFF"/>
        <w:spacing w:before="272" w:after="272" w:line="360" w:lineRule="auto"/>
        <w:jc w:val="both"/>
        <w:rPr>
          <w:rFonts w:asciiTheme="majorBidi" w:hAnsiTheme="majorBidi"/>
          <w:color w:val="auto"/>
        </w:rPr>
      </w:pPr>
      <w:r w:rsidRPr="00D36C67">
        <w:rPr>
          <w:rFonts w:asciiTheme="majorBidi" w:hAnsiTheme="majorBidi"/>
          <w:color w:val="auto"/>
        </w:rPr>
        <w:t>Types de surveillance environnementale</w:t>
      </w:r>
    </w:p>
    <w:p w:rsidR="00AD4360" w:rsidRPr="00AD4360" w:rsidRDefault="00AD4360" w:rsidP="00D36C67">
      <w:pPr>
        <w:shd w:val="clear" w:color="auto" w:fill="FFFFFF"/>
        <w:spacing w:after="100" w:afterAutospacing="1" w:line="360" w:lineRule="auto"/>
        <w:jc w:val="both"/>
        <w:rPr>
          <w:rFonts w:asciiTheme="majorBidi" w:eastAsia="Times New Roman" w:hAnsiTheme="majorBidi" w:cstheme="majorBidi"/>
          <w:lang w:eastAsia="fr-FR"/>
        </w:rPr>
      </w:pPr>
      <w:r w:rsidRPr="00AD4360">
        <w:rPr>
          <w:rFonts w:asciiTheme="majorBidi" w:eastAsia="Times New Roman" w:hAnsiTheme="majorBidi" w:cstheme="majorBidi"/>
          <w:lang w:eastAsia="fr-FR"/>
        </w:rPr>
        <w:t>Il existe différents moyens d'évaluer l'état des ressources naturelles. Voici quelques types de surveillance environnementale, selon le support.</w:t>
      </w:r>
    </w:p>
    <w:p w:rsidR="00AD4360" w:rsidRPr="00AD4360" w:rsidRDefault="00AD4360" w:rsidP="00F72F35">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D36C67">
        <w:rPr>
          <w:rFonts w:asciiTheme="majorBidi" w:eastAsia="Times New Roman" w:hAnsiTheme="majorBidi" w:cstheme="majorBidi"/>
          <w:b/>
          <w:bCs/>
          <w:lang w:eastAsia="fr-FR"/>
        </w:rPr>
        <w:t>Surveillance de la qualité de l'eau :</w:t>
      </w:r>
      <w:r w:rsidRPr="00AD4360">
        <w:rPr>
          <w:rFonts w:asciiTheme="majorBidi" w:eastAsia="Times New Roman" w:hAnsiTheme="majorBidi" w:cstheme="majorBidi"/>
          <w:lang w:eastAsia="fr-FR"/>
        </w:rPr>
        <w:t> Recueill</w:t>
      </w:r>
      <w:r w:rsidR="00F72F35">
        <w:rPr>
          <w:rFonts w:asciiTheme="majorBidi" w:eastAsia="Times New Roman" w:hAnsiTheme="majorBidi" w:cstheme="majorBidi"/>
          <w:lang w:eastAsia="fr-FR"/>
        </w:rPr>
        <w:t>ir</w:t>
      </w:r>
      <w:r w:rsidRPr="00AD4360">
        <w:rPr>
          <w:rFonts w:asciiTheme="majorBidi" w:eastAsia="Times New Roman" w:hAnsiTheme="majorBidi" w:cstheme="majorBidi"/>
          <w:lang w:eastAsia="fr-FR"/>
        </w:rPr>
        <w:t xml:space="preserve"> des échantillons et des preuves liés à un plan d'eau qui peut être une rivière, un lac, une cascade, etc.</w:t>
      </w:r>
    </w:p>
    <w:p w:rsidR="00AD4360" w:rsidRPr="00AD4360" w:rsidRDefault="00AD4360" w:rsidP="00D36C67">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D36C67">
        <w:rPr>
          <w:rFonts w:asciiTheme="majorBidi" w:eastAsia="Times New Roman" w:hAnsiTheme="majorBidi" w:cstheme="majorBidi"/>
          <w:b/>
          <w:bCs/>
          <w:lang w:eastAsia="fr-FR"/>
        </w:rPr>
        <w:t>Surveillance de la qualité de l'air :</w:t>
      </w:r>
      <w:r w:rsidRPr="00AD4360">
        <w:rPr>
          <w:rFonts w:asciiTheme="majorBidi" w:eastAsia="Times New Roman" w:hAnsiTheme="majorBidi" w:cstheme="majorBidi"/>
          <w:lang w:eastAsia="fr-FR"/>
        </w:rPr>
        <w:t> Des échantillons de particules en suspension dans l'air sont prélevés, par exemple du monoxyde de carbone, du dioxyde d'azote ou du dioxyde de soufre.</w:t>
      </w:r>
    </w:p>
    <w:p w:rsidR="00AD4360" w:rsidRPr="00AD4360" w:rsidRDefault="00AD4360" w:rsidP="00D36C67">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D36C67">
        <w:rPr>
          <w:rFonts w:asciiTheme="majorBidi" w:eastAsia="Times New Roman" w:hAnsiTheme="majorBidi" w:cstheme="majorBidi"/>
          <w:b/>
          <w:bCs/>
          <w:lang w:eastAsia="fr-FR"/>
        </w:rPr>
        <w:lastRenderedPageBreak/>
        <w:t>Surveillance du bruit :</w:t>
      </w:r>
      <w:r w:rsidRPr="00AD4360">
        <w:rPr>
          <w:rFonts w:asciiTheme="majorBidi" w:eastAsia="Times New Roman" w:hAnsiTheme="majorBidi" w:cstheme="majorBidi"/>
          <w:lang w:eastAsia="fr-FR"/>
        </w:rPr>
        <w:t> Le niveau de décibels émis dans une zone est mesuré.</w:t>
      </w:r>
    </w:p>
    <w:p w:rsidR="00AD4360" w:rsidRPr="00AD4360" w:rsidRDefault="00AD4360" w:rsidP="00D36C67">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D36C67">
        <w:rPr>
          <w:rFonts w:asciiTheme="majorBidi" w:eastAsia="Times New Roman" w:hAnsiTheme="majorBidi" w:cstheme="majorBidi"/>
          <w:b/>
          <w:bCs/>
          <w:lang w:eastAsia="fr-FR"/>
        </w:rPr>
        <w:t>Surveillance des déchets solides :</w:t>
      </w:r>
      <w:r w:rsidRPr="00AD4360">
        <w:rPr>
          <w:rFonts w:asciiTheme="majorBidi" w:eastAsia="Times New Roman" w:hAnsiTheme="majorBidi" w:cstheme="majorBidi"/>
          <w:lang w:eastAsia="fr-FR"/>
        </w:rPr>
        <w:t> Des échantillons sont prélevés et les restes déposés dans une zone géographique sont enregistrés.</w:t>
      </w:r>
    </w:p>
    <w:p w:rsidR="00AD4360" w:rsidRPr="00D36C67" w:rsidRDefault="00AD4360" w:rsidP="00D36C67">
      <w:pPr>
        <w:pStyle w:val="Titre2"/>
        <w:numPr>
          <w:ilvl w:val="0"/>
          <w:numId w:val="6"/>
        </w:numPr>
        <w:shd w:val="clear" w:color="auto" w:fill="FFFFFF"/>
        <w:spacing w:before="272" w:after="272" w:line="360" w:lineRule="auto"/>
        <w:jc w:val="both"/>
        <w:rPr>
          <w:rFonts w:asciiTheme="majorBidi" w:hAnsiTheme="majorBidi"/>
          <w:color w:val="auto"/>
        </w:rPr>
      </w:pPr>
      <w:r w:rsidRPr="00D36C67">
        <w:rPr>
          <w:rFonts w:asciiTheme="majorBidi" w:hAnsiTheme="majorBidi"/>
          <w:color w:val="auto"/>
        </w:rPr>
        <w:t>Caractéristiques de la surveillance environnementale</w:t>
      </w:r>
    </w:p>
    <w:p w:rsidR="007A6E3E" w:rsidRPr="007A6E3E" w:rsidRDefault="007A6E3E" w:rsidP="00D36C67">
      <w:pPr>
        <w:shd w:val="clear" w:color="auto" w:fill="FFFFFF"/>
        <w:spacing w:after="100" w:afterAutospacing="1" w:line="360" w:lineRule="auto"/>
        <w:jc w:val="both"/>
        <w:rPr>
          <w:rFonts w:asciiTheme="majorBidi" w:eastAsia="Times New Roman" w:hAnsiTheme="majorBidi" w:cstheme="majorBidi"/>
          <w:lang w:eastAsia="fr-FR"/>
        </w:rPr>
      </w:pPr>
      <w:r w:rsidRPr="007A6E3E">
        <w:rPr>
          <w:rFonts w:asciiTheme="majorBidi" w:eastAsia="Times New Roman" w:hAnsiTheme="majorBidi" w:cstheme="majorBidi"/>
          <w:lang w:eastAsia="fr-FR"/>
        </w:rPr>
        <w:t>Certaines des caractéristiques que nous pouvons trouver grâce à l'utilisation de la surveillance environnementale sont :</w:t>
      </w:r>
    </w:p>
    <w:p w:rsidR="007A6E3E" w:rsidRPr="007A6E3E" w:rsidRDefault="007A6E3E" w:rsidP="00D36C67">
      <w:pPr>
        <w:numPr>
          <w:ilvl w:val="0"/>
          <w:numId w:val="8"/>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7A6E3E">
        <w:rPr>
          <w:rFonts w:asciiTheme="majorBidi" w:eastAsia="Times New Roman" w:hAnsiTheme="majorBidi" w:cstheme="majorBidi"/>
          <w:lang w:eastAsia="fr-FR"/>
        </w:rPr>
        <w:t>Utilisation de données permettant de détecter si une situation extrême ou inhabituelle se produit pendant une période de temps.</w:t>
      </w:r>
    </w:p>
    <w:p w:rsidR="007A6E3E" w:rsidRPr="007A6E3E" w:rsidRDefault="007A6E3E" w:rsidP="00D36C67">
      <w:pPr>
        <w:numPr>
          <w:ilvl w:val="0"/>
          <w:numId w:val="8"/>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7A6E3E">
        <w:rPr>
          <w:rFonts w:asciiTheme="majorBidi" w:eastAsia="Times New Roman" w:hAnsiTheme="majorBidi" w:cstheme="majorBidi"/>
          <w:lang w:eastAsia="fr-FR"/>
        </w:rPr>
        <w:t>Facilité d'application de l'analyse des données qui permet de connaître les effets d'un événement qui affecte un environnement ou une ressource naturelle.</w:t>
      </w:r>
    </w:p>
    <w:p w:rsidR="007A6E3E" w:rsidRPr="007A6E3E" w:rsidRDefault="007A6E3E" w:rsidP="00D36C67">
      <w:pPr>
        <w:numPr>
          <w:ilvl w:val="0"/>
          <w:numId w:val="8"/>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7A6E3E">
        <w:rPr>
          <w:rFonts w:asciiTheme="majorBidi" w:eastAsia="Times New Roman" w:hAnsiTheme="majorBidi" w:cstheme="majorBidi"/>
          <w:lang w:eastAsia="fr-FR"/>
        </w:rPr>
        <w:t>Il montre des qualités pour pouvoir projeter, ce qui permet de prévoir ce qui peut arriver dans un support ou une ressource, avec lequel des mesures préventives peuvent être prises comme lois.</w:t>
      </w:r>
    </w:p>
    <w:p w:rsidR="007A6E3E" w:rsidRPr="007A6E3E" w:rsidRDefault="007A6E3E" w:rsidP="00D36C67">
      <w:pPr>
        <w:numPr>
          <w:ilvl w:val="0"/>
          <w:numId w:val="8"/>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7A6E3E">
        <w:rPr>
          <w:rFonts w:asciiTheme="majorBidi" w:eastAsia="Times New Roman" w:hAnsiTheme="majorBidi" w:cstheme="majorBidi"/>
          <w:lang w:eastAsia="fr-FR"/>
        </w:rPr>
        <w:t>La surveillance environnementale permet l'utilisation de différents paramètres et le soutien de domaines multidisciplinaires.</w:t>
      </w:r>
    </w:p>
    <w:p w:rsidR="00F67A7D" w:rsidRPr="00D36C67" w:rsidRDefault="00F67A7D" w:rsidP="00D36C67">
      <w:pPr>
        <w:pStyle w:val="Titre2"/>
        <w:numPr>
          <w:ilvl w:val="0"/>
          <w:numId w:val="6"/>
        </w:numPr>
        <w:shd w:val="clear" w:color="auto" w:fill="FFFFFF"/>
        <w:spacing w:before="272" w:after="272" w:line="360" w:lineRule="auto"/>
        <w:jc w:val="both"/>
        <w:rPr>
          <w:rFonts w:asciiTheme="majorBidi" w:hAnsiTheme="majorBidi"/>
          <w:color w:val="auto"/>
        </w:rPr>
      </w:pPr>
      <w:r w:rsidRPr="00D36C67">
        <w:rPr>
          <w:rFonts w:asciiTheme="majorBidi" w:hAnsiTheme="majorBidi"/>
          <w:color w:val="auto"/>
        </w:rPr>
        <w:t>Critères à remplir pour effectuer un suivi environnemental</w:t>
      </w:r>
      <w:r w:rsidRPr="00D36C67">
        <w:rPr>
          <w:rFonts w:asciiTheme="majorBidi" w:hAnsiTheme="majorBidi"/>
          <w:color w:val="auto"/>
        </w:rPr>
        <w:tab/>
      </w:r>
    </w:p>
    <w:p w:rsidR="00F67A7D" w:rsidRPr="00F67A7D" w:rsidRDefault="00F67A7D" w:rsidP="00D36C67">
      <w:pPr>
        <w:shd w:val="clear" w:color="auto" w:fill="FFFFFF"/>
        <w:spacing w:after="100" w:afterAutospacing="1" w:line="360" w:lineRule="auto"/>
        <w:jc w:val="both"/>
        <w:rPr>
          <w:rFonts w:asciiTheme="majorBidi" w:eastAsia="Times New Roman" w:hAnsiTheme="majorBidi" w:cstheme="majorBidi"/>
          <w:lang w:eastAsia="fr-FR"/>
        </w:rPr>
      </w:pPr>
      <w:r w:rsidRPr="00F67A7D">
        <w:rPr>
          <w:rFonts w:asciiTheme="majorBidi" w:eastAsia="Times New Roman" w:hAnsiTheme="majorBidi" w:cstheme="majorBidi"/>
          <w:lang w:eastAsia="fr-FR"/>
        </w:rPr>
        <w:t>Il y a une série d'étapes qui doivent être effectuées pour la surveillance environnementale, ce sont en termes généraux les suivantes :</w:t>
      </w:r>
    </w:p>
    <w:p w:rsidR="00F67A7D" w:rsidRPr="00F67A7D" w:rsidRDefault="00F67A7D" w:rsidP="00D36C67">
      <w:pPr>
        <w:numPr>
          <w:ilvl w:val="0"/>
          <w:numId w:val="9"/>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F67A7D">
        <w:rPr>
          <w:rFonts w:asciiTheme="majorBidi" w:eastAsia="Times New Roman" w:hAnsiTheme="majorBidi" w:cstheme="majorBidi"/>
          <w:lang w:eastAsia="fr-FR"/>
        </w:rPr>
        <w:t>La collecte de données.</w:t>
      </w:r>
    </w:p>
    <w:p w:rsidR="00F67A7D" w:rsidRPr="00F67A7D" w:rsidRDefault="00F67A7D" w:rsidP="00D36C67">
      <w:pPr>
        <w:numPr>
          <w:ilvl w:val="0"/>
          <w:numId w:val="9"/>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F67A7D">
        <w:rPr>
          <w:rFonts w:asciiTheme="majorBidi" w:eastAsia="Times New Roman" w:hAnsiTheme="majorBidi" w:cstheme="majorBidi"/>
          <w:lang w:eastAsia="fr-FR"/>
        </w:rPr>
        <w:t>Analysez les dangers pour un environnement ou une ressource naturelle.</w:t>
      </w:r>
    </w:p>
    <w:p w:rsidR="00F67A7D" w:rsidRPr="00F67A7D" w:rsidRDefault="00F67A7D" w:rsidP="00D36C67">
      <w:pPr>
        <w:numPr>
          <w:ilvl w:val="0"/>
          <w:numId w:val="9"/>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F67A7D">
        <w:rPr>
          <w:rFonts w:asciiTheme="majorBidi" w:eastAsia="Times New Roman" w:hAnsiTheme="majorBidi" w:cstheme="majorBidi"/>
          <w:lang w:eastAsia="fr-FR"/>
        </w:rPr>
        <w:t>Analyser la pertinence des données d'un point de vue économique, social et environnemental, ainsi que la faisabilité d'obtenir des données fiables dans le temps et dont l'échantillon est représentatif.</w:t>
      </w:r>
    </w:p>
    <w:p w:rsidR="00F67A7D" w:rsidRPr="00F67A7D" w:rsidRDefault="00F67A7D" w:rsidP="00D36C67">
      <w:pPr>
        <w:numPr>
          <w:ilvl w:val="0"/>
          <w:numId w:val="9"/>
        </w:numPr>
        <w:shd w:val="clear" w:color="auto" w:fill="FFFFFF"/>
        <w:spacing w:before="100" w:beforeAutospacing="1" w:after="100" w:afterAutospacing="1" w:line="360" w:lineRule="auto"/>
        <w:jc w:val="both"/>
        <w:rPr>
          <w:rFonts w:asciiTheme="majorBidi" w:eastAsia="Times New Roman" w:hAnsiTheme="majorBidi" w:cstheme="majorBidi"/>
          <w:lang w:eastAsia="fr-FR"/>
        </w:rPr>
      </w:pPr>
      <w:r w:rsidRPr="00F67A7D">
        <w:rPr>
          <w:rFonts w:asciiTheme="majorBidi" w:eastAsia="Times New Roman" w:hAnsiTheme="majorBidi" w:cstheme="majorBidi"/>
          <w:lang w:eastAsia="fr-FR"/>
        </w:rPr>
        <w:t>Concevoir un indicateur pour le surveiller, l'interpréter et le tester.</w:t>
      </w:r>
    </w:p>
    <w:p w:rsidR="00211DB5" w:rsidRPr="00D36C67" w:rsidRDefault="00211DB5" w:rsidP="00D36C67">
      <w:pPr>
        <w:pStyle w:val="Paragraphedeliste"/>
        <w:spacing w:line="360" w:lineRule="auto"/>
        <w:ind w:left="1080"/>
        <w:jc w:val="both"/>
        <w:rPr>
          <w:rFonts w:asciiTheme="majorBidi" w:hAnsiTheme="majorBidi" w:cstheme="majorBidi"/>
          <w:b/>
          <w:bCs/>
          <w:sz w:val="24"/>
          <w:szCs w:val="24"/>
        </w:rPr>
      </w:pPr>
    </w:p>
    <w:p w:rsidR="005B693E" w:rsidRPr="00D36C67" w:rsidRDefault="00D40520" w:rsidP="00D36C67">
      <w:pPr>
        <w:pStyle w:val="Paragraphedeliste"/>
        <w:numPr>
          <w:ilvl w:val="0"/>
          <w:numId w:val="4"/>
        </w:numPr>
        <w:spacing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Concepts de base en analyse environnementale</w:t>
      </w:r>
    </w:p>
    <w:p w:rsidR="005B693E" w:rsidRPr="00D36C67" w:rsidRDefault="0006364B"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sz w:val="24"/>
          <w:szCs w:val="24"/>
        </w:rPr>
        <w:t xml:space="preserve">Une analyse consiste généralement à quantifier selon un procéder de mesure ou à qualifier à travers des indicateurs apparents. </w:t>
      </w:r>
      <w:r w:rsidR="005B693E" w:rsidRPr="00D36C67">
        <w:rPr>
          <w:rFonts w:asciiTheme="majorBidi" w:hAnsiTheme="majorBidi" w:cstheme="majorBidi"/>
          <w:sz w:val="24"/>
          <w:szCs w:val="24"/>
        </w:rPr>
        <w:t>Il ne</w:t>
      </w:r>
      <w:r w:rsidR="00D40520" w:rsidRPr="00D36C67">
        <w:rPr>
          <w:rFonts w:asciiTheme="majorBidi" w:hAnsiTheme="majorBidi" w:cstheme="majorBidi"/>
          <w:sz w:val="24"/>
          <w:szCs w:val="24"/>
        </w:rPr>
        <w:t xml:space="preserve"> </w:t>
      </w:r>
      <w:r w:rsidR="005B693E" w:rsidRPr="00D36C67">
        <w:rPr>
          <w:rFonts w:asciiTheme="majorBidi" w:hAnsiTheme="majorBidi" w:cstheme="majorBidi"/>
          <w:sz w:val="24"/>
          <w:szCs w:val="24"/>
        </w:rPr>
        <w:t xml:space="preserve">s’agit pas de simples mesures à effectuer dans les laboratoires mais il s’agit d’une analyse </w:t>
      </w:r>
      <w:r w:rsidR="005B693E" w:rsidRPr="00F72F35">
        <w:rPr>
          <w:rFonts w:asciiTheme="majorBidi" w:hAnsiTheme="majorBidi" w:cstheme="majorBidi"/>
          <w:b/>
          <w:bCs/>
          <w:sz w:val="24"/>
          <w:szCs w:val="24"/>
        </w:rPr>
        <w:t>intégrée</w:t>
      </w:r>
      <w:r w:rsidR="005B693E" w:rsidRPr="00D36C67">
        <w:rPr>
          <w:rFonts w:asciiTheme="majorBidi" w:hAnsiTheme="majorBidi" w:cstheme="majorBidi"/>
          <w:sz w:val="24"/>
          <w:szCs w:val="24"/>
        </w:rPr>
        <w:t xml:space="preserve"> dans un contexte </w:t>
      </w:r>
      <w:r w:rsidR="005B693E" w:rsidRPr="00F72F35">
        <w:rPr>
          <w:rFonts w:asciiTheme="majorBidi" w:hAnsiTheme="majorBidi" w:cstheme="majorBidi"/>
          <w:b/>
          <w:bCs/>
          <w:sz w:val="24"/>
          <w:szCs w:val="24"/>
        </w:rPr>
        <w:t>global</w:t>
      </w:r>
      <w:r w:rsidR="005B693E" w:rsidRPr="00D36C67">
        <w:rPr>
          <w:rFonts w:asciiTheme="majorBidi" w:hAnsiTheme="majorBidi" w:cstheme="majorBidi"/>
          <w:sz w:val="24"/>
          <w:szCs w:val="24"/>
        </w:rPr>
        <w:t xml:space="preserve"> et dans un système complexe dont tous les éléments abiotiques et biotiques sont en</w:t>
      </w:r>
      <w:r w:rsidR="00D40520" w:rsidRPr="00D36C67">
        <w:rPr>
          <w:rFonts w:asciiTheme="majorBidi" w:hAnsiTheme="majorBidi" w:cstheme="majorBidi"/>
          <w:sz w:val="24"/>
          <w:szCs w:val="24"/>
        </w:rPr>
        <w:t xml:space="preserve"> </w:t>
      </w:r>
      <w:r w:rsidR="005B693E" w:rsidRPr="00D36C67">
        <w:rPr>
          <w:rFonts w:asciiTheme="majorBidi" w:hAnsiTheme="majorBidi" w:cstheme="majorBidi"/>
          <w:sz w:val="24"/>
          <w:szCs w:val="24"/>
        </w:rPr>
        <w:t>interaction continue.</w:t>
      </w:r>
    </w:p>
    <w:p w:rsidR="00D36C67" w:rsidRDefault="00D36C67" w:rsidP="00D36C67">
      <w:pPr>
        <w:autoSpaceDE w:val="0"/>
        <w:autoSpaceDN w:val="0"/>
        <w:adjustRightInd w:val="0"/>
        <w:spacing w:after="0" w:line="360" w:lineRule="auto"/>
        <w:jc w:val="both"/>
        <w:rPr>
          <w:rFonts w:asciiTheme="majorBidi" w:hAnsiTheme="majorBidi" w:cstheme="majorBidi"/>
          <w:sz w:val="24"/>
          <w:szCs w:val="24"/>
        </w:rPr>
      </w:pPr>
    </w:p>
    <w:p w:rsidR="00D40520" w:rsidRPr="00F72F35" w:rsidRDefault="00D40520"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sz w:val="24"/>
          <w:szCs w:val="24"/>
        </w:rPr>
        <w:t xml:space="preserve">Les analyses physico-chimiques, biologiques et bactériologiques sont les outils de mesure de l’état de santé du milieu ou d’éventuelle contamination ou de pollution du milieu (sol, eau, air) qui peuvent s’exprimer par </w:t>
      </w:r>
      <w:r w:rsidRPr="00F72F35">
        <w:rPr>
          <w:rFonts w:asciiTheme="majorBidi" w:hAnsiTheme="majorBidi" w:cstheme="majorBidi"/>
          <w:b/>
          <w:bCs/>
          <w:sz w:val="24"/>
          <w:szCs w:val="24"/>
        </w:rPr>
        <w:t xml:space="preserve">des valeurs </w:t>
      </w:r>
      <w:r w:rsidR="00F72F35" w:rsidRPr="00F72F35">
        <w:rPr>
          <w:rFonts w:asciiTheme="majorBidi" w:hAnsiTheme="majorBidi" w:cstheme="majorBidi"/>
          <w:b/>
          <w:bCs/>
          <w:sz w:val="24"/>
          <w:szCs w:val="24"/>
        </w:rPr>
        <w:t xml:space="preserve">physiques, </w:t>
      </w:r>
      <w:r w:rsidRPr="00F72F35">
        <w:rPr>
          <w:rFonts w:asciiTheme="majorBidi" w:hAnsiTheme="majorBidi" w:cstheme="majorBidi"/>
          <w:b/>
          <w:bCs/>
          <w:sz w:val="24"/>
          <w:szCs w:val="24"/>
        </w:rPr>
        <w:t>chimiques ou des indicateurs biologiques (bio-indicateurs)</w:t>
      </w:r>
    </w:p>
    <w:p w:rsidR="005B693E" w:rsidRDefault="005B693E" w:rsidP="00D36C67">
      <w:pPr>
        <w:spacing w:line="360" w:lineRule="auto"/>
        <w:jc w:val="both"/>
        <w:rPr>
          <w:rFonts w:asciiTheme="majorBidi" w:hAnsiTheme="majorBidi" w:cstheme="majorBidi"/>
          <w:b/>
          <w:bCs/>
          <w:sz w:val="24"/>
          <w:szCs w:val="24"/>
        </w:rPr>
      </w:pPr>
    </w:p>
    <w:p w:rsidR="00D36C67" w:rsidRPr="00D36C67" w:rsidRDefault="00D36C67" w:rsidP="00D36C67">
      <w:pPr>
        <w:spacing w:line="360" w:lineRule="auto"/>
        <w:jc w:val="both"/>
        <w:rPr>
          <w:rFonts w:asciiTheme="majorBidi" w:hAnsiTheme="majorBidi" w:cstheme="majorBidi"/>
          <w:b/>
          <w:bCs/>
          <w:sz w:val="24"/>
          <w:szCs w:val="24"/>
        </w:rPr>
      </w:pPr>
    </w:p>
    <w:p w:rsidR="0006364B" w:rsidRPr="00D36C67" w:rsidRDefault="0006364B" w:rsidP="00D36C67">
      <w:pPr>
        <w:pStyle w:val="Paragraphedeliste"/>
        <w:numPr>
          <w:ilvl w:val="0"/>
          <w:numId w:val="4"/>
        </w:num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b/>
          <w:bCs/>
          <w:sz w:val="24"/>
          <w:szCs w:val="24"/>
        </w:rPr>
        <w:lastRenderedPageBreak/>
        <w:t>Contextes d’Analyses environnementale</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Cette analyse s’impose dans des contextes bien précis à l’exemple de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p>
    <w:p w:rsidR="0006364B" w:rsidRPr="00D36C67" w:rsidRDefault="0006364B" w:rsidP="00D36C67">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surveillance environnementale ou industrielle (routinière);</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 catastrophe environnementale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 inspection, enquête, etc.;</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 cueillette de données pour la conception d'éléments épurateurs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•évaluation du rendement de certains équipements et épurateurs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•connaissance d’un milieu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      •contrôle après restauration ou traitement, etc.</w:t>
      </w:r>
    </w:p>
    <w:p w:rsidR="0006364B" w:rsidRPr="00D36C67" w:rsidRDefault="0006364B" w:rsidP="00D36C67">
      <w:pPr>
        <w:autoSpaceDE w:val="0"/>
        <w:autoSpaceDN w:val="0"/>
        <w:adjustRightInd w:val="0"/>
        <w:spacing w:after="0" w:line="360" w:lineRule="auto"/>
        <w:jc w:val="both"/>
        <w:rPr>
          <w:rFonts w:asciiTheme="majorBidi" w:hAnsiTheme="majorBidi" w:cstheme="majorBidi"/>
          <w:b/>
          <w:bCs/>
          <w:sz w:val="24"/>
          <w:szCs w:val="24"/>
        </w:rPr>
      </w:pPr>
    </w:p>
    <w:p w:rsidR="0006364B" w:rsidRPr="00D36C67" w:rsidRDefault="0006364B"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Quel sont les objectifs spécifiques d’une telle analyse environnementale?</w:t>
      </w:r>
    </w:p>
    <w:p w:rsidR="0006364B" w:rsidRPr="00D36C67" w:rsidRDefault="0006364B" w:rsidP="00D36C67">
      <w:pPr>
        <w:autoSpaceDE w:val="0"/>
        <w:autoSpaceDN w:val="0"/>
        <w:adjustRightInd w:val="0"/>
        <w:spacing w:after="0" w:line="360" w:lineRule="auto"/>
        <w:jc w:val="both"/>
        <w:rPr>
          <w:rFonts w:asciiTheme="majorBidi" w:hAnsiTheme="majorBidi" w:cstheme="majorBidi"/>
          <w:b/>
          <w:bCs/>
          <w:sz w:val="24"/>
          <w:szCs w:val="24"/>
        </w:rPr>
      </w:pP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réduire ou harmoniser les impacts sur un milieu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évaluer l’efficacité ou les effets d’une intervention ou d’un procédé de traitement ;</w:t>
      </w:r>
    </w:p>
    <w:p w:rsidR="0006364B" w:rsidRPr="00D36C67" w:rsidRDefault="0006364B" w:rsidP="00D36C67">
      <w:pPr>
        <w:autoSpaceDE w:val="0"/>
        <w:autoSpaceDN w:val="0"/>
        <w:adjustRightInd w:val="0"/>
        <w:spacing w:after="0" w:line="360" w:lineRule="auto"/>
        <w:jc w:val="both"/>
        <w:rPr>
          <w:rFonts w:asciiTheme="majorBidi" w:hAnsiTheme="majorBidi" w:cstheme="majorBidi"/>
          <w:sz w:val="24"/>
          <w:szCs w:val="24"/>
        </w:rPr>
      </w:pPr>
      <w:r w:rsidRPr="00D36C67">
        <w:rPr>
          <w:rFonts w:asciiTheme="majorBidi" w:hAnsiTheme="majorBidi" w:cstheme="majorBidi"/>
          <w:sz w:val="24"/>
          <w:szCs w:val="24"/>
        </w:rPr>
        <w:t>• vérifier le respect d’une réglementation;</w:t>
      </w:r>
    </w:p>
    <w:p w:rsidR="0006364B" w:rsidRPr="00D36C67" w:rsidRDefault="0006364B"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sz w:val="24"/>
          <w:szCs w:val="24"/>
        </w:rPr>
        <w:t xml:space="preserve">• améliorer la connaissance d’un </w:t>
      </w:r>
      <w:r w:rsidR="00F72F35" w:rsidRPr="00D36C67">
        <w:rPr>
          <w:rFonts w:asciiTheme="majorBidi" w:hAnsiTheme="majorBidi" w:cstheme="majorBidi"/>
          <w:sz w:val="24"/>
          <w:szCs w:val="24"/>
        </w:rPr>
        <w:t>milieu,</w:t>
      </w:r>
      <w:r w:rsidRPr="00D36C67">
        <w:rPr>
          <w:rFonts w:asciiTheme="majorBidi" w:hAnsiTheme="majorBidi" w:cstheme="majorBidi"/>
          <w:sz w:val="24"/>
          <w:szCs w:val="24"/>
        </w:rPr>
        <w:t xml:space="preserve"> etc.</w:t>
      </w:r>
    </w:p>
    <w:p w:rsidR="00F72F35" w:rsidRDefault="00F72F35" w:rsidP="00D36C67">
      <w:pPr>
        <w:autoSpaceDE w:val="0"/>
        <w:autoSpaceDN w:val="0"/>
        <w:adjustRightInd w:val="0"/>
        <w:spacing w:after="0" w:line="360" w:lineRule="auto"/>
        <w:jc w:val="both"/>
        <w:rPr>
          <w:rFonts w:asciiTheme="majorBidi" w:hAnsiTheme="majorBidi" w:cstheme="majorBidi"/>
          <w:b/>
          <w:bCs/>
          <w:sz w:val="24"/>
          <w:szCs w:val="24"/>
        </w:rPr>
      </w:pPr>
    </w:p>
    <w:p w:rsidR="0094006F" w:rsidRPr="00D36C67" w:rsidRDefault="008544C7" w:rsidP="00D36C67">
      <w:pPr>
        <w:autoSpaceDE w:val="0"/>
        <w:autoSpaceDN w:val="0"/>
        <w:adjustRightInd w:val="0"/>
        <w:spacing w:after="0" w:line="360" w:lineRule="auto"/>
        <w:jc w:val="both"/>
        <w:rPr>
          <w:rFonts w:asciiTheme="majorBidi" w:hAnsiTheme="majorBidi" w:cstheme="majorBidi"/>
          <w:b/>
          <w:bCs/>
          <w:sz w:val="24"/>
          <w:szCs w:val="24"/>
        </w:rPr>
      </w:pPr>
      <w:r w:rsidRPr="00D36C67">
        <w:rPr>
          <w:rFonts w:asciiTheme="majorBidi" w:hAnsiTheme="majorBidi" w:cstheme="majorBidi"/>
          <w:b/>
          <w:bCs/>
          <w:sz w:val="24"/>
          <w:szCs w:val="24"/>
        </w:rPr>
        <w:t xml:space="preserve">II- </w:t>
      </w:r>
      <w:r w:rsidR="0094006F" w:rsidRPr="00D36C67">
        <w:rPr>
          <w:rFonts w:asciiTheme="majorBidi" w:hAnsiTheme="majorBidi" w:cstheme="majorBidi"/>
          <w:b/>
          <w:bCs/>
          <w:sz w:val="24"/>
          <w:szCs w:val="24"/>
        </w:rPr>
        <w:t>Méthodes d’échantillonnages de matrices environnementales :</w:t>
      </w:r>
    </w:p>
    <w:p w:rsidR="008544C7" w:rsidRPr="00D36C67" w:rsidRDefault="008544C7" w:rsidP="00D36C67">
      <w:pPr>
        <w:spacing w:line="360" w:lineRule="auto"/>
        <w:jc w:val="both"/>
        <w:rPr>
          <w:rFonts w:asciiTheme="majorBidi" w:hAnsiTheme="majorBidi" w:cstheme="majorBidi"/>
          <w:sz w:val="24"/>
          <w:szCs w:val="24"/>
        </w:rPr>
      </w:pPr>
    </w:p>
    <w:p w:rsidR="002E3A89" w:rsidRPr="00D36C67" w:rsidRDefault="002E3A89" w:rsidP="00D36C67">
      <w:pPr>
        <w:spacing w:line="360" w:lineRule="auto"/>
        <w:jc w:val="both"/>
        <w:rPr>
          <w:rFonts w:asciiTheme="majorBidi" w:hAnsiTheme="majorBidi" w:cstheme="majorBidi"/>
          <w:sz w:val="24"/>
          <w:szCs w:val="24"/>
        </w:rPr>
      </w:pPr>
      <w:r w:rsidRPr="00D36C67">
        <w:rPr>
          <w:rFonts w:asciiTheme="majorBidi" w:hAnsiTheme="majorBidi" w:cstheme="majorBidi"/>
          <w:sz w:val="24"/>
          <w:szCs w:val="24"/>
        </w:rPr>
        <w:t xml:space="preserve">L’échantillonnage et le traitement des échantillons diffèrent selon les matrices ou compartiments : eau, sédiment, </w:t>
      </w:r>
      <w:proofErr w:type="spellStart"/>
      <w:r w:rsidRPr="00D36C67">
        <w:rPr>
          <w:rFonts w:asciiTheme="majorBidi" w:hAnsiTheme="majorBidi" w:cstheme="majorBidi"/>
          <w:sz w:val="24"/>
          <w:szCs w:val="24"/>
        </w:rPr>
        <w:t>biota</w:t>
      </w:r>
      <w:proofErr w:type="spellEnd"/>
      <w:r w:rsidRPr="00D36C67">
        <w:rPr>
          <w:rFonts w:asciiTheme="majorBidi" w:hAnsiTheme="majorBidi" w:cstheme="majorBidi"/>
          <w:sz w:val="24"/>
          <w:szCs w:val="24"/>
        </w:rPr>
        <w:t xml:space="preserve"> et air. Le compartiment aquatique comprend la surface et la colonne d’eau des mers, océans, lacs, rivières et autres cours d’eau. La matrice sédimentaire englobe les berges des rivières, les plages et le fond des milieux aquatiques, alors que le compartiment aérien renferme toutes les particules atmosphériques. Enfin, le </w:t>
      </w:r>
      <w:proofErr w:type="spellStart"/>
      <w:r w:rsidRPr="00D36C67">
        <w:rPr>
          <w:rFonts w:asciiTheme="majorBidi" w:hAnsiTheme="majorBidi" w:cstheme="majorBidi"/>
          <w:sz w:val="24"/>
          <w:szCs w:val="24"/>
        </w:rPr>
        <w:t>biota</w:t>
      </w:r>
      <w:proofErr w:type="spellEnd"/>
      <w:r w:rsidRPr="00D36C67">
        <w:rPr>
          <w:rFonts w:asciiTheme="majorBidi" w:hAnsiTheme="majorBidi" w:cstheme="majorBidi"/>
          <w:sz w:val="24"/>
          <w:szCs w:val="24"/>
        </w:rPr>
        <w:t xml:space="preserve"> concerne tous les organismes vivants possédant comme habitat un de ces compartiments.</w:t>
      </w:r>
    </w:p>
    <w:p w:rsidR="00C046F8" w:rsidRPr="00D36C67" w:rsidRDefault="001E5ED1" w:rsidP="00D36C67">
      <w:pPr>
        <w:spacing w:line="360" w:lineRule="auto"/>
        <w:jc w:val="both"/>
        <w:rPr>
          <w:rFonts w:asciiTheme="majorBidi" w:hAnsiTheme="majorBidi" w:cstheme="majorBidi"/>
          <w:sz w:val="24"/>
          <w:szCs w:val="24"/>
        </w:rPr>
      </w:pPr>
      <w:r w:rsidRPr="00D36C67">
        <w:rPr>
          <w:rFonts w:asciiTheme="majorBidi" w:hAnsiTheme="majorBidi" w:cstheme="majorBidi"/>
          <w:sz w:val="24"/>
          <w:szCs w:val="24"/>
          <w:shd w:val="clear" w:color="auto" w:fill="FFFFFF"/>
        </w:rPr>
        <w:t xml:space="preserve">L'étape d'échantillonnage influence directement la qualité des résultats analytiques obtenus. </w:t>
      </w:r>
      <w:r w:rsidR="00C046F8" w:rsidRPr="00D36C67">
        <w:rPr>
          <w:rFonts w:asciiTheme="majorBidi" w:hAnsiTheme="majorBidi" w:cstheme="majorBidi"/>
          <w:sz w:val="24"/>
          <w:szCs w:val="24"/>
        </w:rPr>
        <w:t>Chaque fois qu’on prélève des échantillons, il existe un risque de provoquer des erreurs d’échantillonnage. Prises isolément, les erreurs peuvent être minuscules, mais, si elles s’accumulent pour un prélèvement donné, elles se solderont par des échantillons de mauvaise qualité, de l’argent gaspillé pour analyser ceux-ci, des résultats erronés et, par conséquent, de mauvaises conclusions.</w:t>
      </w:r>
      <w:r w:rsidRPr="00D36C67">
        <w:rPr>
          <w:rFonts w:asciiTheme="majorBidi" w:hAnsiTheme="majorBidi" w:cstheme="majorBidi"/>
          <w:sz w:val="24"/>
          <w:szCs w:val="24"/>
        </w:rPr>
        <w:t xml:space="preserve"> </w:t>
      </w:r>
    </w:p>
    <w:p w:rsidR="00D36C67" w:rsidRDefault="00D36C67" w:rsidP="00D36C67">
      <w:pPr>
        <w:shd w:val="clear" w:color="auto" w:fill="FFFFFF"/>
        <w:spacing w:before="240" w:after="0" w:line="360" w:lineRule="auto"/>
        <w:jc w:val="both"/>
        <w:outlineLvl w:val="0"/>
        <w:rPr>
          <w:rFonts w:asciiTheme="majorBidi" w:eastAsia="Times New Roman" w:hAnsiTheme="majorBidi" w:cstheme="majorBidi"/>
          <w:b/>
          <w:bCs/>
          <w:kern w:val="36"/>
          <w:sz w:val="24"/>
          <w:szCs w:val="24"/>
          <w:lang w:eastAsia="fr-FR"/>
        </w:rPr>
      </w:pPr>
    </w:p>
    <w:p w:rsidR="00D36C67" w:rsidRDefault="00D36C67" w:rsidP="00D36C67">
      <w:pPr>
        <w:shd w:val="clear" w:color="auto" w:fill="FFFFFF"/>
        <w:spacing w:before="240" w:after="0" w:line="360" w:lineRule="auto"/>
        <w:jc w:val="both"/>
        <w:outlineLvl w:val="0"/>
        <w:rPr>
          <w:rFonts w:asciiTheme="majorBidi" w:eastAsia="Times New Roman" w:hAnsiTheme="majorBidi" w:cstheme="majorBidi"/>
          <w:b/>
          <w:bCs/>
          <w:kern w:val="36"/>
          <w:sz w:val="24"/>
          <w:szCs w:val="24"/>
          <w:lang w:eastAsia="fr-FR"/>
        </w:rPr>
      </w:pPr>
    </w:p>
    <w:p w:rsidR="00D36C67" w:rsidRDefault="00D36C67" w:rsidP="00D36C67">
      <w:pPr>
        <w:shd w:val="clear" w:color="auto" w:fill="FFFFFF"/>
        <w:spacing w:before="240" w:after="0" w:line="360" w:lineRule="auto"/>
        <w:jc w:val="both"/>
        <w:outlineLvl w:val="0"/>
        <w:rPr>
          <w:rFonts w:asciiTheme="majorBidi" w:eastAsia="Times New Roman" w:hAnsiTheme="majorBidi" w:cstheme="majorBidi"/>
          <w:b/>
          <w:bCs/>
          <w:kern w:val="36"/>
          <w:sz w:val="24"/>
          <w:szCs w:val="24"/>
          <w:lang w:eastAsia="fr-FR"/>
        </w:rPr>
      </w:pPr>
    </w:p>
    <w:p w:rsidR="008D62E7" w:rsidRPr="008D62E7" w:rsidRDefault="004B78FA" w:rsidP="00D36C67">
      <w:pPr>
        <w:shd w:val="clear" w:color="auto" w:fill="FFFFFF"/>
        <w:spacing w:before="240" w:after="0" w:line="360" w:lineRule="auto"/>
        <w:jc w:val="both"/>
        <w:outlineLvl w:val="0"/>
        <w:rPr>
          <w:rFonts w:asciiTheme="majorBidi" w:eastAsia="Times New Roman" w:hAnsiTheme="majorBidi" w:cstheme="majorBidi"/>
          <w:b/>
          <w:bCs/>
          <w:kern w:val="36"/>
          <w:sz w:val="24"/>
          <w:szCs w:val="24"/>
          <w:lang w:eastAsia="fr-FR"/>
        </w:rPr>
      </w:pPr>
      <w:r w:rsidRPr="00D36C67">
        <w:rPr>
          <w:rFonts w:asciiTheme="majorBidi" w:eastAsia="Times New Roman" w:hAnsiTheme="majorBidi" w:cstheme="majorBidi"/>
          <w:b/>
          <w:bCs/>
          <w:kern w:val="36"/>
          <w:sz w:val="24"/>
          <w:szCs w:val="24"/>
          <w:lang w:eastAsia="fr-FR"/>
        </w:rPr>
        <w:t xml:space="preserve">II- 1 </w:t>
      </w:r>
      <w:hyperlink r:id="rId5" w:anchor="tocfrom1n1" w:history="1">
        <w:r w:rsidR="008D62E7" w:rsidRPr="00D36C67">
          <w:rPr>
            <w:rFonts w:asciiTheme="majorBidi" w:eastAsia="Times New Roman" w:hAnsiTheme="majorBidi" w:cstheme="majorBidi"/>
            <w:b/>
            <w:bCs/>
            <w:kern w:val="36"/>
            <w:sz w:val="24"/>
            <w:szCs w:val="24"/>
            <w:lang w:eastAsia="fr-FR"/>
          </w:rPr>
          <w:t>Notions préliminaires</w:t>
        </w:r>
      </w:hyperlink>
    </w:p>
    <w:p w:rsidR="008544C7" w:rsidRPr="00D36C67" w:rsidRDefault="008544C7" w:rsidP="00D36C67">
      <w:pPr>
        <w:pStyle w:val="Default"/>
        <w:numPr>
          <w:ilvl w:val="0"/>
          <w:numId w:val="4"/>
        </w:numPr>
        <w:spacing w:line="360" w:lineRule="auto"/>
        <w:jc w:val="both"/>
        <w:rPr>
          <w:rFonts w:asciiTheme="majorBidi" w:hAnsiTheme="majorBidi" w:cstheme="majorBidi"/>
          <w:color w:val="auto"/>
        </w:rPr>
      </w:pPr>
      <w:r w:rsidRPr="00D36C67">
        <w:rPr>
          <w:rFonts w:asciiTheme="majorBidi" w:hAnsiTheme="majorBidi" w:cstheme="majorBidi"/>
          <w:b/>
          <w:bCs/>
          <w:color w:val="auto"/>
        </w:rPr>
        <w:t xml:space="preserve">L’échantillonnage </w:t>
      </w:r>
    </w:p>
    <w:p w:rsidR="008544C7" w:rsidRPr="00D36C67" w:rsidRDefault="008544C7" w:rsidP="00D36C67">
      <w:pPr>
        <w:spacing w:line="360" w:lineRule="auto"/>
        <w:jc w:val="both"/>
        <w:rPr>
          <w:rFonts w:asciiTheme="majorBidi" w:hAnsiTheme="majorBidi" w:cstheme="majorBidi"/>
          <w:sz w:val="24"/>
          <w:szCs w:val="24"/>
        </w:rPr>
      </w:pPr>
      <w:r w:rsidRPr="00D36C67">
        <w:rPr>
          <w:rFonts w:asciiTheme="majorBidi" w:hAnsiTheme="majorBidi" w:cstheme="majorBidi"/>
          <w:sz w:val="24"/>
          <w:szCs w:val="24"/>
        </w:rPr>
        <w:t>L’échantillonnage est l’ensemble du processus ayant pour objet la réalisation d’échantillons représentatifs d’un milieu initial (sols, eaux de surfaces ou eaux souterraines, déchets</w:t>
      </w:r>
      <w:proofErr w:type="gramStart"/>
      <w:r w:rsidRPr="00D36C67">
        <w:rPr>
          <w:rFonts w:asciiTheme="majorBidi" w:hAnsiTheme="majorBidi" w:cstheme="majorBidi"/>
          <w:sz w:val="24"/>
          <w:szCs w:val="24"/>
        </w:rPr>
        <w:t>..)</w:t>
      </w:r>
      <w:proofErr w:type="gramEnd"/>
    </w:p>
    <w:p w:rsidR="006925E5" w:rsidRPr="00D36C67" w:rsidRDefault="006925E5" w:rsidP="00D36C67">
      <w:pPr>
        <w:pStyle w:val="Default"/>
        <w:numPr>
          <w:ilvl w:val="0"/>
          <w:numId w:val="4"/>
        </w:numPr>
        <w:spacing w:line="360" w:lineRule="auto"/>
        <w:jc w:val="both"/>
        <w:rPr>
          <w:rFonts w:asciiTheme="majorBidi" w:hAnsiTheme="majorBidi" w:cstheme="majorBidi"/>
          <w:b/>
          <w:bCs/>
          <w:color w:val="auto"/>
        </w:rPr>
      </w:pPr>
      <w:r w:rsidRPr="00D36C67">
        <w:rPr>
          <w:rFonts w:asciiTheme="majorBidi" w:hAnsiTheme="majorBidi" w:cstheme="majorBidi"/>
          <w:b/>
          <w:bCs/>
          <w:color w:val="auto"/>
        </w:rPr>
        <w:t xml:space="preserve">L’objectif de l’échantillonnage </w:t>
      </w:r>
    </w:p>
    <w:p w:rsidR="0064266A" w:rsidRDefault="0064266A" w:rsidP="00D36C67">
      <w:pPr>
        <w:pStyle w:val="Default"/>
        <w:spacing w:after="85" w:line="360" w:lineRule="auto"/>
        <w:jc w:val="both"/>
        <w:rPr>
          <w:rFonts w:asciiTheme="majorBidi" w:hAnsiTheme="majorBidi" w:cstheme="majorBidi"/>
          <w:color w:val="auto"/>
        </w:rPr>
      </w:pPr>
    </w:p>
    <w:p w:rsidR="006925E5" w:rsidRPr="00D36C67" w:rsidRDefault="006F5033"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L'objectif de l'échantillonnage à des fins d'analyse est d'obtenir des renseignements sur un milieu donné à l'aide d'échantillons représentatifs. </w:t>
      </w:r>
    </w:p>
    <w:p w:rsidR="003C5D33" w:rsidRPr="00D36C67" w:rsidRDefault="003C5D33"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 Un prélèvement par exemple d'eau ne peut être fait n'importe où, n'importe comment et par n'importe qui; une prise d'échantillons ne peut être définie qu'en fonction de </w:t>
      </w:r>
      <w:r w:rsidRPr="00D36C67">
        <w:rPr>
          <w:rFonts w:asciiTheme="majorBidi" w:hAnsiTheme="majorBidi" w:cstheme="majorBidi"/>
          <w:b/>
          <w:bCs/>
          <w:color w:val="auto"/>
          <w:u w:val="single"/>
        </w:rPr>
        <w:t>l'objectif poursuivi</w:t>
      </w:r>
      <w:r w:rsidRPr="00D36C67">
        <w:rPr>
          <w:rFonts w:asciiTheme="majorBidi" w:hAnsiTheme="majorBidi" w:cstheme="majorBidi"/>
          <w:color w:val="auto"/>
        </w:rPr>
        <w:t>. Le choix des emplacements où seront pris les échantillons, leur nombre, la manière dont ils sont prélevés, traités, conservés, transportés... dépendent des informations recherchées et, essentiellement, des analyses et des essais qui seront faits sur les échantillons.</w:t>
      </w:r>
    </w:p>
    <w:p w:rsidR="003C1609" w:rsidRPr="00D36C67" w:rsidRDefault="003C5D33"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Il convient donc de définir en premier lieu l'objet de l'opération d'échantillonnage et de choisir les modalités de prélèvement en tenant compte d'une part des buts poursuivis, d'autre part, des conditions locales caractérisant le milieu faisant l'objet de l'étude. </w:t>
      </w:r>
    </w:p>
    <w:p w:rsidR="003C1609" w:rsidRPr="00D36C67" w:rsidRDefault="003C5D33"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Les premières questions auxquelles une réponse doit être apportée sont donc les suivantes:</w:t>
      </w:r>
      <w:r w:rsidR="003C1609" w:rsidRPr="00D36C67">
        <w:rPr>
          <w:rFonts w:asciiTheme="majorBidi" w:hAnsiTheme="majorBidi" w:cstheme="majorBidi"/>
          <w:color w:val="auto"/>
        </w:rPr>
        <w:t xml:space="preserve"> </w:t>
      </w:r>
    </w:p>
    <w:p w:rsidR="003C5D33" w:rsidRDefault="003C1609"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Par exemple pour la matrice eau :</w:t>
      </w:r>
    </w:p>
    <w:p w:rsidR="003C1609" w:rsidRPr="00D36C67" w:rsidRDefault="003C1609" w:rsidP="0064266A">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a) Quel est le </w:t>
      </w:r>
      <w:r w:rsidR="0064266A">
        <w:rPr>
          <w:rFonts w:asciiTheme="majorBidi" w:hAnsiTheme="majorBidi" w:cstheme="majorBidi"/>
          <w:color w:val="auto"/>
        </w:rPr>
        <w:t>type</w:t>
      </w:r>
      <w:r w:rsidRPr="00D36C67">
        <w:rPr>
          <w:rFonts w:asciiTheme="majorBidi" w:hAnsiTheme="majorBidi" w:cstheme="majorBidi"/>
          <w:color w:val="auto"/>
        </w:rPr>
        <w:t xml:space="preserve"> </w:t>
      </w:r>
      <w:r w:rsidR="0064266A">
        <w:rPr>
          <w:rFonts w:asciiTheme="majorBidi" w:hAnsiTheme="majorBidi" w:cstheme="majorBidi"/>
          <w:color w:val="auto"/>
        </w:rPr>
        <w:t>d</w:t>
      </w:r>
      <w:r w:rsidRPr="00D36C67">
        <w:rPr>
          <w:rFonts w:asciiTheme="majorBidi" w:hAnsiTheme="majorBidi" w:cstheme="majorBidi"/>
          <w:color w:val="auto"/>
        </w:rPr>
        <w:t>'eau étudiée? »</w:t>
      </w:r>
    </w:p>
    <w:p w:rsidR="003C1609" w:rsidRPr="00D36C67" w:rsidRDefault="003C1609"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b) Quelles sont les informations recherchées? </w:t>
      </w:r>
    </w:p>
    <w:p w:rsidR="003C1609" w:rsidRPr="00D36C67" w:rsidRDefault="003C1609"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 xml:space="preserve">c) Dans quel genre de récepteur vont être prélevés les échantillons? </w:t>
      </w:r>
    </w:p>
    <w:p w:rsidR="003C1609" w:rsidRPr="00D36C67" w:rsidRDefault="003C1609"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d) l’étude est-ce quelle nécessite  un échantillonnage  temporelle, spatiale, ou spatio-temporelle?</w:t>
      </w:r>
    </w:p>
    <w:p w:rsidR="003C1609" w:rsidRDefault="003C1609" w:rsidP="00D36C67">
      <w:pPr>
        <w:pStyle w:val="Default"/>
        <w:spacing w:after="85" w:line="360" w:lineRule="auto"/>
        <w:jc w:val="both"/>
        <w:rPr>
          <w:rFonts w:asciiTheme="majorBidi" w:hAnsiTheme="majorBidi" w:cstheme="majorBidi"/>
          <w:color w:val="auto"/>
        </w:rPr>
      </w:pPr>
      <w:r w:rsidRPr="00D36C67">
        <w:rPr>
          <w:rFonts w:asciiTheme="majorBidi" w:hAnsiTheme="majorBidi" w:cstheme="majorBidi"/>
          <w:color w:val="auto"/>
        </w:rPr>
        <w:t>e) la fréquence, le nombre, le mode de transport, le prétraitement et la conservation des échantillons.</w:t>
      </w: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D36C67" w:rsidRDefault="00D36C67" w:rsidP="00D36C67">
      <w:pPr>
        <w:pStyle w:val="Default"/>
        <w:spacing w:after="85" w:line="360" w:lineRule="auto"/>
        <w:jc w:val="both"/>
        <w:rPr>
          <w:rFonts w:asciiTheme="majorBidi" w:hAnsiTheme="majorBidi" w:cstheme="majorBidi"/>
          <w:color w:val="auto"/>
        </w:rPr>
      </w:pPr>
    </w:p>
    <w:p w:rsidR="008D62E7" w:rsidRPr="00D36C67" w:rsidRDefault="008D62E7" w:rsidP="00D36C67">
      <w:pPr>
        <w:pStyle w:val="titreillustration"/>
        <w:numPr>
          <w:ilvl w:val="0"/>
          <w:numId w:val="4"/>
        </w:numPr>
        <w:spacing w:before="131" w:beforeAutospacing="0" w:after="131" w:afterAutospacing="0" w:line="360" w:lineRule="auto"/>
        <w:jc w:val="both"/>
        <w:rPr>
          <w:rFonts w:asciiTheme="majorBidi" w:hAnsiTheme="majorBidi" w:cstheme="majorBidi"/>
          <w:b/>
          <w:bCs/>
          <w:i/>
          <w:iCs/>
        </w:rPr>
      </w:pPr>
      <w:r w:rsidRPr="00D36C67">
        <w:rPr>
          <w:rStyle w:val="Accentuation"/>
          <w:rFonts w:asciiTheme="majorBidi" w:hAnsiTheme="majorBidi" w:cstheme="majorBidi"/>
          <w:b/>
          <w:bCs/>
          <w:i w:val="0"/>
          <w:iCs w:val="0"/>
        </w:rPr>
        <w:t>Différentes méthodes d’échantillonnage</w:t>
      </w:r>
    </w:p>
    <w:tbl>
      <w:tblPr>
        <w:tblStyle w:val="Grilledutableau"/>
        <w:tblW w:w="0" w:type="auto"/>
        <w:tblLook w:val="04A0"/>
      </w:tblPr>
      <w:tblGrid>
        <w:gridCol w:w="10606"/>
      </w:tblGrid>
      <w:tr w:rsidR="000F6D5A" w:rsidRPr="00D36C67" w:rsidTr="000F6D5A">
        <w:trPr>
          <w:trHeight w:val="1494"/>
        </w:trPr>
        <w:tc>
          <w:tcPr>
            <w:tcW w:w="10606" w:type="dxa"/>
            <w:tcBorders>
              <w:bottom w:val="single" w:sz="4" w:space="0" w:color="auto"/>
            </w:tcBorders>
          </w:tcPr>
          <w:p w:rsidR="000F6D5A" w:rsidRPr="00D36C67" w:rsidRDefault="000F6D5A" w:rsidP="00D36C67">
            <w:pPr>
              <w:pStyle w:val="encadre"/>
              <w:spacing w:after="0" w:line="360" w:lineRule="auto"/>
              <w:jc w:val="both"/>
              <w:rPr>
                <w:rFonts w:asciiTheme="majorBidi" w:hAnsiTheme="majorBidi" w:cstheme="majorBidi"/>
              </w:rPr>
            </w:pPr>
            <w:r w:rsidRPr="00D36C67">
              <w:rPr>
                <w:rStyle w:val="Accentuation"/>
                <w:rFonts w:asciiTheme="majorBidi" w:hAnsiTheme="majorBidi" w:cstheme="majorBidi"/>
                <w:b/>
                <w:bCs/>
              </w:rPr>
              <w:t>Non-probabiliste </w:t>
            </w:r>
            <w:proofErr w:type="gramStart"/>
            <w:r w:rsidRPr="00D36C67">
              <w:rPr>
                <w:rStyle w:val="Accentuation"/>
                <w:rFonts w:asciiTheme="majorBidi" w:hAnsiTheme="majorBidi" w:cstheme="majorBidi"/>
                <w:b/>
                <w:bCs/>
              </w:rPr>
              <w:t>:</w:t>
            </w:r>
            <w:proofErr w:type="gramEnd"/>
            <w:r w:rsidRPr="00D36C67">
              <w:rPr>
                <w:rFonts w:asciiTheme="majorBidi" w:hAnsiTheme="majorBidi" w:cstheme="majorBidi"/>
                <w:b/>
                <w:bCs/>
              </w:rPr>
              <w:br/>
            </w:r>
            <w:r w:rsidRPr="00D36C67">
              <w:rPr>
                <w:rFonts w:asciiTheme="majorBidi" w:hAnsiTheme="majorBidi" w:cstheme="majorBidi"/>
              </w:rPr>
              <w:t>Échantillonnage à l’aveuglette</w:t>
            </w:r>
            <w:r w:rsidRPr="00D36C67">
              <w:rPr>
                <w:rFonts w:asciiTheme="majorBidi" w:hAnsiTheme="majorBidi" w:cstheme="majorBidi"/>
              </w:rPr>
              <w:br/>
              <w:t>Échantillonnage de volontaires</w:t>
            </w:r>
            <w:r w:rsidRPr="00D36C67">
              <w:rPr>
                <w:rFonts w:asciiTheme="majorBidi" w:hAnsiTheme="majorBidi" w:cstheme="majorBidi"/>
              </w:rPr>
              <w:br/>
              <w:t>Échantillonnage par quotas</w:t>
            </w:r>
          </w:p>
        </w:tc>
      </w:tr>
      <w:tr w:rsidR="000F6D5A" w:rsidRPr="00D36C67" w:rsidTr="000F6D5A">
        <w:trPr>
          <w:trHeight w:val="1861"/>
        </w:trPr>
        <w:tc>
          <w:tcPr>
            <w:tcW w:w="10606" w:type="dxa"/>
            <w:tcBorders>
              <w:top w:val="single" w:sz="4" w:space="0" w:color="auto"/>
              <w:bottom w:val="single" w:sz="4" w:space="0" w:color="auto"/>
            </w:tcBorders>
          </w:tcPr>
          <w:p w:rsidR="000F6D5A" w:rsidRPr="00D36C67" w:rsidRDefault="000F6D5A" w:rsidP="00D36C67">
            <w:pPr>
              <w:pStyle w:val="encadre"/>
              <w:spacing w:after="0" w:line="360" w:lineRule="auto"/>
              <w:jc w:val="both"/>
              <w:rPr>
                <w:rStyle w:val="Accentuation"/>
                <w:rFonts w:asciiTheme="majorBidi" w:hAnsiTheme="majorBidi" w:cstheme="majorBidi"/>
                <w:b/>
                <w:bCs/>
              </w:rPr>
            </w:pPr>
            <w:r w:rsidRPr="00D36C67">
              <w:rPr>
                <w:rStyle w:val="Accentuation"/>
                <w:rFonts w:asciiTheme="majorBidi" w:hAnsiTheme="majorBidi" w:cstheme="majorBidi"/>
                <w:b/>
                <w:bCs/>
              </w:rPr>
              <w:t>Probabiliste </w:t>
            </w:r>
            <w:proofErr w:type="gramStart"/>
            <w:r w:rsidRPr="00D36C67">
              <w:rPr>
                <w:rStyle w:val="Accentuation"/>
                <w:rFonts w:asciiTheme="majorBidi" w:hAnsiTheme="majorBidi" w:cstheme="majorBidi"/>
                <w:b/>
                <w:bCs/>
              </w:rPr>
              <w:t>:</w:t>
            </w:r>
            <w:proofErr w:type="gramEnd"/>
            <w:r w:rsidRPr="00D36C67">
              <w:rPr>
                <w:rFonts w:asciiTheme="majorBidi" w:hAnsiTheme="majorBidi" w:cstheme="majorBidi"/>
                <w:b/>
                <w:bCs/>
              </w:rPr>
              <w:br/>
            </w:r>
            <w:r w:rsidRPr="00D36C67">
              <w:rPr>
                <w:rFonts w:asciiTheme="majorBidi" w:hAnsiTheme="majorBidi" w:cstheme="majorBidi"/>
              </w:rPr>
              <w:t>Échantillonnage aléatoire simple</w:t>
            </w:r>
            <w:r w:rsidRPr="00D36C67">
              <w:rPr>
                <w:rFonts w:asciiTheme="majorBidi" w:hAnsiTheme="majorBidi" w:cstheme="majorBidi"/>
              </w:rPr>
              <w:br/>
              <w:t>Échantillonnage systématique</w:t>
            </w:r>
            <w:r w:rsidRPr="00D36C67">
              <w:rPr>
                <w:rFonts w:asciiTheme="majorBidi" w:hAnsiTheme="majorBidi" w:cstheme="majorBidi"/>
              </w:rPr>
              <w:br/>
              <w:t>Échantillonnage par grappes</w:t>
            </w:r>
            <w:r w:rsidRPr="00D36C67">
              <w:rPr>
                <w:rFonts w:asciiTheme="majorBidi" w:hAnsiTheme="majorBidi" w:cstheme="majorBidi"/>
              </w:rPr>
              <w:br/>
              <w:t>Échantillonnage stratifié</w:t>
            </w:r>
          </w:p>
        </w:tc>
      </w:tr>
      <w:tr w:rsidR="000F6D5A" w:rsidRPr="00D36C67" w:rsidTr="000F6D5A">
        <w:trPr>
          <w:trHeight w:val="1725"/>
        </w:trPr>
        <w:tc>
          <w:tcPr>
            <w:tcW w:w="10606" w:type="dxa"/>
            <w:tcBorders>
              <w:top w:val="single" w:sz="4" w:space="0" w:color="auto"/>
            </w:tcBorders>
          </w:tcPr>
          <w:p w:rsidR="000F6D5A" w:rsidRPr="00D36C67" w:rsidRDefault="000F6D5A" w:rsidP="00D36C67">
            <w:pPr>
              <w:pStyle w:val="encadre"/>
              <w:spacing w:after="0" w:line="360" w:lineRule="auto"/>
              <w:jc w:val="both"/>
              <w:rPr>
                <w:rStyle w:val="Accentuation"/>
                <w:rFonts w:asciiTheme="majorBidi" w:hAnsiTheme="majorBidi" w:cstheme="majorBidi"/>
                <w:b/>
                <w:bCs/>
              </w:rPr>
            </w:pPr>
            <w:r w:rsidRPr="00D36C67">
              <w:rPr>
                <w:rStyle w:val="Accentuation"/>
                <w:rFonts w:asciiTheme="majorBidi" w:hAnsiTheme="majorBidi" w:cstheme="majorBidi"/>
                <w:b/>
                <w:bCs/>
              </w:rPr>
              <w:t>Spatiale probabiliste</w:t>
            </w:r>
            <w:r w:rsidRPr="00D36C67">
              <w:rPr>
                <w:rFonts w:asciiTheme="majorBidi" w:hAnsiTheme="majorBidi" w:cstheme="majorBidi"/>
                <w:b/>
                <w:bCs/>
              </w:rPr>
              <w:t> </w:t>
            </w:r>
            <w:proofErr w:type="gramStart"/>
            <w:r w:rsidRPr="00D36C67">
              <w:rPr>
                <w:rFonts w:asciiTheme="majorBidi" w:hAnsiTheme="majorBidi" w:cstheme="majorBidi"/>
                <w:b/>
                <w:bCs/>
              </w:rPr>
              <w:t>:</w:t>
            </w:r>
            <w:proofErr w:type="gramEnd"/>
            <w:r w:rsidRPr="00D36C67">
              <w:rPr>
                <w:rFonts w:asciiTheme="majorBidi" w:hAnsiTheme="majorBidi" w:cstheme="majorBidi"/>
                <w:b/>
                <w:bCs/>
              </w:rPr>
              <w:br/>
            </w:r>
            <w:r w:rsidRPr="00D36C67">
              <w:rPr>
                <w:rFonts w:asciiTheme="majorBidi" w:hAnsiTheme="majorBidi" w:cstheme="majorBidi"/>
              </w:rPr>
              <w:t>Échantillonnage aléatoire indépendant</w:t>
            </w:r>
            <w:r w:rsidRPr="00D36C67">
              <w:rPr>
                <w:rFonts w:asciiTheme="majorBidi" w:hAnsiTheme="majorBidi" w:cstheme="majorBidi"/>
              </w:rPr>
              <w:br/>
              <w:t>Échantillonnage systématique</w:t>
            </w:r>
            <w:r w:rsidRPr="00D36C67">
              <w:rPr>
                <w:rFonts w:asciiTheme="majorBidi" w:hAnsiTheme="majorBidi" w:cstheme="majorBidi"/>
              </w:rPr>
              <w:br/>
              <w:t>Échantillonnage stratifié</w:t>
            </w:r>
            <w:r w:rsidRPr="00D36C67">
              <w:rPr>
                <w:rFonts w:asciiTheme="majorBidi" w:hAnsiTheme="majorBidi" w:cstheme="majorBidi"/>
              </w:rPr>
              <w:br/>
              <w:t>Échantillonnage stratifié sans alignement</w:t>
            </w:r>
          </w:p>
        </w:tc>
      </w:tr>
    </w:tbl>
    <w:p w:rsidR="004C1D79" w:rsidRPr="00D36C67" w:rsidRDefault="004C1D79" w:rsidP="00D36C67">
      <w:pPr>
        <w:pStyle w:val="encadre"/>
        <w:spacing w:before="0" w:beforeAutospacing="0" w:after="0" w:afterAutospacing="0" w:line="360" w:lineRule="auto"/>
        <w:jc w:val="both"/>
        <w:rPr>
          <w:rFonts w:asciiTheme="majorBidi" w:hAnsiTheme="majorBidi" w:cstheme="majorBidi"/>
        </w:rPr>
      </w:pPr>
    </w:p>
    <w:p w:rsidR="001C72CF" w:rsidRPr="00D36C67" w:rsidRDefault="001C72CF"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échantillon composite</w:t>
      </w:r>
    </w:p>
    <w:p w:rsidR="001C72CF" w:rsidRPr="001C72CF" w:rsidRDefault="001C72CF"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1C72CF">
        <w:rPr>
          <w:rFonts w:asciiTheme="majorBidi" w:eastAsia="Times New Roman" w:hAnsiTheme="majorBidi" w:cstheme="majorBidi"/>
          <w:sz w:val="24"/>
          <w:szCs w:val="24"/>
          <w:lang w:eastAsia="fr-FR"/>
        </w:rPr>
        <w:t>mélange</w:t>
      </w:r>
      <w:proofErr w:type="gramEnd"/>
      <w:r w:rsidRPr="001C72CF">
        <w:rPr>
          <w:rFonts w:asciiTheme="majorBidi" w:eastAsia="Times New Roman" w:hAnsiTheme="majorBidi" w:cstheme="majorBidi"/>
          <w:sz w:val="24"/>
          <w:szCs w:val="24"/>
          <w:lang w:eastAsia="fr-FR"/>
        </w:rPr>
        <w:t xml:space="preserve"> (de façon intermittente ou continue) en proportions adéquates d’au moins deux échantillons ou parties d’échantillons et duquel peut être obtenue la valeur moyenne de la caractéristique désirée</w:t>
      </w:r>
    </w:p>
    <w:p w:rsidR="001C72CF" w:rsidRPr="00D36C67" w:rsidRDefault="001C72CF"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échantillonnage automatique</w:t>
      </w:r>
    </w:p>
    <w:p w:rsidR="001C72CF" w:rsidRPr="00E03FFA" w:rsidRDefault="001C72CF" w:rsidP="00D36C67">
      <w:pPr>
        <w:shd w:val="clear" w:color="auto" w:fill="FFFFFF"/>
        <w:spacing w:after="0" w:line="360" w:lineRule="auto"/>
        <w:jc w:val="both"/>
        <w:rPr>
          <w:rFonts w:asciiTheme="majorBidi" w:eastAsia="Times New Roman" w:hAnsiTheme="majorBidi" w:cstheme="majorBidi"/>
          <w:sz w:val="24"/>
          <w:szCs w:val="24"/>
          <w:lang w:eastAsia="fr-FR"/>
        </w:rPr>
      </w:pPr>
      <w:r w:rsidRPr="00E03FFA">
        <w:rPr>
          <w:rFonts w:asciiTheme="majorBidi" w:eastAsia="Times New Roman" w:hAnsiTheme="majorBidi" w:cstheme="majorBidi"/>
          <w:sz w:val="24"/>
          <w:szCs w:val="24"/>
          <w:lang w:eastAsia="fr-FR"/>
        </w:rPr>
        <w:t xml:space="preserve">procédé selon lequel les échantillons sont prélevés de façon intermittente ou continue, indépendamment de l’intervention humaine et dans le cadre d’un programme </w:t>
      </w:r>
      <w:proofErr w:type="gramStart"/>
      <w:r w:rsidRPr="00E03FFA">
        <w:rPr>
          <w:rFonts w:asciiTheme="majorBidi" w:eastAsia="Times New Roman" w:hAnsiTheme="majorBidi" w:cstheme="majorBidi"/>
          <w:sz w:val="24"/>
          <w:szCs w:val="24"/>
          <w:lang w:eastAsia="fr-FR"/>
        </w:rPr>
        <w:t>préétabli</w:t>
      </w:r>
      <w:r w:rsidRPr="00D36C67">
        <w:rPr>
          <w:rFonts w:asciiTheme="majorBidi" w:eastAsia="Times New Roman" w:hAnsiTheme="majorBidi" w:cstheme="majorBidi"/>
          <w:sz w:val="24"/>
          <w:szCs w:val="24"/>
          <w:lang w:eastAsia="fr-FR"/>
        </w:rPr>
        <w:t> .</w:t>
      </w:r>
      <w:proofErr w:type="gramEnd"/>
    </w:p>
    <w:p w:rsidR="00EE2037" w:rsidRPr="00D36C67" w:rsidRDefault="00EE2037"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échantillonnage en continu</w:t>
      </w:r>
    </w:p>
    <w:p w:rsidR="00EE2037" w:rsidRPr="00D36C67" w:rsidRDefault="00EE2037"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EE2037">
        <w:rPr>
          <w:rFonts w:asciiTheme="majorBidi" w:eastAsia="Times New Roman" w:hAnsiTheme="majorBidi" w:cstheme="majorBidi"/>
          <w:sz w:val="24"/>
          <w:szCs w:val="24"/>
          <w:lang w:eastAsia="fr-FR"/>
        </w:rPr>
        <w:t>procédé</w:t>
      </w:r>
      <w:proofErr w:type="gramEnd"/>
      <w:r w:rsidRPr="00EE2037">
        <w:rPr>
          <w:rFonts w:asciiTheme="majorBidi" w:eastAsia="Times New Roman" w:hAnsiTheme="majorBidi" w:cstheme="majorBidi"/>
          <w:sz w:val="24"/>
          <w:szCs w:val="24"/>
          <w:lang w:eastAsia="fr-FR"/>
        </w:rPr>
        <w:t xml:space="preserve"> selon lequel un échantillon est prélevé de façon continue dans une masse d’eau</w:t>
      </w:r>
    </w:p>
    <w:p w:rsidR="00EE2037" w:rsidRPr="00D36C67" w:rsidRDefault="00EE2037" w:rsidP="00D36C67">
      <w:pPr>
        <w:shd w:val="clear" w:color="auto" w:fill="FFFFFF"/>
        <w:spacing w:after="0" w:line="360" w:lineRule="auto"/>
        <w:jc w:val="both"/>
        <w:rPr>
          <w:rFonts w:asciiTheme="majorBidi" w:eastAsia="Times New Roman" w:hAnsiTheme="majorBidi" w:cstheme="majorBidi"/>
          <w:b/>
          <w:bCs/>
          <w:sz w:val="25"/>
          <w:szCs w:val="25"/>
          <w:lang w:eastAsia="fr-FR"/>
        </w:rPr>
      </w:pPr>
    </w:p>
    <w:p w:rsidR="00EE2037" w:rsidRPr="00D36C67" w:rsidRDefault="00EE2037"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échantillonnage intermittent</w:t>
      </w:r>
    </w:p>
    <w:p w:rsidR="00EE2037" w:rsidRPr="00EE2037" w:rsidRDefault="00EE2037"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EE2037">
        <w:rPr>
          <w:rFonts w:asciiTheme="majorBidi" w:eastAsia="Times New Roman" w:hAnsiTheme="majorBidi" w:cstheme="majorBidi"/>
          <w:sz w:val="24"/>
          <w:szCs w:val="24"/>
          <w:lang w:eastAsia="fr-FR"/>
        </w:rPr>
        <w:t>procédé</w:t>
      </w:r>
      <w:proofErr w:type="gramEnd"/>
      <w:r w:rsidRPr="00EE2037">
        <w:rPr>
          <w:rFonts w:asciiTheme="majorBidi" w:eastAsia="Times New Roman" w:hAnsiTheme="majorBidi" w:cstheme="majorBidi"/>
          <w:sz w:val="24"/>
          <w:szCs w:val="24"/>
          <w:lang w:eastAsia="fr-FR"/>
        </w:rPr>
        <w:t xml:space="preserve"> selon lequel des échantillons particuliers sont prélevés dans une masse d’eau</w:t>
      </w:r>
    </w:p>
    <w:p w:rsidR="00EE2037" w:rsidRPr="00D36C67" w:rsidRDefault="00EE2037" w:rsidP="00D36C67">
      <w:pPr>
        <w:shd w:val="clear" w:color="auto" w:fill="FFFFFF"/>
        <w:spacing w:after="0" w:line="360" w:lineRule="auto"/>
        <w:jc w:val="both"/>
        <w:rPr>
          <w:rFonts w:asciiTheme="majorBidi" w:eastAsia="Times New Roman" w:hAnsiTheme="majorBidi" w:cstheme="majorBidi"/>
          <w:sz w:val="24"/>
          <w:szCs w:val="24"/>
          <w:lang w:eastAsia="fr-FR"/>
        </w:rPr>
      </w:pPr>
    </w:p>
    <w:p w:rsidR="00064007" w:rsidRPr="00D36C67" w:rsidRDefault="00064007"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échantillonnage cumulatif</w:t>
      </w:r>
    </w:p>
    <w:p w:rsidR="00064007" w:rsidRPr="00064007" w:rsidRDefault="00064007"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064007">
        <w:rPr>
          <w:rFonts w:asciiTheme="majorBidi" w:eastAsia="Times New Roman" w:hAnsiTheme="majorBidi" w:cstheme="majorBidi"/>
          <w:sz w:val="24"/>
          <w:szCs w:val="24"/>
          <w:lang w:eastAsia="fr-FR"/>
        </w:rPr>
        <w:t>technique</w:t>
      </w:r>
      <w:proofErr w:type="gramEnd"/>
      <w:r w:rsidRPr="00064007">
        <w:rPr>
          <w:rFonts w:asciiTheme="majorBidi" w:eastAsia="Times New Roman" w:hAnsiTheme="majorBidi" w:cstheme="majorBidi"/>
          <w:sz w:val="24"/>
          <w:szCs w:val="24"/>
          <w:lang w:eastAsia="fr-FR"/>
        </w:rPr>
        <w:t xml:space="preserve"> selon laquelle de petits échantillons sont prélevés en raison d’un faible débit (avec le risque de contamination par les sédiments) ou en raison d’un accès restreint (par exemple lorsqu’un échantillon est obtenu par le biais d’une petite ouverture), ces petits échantillons étant ensuite agrégés pour former un échantillon composite</w:t>
      </w:r>
    </w:p>
    <w:p w:rsidR="00064007" w:rsidRDefault="00064007" w:rsidP="00D36C67">
      <w:pPr>
        <w:shd w:val="clear" w:color="auto" w:fill="FFFFFF"/>
        <w:spacing w:after="0" w:line="360" w:lineRule="auto"/>
        <w:jc w:val="both"/>
        <w:rPr>
          <w:rFonts w:asciiTheme="majorBidi" w:eastAsia="Times New Roman" w:hAnsiTheme="majorBidi" w:cstheme="majorBidi"/>
          <w:sz w:val="24"/>
          <w:szCs w:val="24"/>
          <w:lang w:eastAsia="fr-FR"/>
        </w:rPr>
      </w:pPr>
    </w:p>
    <w:p w:rsidR="0064266A" w:rsidRPr="00D36C67" w:rsidRDefault="0064266A" w:rsidP="00D36C67">
      <w:pPr>
        <w:shd w:val="clear" w:color="auto" w:fill="FFFFFF"/>
        <w:spacing w:after="0" w:line="360" w:lineRule="auto"/>
        <w:jc w:val="both"/>
        <w:rPr>
          <w:rFonts w:asciiTheme="majorBidi" w:eastAsia="Times New Roman" w:hAnsiTheme="majorBidi" w:cstheme="majorBidi"/>
          <w:sz w:val="24"/>
          <w:szCs w:val="24"/>
          <w:lang w:eastAsia="fr-FR"/>
        </w:rPr>
      </w:pPr>
    </w:p>
    <w:p w:rsidR="00037692" w:rsidRPr="00D36C67" w:rsidRDefault="00037692"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 xml:space="preserve">échantillonnage </w:t>
      </w:r>
      <w:proofErr w:type="spellStart"/>
      <w:r w:rsidRPr="00D36C67">
        <w:rPr>
          <w:rFonts w:asciiTheme="majorBidi" w:eastAsia="Times New Roman" w:hAnsiTheme="majorBidi" w:cstheme="majorBidi"/>
          <w:b/>
          <w:bCs/>
          <w:sz w:val="24"/>
          <w:szCs w:val="24"/>
          <w:lang w:eastAsia="fr-FR"/>
        </w:rPr>
        <w:t>isocinétique</w:t>
      </w:r>
      <w:proofErr w:type="spellEnd"/>
    </w:p>
    <w:p w:rsidR="00037692" w:rsidRPr="00037692" w:rsidRDefault="00037692"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037692">
        <w:rPr>
          <w:rFonts w:asciiTheme="majorBidi" w:eastAsia="Times New Roman" w:hAnsiTheme="majorBidi" w:cstheme="majorBidi"/>
          <w:sz w:val="24"/>
          <w:szCs w:val="24"/>
          <w:lang w:eastAsia="fr-FR"/>
        </w:rPr>
        <w:t>technique</w:t>
      </w:r>
      <w:proofErr w:type="gramEnd"/>
      <w:r w:rsidRPr="00037692">
        <w:rPr>
          <w:rFonts w:asciiTheme="majorBidi" w:eastAsia="Times New Roman" w:hAnsiTheme="majorBidi" w:cstheme="majorBidi"/>
          <w:sz w:val="24"/>
          <w:szCs w:val="24"/>
          <w:lang w:eastAsia="fr-FR"/>
        </w:rPr>
        <w:t xml:space="preserve"> consistant à faire passer l’échantillon d’un cours d’eau dans l’orifice d’une sonde d’échantillonnage avec une vitesse égale à celle du flux d’eau</w:t>
      </w:r>
    </w:p>
    <w:p w:rsidR="00037692" w:rsidRPr="00EE2037" w:rsidRDefault="00037692" w:rsidP="00D36C67">
      <w:pPr>
        <w:shd w:val="clear" w:color="auto" w:fill="FFFFFF"/>
        <w:spacing w:after="0" w:line="360" w:lineRule="auto"/>
        <w:jc w:val="both"/>
        <w:rPr>
          <w:rFonts w:asciiTheme="majorBidi" w:eastAsia="Times New Roman" w:hAnsiTheme="majorBidi" w:cstheme="majorBidi"/>
          <w:sz w:val="24"/>
          <w:szCs w:val="24"/>
          <w:lang w:eastAsia="fr-FR"/>
        </w:rPr>
      </w:pPr>
    </w:p>
    <w:p w:rsidR="00F93F4D" w:rsidRPr="00D36C67" w:rsidRDefault="00F93F4D"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site d’échantillonnage</w:t>
      </w:r>
    </w:p>
    <w:p w:rsidR="00F93F4D" w:rsidRPr="00F93F4D" w:rsidRDefault="00F93F4D"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F93F4D">
        <w:rPr>
          <w:rFonts w:asciiTheme="majorBidi" w:eastAsia="Times New Roman" w:hAnsiTheme="majorBidi" w:cstheme="majorBidi"/>
          <w:sz w:val="24"/>
          <w:szCs w:val="24"/>
          <w:lang w:eastAsia="fr-FR"/>
        </w:rPr>
        <w:t>zone</w:t>
      </w:r>
      <w:proofErr w:type="gramEnd"/>
      <w:r w:rsidRPr="00F93F4D">
        <w:rPr>
          <w:rFonts w:asciiTheme="majorBidi" w:eastAsia="Times New Roman" w:hAnsiTheme="majorBidi" w:cstheme="majorBidi"/>
          <w:sz w:val="24"/>
          <w:szCs w:val="24"/>
          <w:lang w:eastAsia="fr-FR"/>
        </w:rPr>
        <w:t xml:space="preserve"> générale ou localisation où sont prélevés les échantillons</w:t>
      </w:r>
    </w:p>
    <w:p w:rsidR="00F93F4D" w:rsidRPr="00D36C67" w:rsidRDefault="00F93F4D"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point d’échantillonnage</w:t>
      </w:r>
    </w:p>
    <w:p w:rsidR="00F93F4D" w:rsidRPr="00D36C67" w:rsidRDefault="00F93F4D" w:rsidP="00D36C67">
      <w:pPr>
        <w:pStyle w:val="Paragraphedeliste"/>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D36C67">
        <w:rPr>
          <w:rFonts w:asciiTheme="majorBidi" w:eastAsia="Times New Roman" w:hAnsiTheme="majorBidi" w:cstheme="majorBidi"/>
          <w:sz w:val="24"/>
          <w:szCs w:val="24"/>
          <w:lang w:eastAsia="fr-FR"/>
        </w:rPr>
        <w:t>position</w:t>
      </w:r>
      <w:proofErr w:type="gramEnd"/>
      <w:r w:rsidRPr="00D36C67">
        <w:rPr>
          <w:rFonts w:asciiTheme="majorBidi" w:eastAsia="Times New Roman" w:hAnsiTheme="majorBidi" w:cstheme="majorBidi"/>
          <w:sz w:val="24"/>
          <w:szCs w:val="24"/>
          <w:lang w:eastAsia="fr-FR"/>
        </w:rPr>
        <w:t xml:space="preserve"> précise dans une zone d’échantillonnage où sont prélevés les échantillons</w:t>
      </w:r>
    </w:p>
    <w:p w:rsidR="00F93F4D" w:rsidRPr="00D36C67" w:rsidRDefault="00F93F4D" w:rsidP="00D36C67">
      <w:pPr>
        <w:pStyle w:val="Paragraphedeliste"/>
        <w:numPr>
          <w:ilvl w:val="0"/>
          <w:numId w:val="4"/>
        </w:numPr>
        <w:shd w:val="clear" w:color="auto" w:fill="FFFFFF"/>
        <w:spacing w:after="0" w:line="360" w:lineRule="auto"/>
        <w:jc w:val="both"/>
        <w:rPr>
          <w:rFonts w:asciiTheme="majorBidi" w:eastAsia="Times New Roman" w:hAnsiTheme="majorBidi" w:cstheme="majorBidi"/>
          <w:b/>
          <w:bCs/>
          <w:sz w:val="24"/>
          <w:szCs w:val="24"/>
          <w:lang w:eastAsia="fr-FR"/>
        </w:rPr>
      </w:pPr>
      <w:r w:rsidRPr="00D36C67">
        <w:rPr>
          <w:rFonts w:asciiTheme="majorBidi" w:eastAsia="Times New Roman" w:hAnsiTheme="majorBidi" w:cstheme="majorBidi"/>
          <w:b/>
          <w:bCs/>
          <w:sz w:val="24"/>
          <w:szCs w:val="24"/>
          <w:lang w:eastAsia="fr-FR"/>
        </w:rPr>
        <w:t>sous-échantillon</w:t>
      </w:r>
    </w:p>
    <w:p w:rsidR="00F93F4D" w:rsidRPr="00F93F4D" w:rsidRDefault="00F93F4D" w:rsidP="00D36C67">
      <w:pPr>
        <w:shd w:val="clear" w:color="auto" w:fill="FFFFFF"/>
        <w:spacing w:after="0" w:line="360" w:lineRule="auto"/>
        <w:jc w:val="both"/>
        <w:rPr>
          <w:rFonts w:asciiTheme="majorBidi" w:eastAsia="Times New Roman" w:hAnsiTheme="majorBidi" w:cstheme="majorBidi"/>
          <w:sz w:val="24"/>
          <w:szCs w:val="24"/>
          <w:lang w:eastAsia="fr-FR"/>
        </w:rPr>
      </w:pPr>
      <w:proofErr w:type="gramStart"/>
      <w:r w:rsidRPr="00F93F4D">
        <w:rPr>
          <w:rFonts w:asciiTheme="majorBidi" w:eastAsia="Times New Roman" w:hAnsiTheme="majorBidi" w:cstheme="majorBidi"/>
          <w:sz w:val="24"/>
          <w:szCs w:val="24"/>
          <w:lang w:eastAsia="fr-FR"/>
        </w:rPr>
        <w:t>partie</w:t>
      </w:r>
      <w:proofErr w:type="gramEnd"/>
      <w:r w:rsidRPr="00F93F4D">
        <w:rPr>
          <w:rFonts w:asciiTheme="majorBidi" w:eastAsia="Times New Roman" w:hAnsiTheme="majorBidi" w:cstheme="majorBidi"/>
          <w:sz w:val="24"/>
          <w:szCs w:val="24"/>
          <w:lang w:eastAsia="fr-FR"/>
        </w:rPr>
        <w:t xml:space="preserve"> extraite d’un échantillon et destinée à représenter cet échantillon</w:t>
      </w:r>
    </w:p>
    <w:p w:rsidR="00F93F4D" w:rsidRPr="00D36C67" w:rsidRDefault="00F93F4D" w:rsidP="00D36C67">
      <w:pPr>
        <w:shd w:val="clear" w:color="auto" w:fill="FFFFFF"/>
        <w:spacing w:after="0" w:line="360" w:lineRule="auto"/>
        <w:jc w:val="both"/>
        <w:rPr>
          <w:rFonts w:asciiTheme="majorBidi" w:eastAsia="Times New Roman" w:hAnsiTheme="majorBidi" w:cstheme="majorBidi"/>
          <w:sz w:val="24"/>
          <w:szCs w:val="24"/>
          <w:lang w:eastAsia="fr-FR"/>
        </w:rPr>
      </w:pPr>
    </w:p>
    <w:sectPr w:rsidR="00F93F4D" w:rsidRPr="00D36C67" w:rsidSect="00D940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4B9"/>
    <w:multiLevelType w:val="hybridMultilevel"/>
    <w:tmpl w:val="1FBCB08C"/>
    <w:lvl w:ilvl="0" w:tplc="C57A5A56">
      <w:start w:val="1"/>
      <w:numFmt w:val="upperRoman"/>
      <w:lvlText w:val="%1-"/>
      <w:lvlJc w:val="left"/>
      <w:pPr>
        <w:ind w:left="1080" w:hanging="72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C702A2"/>
    <w:multiLevelType w:val="hybridMultilevel"/>
    <w:tmpl w:val="240EB8F0"/>
    <w:lvl w:ilvl="0" w:tplc="7212AE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4C7456"/>
    <w:multiLevelType w:val="hybridMultilevel"/>
    <w:tmpl w:val="B8FC2A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FEB3240"/>
    <w:multiLevelType w:val="multilevel"/>
    <w:tmpl w:val="DC1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23DF9"/>
    <w:multiLevelType w:val="hybridMultilevel"/>
    <w:tmpl w:val="A18CFEFE"/>
    <w:lvl w:ilvl="0" w:tplc="17C8AFC4">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B6938D7"/>
    <w:multiLevelType w:val="multilevel"/>
    <w:tmpl w:val="A82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050DB"/>
    <w:multiLevelType w:val="hybridMultilevel"/>
    <w:tmpl w:val="6032B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654F1B"/>
    <w:multiLevelType w:val="multilevel"/>
    <w:tmpl w:val="0744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B3CD1"/>
    <w:multiLevelType w:val="hybridMultilevel"/>
    <w:tmpl w:val="A3BC12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2"/>
  </w:num>
  <w:num w:numId="6">
    <w:abstractNumId w:val="4"/>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D940F8"/>
    <w:rsid w:val="00037692"/>
    <w:rsid w:val="0006364B"/>
    <w:rsid w:val="00064007"/>
    <w:rsid w:val="000C43B2"/>
    <w:rsid w:val="000F6D5A"/>
    <w:rsid w:val="001100C6"/>
    <w:rsid w:val="001C72CF"/>
    <w:rsid w:val="001D2EFE"/>
    <w:rsid w:val="001E5ED1"/>
    <w:rsid w:val="00211DB5"/>
    <w:rsid w:val="002E3A89"/>
    <w:rsid w:val="003C1609"/>
    <w:rsid w:val="003C5D33"/>
    <w:rsid w:val="004B78FA"/>
    <w:rsid w:val="004C1D79"/>
    <w:rsid w:val="004E2A4C"/>
    <w:rsid w:val="005B693E"/>
    <w:rsid w:val="0064266A"/>
    <w:rsid w:val="006925E5"/>
    <w:rsid w:val="006F5033"/>
    <w:rsid w:val="00764155"/>
    <w:rsid w:val="007A6E3E"/>
    <w:rsid w:val="007D7BD1"/>
    <w:rsid w:val="0080591D"/>
    <w:rsid w:val="008544C7"/>
    <w:rsid w:val="008D62E7"/>
    <w:rsid w:val="009169E4"/>
    <w:rsid w:val="0094006F"/>
    <w:rsid w:val="00982CF0"/>
    <w:rsid w:val="00AD4360"/>
    <w:rsid w:val="00BC592D"/>
    <w:rsid w:val="00C046F8"/>
    <w:rsid w:val="00D36C67"/>
    <w:rsid w:val="00D40520"/>
    <w:rsid w:val="00D940F8"/>
    <w:rsid w:val="00E03FFA"/>
    <w:rsid w:val="00E53BF3"/>
    <w:rsid w:val="00EE2037"/>
    <w:rsid w:val="00F27E8E"/>
    <w:rsid w:val="00F67A7D"/>
    <w:rsid w:val="00F72F35"/>
    <w:rsid w:val="00F93F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1D"/>
  </w:style>
  <w:style w:type="paragraph" w:styleId="Titre1">
    <w:name w:val="heading 1"/>
    <w:basedOn w:val="Normal"/>
    <w:link w:val="Titre1Car"/>
    <w:uiPriority w:val="9"/>
    <w:qFormat/>
    <w:rsid w:val="008D6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D2E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7E8E"/>
    <w:pPr>
      <w:ind w:left="720"/>
      <w:contextualSpacing/>
    </w:pPr>
  </w:style>
  <w:style w:type="paragraph" w:customStyle="1" w:styleId="Default">
    <w:name w:val="Default"/>
    <w:rsid w:val="008544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8D62E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8D62E7"/>
    <w:rPr>
      <w:color w:val="0000FF"/>
      <w:u w:val="single"/>
    </w:rPr>
  </w:style>
  <w:style w:type="paragraph" w:customStyle="1" w:styleId="titreillustration">
    <w:name w:val="titreillustration"/>
    <w:basedOn w:val="Normal"/>
    <w:rsid w:val="008D62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D62E7"/>
    <w:rPr>
      <w:i/>
      <w:iCs/>
    </w:rPr>
  </w:style>
  <w:style w:type="paragraph" w:customStyle="1" w:styleId="encadre">
    <w:name w:val="encadre"/>
    <w:basedOn w:val="Normal"/>
    <w:rsid w:val="008D62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1D2EFE"/>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0F6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D43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4360"/>
    <w:rPr>
      <w:b/>
      <w:bCs/>
    </w:rPr>
  </w:style>
</w:styles>
</file>

<file path=word/webSettings.xml><?xml version="1.0" encoding="utf-8"?>
<w:webSettings xmlns:r="http://schemas.openxmlformats.org/officeDocument/2006/relationships" xmlns:w="http://schemas.openxmlformats.org/wordprocessingml/2006/main">
  <w:divs>
    <w:div w:id="99377476">
      <w:bodyDiv w:val="1"/>
      <w:marLeft w:val="0"/>
      <w:marRight w:val="0"/>
      <w:marTop w:val="0"/>
      <w:marBottom w:val="0"/>
      <w:divBdr>
        <w:top w:val="none" w:sz="0" w:space="0" w:color="auto"/>
        <w:left w:val="none" w:sz="0" w:space="0" w:color="auto"/>
        <w:bottom w:val="none" w:sz="0" w:space="0" w:color="auto"/>
        <w:right w:val="none" w:sz="0" w:space="0" w:color="auto"/>
      </w:divBdr>
    </w:div>
    <w:div w:id="261647129">
      <w:bodyDiv w:val="1"/>
      <w:marLeft w:val="0"/>
      <w:marRight w:val="0"/>
      <w:marTop w:val="0"/>
      <w:marBottom w:val="0"/>
      <w:divBdr>
        <w:top w:val="none" w:sz="0" w:space="0" w:color="auto"/>
        <w:left w:val="none" w:sz="0" w:space="0" w:color="auto"/>
        <w:bottom w:val="none" w:sz="0" w:space="0" w:color="auto"/>
        <w:right w:val="none" w:sz="0" w:space="0" w:color="auto"/>
      </w:divBdr>
    </w:div>
    <w:div w:id="348020698">
      <w:bodyDiv w:val="1"/>
      <w:marLeft w:val="0"/>
      <w:marRight w:val="0"/>
      <w:marTop w:val="0"/>
      <w:marBottom w:val="0"/>
      <w:divBdr>
        <w:top w:val="none" w:sz="0" w:space="0" w:color="auto"/>
        <w:left w:val="none" w:sz="0" w:space="0" w:color="auto"/>
        <w:bottom w:val="none" w:sz="0" w:space="0" w:color="auto"/>
        <w:right w:val="none" w:sz="0" w:space="0" w:color="auto"/>
      </w:divBdr>
    </w:div>
    <w:div w:id="422382296">
      <w:bodyDiv w:val="1"/>
      <w:marLeft w:val="0"/>
      <w:marRight w:val="0"/>
      <w:marTop w:val="0"/>
      <w:marBottom w:val="0"/>
      <w:divBdr>
        <w:top w:val="none" w:sz="0" w:space="0" w:color="auto"/>
        <w:left w:val="none" w:sz="0" w:space="0" w:color="auto"/>
        <w:bottom w:val="none" w:sz="0" w:space="0" w:color="auto"/>
        <w:right w:val="none" w:sz="0" w:space="0" w:color="auto"/>
      </w:divBdr>
    </w:div>
    <w:div w:id="432868345">
      <w:bodyDiv w:val="1"/>
      <w:marLeft w:val="0"/>
      <w:marRight w:val="0"/>
      <w:marTop w:val="0"/>
      <w:marBottom w:val="0"/>
      <w:divBdr>
        <w:top w:val="none" w:sz="0" w:space="0" w:color="auto"/>
        <w:left w:val="none" w:sz="0" w:space="0" w:color="auto"/>
        <w:bottom w:val="none" w:sz="0" w:space="0" w:color="auto"/>
        <w:right w:val="none" w:sz="0" w:space="0" w:color="auto"/>
      </w:divBdr>
    </w:div>
    <w:div w:id="563101954">
      <w:bodyDiv w:val="1"/>
      <w:marLeft w:val="0"/>
      <w:marRight w:val="0"/>
      <w:marTop w:val="0"/>
      <w:marBottom w:val="0"/>
      <w:divBdr>
        <w:top w:val="none" w:sz="0" w:space="0" w:color="auto"/>
        <w:left w:val="none" w:sz="0" w:space="0" w:color="auto"/>
        <w:bottom w:val="none" w:sz="0" w:space="0" w:color="auto"/>
        <w:right w:val="none" w:sz="0" w:space="0" w:color="auto"/>
      </w:divBdr>
    </w:div>
    <w:div w:id="586308193">
      <w:bodyDiv w:val="1"/>
      <w:marLeft w:val="0"/>
      <w:marRight w:val="0"/>
      <w:marTop w:val="0"/>
      <w:marBottom w:val="0"/>
      <w:divBdr>
        <w:top w:val="none" w:sz="0" w:space="0" w:color="auto"/>
        <w:left w:val="none" w:sz="0" w:space="0" w:color="auto"/>
        <w:bottom w:val="none" w:sz="0" w:space="0" w:color="auto"/>
        <w:right w:val="none" w:sz="0" w:space="0" w:color="auto"/>
      </w:divBdr>
    </w:div>
    <w:div w:id="876357125">
      <w:bodyDiv w:val="1"/>
      <w:marLeft w:val="0"/>
      <w:marRight w:val="0"/>
      <w:marTop w:val="0"/>
      <w:marBottom w:val="0"/>
      <w:divBdr>
        <w:top w:val="none" w:sz="0" w:space="0" w:color="auto"/>
        <w:left w:val="none" w:sz="0" w:space="0" w:color="auto"/>
        <w:bottom w:val="none" w:sz="0" w:space="0" w:color="auto"/>
        <w:right w:val="none" w:sz="0" w:space="0" w:color="auto"/>
      </w:divBdr>
    </w:div>
    <w:div w:id="998575416">
      <w:bodyDiv w:val="1"/>
      <w:marLeft w:val="0"/>
      <w:marRight w:val="0"/>
      <w:marTop w:val="0"/>
      <w:marBottom w:val="0"/>
      <w:divBdr>
        <w:top w:val="none" w:sz="0" w:space="0" w:color="auto"/>
        <w:left w:val="none" w:sz="0" w:space="0" w:color="auto"/>
        <w:bottom w:val="none" w:sz="0" w:space="0" w:color="auto"/>
        <w:right w:val="none" w:sz="0" w:space="0" w:color="auto"/>
      </w:divBdr>
    </w:div>
    <w:div w:id="1205865985">
      <w:bodyDiv w:val="1"/>
      <w:marLeft w:val="0"/>
      <w:marRight w:val="0"/>
      <w:marTop w:val="0"/>
      <w:marBottom w:val="0"/>
      <w:divBdr>
        <w:top w:val="none" w:sz="0" w:space="0" w:color="auto"/>
        <w:left w:val="none" w:sz="0" w:space="0" w:color="auto"/>
        <w:bottom w:val="none" w:sz="0" w:space="0" w:color="auto"/>
        <w:right w:val="none" w:sz="0" w:space="0" w:color="auto"/>
      </w:divBdr>
    </w:div>
    <w:div w:id="1268924384">
      <w:bodyDiv w:val="1"/>
      <w:marLeft w:val="0"/>
      <w:marRight w:val="0"/>
      <w:marTop w:val="0"/>
      <w:marBottom w:val="0"/>
      <w:divBdr>
        <w:top w:val="none" w:sz="0" w:space="0" w:color="auto"/>
        <w:left w:val="none" w:sz="0" w:space="0" w:color="auto"/>
        <w:bottom w:val="none" w:sz="0" w:space="0" w:color="auto"/>
        <w:right w:val="none" w:sz="0" w:space="0" w:color="auto"/>
      </w:divBdr>
    </w:div>
    <w:div w:id="1416782699">
      <w:bodyDiv w:val="1"/>
      <w:marLeft w:val="0"/>
      <w:marRight w:val="0"/>
      <w:marTop w:val="0"/>
      <w:marBottom w:val="0"/>
      <w:divBdr>
        <w:top w:val="none" w:sz="0" w:space="0" w:color="auto"/>
        <w:left w:val="none" w:sz="0" w:space="0" w:color="auto"/>
        <w:bottom w:val="none" w:sz="0" w:space="0" w:color="auto"/>
        <w:right w:val="none" w:sz="0" w:space="0" w:color="auto"/>
      </w:divBdr>
    </w:div>
    <w:div w:id="1436440338">
      <w:bodyDiv w:val="1"/>
      <w:marLeft w:val="0"/>
      <w:marRight w:val="0"/>
      <w:marTop w:val="0"/>
      <w:marBottom w:val="0"/>
      <w:divBdr>
        <w:top w:val="none" w:sz="0" w:space="0" w:color="auto"/>
        <w:left w:val="none" w:sz="0" w:space="0" w:color="auto"/>
        <w:bottom w:val="none" w:sz="0" w:space="0" w:color="auto"/>
        <w:right w:val="none" w:sz="0" w:space="0" w:color="auto"/>
      </w:divBdr>
    </w:div>
    <w:div w:id="1592276206">
      <w:bodyDiv w:val="1"/>
      <w:marLeft w:val="0"/>
      <w:marRight w:val="0"/>
      <w:marTop w:val="0"/>
      <w:marBottom w:val="0"/>
      <w:divBdr>
        <w:top w:val="none" w:sz="0" w:space="0" w:color="auto"/>
        <w:left w:val="none" w:sz="0" w:space="0" w:color="auto"/>
        <w:bottom w:val="none" w:sz="0" w:space="0" w:color="auto"/>
        <w:right w:val="none" w:sz="0" w:space="0" w:color="auto"/>
      </w:divBdr>
    </w:div>
    <w:div w:id="1646006842">
      <w:bodyDiv w:val="1"/>
      <w:marLeft w:val="0"/>
      <w:marRight w:val="0"/>
      <w:marTop w:val="0"/>
      <w:marBottom w:val="0"/>
      <w:divBdr>
        <w:top w:val="none" w:sz="0" w:space="0" w:color="auto"/>
        <w:left w:val="none" w:sz="0" w:space="0" w:color="auto"/>
        <w:bottom w:val="none" w:sz="0" w:space="0" w:color="auto"/>
        <w:right w:val="none" w:sz="0" w:space="0" w:color="auto"/>
      </w:divBdr>
    </w:div>
    <w:div w:id="1722901503">
      <w:bodyDiv w:val="1"/>
      <w:marLeft w:val="0"/>
      <w:marRight w:val="0"/>
      <w:marTop w:val="0"/>
      <w:marBottom w:val="0"/>
      <w:divBdr>
        <w:top w:val="none" w:sz="0" w:space="0" w:color="auto"/>
        <w:left w:val="none" w:sz="0" w:space="0" w:color="auto"/>
        <w:bottom w:val="none" w:sz="0" w:space="0" w:color="auto"/>
        <w:right w:val="none" w:sz="0" w:space="0" w:color="auto"/>
      </w:divBdr>
    </w:div>
    <w:div w:id="1891115579">
      <w:bodyDiv w:val="1"/>
      <w:marLeft w:val="0"/>
      <w:marRight w:val="0"/>
      <w:marTop w:val="0"/>
      <w:marBottom w:val="0"/>
      <w:divBdr>
        <w:top w:val="none" w:sz="0" w:space="0" w:color="auto"/>
        <w:left w:val="none" w:sz="0" w:space="0" w:color="auto"/>
        <w:bottom w:val="none" w:sz="0" w:space="0" w:color="auto"/>
        <w:right w:val="none" w:sz="0" w:space="0" w:color="auto"/>
      </w:divBdr>
    </w:div>
    <w:div w:id="20056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openedition.org/pum/14800?lang=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8379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Afak</dc:creator>
  <cp:lastModifiedBy>Afak</cp:lastModifiedBy>
  <cp:revision>2</cp:revision>
  <dcterms:created xsi:type="dcterms:W3CDTF">2023-10-07T09:44:00Z</dcterms:created>
  <dcterms:modified xsi:type="dcterms:W3CDTF">2023-10-07T09:44:00Z</dcterms:modified>
</cp:coreProperties>
</file>