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68" w:rsidRPr="00B45B68" w:rsidRDefault="00B45B68" w:rsidP="00B45B68">
      <w:pPr>
        <w:pStyle w:val="Default"/>
        <w:jc w:val="both"/>
        <w:rPr>
          <w:rFonts w:asciiTheme="majorBidi" w:hAnsiTheme="majorBidi" w:cstheme="majorBidi"/>
        </w:rPr>
      </w:pPr>
      <w:bookmarkStart w:id="0" w:name="_GoBack"/>
      <w:bookmarkEnd w:id="0"/>
      <w:r w:rsidRPr="00B45B68">
        <w:rPr>
          <w:rFonts w:asciiTheme="majorBidi" w:hAnsiTheme="majorBidi" w:cstheme="majorBidi"/>
          <w:b/>
          <w:bCs/>
        </w:rPr>
        <w:t xml:space="preserve">Introduction </w:t>
      </w:r>
    </w:p>
    <w:p w:rsidR="00B45B68" w:rsidRPr="00B45B68" w:rsidRDefault="00B45B68" w:rsidP="00B45B68">
      <w:pPr>
        <w:pStyle w:val="Default"/>
        <w:jc w:val="both"/>
        <w:rPr>
          <w:rFonts w:asciiTheme="majorBidi" w:hAnsiTheme="majorBidi" w:cstheme="majorBidi"/>
        </w:rPr>
      </w:pPr>
      <w:r w:rsidRPr="00B45B68">
        <w:rPr>
          <w:rFonts w:asciiTheme="majorBidi" w:hAnsiTheme="majorBidi" w:cstheme="majorBidi"/>
        </w:rPr>
        <w:t xml:space="preserve">La « recherche bibliographique » … un terme largement rencontré chez les étudiants en collecte d’information et un passage obligatoire lors de la rédaction d’un document scientifique rigoureux. Elle représente la seule manière de confrontation des travaux de recherche et d’argumentation des résultats. Elle est le point fort d’un travail de recherche correctement conduit et largement documenté. </w:t>
      </w:r>
    </w:p>
    <w:p w:rsidR="00B45B68" w:rsidRPr="00B45B68" w:rsidRDefault="00B45B68" w:rsidP="007C43B9">
      <w:pPr>
        <w:pStyle w:val="Default"/>
        <w:jc w:val="both"/>
        <w:rPr>
          <w:rFonts w:asciiTheme="majorBidi" w:hAnsiTheme="majorBidi" w:cstheme="majorBidi"/>
        </w:rPr>
      </w:pPr>
      <w:r w:rsidRPr="00B45B68">
        <w:rPr>
          <w:rFonts w:asciiTheme="majorBidi" w:hAnsiTheme="majorBidi" w:cstheme="majorBidi"/>
        </w:rPr>
        <w:t>Divers outils d’aide à la recherche bibliographique ont été mis en place</w:t>
      </w:r>
      <w:r w:rsidR="007C43B9">
        <w:rPr>
          <w:rFonts w:asciiTheme="majorBidi" w:hAnsiTheme="majorBidi" w:cstheme="majorBidi"/>
        </w:rPr>
        <w:t>. Mais</w:t>
      </w:r>
      <w:r w:rsidRPr="00B45B68">
        <w:rPr>
          <w:rFonts w:asciiTheme="majorBidi" w:hAnsiTheme="majorBidi" w:cstheme="majorBidi"/>
        </w:rPr>
        <w:t xml:space="preserve"> ces outils d’aide à la recherche documentaire perdent parfois le chercheur non-averti dans un dédale de résultats qui lui font perdre un temps précieux. </w:t>
      </w:r>
    </w:p>
    <w:p w:rsidR="00B45B68" w:rsidRDefault="007C43B9" w:rsidP="00723C44">
      <w:pPr>
        <w:pStyle w:val="Default"/>
        <w:jc w:val="both"/>
        <w:rPr>
          <w:rFonts w:asciiTheme="majorBidi" w:hAnsiTheme="majorBidi" w:cstheme="majorBidi"/>
        </w:rPr>
      </w:pPr>
      <w:r>
        <w:rPr>
          <w:rFonts w:asciiTheme="majorBidi" w:hAnsiTheme="majorBidi" w:cstheme="majorBidi"/>
        </w:rPr>
        <w:t>L</w:t>
      </w:r>
      <w:r w:rsidR="00B45B68" w:rsidRPr="00B45B68">
        <w:rPr>
          <w:rFonts w:asciiTheme="majorBidi" w:hAnsiTheme="majorBidi" w:cstheme="majorBidi"/>
        </w:rPr>
        <w:t xml:space="preserve">a recherche bibliographique a énormément évolué durant les deux dernières décennies. Elle est passée de recherche lente et active (impliquant parfois le déplacement physique d’un lieu à un autre du chercheur ou du document) vers une recherche rapide et passive (où l’information atterrie parfois d’elle-même entre les mains de l’utilisateur final ou voyage virtuellement sur les réseaux numériques). </w:t>
      </w:r>
    </w:p>
    <w:p w:rsidR="00723C44" w:rsidRDefault="00723C44" w:rsidP="00723C44">
      <w:pPr>
        <w:pStyle w:val="Default"/>
        <w:jc w:val="both"/>
        <w:rPr>
          <w:rFonts w:asciiTheme="majorBidi" w:hAnsiTheme="majorBidi" w:cstheme="majorBidi"/>
        </w:rPr>
      </w:pPr>
    </w:p>
    <w:p w:rsidR="00AA54F0" w:rsidRPr="00AA54F0" w:rsidRDefault="00AA54F0" w:rsidP="00723C44">
      <w:pPr>
        <w:pStyle w:val="Default"/>
        <w:jc w:val="both"/>
        <w:rPr>
          <w:rFonts w:asciiTheme="majorBidi" w:hAnsiTheme="majorBidi" w:cstheme="majorBidi"/>
          <w:b/>
          <w:bCs/>
        </w:rPr>
      </w:pPr>
      <w:r>
        <w:rPr>
          <w:rFonts w:asciiTheme="majorBidi" w:hAnsiTheme="majorBidi" w:cstheme="majorBidi"/>
          <w:b/>
          <w:bCs/>
        </w:rPr>
        <w:t xml:space="preserve">I- </w:t>
      </w:r>
      <w:r w:rsidRPr="00AA54F0">
        <w:rPr>
          <w:rFonts w:asciiTheme="majorBidi" w:hAnsiTheme="majorBidi" w:cstheme="majorBidi"/>
          <w:b/>
          <w:bCs/>
        </w:rPr>
        <w:t>La recherche bibliographique </w:t>
      </w:r>
    </w:p>
    <w:p w:rsidR="00AA54F0" w:rsidRDefault="00AA54F0" w:rsidP="00AA54F0">
      <w:pPr>
        <w:spacing w:after="0"/>
        <w:jc w:val="both"/>
        <w:rPr>
          <w:rFonts w:asciiTheme="majorBidi" w:hAnsiTheme="majorBidi" w:cstheme="majorBidi"/>
          <w:sz w:val="24"/>
          <w:szCs w:val="24"/>
        </w:rPr>
      </w:pPr>
      <w:r>
        <w:rPr>
          <w:rFonts w:asciiTheme="majorBidi" w:hAnsiTheme="majorBidi" w:cstheme="majorBidi"/>
          <w:b/>
          <w:bCs/>
          <w:sz w:val="24"/>
          <w:szCs w:val="24"/>
        </w:rPr>
        <w:t xml:space="preserve">I-1- </w:t>
      </w:r>
      <w:r w:rsidR="00B45B68" w:rsidRPr="00B45B68">
        <w:rPr>
          <w:rFonts w:asciiTheme="majorBidi" w:hAnsiTheme="majorBidi" w:cstheme="majorBidi"/>
          <w:b/>
          <w:bCs/>
          <w:sz w:val="24"/>
          <w:szCs w:val="24"/>
        </w:rPr>
        <w:t xml:space="preserve">Savoir mener une recherche bibliographique dans une bibliothèque </w:t>
      </w:r>
    </w:p>
    <w:p w:rsidR="00B45B68" w:rsidRDefault="00B45B68" w:rsidP="00AA54F0">
      <w:pPr>
        <w:spacing w:after="0"/>
        <w:jc w:val="both"/>
        <w:rPr>
          <w:rFonts w:asciiTheme="majorBidi" w:hAnsiTheme="majorBidi" w:cstheme="majorBidi"/>
          <w:sz w:val="24"/>
          <w:szCs w:val="24"/>
        </w:rPr>
      </w:pPr>
      <w:r w:rsidRPr="00B45B68">
        <w:rPr>
          <w:rFonts w:asciiTheme="majorBidi" w:hAnsiTheme="majorBidi" w:cstheme="majorBidi"/>
          <w:sz w:val="24"/>
          <w:szCs w:val="24"/>
        </w:rPr>
        <w:t>Les différents types de supports documentaires (livres, revues, journaux, films, cassettes, vidéos, photos, CD-ROM, dictionnaires, encyclopédie</w:t>
      </w:r>
      <w:r w:rsidR="008A6D1B">
        <w:rPr>
          <w:rFonts w:asciiTheme="majorBidi" w:hAnsiTheme="majorBidi" w:cstheme="majorBidi"/>
          <w:sz w:val="24"/>
          <w:szCs w:val="24"/>
        </w:rPr>
        <w:t xml:space="preserve">s, magazines, …) et la masse de </w:t>
      </w:r>
      <w:r w:rsidRPr="00B45B68">
        <w:rPr>
          <w:rFonts w:asciiTheme="majorBidi" w:hAnsiTheme="majorBidi" w:cstheme="majorBidi"/>
          <w:sz w:val="24"/>
          <w:szCs w:val="24"/>
        </w:rPr>
        <w:t xml:space="preserve">documentation présente dans une bibliothèque imposent leur organisation selon divers critères bien définis (type de support documentaire, maison d’édition, année d’édition, pays d’édition, langue d’édition, titre du document, nom de(s) l’auteur (s)…etc.). Au niveau des grandes bibliothèques, des logiciels de gestion des bases de données sont donc employés et utilisent un système de répertoires des ressources. Ces programmes se basent sur le système des moteurs booléens pouvant chercher selon un ou plusieurs critères un document répertorié dans la base de données. Les résultats sont affichés ensuite selon la pertinence et la redondance des mots clés utilisés. </w:t>
      </w:r>
    </w:p>
    <w:p w:rsidR="00600819" w:rsidRPr="00B45B68" w:rsidRDefault="00600819" w:rsidP="00AA54F0">
      <w:pPr>
        <w:spacing w:after="0"/>
        <w:jc w:val="both"/>
        <w:rPr>
          <w:rFonts w:asciiTheme="majorBidi" w:hAnsiTheme="majorBidi" w:cstheme="majorBidi"/>
          <w:sz w:val="24"/>
          <w:szCs w:val="24"/>
        </w:rPr>
      </w:pPr>
    </w:p>
    <w:p w:rsidR="00B45B68" w:rsidRPr="00B45B68" w:rsidRDefault="00B45B68" w:rsidP="00600819">
      <w:pPr>
        <w:spacing w:after="0"/>
        <w:jc w:val="both"/>
        <w:rPr>
          <w:rFonts w:asciiTheme="majorBidi" w:hAnsiTheme="majorBidi" w:cstheme="majorBidi"/>
          <w:sz w:val="24"/>
          <w:szCs w:val="24"/>
        </w:rPr>
      </w:pPr>
      <w:r w:rsidRPr="00B45B68">
        <w:rPr>
          <w:rFonts w:asciiTheme="majorBidi" w:hAnsiTheme="majorBidi" w:cstheme="majorBidi"/>
          <w:sz w:val="24"/>
          <w:szCs w:val="24"/>
        </w:rPr>
        <w:t xml:space="preserve"> </w:t>
      </w:r>
      <w:r w:rsidR="00AA54F0">
        <w:rPr>
          <w:rFonts w:asciiTheme="majorBidi" w:hAnsiTheme="majorBidi" w:cstheme="majorBidi"/>
          <w:b/>
          <w:bCs/>
          <w:sz w:val="24"/>
          <w:szCs w:val="24"/>
        </w:rPr>
        <w:t>I-2-</w:t>
      </w:r>
      <w:r w:rsidRPr="00B45B68">
        <w:rPr>
          <w:rFonts w:asciiTheme="majorBidi" w:hAnsiTheme="majorBidi" w:cstheme="majorBidi"/>
          <w:b/>
          <w:bCs/>
          <w:sz w:val="24"/>
          <w:szCs w:val="24"/>
        </w:rPr>
        <w:t xml:space="preserve"> Comprendre le fonctionnement des ou</w:t>
      </w:r>
      <w:r w:rsidR="00600819">
        <w:rPr>
          <w:rFonts w:asciiTheme="majorBidi" w:hAnsiTheme="majorBidi" w:cstheme="majorBidi"/>
          <w:b/>
          <w:bCs/>
          <w:sz w:val="24"/>
          <w:szCs w:val="24"/>
        </w:rPr>
        <w:t xml:space="preserve">tils de recherche sur Internet </w:t>
      </w:r>
      <w:r w:rsidRPr="00B45B68">
        <w:rPr>
          <w:rFonts w:asciiTheme="majorBidi" w:hAnsiTheme="majorBidi" w:cstheme="majorBidi"/>
          <w:b/>
          <w:bCs/>
          <w:sz w:val="24"/>
          <w:szCs w:val="24"/>
        </w:rPr>
        <w:t xml:space="preserve"> </w:t>
      </w:r>
    </w:p>
    <w:p w:rsidR="00B45B68" w:rsidRDefault="00B45B68" w:rsidP="00B45B68">
      <w:pPr>
        <w:jc w:val="both"/>
        <w:rPr>
          <w:rFonts w:asciiTheme="majorBidi" w:hAnsiTheme="majorBidi" w:cstheme="majorBidi"/>
          <w:sz w:val="24"/>
          <w:szCs w:val="24"/>
        </w:rPr>
      </w:pPr>
      <w:r w:rsidRPr="00B45B68">
        <w:rPr>
          <w:rFonts w:asciiTheme="majorBidi" w:hAnsiTheme="majorBidi" w:cstheme="majorBidi"/>
          <w:sz w:val="24"/>
          <w:szCs w:val="24"/>
        </w:rPr>
        <w:t xml:space="preserve">Mener une recherche bibliographique sur Internet parait simple à </w:t>
      </w:r>
      <w:r w:rsidRPr="00B45B68">
        <w:rPr>
          <w:rFonts w:asciiTheme="majorBidi" w:hAnsiTheme="majorBidi" w:cstheme="majorBidi"/>
          <w:i/>
          <w:iCs/>
          <w:sz w:val="24"/>
          <w:szCs w:val="24"/>
        </w:rPr>
        <w:t>priori</w:t>
      </w:r>
      <w:r w:rsidRPr="00B45B68">
        <w:rPr>
          <w:rFonts w:asciiTheme="majorBidi" w:hAnsiTheme="majorBidi" w:cstheme="majorBidi"/>
          <w:sz w:val="24"/>
          <w:szCs w:val="24"/>
        </w:rPr>
        <w:t xml:space="preserve">. Beaucoup de personnes pensent que l’Internet apporte la solution rapide au manque de documentation récente. En partie, cela peut être vrai ! En réalité, une question mal cernée, des mots clés imprécis (ou trop précis), un outil de recherche choisi sans réflexion préalable et le chercheur peut se retrouver noyé dans des milliers, voire des millions de pages à visiter ou n’obtient au contraire qu’une maigre liste de résultats ! Pour tirer </w:t>
      </w:r>
      <w:proofErr w:type="spellStart"/>
      <w:r w:rsidRPr="00B45B68">
        <w:rPr>
          <w:rFonts w:asciiTheme="majorBidi" w:hAnsiTheme="majorBidi" w:cstheme="majorBidi"/>
          <w:sz w:val="24"/>
          <w:szCs w:val="24"/>
        </w:rPr>
        <w:t>partie</w:t>
      </w:r>
      <w:proofErr w:type="spellEnd"/>
      <w:r w:rsidRPr="00B45B68">
        <w:rPr>
          <w:rFonts w:asciiTheme="majorBidi" w:hAnsiTheme="majorBidi" w:cstheme="majorBidi"/>
          <w:sz w:val="24"/>
          <w:szCs w:val="24"/>
        </w:rPr>
        <w:t xml:space="preserve"> d’Internet, il est indispensable d’avoir au préalable acquis certaines connaissances sur ce réseau et sur les outils de recherche mis</w:t>
      </w:r>
      <w:r w:rsidR="007C43B9">
        <w:rPr>
          <w:rFonts w:asciiTheme="majorBidi" w:hAnsiTheme="majorBidi" w:cstheme="majorBidi"/>
          <w:sz w:val="24"/>
          <w:szCs w:val="24"/>
        </w:rPr>
        <w:t xml:space="preserve"> à sa disposition.</w:t>
      </w:r>
    </w:p>
    <w:p w:rsidR="007C43B9" w:rsidRDefault="007C43B9" w:rsidP="007C43B9">
      <w:pPr>
        <w:jc w:val="both"/>
        <w:rPr>
          <w:rFonts w:asciiTheme="majorBidi" w:hAnsiTheme="majorBidi" w:cstheme="majorBidi"/>
          <w:sz w:val="24"/>
          <w:szCs w:val="24"/>
        </w:rPr>
      </w:pPr>
      <w:r w:rsidRPr="007C43B9">
        <w:rPr>
          <w:rFonts w:asciiTheme="majorBidi" w:hAnsiTheme="majorBidi" w:cstheme="majorBidi"/>
          <w:sz w:val="24"/>
          <w:szCs w:val="24"/>
        </w:rPr>
        <w:t>Ainsi, il faut savoir évaluer la qualité et la crédibilité des informations trouvées sur Internet ; car de nombreuses personnes peuvent créer un site sur Internet, même les élève</w:t>
      </w:r>
      <w:r w:rsidR="007F2F98">
        <w:rPr>
          <w:rFonts w:asciiTheme="majorBidi" w:hAnsiTheme="majorBidi" w:cstheme="majorBidi"/>
          <w:sz w:val="24"/>
          <w:szCs w:val="24"/>
        </w:rPr>
        <w:t xml:space="preserve">s du primaire </w:t>
      </w:r>
      <w:r>
        <w:rPr>
          <w:rFonts w:asciiTheme="majorBidi" w:hAnsiTheme="majorBidi" w:cstheme="majorBidi"/>
          <w:sz w:val="24"/>
          <w:szCs w:val="24"/>
        </w:rPr>
        <w:t>en sont capables. Pour cela, il est impératif de :</w:t>
      </w:r>
    </w:p>
    <w:p w:rsidR="00B45B68" w:rsidRPr="00B45B68" w:rsidRDefault="007F2F98" w:rsidP="007F2F98">
      <w:pPr>
        <w:jc w:val="both"/>
        <w:rPr>
          <w:rFonts w:asciiTheme="majorBidi" w:hAnsiTheme="majorBidi" w:cstheme="majorBidi"/>
          <w:sz w:val="24"/>
          <w:szCs w:val="24"/>
        </w:rPr>
      </w:pPr>
      <w:r>
        <w:rPr>
          <w:rFonts w:asciiTheme="majorBidi" w:hAnsiTheme="majorBidi" w:cstheme="majorBidi"/>
          <w:b/>
          <w:bCs/>
          <w:sz w:val="24"/>
          <w:szCs w:val="24"/>
        </w:rPr>
        <w:t>- noter</w:t>
      </w:r>
      <w:r w:rsidR="00B45B68" w:rsidRPr="00B45B68">
        <w:rPr>
          <w:rFonts w:asciiTheme="majorBidi" w:hAnsiTheme="majorBidi" w:cstheme="majorBidi"/>
          <w:b/>
          <w:bCs/>
          <w:sz w:val="24"/>
          <w:szCs w:val="24"/>
        </w:rPr>
        <w:t xml:space="preserve"> </w:t>
      </w:r>
      <w:r w:rsidR="00B45B68" w:rsidRPr="00B45B68">
        <w:rPr>
          <w:rFonts w:asciiTheme="majorBidi" w:hAnsiTheme="majorBidi" w:cstheme="majorBidi"/>
          <w:sz w:val="24"/>
          <w:szCs w:val="24"/>
        </w:rPr>
        <w:t xml:space="preserve">l’adresse du site, la date de sa dernière mise à jour, s'il y a des liens avec d'autres sites ou avec des organismes qui pourraient nous fournir des indices concernant la qualité et la crédibilité de ces informations... </w:t>
      </w:r>
    </w:p>
    <w:p w:rsidR="00B45B68" w:rsidRPr="00B45B68" w:rsidRDefault="007F2F98" w:rsidP="006E68E5">
      <w:pPr>
        <w:spacing w:after="0"/>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r w:rsidR="00B45B68" w:rsidRPr="00B45B68">
        <w:rPr>
          <w:rFonts w:asciiTheme="majorBidi" w:hAnsiTheme="majorBidi" w:cstheme="majorBidi"/>
          <w:b/>
          <w:bCs/>
          <w:sz w:val="24"/>
          <w:szCs w:val="24"/>
        </w:rPr>
        <w:t xml:space="preserve">attardez-vous aux </w:t>
      </w:r>
      <w:r w:rsidR="006E68E5">
        <w:rPr>
          <w:rFonts w:asciiTheme="majorBidi" w:hAnsiTheme="majorBidi" w:cstheme="majorBidi"/>
          <w:b/>
          <w:bCs/>
          <w:sz w:val="24"/>
          <w:szCs w:val="24"/>
        </w:rPr>
        <w:t>I</w:t>
      </w:r>
      <w:r w:rsidR="00B45B68" w:rsidRPr="00B45B68">
        <w:rPr>
          <w:rFonts w:asciiTheme="majorBidi" w:hAnsiTheme="majorBidi" w:cstheme="majorBidi"/>
          <w:b/>
          <w:bCs/>
          <w:sz w:val="24"/>
          <w:szCs w:val="24"/>
        </w:rPr>
        <w:t xml:space="preserve">nformations, à l'auteur et au site. </w:t>
      </w:r>
    </w:p>
    <w:p w:rsidR="00B45B68" w:rsidRDefault="00B45B68" w:rsidP="00B45B68">
      <w:pPr>
        <w:jc w:val="both"/>
        <w:rPr>
          <w:rFonts w:asciiTheme="majorBidi" w:hAnsiTheme="majorBidi" w:cstheme="majorBidi"/>
          <w:sz w:val="24"/>
          <w:szCs w:val="24"/>
        </w:rPr>
      </w:pPr>
      <w:r w:rsidRPr="00B45B68">
        <w:rPr>
          <w:rFonts w:asciiTheme="majorBidi" w:hAnsiTheme="majorBidi" w:cstheme="majorBidi"/>
          <w:sz w:val="24"/>
          <w:szCs w:val="24"/>
        </w:rPr>
        <w:t>Si nous désirons nous informer ou éventuellement prendre position sur un sujet, il est souvent indispensable d'évaluer la valeur des informations. Par exemple, évaluer la crédibilité des différents arguments (économiques, scientifiques… etc.) avancés par des personnes soutenant diverses positions. De nombreuses personnes peuvent créer un site sur Internet, même les élèves du primaire en sont capables, alors comment savoir si les informations fournies sont crédibles ?</w:t>
      </w:r>
    </w:p>
    <w:p w:rsidR="00B45B68" w:rsidRPr="00B45B68" w:rsidRDefault="007F2F98" w:rsidP="006E68E5">
      <w:pPr>
        <w:spacing w:after="0"/>
        <w:jc w:val="both"/>
        <w:rPr>
          <w:rFonts w:asciiTheme="majorBidi" w:hAnsiTheme="majorBidi" w:cstheme="majorBidi"/>
          <w:sz w:val="24"/>
          <w:szCs w:val="24"/>
        </w:rPr>
      </w:pPr>
      <w:r>
        <w:rPr>
          <w:rFonts w:asciiTheme="majorBidi" w:hAnsiTheme="majorBidi" w:cstheme="majorBidi"/>
          <w:b/>
          <w:bCs/>
          <w:sz w:val="24"/>
          <w:szCs w:val="24"/>
        </w:rPr>
        <w:t>Les informations</w:t>
      </w:r>
      <w:r w:rsidR="00E52466">
        <w:rPr>
          <w:rFonts w:asciiTheme="majorBidi" w:hAnsiTheme="majorBidi" w:cstheme="majorBidi"/>
          <w:b/>
          <w:bCs/>
          <w:sz w:val="24"/>
          <w:szCs w:val="24"/>
        </w:rPr>
        <w:t xml:space="preserve"> </w:t>
      </w:r>
      <w:r>
        <w:rPr>
          <w:rFonts w:asciiTheme="majorBidi" w:hAnsiTheme="majorBidi" w:cstheme="majorBidi"/>
          <w:b/>
          <w:bCs/>
          <w:sz w:val="24"/>
          <w:szCs w:val="24"/>
        </w:rPr>
        <w:t>:</w:t>
      </w:r>
    </w:p>
    <w:p w:rsidR="00B45B68" w:rsidRPr="00B45B68" w:rsidRDefault="00B45B68" w:rsidP="00B45B68">
      <w:pPr>
        <w:jc w:val="both"/>
        <w:rPr>
          <w:rFonts w:asciiTheme="majorBidi" w:hAnsiTheme="majorBidi" w:cstheme="majorBidi"/>
          <w:sz w:val="24"/>
          <w:szCs w:val="24"/>
        </w:rPr>
      </w:pPr>
      <w:r w:rsidRPr="00B45B68">
        <w:rPr>
          <w:rFonts w:asciiTheme="majorBidi" w:hAnsiTheme="majorBidi" w:cstheme="majorBidi"/>
          <w:b/>
          <w:bCs/>
          <w:sz w:val="24"/>
          <w:szCs w:val="24"/>
        </w:rPr>
        <w:t xml:space="preserve">Récentes ? </w:t>
      </w:r>
      <w:r w:rsidRPr="00B45B68">
        <w:rPr>
          <w:rFonts w:asciiTheme="majorBidi" w:hAnsiTheme="majorBidi" w:cstheme="majorBidi"/>
          <w:sz w:val="24"/>
          <w:szCs w:val="24"/>
        </w:rPr>
        <w:t>Les informations sont sujettes à des changements plus ou moins rapides selon le domaine, d'où l'importance de se tenir à jour et de consulter des informations récentes. Il faut regarder si l'année, le mois ou</w:t>
      </w:r>
      <w:r w:rsidR="00B75C08">
        <w:rPr>
          <w:rFonts w:asciiTheme="majorBidi" w:hAnsiTheme="majorBidi" w:cstheme="majorBidi"/>
          <w:sz w:val="24"/>
          <w:szCs w:val="24"/>
        </w:rPr>
        <w:t xml:space="preserve"> le jour</w:t>
      </w:r>
      <w:r w:rsidRPr="00B45B68">
        <w:rPr>
          <w:rFonts w:asciiTheme="majorBidi" w:hAnsiTheme="majorBidi" w:cstheme="majorBidi"/>
          <w:sz w:val="24"/>
          <w:szCs w:val="24"/>
        </w:rPr>
        <w:t xml:space="preserve"> sont indiqués, et se tenir à jour en cherchant les informations les plus récentes possibles ! </w:t>
      </w:r>
    </w:p>
    <w:p w:rsidR="00B45B68" w:rsidRPr="00B45B68" w:rsidRDefault="00B45B68" w:rsidP="00B45B68">
      <w:pPr>
        <w:jc w:val="both"/>
        <w:rPr>
          <w:rFonts w:asciiTheme="majorBidi" w:hAnsiTheme="majorBidi" w:cstheme="majorBidi"/>
          <w:sz w:val="24"/>
          <w:szCs w:val="24"/>
        </w:rPr>
      </w:pPr>
      <w:r w:rsidRPr="00B45B68">
        <w:rPr>
          <w:rFonts w:asciiTheme="majorBidi" w:hAnsiTheme="majorBidi" w:cstheme="majorBidi"/>
          <w:b/>
          <w:bCs/>
          <w:sz w:val="24"/>
          <w:szCs w:val="24"/>
        </w:rPr>
        <w:t xml:space="preserve">Références indiquées ? </w:t>
      </w:r>
      <w:r w:rsidRPr="00B45B68">
        <w:rPr>
          <w:rFonts w:asciiTheme="majorBidi" w:hAnsiTheme="majorBidi" w:cstheme="majorBidi"/>
          <w:sz w:val="24"/>
          <w:szCs w:val="24"/>
        </w:rPr>
        <w:t xml:space="preserve">Les références augmentent la crédibilité des informations trouvées, car il est toujours possible de vérifier les sources primaires (documents dont s'est inspiré un auteur) ; cependant, ce n'est qu'un indice parmi d'autres, car il ne faut pas oublier qu'il faut diversifier nos sources d'information. </w:t>
      </w:r>
    </w:p>
    <w:p w:rsidR="00D31ED9"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Suffisantes, complètes ? </w:t>
      </w:r>
      <w:r w:rsidRPr="00B45B68">
        <w:rPr>
          <w:rFonts w:asciiTheme="majorBidi" w:hAnsiTheme="majorBidi" w:cstheme="majorBidi"/>
          <w:sz w:val="24"/>
          <w:szCs w:val="24"/>
        </w:rPr>
        <w:t xml:space="preserve">Bien que des informations puissent nous paraître intéressantes, nous devons nous demander si elles sont suffisantes pour avoir une bonne idée d'une question ou d'un thème. </w:t>
      </w:r>
    </w:p>
    <w:p w:rsidR="00B45B68"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Buts visés ? </w:t>
      </w:r>
      <w:r w:rsidRPr="00B45B68">
        <w:rPr>
          <w:rFonts w:asciiTheme="majorBidi" w:hAnsiTheme="majorBidi" w:cstheme="majorBidi"/>
          <w:sz w:val="24"/>
          <w:szCs w:val="24"/>
        </w:rPr>
        <w:t>Il peut être éclairant de se demander quels sont les buts visés par les informations que nous venons de lire. Par exemple, est-ce que cet article cherchait à m'informer ? À me convaincre ? À m'émouvoir pour une cause ?</w:t>
      </w:r>
    </w:p>
    <w:p w:rsidR="00B45B68" w:rsidRPr="00B45B68" w:rsidRDefault="007F2F98" w:rsidP="006E68E5">
      <w:pPr>
        <w:spacing w:after="0"/>
        <w:jc w:val="both"/>
        <w:rPr>
          <w:rFonts w:asciiTheme="majorBidi" w:hAnsiTheme="majorBidi" w:cstheme="majorBidi"/>
          <w:sz w:val="24"/>
          <w:szCs w:val="24"/>
        </w:rPr>
      </w:pPr>
      <w:r>
        <w:rPr>
          <w:rFonts w:asciiTheme="majorBidi" w:hAnsiTheme="majorBidi" w:cstheme="majorBidi"/>
          <w:b/>
          <w:bCs/>
          <w:sz w:val="24"/>
          <w:szCs w:val="24"/>
        </w:rPr>
        <w:t>L’a</w:t>
      </w:r>
      <w:r w:rsidR="00E52466">
        <w:rPr>
          <w:rFonts w:asciiTheme="majorBidi" w:hAnsiTheme="majorBidi" w:cstheme="majorBidi"/>
          <w:b/>
          <w:bCs/>
          <w:sz w:val="24"/>
          <w:szCs w:val="24"/>
        </w:rPr>
        <w:t xml:space="preserve">uteur </w:t>
      </w:r>
      <w:r>
        <w:rPr>
          <w:rFonts w:asciiTheme="majorBidi" w:hAnsiTheme="majorBidi" w:cstheme="majorBidi"/>
          <w:b/>
          <w:bCs/>
          <w:sz w:val="24"/>
          <w:szCs w:val="24"/>
        </w:rPr>
        <w:t>:</w:t>
      </w:r>
      <w:r w:rsidR="00B45B68" w:rsidRPr="00B45B68">
        <w:rPr>
          <w:rFonts w:asciiTheme="majorBidi" w:hAnsiTheme="majorBidi" w:cstheme="majorBidi"/>
          <w:b/>
          <w:bCs/>
          <w:sz w:val="24"/>
          <w:szCs w:val="24"/>
        </w:rPr>
        <w:t xml:space="preserve"> </w:t>
      </w:r>
    </w:p>
    <w:p w:rsidR="00B45B68" w:rsidRPr="00B45B68" w:rsidRDefault="00B45B68" w:rsidP="006502C9">
      <w:pPr>
        <w:jc w:val="both"/>
        <w:rPr>
          <w:rFonts w:asciiTheme="majorBidi" w:hAnsiTheme="majorBidi" w:cstheme="majorBidi"/>
          <w:sz w:val="24"/>
          <w:szCs w:val="24"/>
        </w:rPr>
      </w:pPr>
      <w:r w:rsidRPr="00B45B68">
        <w:rPr>
          <w:rFonts w:asciiTheme="majorBidi" w:hAnsiTheme="majorBidi" w:cstheme="majorBidi"/>
          <w:b/>
          <w:bCs/>
          <w:sz w:val="24"/>
          <w:szCs w:val="24"/>
        </w:rPr>
        <w:t xml:space="preserve">Formation pertinente ? </w:t>
      </w:r>
      <w:r w:rsidRPr="00B45B68">
        <w:rPr>
          <w:rFonts w:asciiTheme="majorBidi" w:hAnsiTheme="majorBidi" w:cstheme="majorBidi"/>
          <w:sz w:val="24"/>
          <w:szCs w:val="24"/>
        </w:rPr>
        <w:t xml:space="preserve">Il est intéressant de savoir si l'auteur de ce que nous venons de lire possède une formation et de l'expérience dans ce domaine, ce qui ajoute à la crédibilité. </w:t>
      </w:r>
    </w:p>
    <w:p w:rsidR="00B45B68" w:rsidRPr="00B45B68" w:rsidRDefault="00B45B68" w:rsidP="00B45B68">
      <w:pPr>
        <w:jc w:val="both"/>
        <w:rPr>
          <w:rFonts w:asciiTheme="majorBidi" w:hAnsiTheme="majorBidi" w:cstheme="majorBidi"/>
          <w:sz w:val="24"/>
          <w:szCs w:val="24"/>
        </w:rPr>
      </w:pPr>
      <w:r w:rsidRPr="00B45B68">
        <w:rPr>
          <w:rFonts w:asciiTheme="majorBidi" w:hAnsiTheme="majorBidi" w:cstheme="majorBidi"/>
          <w:b/>
          <w:bCs/>
          <w:sz w:val="24"/>
          <w:szCs w:val="24"/>
        </w:rPr>
        <w:t xml:space="preserve">Reconnu dans ce domaine ? </w:t>
      </w:r>
      <w:r w:rsidRPr="00B45B68">
        <w:rPr>
          <w:rFonts w:asciiTheme="majorBidi" w:hAnsiTheme="majorBidi" w:cstheme="majorBidi"/>
          <w:sz w:val="24"/>
          <w:szCs w:val="24"/>
        </w:rPr>
        <w:t xml:space="preserve">Si l'auteur est reconnu par ses collègues dans le domaine précis traité dans l'article, cela est un élément positif concernant la crédibilité des informations. A-t-on déjà vu cet auteur cité ailleurs ? </w:t>
      </w:r>
    </w:p>
    <w:p w:rsidR="00B45B68" w:rsidRPr="00B45B68" w:rsidRDefault="00B45B68" w:rsidP="00B45B68">
      <w:pPr>
        <w:jc w:val="both"/>
        <w:rPr>
          <w:rFonts w:asciiTheme="majorBidi" w:hAnsiTheme="majorBidi" w:cstheme="majorBidi"/>
          <w:sz w:val="24"/>
          <w:szCs w:val="24"/>
        </w:rPr>
      </w:pPr>
      <w:r w:rsidRPr="00B45B68">
        <w:rPr>
          <w:rFonts w:asciiTheme="majorBidi" w:hAnsiTheme="majorBidi" w:cstheme="majorBidi"/>
          <w:b/>
          <w:bCs/>
          <w:sz w:val="24"/>
          <w:szCs w:val="24"/>
        </w:rPr>
        <w:t xml:space="preserve">Publications dans ce domaine ? </w:t>
      </w:r>
      <w:r w:rsidRPr="00B45B68">
        <w:rPr>
          <w:rFonts w:asciiTheme="majorBidi" w:hAnsiTheme="majorBidi" w:cstheme="majorBidi"/>
          <w:sz w:val="24"/>
          <w:szCs w:val="24"/>
        </w:rPr>
        <w:t xml:space="preserve">Ceci peut s'avérer intéressant, car, en général, les gens qui publient dans des revues reconnues (avec un comité d'édition ou de lecture), sont soumis à l'évaluation par des pairs (personnes expertes dans le domaine) et, ainsi, ont une certaine reconnaissance de leur expertise. Est-ce que le texte en question ici a subi cette évaluation par les pairs ? </w:t>
      </w:r>
    </w:p>
    <w:p w:rsidR="00B45B68" w:rsidRPr="00B45B68"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Courriel disponible ? </w:t>
      </w:r>
      <w:r w:rsidRPr="00B45B68">
        <w:rPr>
          <w:rFonts w:asciiTheme="majorBidi" w:hAnsiTheme="majorBidi" w:cstheme="majorBidi"/>
          <w:sz w:val="24"/>
          <w:szCs w:val="24"/>
        </w:rPr>
        <w:t xml:space="preserve">Si l'auteur indique une adresse e-mail, cela montre son souci d'être disponible pour des informations complémentaires, des commentaires, etc. </w:t>
      </w:r>
    </w:p>
    <w:p w:rsidR="00D31ED9"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Crédibilité ? </w:t>
      </w:r>
      <w:r w:rsidRPr="00B45B68">
        <w:rPr>
          <w:rFonts w:asciiTheme="majorBidi" w:hAnsiTheme="majorBidi" w:cstheme="majorBidi"/>
          <w:sz w:val="24"/>
          <w:szCs w:val="24"/>
        </w:rPr>
        <w:t xml:space="preserve">La crédibilité de l'auteur tient donc à plusieurs éléments combinés comme, par exemple, sa formation dans le domaine concerné, la reconnaissance dans ce domaine, la non </w:t>
      </w:r>
      <w:r w:rsidRPr="00B45B68">
        <w:rPr>
          <w:rFonts w:asciiTheme="majorBidi" w:hAnsiTheme="majorBidi" w:cstheme="majorBidi"/>
          <w:sz w:val="24"/>
          <w:szCs w:val="24"/>
        </w:rPr>
        <w:lastRenderedPageBreak/>
        <w:t xml:space="preserve">évidence de conflits d'intérêts (argent investi, obligation de protéger son employeur...). Pour déterminer si un auteur peut être crédible ou non, il faut savoir évaluer tous ces éléments. </w:t>
      </w:r>
    </w:p>
    <w:p w:rsidR="00B45B68" w:rsidRPr="00B45B68" w:rsidRDefault="00E52466" w:rsidP="006E68E5">
      <w:pPr>
        <w:spacing w:after="0"/>
        <w:jc w:val="both"/>
        <w:rPr>
          <w:rFonts w:asciiTheme="majorBidi" w:hAnsiTheme="majorBidi" w:cstheme="majorBidi"/>
          <w:sz w:val="24"/>
          <w:szCs w:val="24"/>
        </w:rPr>
      </w:pPr>
      <w:r>
        <w:rPr>
          <w:rFonts w:asciiTheme="majorBidi" w:hAnsiTheme="majorBidi" w:cstheme="majorBidi"/>
          <w:b/>
          <w:bCs/>
          <w:sz w:val="24"/>
          <w:szCs w:val="24"/>
        </w:rPr>
        <w:t>Le site :</w:t>
      </w:r>
    </w:p>
    <w:p w:rsidR="00D31ED9"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Site officiel ? </w:t>
      </w:r>
      <w:r w:rsidRPr="00B45B68">
        <w:rPr>
          <w:rFonts w:asciiTheme="majorBidi" w:hAnsiTheme="majorBidi" w:cstheme="majorBidi"/>
          <w:sz w:val="24"/>
          <w:szCs w:val="24"/>
        </w:rPr>
        <w:t xml:space="preserve">S'il s'agit d'un site officiel comme, par exemple, le site d'une entreprise, une université, un organisme, cela ajoute à la crédibilité dans le sens que nous connaissons la provenance des informations. </w:t>
      </w:r>
    </w:p>
    <w:p w:rsidR="00B45B68" w:rsidRPr="00B45B68" w:rsidRDefault="00B45B68" w:rsidP="00D31ED9">
      <w:pPr>
        <w:jc w:val="both"/>
        <w:rPr>
          <w:rFonts w:asciiTheme="majorBidi" w:hAnsiTheme="majorBidi" w:cstheme="majorBidi"/>
          <w:sz w:val="24"/>
          <w:szCs w:val="24"/>
        </w:rPr>
      </w:pPr>
      <w:r w:rsidRPr="00B45B68">
        <w:rPr>
          <w:rFonts w:asciiTheme="majorBidi" w:hAnsiTheme="majorBidi" w:cstheme="majorBidi"/>
          <w:b/>
          <w:bCs/>
          <w:sz w:val="24"/>
          <w:szCs w:val="24"/>
        </w:rPr>
        <w:t xml:space="preserve">Mis à jour ? </w:t>
      </w:r>
      <w:r w:rsidRPr="00B45B68">
        <w:rPr>
          <w:rFonts w:asciiTheme="majorBidi" w:hAnsiTheme="majorBidi" w:cstheme="majorBidi"/>
          <w:sz w:val="24"/>
          <w:szCs w:val="24"/>
        </w:rPr>
        <w:t xml:space="preserve">Nous pouvons découvrir des sites qui datent de 1994 et dont le sujet traité n'est plus à jour. Une mise à jour régulière permet un suivi tout en donnant du sérieux au site visité. </w:t>
      </w:r>
    </w:p>
    <w:p w:rsidR="00B45B68" w:rsidRPr="00B45B68" w:rsidRDefault="00B45B68" w:rsidP="00B45B68">
      <w:pPr>
        <w:jc w:val="both"/>
        <w:rPr>
          <w:rFonts w:asciiTheme="majorBidi" w:hAnsiTheme="majorBidi" w:cstheme="majorBidi"/>
          <w:sz w:val="24"/>
          <w:szCs w:val="24"/>
        </w:rPr>
      </w:pPr>
      <w:r w:rsidRPr="00B45B68">
        <w:rPr>
          <w:rFonts w:asciiTheme="majorBidi" w:hAnsiTheme="majorBidi" w:cstheme="majorBidi"/>
          <w:b/>
          <w:bCs/>
          <w:sz w:val="24"/>
          <w:szCs w:val="24"/>
        </w:rPr>
        <w:t xml:space="preserve">Auteur indiqué ? </w:t>
      </w:r>
      <w:r w:rsidRPr="00B45B68">
        <w:rPr>
          <w:rFonts w:asciiTheme="majorBidi" w:hAnsiTheme="majorBidi" w:cstheme="majorBidi"/>
          <w:sz w:val="24"/>
          <w:szCs w:val="24"/>
        </w:rPr>
        <w:t xml:space="preserve">Il est bon de vérifier si l'auteur est identifié, car cela pourrait nous permettre de faire des recherches ultérieures en vue de trouver ses publications ou de le rejoindre. </w:t>
      </w:r>
    </w:p>
    <w:p w:rsidR="00551CCC" w:rsidRDefault="00AA54F0" w:rsidP="008A6D1B">
      <w:pPr>
        <w:spacing w:after="0"/>
        <w:jc w:val="both"/>
        <w:rPr>
          <w:rFonts w:asciiTheme="majorBidi" w:hAnsiTheme="majorBidi" w:cstheme="majorBidi"/>
          <w:b/>
          <w:bCs/>
          <w:sz w:val="24"/>
          <w:szCs w:val="24"/>
        </w:rPr>
      </w:pPr>
      <w:r>
        <w:rPr>
          <w:rFonts w:asciiTheme="majorBidi" w:hAnsiTheme="majorBidi" w:cstheme="majorBidi"/>
          <w:b/>
          <w:bCs/>
          <w:sz w:val="24"/>
          <w:szCs w:val="24"/>
        </w:rPr>
        <w:t>I-3-</w:t>
      </w:r>
      <w:r w:rsidR="004A2547" w:rsidRPr="004A2547">
        <w:rPr>
          <w:rFonts w:asciiTheme="majorBidi" w:hAnsiTheme="majorBidi" w:cstheme="majorBidi"/>
          <w:b/>
          <w:bCs/>
          <w:sz w:val="24"/>
          <w:szCs w:val="24"/>
        </w:rPr>
        <w:t>Méthodologie de recherche sur Internet :</w:t>
      </w:r>
    </w:p>
    <w:p w:rsidR="000A31ED" w:rsidRDefault="000A31ED" w:rsidP="00D31ED9">
      <w:pPr>
        <w:spacing w:after="0"/>
        <w:jc w:val="both"/>
        <w:rPr>
          <w:rFonts w:asciiTheme="majorBidi" w:hAnsiTheme="majorBidi" w:cstheme="majorBidi"/>
          <w:sz w:val="24"/>
          <w:szCs w:val="24"/>
        </w:rPr>
      </w:pPr>
      <w:r w:rsidRPr="000A31ED">
        <w:rPr>
          <w:rFonts w:asciiTheme="majorBidi" w:hAnsiTheme="majorBidi" w:cstheme="majorBidi"/>
          <w:sz w:val="24"/>
          <w:szCs w:val="24"/>
        </w:rPr>
        <w:t>La m</w:t>
      </w:r>
      <w:r w:rsidR="0081696F" w:rsidRPr="000A31ED">
        <w:rPr>
          <w:rFonts w:asciiTheme="majorBidi" w:hAnsiTheme="majorBidi" w:cstheme="majorBidi"/>
          <w:sz w:val="24"/>
          <w:szCs w:val="24"/>
        </w:rPr>
        <w:t xml:space="preserve">éthodologie de recherche documentaire </w:t>
      </w:r>
      <w:r w:rsidRPr="000A31ED">
        <w:rPr>
          <w:rFonts w:asciiTheme="majorBidi" w:hAnsiTheme="majorBidi" w:cstheme="majorBidi"/>
          <w:sz w:val="24"/>
          <w:szCs w:val="24"/>
        </w:rPr>
        <w:t>c</w:t>
      </w:r>
      <w:r w:rsidR="0081696F" w:rsidRPr="000A31ED">
        <w:rPr>
          <w:rFonts w:asciiTheme="majorBidi" w:hAnsiTheme="majorBidi" w:cstheme="majorBidi"/>
          <w:sz w:val="24"/>
          <w:szCs w:val="24"/>
        </w:rPr>
        <w:t xml:space="preserve">’est l’ensemble des étapes permettant  d’identifier des documents relatifs à un sujet par l’élaboration d’une stratégie de recherche. Dans un contexte de surabondance d’informations et de diversité de ses supports, les processus de recherche documentaire et de validation de l’information requièrent la mise en application d’une méthodologie efficace. </w:t>
      </w:r>
    </w:p>
    <w:p w:rsidR="00551CCC" w:rsidRPr="00B45B68" w:rsidRDefault="00551CCC" w:rsidP="00551CCC">
      <w:pPr>
        <w:jc w:val="both"/>
        <w:rPr>
          <w:rFonts w:asciiTheme="majorBidi" w:hAnsiTheme="majorBidi" w:cstheme="majorBidi"/>
          <w:sz w:val="24"/>
          <w:szCs w:val="24"/>
        </w:rPr>
      </w:pPr>
      <w:r w:rsidRPr="00B45B68">
        <w:rPr>
          <w:rFonts w:asciiTheme="majorBidi" w:hAnsiTheme="majorBidi" w:cstheme="majorBidi"/>
          <w:sz w:val="24"/>
          <w:szCs w:val="24"/>
        </w:rPr>
        <w:t>Un</w:t>
      </w:r>
      <w:r w:rsidR="004B1E4D">
        <w:rPr>
          <w:rFonts w:asciiTheme="majorBidi" w:hAnsiTheme="majorBidi" w:cstheme="majorBidi"/>
          <w:sz w:val="24"/>
          <w:szCs w:val="24"/>
        </w:rPr>
        <w:t>e</w:t>
      </w:r>
      <w:r w:rsidRPr="00B45B68">
        <w:rPr>
          <w:rFonts w:asciiTheme="majorBidi" w:hAnsiTheme="majorBidi" w:cstheme="majorBidi"/>
          <w:sz w:val="24"/>
          <w:szCs w:val="24"/>
        </w:rPr>
        <w:t xml:space="preserve"> recherche sauvage et aveugle fait perdre du temps et peut ne conduit </w:t>
      </w:r>
      <w:proofErr w:type="gramStart"/>
      <w:r w:rsidRPr="00B45B68">
        <w:rPr>
          <w:rFonts w:asciiTheme="majorBidi" w:hAnsiTheme="majorBidi" w:cstheme="majorBidi"/>
          <w:sz w:val="24"/>
          <w:szCs w:val="24"/>
        </w:rPr>
        <w:t>nul</w:t>
      </w:r>
      <w:proofErr w:type="gramEnd"/>
      <w:r w:rsidRPr="00B45B68">
        <w:rPr>
          <w:rFonts w:asciiTheme="majorBidi" w:hAnsiTheme="majorBidi" w:cstheme="majorBidi"/>
          <w:sz w:val="24"/>
          <w:szCs w:val="24"/>
        </w:rPr>
        <w:t xml:space="preserve"> part. Elle doit</w:t>
      </w:r>
      <w:r>
        <w:rPr>
          <w:rFonts w:asciiTheme="majorBidi" w:hAnsiTheme="majorBidi" w:cstheme="majorBidi"/>
          <w:sz w:val="24"/>
          <w:szCs w:val="24"/>
        </w:rPr>
        <w:t xml:space="preserve"> </w:t>
      </w:r>
      <w:r w:rsidRPr="00B45B68">
        <w:rPr>
          <w:rFonts w:asciiTheme="majorBidi" w:hAnsiTheme="majorBidi" w:cstheme="majorBidi"/>
          <w:sz w:val="24"/>
          <w:szCs w:val="24"/>
        </w:rPr>
        <w:t xml:space="preserve">être pensée et ciblée. Une méthodologie est généralement adoptée pour la recherche bibliographique sur Internet : </w:t>
      </w:r>
    </w:p>
    <w:p w:rsidR="004A2547" w:rsidRPr="004A2547" w:rsidRDefault="004A2547" w:rsidP="00551CCC">
      <w:pPr>
        <w:jc w:val="both"/>
        <w:rPr>
          <w:rFonts w:asciiTheme="majorBidi" w:hAnsiTheme="majorBidi" w:cstheme="majorBidi"/>
          <w:sz w:val="24"/>
          <w:szCs w:val="24"/>
        </w:rPr>
      </w:pPr>
      <w:r w:rsidRPr="004A2547">
        <w:rPr>
          <w:rFonts w:asciiTheme="majorBidi" w:hAnsiTheme="majorBidi" w:cstheme="majorBidi"/>
          <w:sz w:val="24"/>
          <w:szCs w:val="24"/>
        </w:rPr>
        <w:t xml:space="preserve">- </w:t>
      </w:r>
      <w:r w:rsidRPr="00F30E68">
        <w:rPr>
          <w:rFonts w:asciiTheme="majorBidi" w:hAnsiTheme="majorBidi" w:cstheme="majorBidi"/>
          <w:b/>
          <w:bCs/>
          <w:sz w:val="24"/>
          <w:szCs w:val="24"/>
        </w:rPr>
        <w:t>Délimiter</w:t>
      </w:r>
      <w:r w:rsidRPr="004A2547">
        <w:rPr>
          <w:rFonts w:asciiTheme="majorBidi" w:hAnsiTheme="majorBidi" w:cstheme="majorBidi"/>
          <w:sz w:val="24"/>
          <w:szCs w:val="24"/>
        </w:rPr>
        <w:t xml:space="preserve"> le champ de la recherche et définir clairement les objectifs de sa requête avant même d’utiliser l’Internet.</w:t>
      </w:r>
      <w:r w:rsidR="00551CCC">
        <w:rPr>
          <w:rFonts w:asciiTheme="majorBidi" w:hAnsiTheme="majorBidi" w:cstheme="majorBidi"/>
          <w:sz w:val="24"/>
          <w:szCs w:val="24"/>
        </w:rPr>
        <w:t xml:space="preserve"> </w:t>
      </w:r>
      <w:r w:rsidR="00551CCC" w:rsidRPr="00B45B68">
        <w:rPr>
          <w:rFonts w:asciiTheme="majorBidi" w:hAnsiTheme="majorBidi" w:cstheme="majorBidi"/>
          <w:sz w:val="24"/>
          <w:szCs w:val="24"/>
        </w:rPr>
        <w:t xml:space="preserve">Quels types d’informations sont recherchés ? Cette première étape amène le chercheur à définir clairement les objectifs de sa requête avant même d’utiliser l’Internet. Elle le pousse à se poser les bonnes questions avant de chercher leurs réponses. [Exemple : </w:t>
      </w:r>
      <w:r w:rsidR="00551CCC" w:rsidRPr="00B45B68">
        <w:rPr>
          <w:rFonts w:asciiTheme="majorBidi" w:hAnsiTheme="majorBidi" w:cstheme="majorBidi"/>
          <w:i/>
          <w:iCs/>
          <w:sz w:val="24"/>
          <w:szCs w:val="24"/>
        </w:rPr>
        <w:t>Je cherche telle information sur tel chapitre de mon mémoire…</w:t>
      </w:r>
      <w:r w:rsidR="00551CCC" w:rsidRPr="00B45B68">
        <w:rPr>
          <w:rFonts w:asciiTheme="majorBidi" w:hAnsiTheme="majorBidi" w:cstheme="majorBidi"/>
          <w:sz w:val="24"/>
          <w:szCs w:val="24"/>
        </w:rPr>
        <w:t xml:space="preserve">] </w:t>
      </w:r>
    </w:p>
    <w:p w:rsidR="00685517" w:rsidRDefault="004A2547" w:rsidP="00685517">
      <w:pPr>
        <w:jc w:val="both"/>
        <w:rPr>
          <w:rFonts w:asciiTheme="majorBidi" w:hAnsiTheme="majorBidi" w:cstheme="majorBidi"/>
          <w:sz w:val="24"/>
          <w:szCs w:val="24"/>
        </w:rPr>
      </w:pPr>
      <w:r w:rsidRPr="004A2547">
        <w:rPr>
          <w:rFonts w:asciiTheme="majorBidi" w:hAnsiTheme="majorBidi" w:cstheme="majorBidi"/>
          <w:sz w:val="24"/>
          <w:szCs w:val="24"/>
        </w:rPr>
        <w:t xml:space="preserve">- </w:t>
      </w:r>
      <w:r w:rsidRPr="00F30E68">
        <w:rPr>
          <w:rFonts w:asciiTheme="majorBidi" w:hAnsiTheme="majorBidi" w:cstheme="majorBidi"/>
          <w:b/>
          <w:bCs/>
          <w:sz w:val="24"/>
          <w:szCs w:val="24"/>
        </w:rPr>
        <w:t>Etablir</w:t>
      </w:r>
      <w:r w:rsidRPr="004A2547">
        <w:rPr>
          <w:rFonts w:asciiTheme="majorBidi" w:hAnsiTheme="majorBidi" w:cstheme="majorBidi"/>
          <w:sz w:val="24"/>
          <w:szCs w:val="24"/>
        </w:rPr>
        <w:t xml:space="preserve"> une liste de mots ou expressions descriptives de l’information recherchée. Ils constituent les mots-clés primaires ou génériques qui définissent le domaine de recherche si on utilise un annuaire. Ils permettent d’identifier les catégories qui couvrent les différents aspects du problème. </w:t>
      </w:r>
    </w:p>
    <w:p w:rsidR="0040432D" w:rsidRDefault="0040432D" w:rsidP="0040432D">
      <w:pPr>
        <w:jc w:val="both"/>
        <w:rPr>
          <w:rFonts w:asciiTheme="majorBidi" w:hAnsiTheme="majorBidi" w:cstheme="majorBidi"/>
          <w:sz w:val="24"/>
          <w:szCs w:val="24"/>
        </w:rPr>
      </w:pPr>
      <w:r w:rsidRPr="0040432D">
        <w:rPr>
          <w:rFonts w:asciiTheme="majorBidi" w:hAnsiTheme="majorBidi" w:cstheme="majorBidi"/>
          <w:sz w:val="24"/>
          <w:szCs w:val="24"/>
        </w:rPr>
        <w:t>Il est important de traduire son</w:t>
      </w:r>
      <w:r>
        <w:rPr>
          <w:rFonts w:asciiTheme="majorBidi" w:hAnsiTheme="majorBidi" w:cstheme="majorBidi"/>
          <w:sz w:val="24"/>
          <w:szCs w:val="24"/>
        </w:rPr>
        <w:t xml:space="preserve"> sujet par des mots clés pour mieux définir son sujet, é</w:t>
      </w:r>
      <w:r w:rsidRPr="0040432D">
        <w:rPr>
          <w:rFonts w:asciiTheme="majorBidi" w:hAnsiTheme="majorBidi" w:cstheme="majorBidi"/>
          <w:sz w:val="24"/>
          <w:szCs w:val="24"/>
        </w:rPr>
        <w:t>liminer le bruit dans les mo</w:t>
      </w:r>
      <w:r>
        <w:rPr>
          <w:rFonts w:asciiTheme="majorBidi" w:hAnsiTheme="majorBidi" w:cstheme="majorBidi"/>
          <w:sz w:val="24"/>
          <w:szCs w:val="24"/>
        </w:rPr>
        <w:t>teurs de recherche, t</w:t>
      </w:r>
      <w:r w:rsidRPr="0040432D">
        <w:rPr>
          <w:rFonts w:asciiTheme="majorBidi" w:hAnsiTheme="majorBidi" w:cstheme="majorBidi"/>
          <w:sz w:val="24"/>
          <w:szCs w:val="24"/>
        </w:rPr>
        <w:t xml:space="preserve">rouver les synonymes et termes associés afin de poursuivre sa recherche </w:t>
      </w:r>
      <w:r>
        <w:rPr>
          <w:rFonts w:asciiTheme="majorBidi" w:hAnsiTheme="majorBidi" w:cstheme="majorBidi"/>
          <w:sz w:val="24"/>
          <w:szCs w:val="24"/>
        </w:rPr>
        <w:t>et p</w:t>
      </w:r>
      <w:r w:rsidRPr="0040432D">
        <w:rPr>
          <w:rFonts w:asciiTheme="majorBidi" w:hAnsiTheme="majorBidi" w:cstheme="majorBidi"/>
          <w:sz w:val="24"/>
          <w:szCs w:val="24"/>
        </w:rPr>
        <w:t>arler le même langage que l’outil bibliographique employé</w:t>
      </w:r>
      <w:r>
        <w:rPr>
          <w:rFonts w:asciiTheme="majorBidi" w:hAnsiTheme="majorBidi" w:cstheme="majorBidi"/>
          <w:sz w:val="24"/>
          <w:szCs w:val="24"/>
        </w:rPr>
        <w:t>.</w:t>
      </w:r>
    </w:p>
    <w:p w:rsidR="0040432D" w:rsidRDefault="0040432D" w:rsidP="0040432D">
      <w:pPr>
        <w:jc w:val="both"/>
        <w:rPr>
          <w:rFonts w:asciiTheme="majorBidi" w:hAnsiTheme="majorBidi" w:cstheme="majorBidi"/>
          <w:sz w:val="24"/>
          <w:szCs w:val="24"/>
        </w:rPr>
      </w:pPr>
      <w:r w:rsidRPr="0040432D">
        <w:rPr>
          <w:rFonts w:asciiTheme="majorBidi" w:hAnsiTheme="majorBidi" w:cstheme="majorBidi"/>
          <w:sz w:val="24"/>
          <w:szCs w:val="24"/>
        </w:rPr>
        <w:t>Choisir les mots-clés les plus importants, aller plus loin si les réponses ne semblent pas pertinentes, en choisissant d'autres mots-clés ou en utilisant des mots associés, des synonymes</w:t>
      </w:r>
      <w:r>
        <w:rPr>
          <w:rFonts w:asciiTheme="majorBidi" w:hAnsiTheme="majorBidi" w:cstheme="majorBidi"/>
          <w:sz w:val="24"/>
          <w:szCs w:val="24"/>
        </w:rPr>
        <w:t> ; en utilisant par exemple :</w:t>
      </w:r>
    </w:p>
    <w:p w:rsidR="0040432D" w:rsidRDefault="0040432D" w:rsidP="0040432D">
      <w:pPr>
        <w:jc w:val="both"/>
        <w:rPr>
          <w:rFonts w:asciiTheme="majorBidi" w:hAnsiTheme="majorBidi" w:cstheme="majorBidi"/>
          <w:sz w:val="24"/>
          <w:szCs w:val="24"/>
        </w:rPr>
      </w:pPr>
      <w:r w:rsidRPr="00D31ED9">
        <w:rPr>
          <w:rFonts w:asciiTheme="majorBidi" w:hAnsiTheme="majorBidi" w:cstheme="majorBidi"/>
          <w:sz w:val="24"/>
          <w:szCs w:val="24"/>
        </w:rPr>
        <w:t>-</w:t>
      </w:r>
      <w:r w:rsidR="000F7614">
        <w:rPr>
          <w:rFonts w:asciiTheme="majorBidi" w:hAnsiTheme="majorBidi" w:cstheme="majorBidi"/>
          <w:sz w:val="24"/>
          <w:szCs w:val="24"/>
        </w:rPr>
        <w:t xml:space="preserve"> </w:t>
      </w:r>
      <w:r w:rsidR="0081696F" w:rsidRPr="00D31ED9">
        <w:rPr>
          <w:rFonts w:asciiTheme="majorBidi" w:hAnsiTheme="majorBidi" w:cstheme="majorBidi"/>
          <w:sz w:val="24"/>
          <w:szCs w:val="24"/>
        </w:rPr>
        <w:t>Le grand dictionnaire terminologique</w:t>
      </w:r>
      <w:r w:rsidRPr="00D31ED9">
        <w:rPr>
          <w:rFonts w:asciiTheme="majorBidi" w:hAnsiTheme="majorBidi" w:cstheme="majorBidi"/>
          <w:sz w:val="24"/>
          <w:szCs w:val="24"/>
        </w:rPr>
        <w:t xml:space="preserve"> (</w:t>
      </w:r>
      <w:hyperlink r:id="rId10" w:history="1">
        <w:r w:rsidRPr="00D31ED9">
          <w:rPr>
            <w:rStyle w:val="Lienhypertexte"/>
            <w:rFonts w:asciiTheme="majorBidi" w:hAnsiTheme="majorBidi" w:cstheme="majorBidi"/>
            <w:sz w:val="24"/>
            <w:szCs w:val="24"/>
          </w:rPr>
          <w:t>http://www.granddictionnaire.com</w:t>
        </w:r>
      </w:hyperlink>
      <w:r w:rsidRPr="00D31ED9">
        <w:rPr>
          <w:rFonts w:asciiTheme="majorBidi" w:hAnsiTheme="majorBidi" w:cstheme="majorBidi"/>
          <w:sz w:val="24"/>
          <w:szCs w:val="24"/>
        </w:rPr>
        <w:t>) qui permet de trouver des termes dans d’autres langues et des définitions</w:t>
      </w:r>
      <w:r>
        <w:rPr>
          <w:rFonts w:asciiTheme="majorBidi" w:hAnsiTheme="majorBidi" w:cstheme="majorBidi"/>
          <w:sz w:val="24"/>
          <w:szCs w:val="24"/>
        </w:rPr>
        <w:t xml:space="preserve">. </w:t>
      </w:r>
    </w:p>
    <w:p w:rsidR="0040432D" w:rsidRPr="00D31ED9" w:rsidRDefault="0040432D" w:rsidP="00A16A74">
      <w:pPr>
        <w:jc w:val="both"/>
        <w:rPr>
          <w:rFonts w:asciiTheme="majorBidi" w:hAnsiTheme="majorBidi" w:cstheme="majorBidi"/>
          <w:sz w:val="24"/>
          <w:szCs w:val="24"/>
        </w:rPr>
      </w:pPr>
      <w:r>
        <w:rPr>
          <w:rFonts w:asciiTheme="majorBidi" w:hAnsiTheme="majorBidi" w:cstheme="majorBidi"/>
          <w:sz w:val="24"/>
          <w:szCs w:val="24"/>
        </w:rPr>
        <w:lastRenderedPageBreak/>
        <w:t>-</w:t>
      </w:r>
      <w:r w:rsidR="000F7614">
        <w:rPr>
          <w:rFonts w:asciiTheme="majorBidi" w:hAnsiTheme="majorBidi" w:cstheme="majorBidi"/>
          <w:sz w:val="24"/>
          <w:szCs w:val="24"/>
        </w:rPr>
        <w:t xml:space="preserve"> </w:t>
      </w:r>
      <w:r w:rsidR="0081696F" w:rsidRPr="0040432D">
        <w:rPr>
          <w:rFonts w:asciiTheme="majorBidi" w:hAnsiTheme="majorBidi" w:cstheme="majorBidi"/>
          <w:sz w:val="24"/>
          <w:szCs w:val="24"/>
        </w:rPr>
        <w:t>Le porta</w:t>
      </w:r>
      <w:r>
        <w:rPr>
          <w:rFonts w:asciiTheme="majorBidi" w:hAnsiTheme="majorBidi" w:cstheme="majorBidi"/>
          <w:sz w:val="24"/>
          <w:szCs w:val="24"/>
        </w:rPr>
        <w:t xml:space="preserve">il terminologique </w:t>
      </w:r>
      <w:proofErr w:type="spellStart"/>
      <w:r>
        <w:rPr>
          <w:rFonts w:asciiTheme="majorBidi" w:hAnsiTheme="majorBidi" w:cstheme="majorBidi"/>
          <w:sz w:val="24"/>
          <w:szCs w:val="24"/>
        </w:rPr>
        <w:t>TermSciences</w:t>
      </w:r>
      <w:proofErr w:type="spellEnd"/>
      <w:r w:rsidR="0081696F" w:rsidRPr="0040432D">
        <w:rPr>
          <w:rFonts w:asciiTheme="majorBidi" w:hAnsiTheme="majorBidi" w:cstheme="majorBidi"/>
          <w:sz w:val="24"/>
          <w:szCs w:val="24"/>
        </w:rPr>
        <w:t xml:space="preserve"> </w:t>
      </w:r>
      <w:r>
        <w:rPr>
          <w:rFonts w:asciiTheme="majorBidi" w:hAnsiTheme="majorBidi" w:cstheme="majorBidi"/>
        </w:rPr>
        <w:t>(</w:t>
      </w:r>
      <w:hyperlink r:id="rId11" w:history="1">
        <w:r w:rsidRPr="00B117CC">
          <w:rPr>
            <w:rStyle w:val="Lienhypertexte"/>
            <w:rFonts w:asciiTheme="majorBidi" w:hAnsiTheme="majorBidi" w:cstheme="majorBidi"/>
            <w:sz w:val="24"/>
            <w:szCs w:val="24"/>
          </w:rPr>
          <w:t>http://www.termsciences.fr</w:t>
        </w:r>
      </w:hyperlink>
      <w:r>
        <w:rPr>
          <w:rFonts w:asciiTheme="majorBidi" w:hAnsiTheme="majorBidi" w:cstheme="majorBidi"/>
          <w:sz w:val="24"/>
          <w:szCs w:val="24"/>
        </w:rPr>
        <w:t xml:space="preserve">) qui  </w:t>
      </w:r>
      <w:r w:rsidRPr="00D31ED9">
        <w:rPr>
          <w:rFonts w:asciiTheme="majorBidi" w:hAnsiTheme="majorBidi" w:cstheme="majorBidi"/>
          <w:sz w:val="24"/>
          <w:szCs w:val="24"/>
        </w:rPr>
        <w:t xml:space="preserve">est le site de ressources terminologiques de plusieurs sites comme CNRS, INSERM, INRA,... </w:t>
      </w:r>
    </w:p>
    <w:p w:rsidR="00A11AC8" w:rsidRPr="00A16A74" w:rsidRDefault="0040432D" w:rsidP="00A16A74">
      <w:pPr>
        <w:jc w:val="both"/>
        <w:rPr>
          <w:rFonts w:asciiTheme="majorBidi" w:hAnsiTheme="majorBidi" w:cstheme="majorBidi"/>
          <w:sz w:val="24"/>
          <w:szCs w:val="24"/>
        </w:rPr>
      </w:pPr>
      <w:r w:rsidRPr="00A16A74">
        <w:rPr>
          <w:rFonts w:asciiTheme="majorBidi" w:hAnsiTheme="majorBidi" w:cstheme="majorBidi"/>
          <w:sz w:val="24"/>
          <w:szCs w:val="24"/>
        </w:rPr>
        <w:t>-</w:t>
      </w:r>
      <w:r w:rsidRPr="00A16A74">
        <w:rPr>
          <w:rFonts w:ascii="Calibri" w:eastAsia="+mn-ea" w:hAnsi="Calibri" w:cs="+mn-cs"/>
          <w:kern w:val="24"/>
          <w:sz w:val="24"/>
          <w:szCs w:val="24"/>
          <w:lang w:eastAsia="fr-FR"/>
        </w:rPr>
        <w:t xml:space="preserve"> </w:t>
      </w:r>
      <w:r w:rsidR="0081696F" w:rsidRPr="00A16A74">
        <w:rPr>
          <w:rFonts w:asciiTheme="majorBidi" w:hAnsiTheme="majorBidi" w:cstheme="majorBidi"/>
          <w:sz w:val="24"/>
          <w:szCs w:val="24"/>
        </w:rPr>
        <w:t xml:space="preserve">Le thésaurus (dictionnaire des analogies) d’une base de données : </w:t>
      </w:r>
      <w:r w:rsidRPr="00A16A74">
        <w:rPr>
          <w:rFonts w:asciiTheme="majorBidi" w:hAnsiTheme="majorBidi" w:cstheme="majorBidi"/>
          <w:sz w:val="24"/>
          <w:szCs w:val="24"/>
        </w:rPr>
        <w:t xml:space="preserve">Le thésaurus est un langage documentaire organisé et hiérarchisé ; les termes sont reliés entre eux par des relations synonymiques, hiérarchiques et associatives. </w:t>
      </w:r>
      <w:r w:rsidR="0081696F" w:rsidRPr="00A16A74">
        <w:rPr>
          <w:rFonts w:asciiTheme="majorBidi" w:hAnsiTheme="majorBidi" w:cstheme="majorBidi"/>
          <w:sz w:val="24"/>
          <w:szCs w:val="24"/>
        </w:rPr>
        <w:t xml:space="preserve">C’est le cas des termes </w:t>
      </w:r>
      <w:proofErr w:type="spellStart"/>
      <w:r w:rsidR="0081696F" w:rsidRPr="00A16A74">
        <w:rPr>
          <w:rFonts w:asciiTheme="majorBidi" w:hAnsiTheme="majorBidi" w:cstheme="majorBidi"/>
          <w:sz w:val="24"/>
          <w:szCs w:val="24"/>
        </w:rPr>
        <w:t>MeSH</w:t>
      </w:r>
      <w:proofErr w:type="spellEnd"/>
      <w:r w:rsidR="0081696F" w:rsidRPr="00A16A74">
        <w:rPr>
          <w:rFonts w:asciiTheme="majorBidi" w:hAnsiTheme="majorBidi" w:cstheme="majorBidi"/>
          <w:sz w:val="24"/>
          <w:szCs w:val="24"/>
        </w:rPr>
        <w:t xml:space="preserve"> (</w:t>
      </w:r>
      <w:proofErr w:type="spellStart"/>
      <w:r w:rsidR="0081696F" w:rsidRPr="00A16A74">
        <w:rPr>
          <w:rFonts w:asciiTheme="majorBidi" w:hAnsiTheme="majorBidi" w:cstheme="majorBidi"/>
          <w:sz w:val="24"/>
          <w:szCs w:val="24"/>
        </w:rPr>
        <w:t>Medical</w:t>
      </w:r>
      <w:proofErr w:type="spellEnd"/>
      <w:r w:rsidR="0081696F" w:rsidRPr="00A16A74">
        <w:rPr>
          <w:rFonts w:asciiTheme="majorBidi" w:hAnsiTheme="majorBidi" w:cstheme="majorBidi"/>
          <w:sz w:val="24"/>
          <w:szCs w:val="24"/>
        </w:rPr>
        <w:t xml:space="preserve"> </w:t>
      </w:r>
      <w:proofErr w:type="spellStart"/>
      <w:r w:rsidR="0081696F" w:rsidRPr="00A16A74">
        <w:rPr>
          <w:rFonts w:asciiTheme="majorBidi" w:hAnsiTheme="majorBidi" w:cstheme="majorBidi"/>
          <w:sz w:val="24"/>
          <w:szCs w:val="24"/>
        </w:rPr>
        <w:t>Subject</w:t>
      </w:r>
      <w:proofErr w:type="spellEnd"/>
      <w:r w:rsidR="0081696F" w:rsidRPr="00A16A74">
        <w:rPr>
          <w:rFonts w:asciiTheme="majorBidi" w:hAnsiTheme="majorBidi" w:cstheme="majorBidi"/>
          <w:sz w:val="24"/>
          <w:szCs w:val="24"/>
        </w:rPr>
        <w:t xml:space="preserve"> </w:t>
      </w:r>
      <w:proofErr w:type="spellStart"/>
      <w:r w:rsidR="0081696F" w:rsidRPr="00A16A74">
        <w:rPr>
          <w:rFonts w:asciiTheme="majorBidi" w:hAnsiTheme="majorBidi" w:cstheme="majorBidi"/>
          <w:sz w:val="24"/>
          <w:szCs w:val="24"/>
        </w:rPr>
        <w:t>Headings</w:t>
      </w:r>
      <w:proofErr w:type="spellEnd"/>
      <w:r w:rsidR="0081696F" w:rsidRPr="00A16A74">
        <w:rPr>
          <w:rFonts w:asciiTheme="majorBidi" w:hAnsiTheme="majorBidi" w:cstheme="majorBidi"/>
          <w:sz w:val="24"/>
          <w:szCs w:val="24"/>
        </w:rPr>
        <w:t xml:space="preserve"> est le thésaurus de référence dans le domaine biomédical) et est utilisé notamment pour interroger les bases de donnée comme </w:t>
      </w:r>
      <w:proofErr w:type="spellStart"/>
      <w:r w:rsidR="0081696F" w:rsidRPr="00A16A74">
        <w:rPr>
          <w:rFonts w:asciiTheme="majorBidi" w:hAnsiTheme="majorBidi" w:cstheme="majorBidi"/>
          <w:sz w:val="24"/>
          <w:szCs w:val="24"/>
        </w:rPr>
        <w:t>PubMed</w:t>
      </w:r>
      <w:proofErr w:type="spellEnd"/>
      <w:r w:rsidR="0081696F" w:rsidRPr="00A16A74">
        <w:rPr>
          <w:rFonts w:asciiTheme="majorBidi" w:hAnsiTheme="majorBidi" w:cstheme="majorBidi"/>
          <w:sz w:val="24"/>
          <w:szCs w:val="24"/>
        </w:rPr>
        <w:t xml:space="preserve">: http://www.nlm.nih.gov/mesh/2011/mesh_browser/MBrowser. </w:t>
      </w:r>
      <w:proofErr w:type="gramStart"/>
      <w:r w:rsidR="0081696F" w:rsidRPr="00A16A74">
        <w:rPr>
          <w:rFonts w:asciiTheme="majorBidi" w:hAnsiTheme="majorBidi" w:cstheme="majorBidi"/>
          <w:sz w:val="24"/>
          <w:szCs w:val="24"/>
        </w:rPr>
        <w:t>html</w:t>
      </w:r>
      <w:proofErr w:type="gramEnd"/>
    </w:p>
    <w:p w:rsidR="0040432D" w:rsidRDefault="00A16A74" w:rsidP="00A16A74">
      <w:pPr>
        <w:jc w:val="both"/>
        <w:rPr>
          <w:rFonts w:asciiTheme="majorBidi" w:hAnsiTheme="majorBidi" w:cstheme="majorBidi"/>
          <w:sz w:val="24"/>
          <w:szCs w:val="24"/>
        </w:rPr>
      </w:pPr>
      <w:r w:rsidRPr="00A16A74">
        <w:rPr>
          <w:rFonts w:asciiTheme="majorBidi" w:hAnsiTheme="majorBidi" w:cstheme="majorBidi"/>
          <w:sz w:val="24"/>
          <w:szCs w:val="24"/>
        </w:rPr>
        <w:t>Utiliser une équation de recherche grâce aux opérateurs booléens, la troncature (sur e-</w:t>
      </w:r>
      <w:proofErr w:type="spellStart"/>
      <w:r w:rsidRPr="00A16A74">
        <w:rPr>
          <w:rFonts w:asciiTheme="majorBidi" w:hAnsiTheme="majorBidi" w:cstheme="majorBidi"/>
          <w:sz w:val="24"/>
          <w:szCs w:val="24"/>
        </w:rPr>
        <w:t>sidoc</w:t>
      </w:r>
      <w:proofErr w:type="spellEnd"/>
      <w:r w:rsidRPr="00A16A74">
        <w:rPr>
          <w:rFonts w:asciiTheme="majorBidi" w:hAnsiTheme="majorBidi" w:cstheme="majorBidi"/>
          <w:sz w:val="24"/>
          <w:szCs w:val="24"/>
        </w:rPr>
        <w:t xml:space="preserve"> pas possible avec Google), les guillemets.</w:t>
      </w:r>
    </w:p>
    <w:p w:rsidR="00A16A74" w:rsidRPr="00A16A74" w:rsidRDefault="00A16A74" w:rsidP="009D220D">
      <w:pPr>
        <w:jc w:val="both"/>
        <w:rPr>
          <w:rFonts w:asciiTheme="majorBidi" w:hAnsiTheme="majorBidi" w:cstheme="majorBidi"/>
          <w:sz w:val="24"/>
          <w:szCs w:val="24"/>
        </w:rPr>
      </w:pPr>
      <w:r w:rsidRPr="000C143F">
        <w:rPr>
          <w:rFonts w:asciiTheme="majorBidi" w:hAnsiTheme="majorBidi" w:cstheme="majorBidi"/>
          <w:sz w:val="24"/>
          <w:szCs w:val="24"/>
        </w:rPr>
        <w:t>Élaborer des équations des recherches</w:t>
      </w:r>
      <w:r>
        <w:rPr>
          <w:rFonts w:asciiTheme="majorBidi" w:hAnsiTheme="majorBidi" w:cstheme="majorBidi"/>
          <w:b/>
          <w:bCs/>
          <w:sz w:val="24"/>
          <w:szCs w:val="24"/>
        </w:rPr>
        <w:t xml:space="preserve"> </w:t>
      </w:r>
      <w:r w:rsidRPr="00A16A74">
        <w:rPr>
          <w:rFonts w:asciiTheme="majorBidi" w:hAnsiTheme="majorBidi" w:cstheme="majorBidi"/>
          <w:sz w:val="24"/>
          <w:szCs w:val="24"/>
        </w:rPr>
        <w:t xml:space="preserve">en combinant les mots-clés retenus et en les reliant entre eux par des opérateurs (ET, OU, SAUF, </w:t>
      </w:r>
      <w:r w:rsidRPr="00A16A74">
        <w:rPr>
          <w:rFonts w:asciiTheme="majorBidi" w:hAnsiTheme="majorBidi" w:cstheme="majorBidi"/>
          <w:b/>
          <w:bCs/>
          <w:sz w:val="24"/>
          <w:szCs w:val="24"/>
        </w:rPr>
        <w:t>+</w:t>
      </w:r>
      <w:r w:rsidRPr="00A16A74">
        <w:rPr>
          <w:rFonts w:asciiTheme="majorBidi" w:hAnsiTheme="majorBidi" w:cstheme="majorBidi"/>
          <w:sz w:val="24"/>
          <w:szCs w:val="24"/>
        </w:rPr>
        <w:t xml:space="preserve">, </w:t>
      </w:r>
      <w:r w:rsidRPr="00A16A74">
        <w:rPr>
          <w:rFonts w:asciiTheme="majorBidi" w:hAnsiTheme="majorBidi" w:cstheme="majorBidi"/>
          <w:b/>
          <w:bCs/>
          <w:sz w:val="24"/>
          <w:szCs w:val="24"/>
        </w:rPr>
        <w:t>-</w:t>
      </w:r>
      <w:r w:rsidRPr="00A16A74">
        <w:rPr>
          <w:rFonts w:asciiTheme="majorBidi" w:hAnsiTheme="majorBidi" w:cstheme="majorBidi"/>
          <w:sz w:val="24"/>
          <w:szCs w:val="24"/>
        </w:rPr>
        <w:t>...) afin d'obtenir l'information la plus précise possible.</w:t>
      </w:r>
      <w:r>
        <w:rPr>
          <w:rFonts w:asciiTheme="majorBidi" w:hAnsiTheme="majorBidi" w:cstheme="majorBidi"/>
          <w:sz w:val="24"/>
          <w:szCs w:val="24"/>
        </w:rPr>
        <w:t xml:space="preserve"> </w:t>
      </w:r>
      <w:r w:rsidRPr="00A16A74">
        <w:rPr>
          <w:rFonts w:asciiTheme="majorBidi" w:hAnsiTheme="majorBidi" w:cstheme="majorBidi"/>
          <w:sz w:val="24"/>
          <w:szCs w:val="24"/>
        </w:rPr>
        <w:t xml:space="preserve">Car bien préparer sa recherche permet de réduire les silences </w:t>
      </w:r>
      <w:r w:rsidR="00F30E68">
        <w:rPr>
          <w:rFonts w:asciiTheme="majorBidi" w:hAnsiTheme="majorBidi" w:cstheme="majorBidi"/>
          <w:sz w:val="24"/>
          <w:szCs w:val="24"/>
        </w:rPr>
        <w:t>(</w:t>
      </w:r>
      <w:r w:rsidR="000C143F" w:rsidRPr="00A16A74">
        <w:rPr>
          <w:rFonts w:asciiTheme="majorBidi" w:hAnsiTheme="majorBidi" w:cstheme="majorBidi"/>
          <w:sz w:val="24"/>
          <w:szCs w:val="24"/>
        </w:rPr>
        <w:t>absence de réponse</w:t>
      </w:r>
      <w:r w:rsidR="000C143F">
        <w:rPr>
          <w:rFonts w:asciiTheme="majorBidi" w:hAnsiTheme="majorBidi" w:cstheme="majorBidi"/>
          <w:sz w:val="24"/>
          <w:szCs w:val="24"/>
        </w:rPr>
        <w:t xml:space="preserve">) </w:t>
      </w:r>
      <w:r w:rsidRPr="00A16A74">
        <w:rPr>
          <w:rFonts w:asciiTheme="majorBidi" w:hAnsiTheme="majorBidi" w:cstheme="majorBidi"/>
          <w:sz w:val="24"/>
          <w:szCs w:val="24"/>
        </w:rPr>
        <w:t>et les bruits documentaires</w:t>
      </w:r>
      <w:r w:rsidR="000C143F">
        <w:rPr>
          <w:rFonts w:asciiTheme="majorBidi" w:hAnsiTheme="majorBidi" w:cstheme="majorBidi"/>
          <w:sz w:val="24"/>
          <w:szCs w:val="24"/>
        </w:rPr>
        <w:t xml:space="preserve"> (</w:t>
      </w:r>
      <w:r w:rsidR="000C143F" w:rsidRPr="00A16A74">
        <w:rPr>
          <w:rFonts w:asciiTheme="majorBidi" w:hAnsiTheme="majorBidi" w:cstheme="majorBidi"/>
          <w:sz w:val="24"/>
          <w:szCs w:val="24"/>
        </w:rPr>
        <w:t>trop de réponses ne correspondant pas ou mal à la question posée</w:t>
      </w:r>
      <w:r w:rsidR="000C143F">
        <w:rPr>
          <w:rFonts w:asciiTheme="majorBidi" w:hAnsiTheme="majorBidi" w:cstheme="majorBidi"/>
          <w:sz w:val="24"/>
          <w:szCs w:val="24"/>
        </w:rPr>
        <w:t>).</w:t>
      </w:r>
    </w:p>
    <w:p w:rsidR="00A16A74" w:rsidRPr="000C143F" w:rsidRDefault="00A16A74" w:rsidP="009D220D">
      <w:pPr>
        <w:jc w:val="both"/>
        <w:rPr>
          <w:rFonts w:asciiTheme="majorBidi" w:hAnsiTheme="majorBidi" w:cstheme="majorBidi"/>
          <w:sz w:val="24"/>
          <w:szCs w:val="24"/>
        </w:rPr>
      </w:pPr>
      <w:r w:rsidRPr="00A16A74">
        <w:rPr>
          <w:rFonts w:asciiTheme="majorBidi" w:hAnsiTheme="majorBidi" w:cstheme="majorBidi"/>
          <w:sz w:val="24"/>
          <w:szCs w:val="24"/>
        </w:rPr>
        <w:t>Utiliser</w:t>
      </w:r>
      <w:r>
        <w:rPr>
          <w:rFonts w:asciiTheme="majorBidi" w:hAnsiTheme="majorBidi" w:cstheme="majorBidi"/>
          <w:sz w:val="24"/>
          <w:szCs w:val="24"/>
        </w:rPr>
        <w:t xml:space="preserve"> </w:t>
      </w:r>
      <w:r w:rsidRPr="00A16A74">
        <w:rPr>
          <w:rFonts w:asciiTheme="majorBidi" w:hAnsiTheme="majorBidi" w:cstheme="majorBidi"/>
          <w:sz w:val="24"/>
          <w:szCs w:val="24"/>
        </w:rPr>
        <w:t xml:space="preserve">les </w:t>
      </w:r>
      <w:r w:rsidRPr="000C143F">
        <w:rPr>
          <w:rFonts w:asciiTheme="majorBidi" w:hAnsiTheme="majorBidi" w:cstheme="majorBidi"/>
          <w:sz w:val="24"/>
          <w:szCs w:val="24"/>
        </w:rPr>
        <w:t>opérateurs booléens (du mathématicien britannique George Boole 1815-1864) en majuscules, servent à relier les idées / concepts / mots-clés utilisés lors de la recherche afin de trouver les résultats les plus pertinents que possible</w:t>
      </w:r>
      <w:r w:rsidR="004B1E4D">
        <w:rPr>
          <w:rFonts w:asciiTheme="majorBidi" w:hAnsiTheme="majorBidi" w:cstheme="majorBidi"/>
          <w:sz w:val="24"/>
          <w:szCs w:val="24"/>
        </w:rPr>
        <w:t xml:space="preserve"> (figure 1)</w:t>
      </w:r>
      <w:r w:rsidR="009D220D">
        <w:rPr>
          <w:rFonts w:asciiTheme="majorBidi" w:hAnsiTheme="majorBidi" w:cstheme="majorBidi"/>
          <w:sz w:val="24"/>
          <w:szCs w:val="24"/>
        </w:rPr>
        <w:t> :</w:t>
      </w:r>
    </w:p>
    <w:p w:rsidR="00A16A74" w:rsidRPr="000C143F" w:rsidRDefault="000C143F" w:rsidP="00A16A74">
      <w:pPr>
        <w:jc w:val="both"/>
        <w:rPr>
          <w:rFonts w:asciiTheme="majorBidi" w:hAnsiTheme="majorBidi" w:cstheme="majorBidi"/>
          <w:sz w:val="24"/>
          <w:szCs w:val="24"/>
        </w:rPr>
      </w:pPr>
      <w:r>
        <w:rPr>
          <w:rFonts w:asciiTheme="majorBidi" w:hAnsiTheme="majorBidi" w:cstheme="majorBidi"/>
          <w:sz w:val="24"/>
          <w:szCs w:val="24"/>
        </w:rPr>
        <w:t>-</w:t>
      </w:r>
      <w:r w:rsidR="00A16A74" w:rsidRPr="000C143F">
        <w:rPr>
          <w:rFonts w:asciiTheme="majorBidi" w:hAnsiTheme="majorBidi" w:cstheme="majorBidi"/>
          <w:sz w:val="24"/>
          <w:szCs w:val="24"/>
        </w:rPr>
        <w:t xml:space="preserve">ET (AND en anglais): pour préciser la recherche. Le système utilisé ne va chercher que les documents qui contiennent les termes spécifiés. </w:t>
      </w:r>
    </w:p>
    <w:p w:rsidR="00A16A74" w:rsidRPr="000C143F" w:rsidRDefault="000C143F" w:rsidP="00A16A74">
      <w:pPr>
        <w:jc w:val="both"/>
        <w:rPr>
          <w:rFonts w:asciiTheme="majorBidi" w:hAnsiTheme="majorBidi" w:cstheme="majorBidi"/>
          <w:sz w:val="24"/>
          <w:szCs w:val="24"/>
        </w:rPr>
      </w:pPr>
      <w:r>
        <w:rPr>
          <w:rFonts w:asciiTheme="majorBidi" w:hAnsiTheme="majorBidi" w:cstheme="majorBidi"/>
          <w:sz w:val="24"/>
          <w:szCs w:val="24"/>
        </w:rPr>
        <w:t>-</w:t>
      </w:r>
      <w:r w:rsidR="00A16A74" w:rsidRPr="000C143F">
        <w:rPr>
          <w:rFonts w:asciiTheme="majorBidi" w:hAnsiTheme="majorBidi" w:cstheme="majorBidi"/>
          <w:sz w:val="24"/>
          <w:szCs w:val="24"/>
        </w:rPr>
        <w:t>OU (OR): pour élargir la recherche. Le système va chercher les documents qui contiennent au moins un des termes.</w:t>
      </w:r>
    </w:p>
    <w:p w:rsidR="00A16A74" w:rsidRDefault="000C143F" w:rsidP="000C143F">
      <w:pPr>
        <w:jc w:val="both"/>
        <w:rPr>
          <w:rFonts w:asciiTheme="majorBidi" w:hAnsiTheme="majorBidi" w:cstheme="majorBidi"/>
          <w:sz w:val="24"/>
          <w:szCs w:val="24"/>
        </w:rPr>
      </w:pPr>
      <w:r>
        <w:rPr>
          <w:rFonts w:asciiTheme="majorBidi" w:hAnsiTheme="majorBidi" w:cstheme="majorBidi"/>
          <w:sz w:val="24"/>
          <w:szCs w:val="24"/>
        </w:rPr>
        <w:t>-</w:t>
      </w:r>
      <w:r w:rsidR="00A16A74" w:rsidRPr="000C143F">
        <w:rPr>
          <w:rFonts w:asciiTheme="majorBidi" w:hAnsiTheme="majorBidi" w:cstheme="majorBidi"/>
          <w:sz w:val="24"/>
          <w:szCs w:val="24"/>
        </w:rPr>
        <w:t>SAUF (NOT):</w:t>
      </w:r>
      <w:r w:rsidR="00A16A74" w:rsidRPr="00A16A74">
        <w:rPr>
          <w:rFonts w:asciiTheme="majorBidi" w:hAnsiTheme="majorBidi" w:cstheme="majorBidi"/>
          <w:sz w:val="24"/>
          <w:szCs w:val="24"/>
        </w:rPr>
        <w:t xml:space="preserve"> pour rétrécir la recherche. Le système va exclure les documents qui contiennent le mot non pertinent.</w:t>
      </w:r>
    </w:p>
    <w:p w:rsidR="0081696F" w:rsidRDefault="0081696F" w:rsidP="0081696F">
      <w:pPr>
        <w:jc w:val="center"/>
        <w:rPr>
          <w:rFonts w:asciiTheme="majorBidi" w:hAnsiTheme="majorBidi" w:cstheme="majorBidi"/>
          <w:sz w:val="24"/>
          <w:szCs w:val="24"/>
        </w:rPr>
      </w:pPr>
      <w:r w:rsidRPr="0081696F">
        <w:rPr>
          <w:rFonts w:asciiTheme="majorBidi" w:hAnsiTheme="majorBidi" w:cstheme="majorBidi"/>
          <w:noProof/>
          <w:sz w:val="24"/>
          <w:szCs w:val="24"/>
          <w:lang w:eastAsia="fr-FR"/>
        </w:rPr>
        <w:drawing>
          <wp:inline distT="0" distB="0" distL="0" distR="0">
            <wp:extent cx="2495550" cy="1831923"/>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a:stretch>
                      <a:fillRect/>
                    </a:stretch>
                  </pic:blipFill>
                  <pic:spPr bwMode="auto">
                    <a:xfrm>
                      <a:off x="0" y="0"/>
                      <a:ext cx="2499030" cy="1834478"/>
                    </a:xfrm>
                    <a:prstGeom prst="rect">
                      <a:avLst/>
                    </a:prstGeom>
                    <a:noFill/>
                    <a:ln w="9525">
                      <a:noFill/>
                      <a:miter lim="800000"/>
                      <a:headEnd/>
                      <a:tailEnd/>
                    </a:ln>
                    <a:effectLst/>
                  </pic:spPr>
                </pic:pic>
              </a:graphicData>
            </a:graphic>
          </wp:inline>
        </w:drawing>
      </w:r>
    </w:p>
    <w:p w:rsidR="004B1E4D" w:rsidRPr="004B1E4D" w:rsidRDefault="004B1E4D" w:rsidP="004B1E4D">
      <w:pPr>
        <w:jc w:val="center"/>
        <w:rPr>
          <w:rFonts w:asciiTheme="majorBidi" w:hAnsiTheme="majorBidi" w:cstheme="majorBidi"/>
        </w:rPr>
      </w:pPr>
      <w:r w:rsidRPr="004B1E4D">
        <w:rPr>
          <w:rFonts w:asciiTheme="majorBidi" w:hAnsiTheme="majorBidi" w:cstheme="majorBidi"/>
        </w:rPr>
        <w:t>Figure 1 :</w:t>
      </w:r>
      <w:r>
        <w:rPr>
          <w:rFonts w:asciiTheme="majorBidi" w:hAnsiTheme="majorBidi" w:cstheme="majorBidi"/>
        </w:rPr>
        <w:t xml:space="preserve"> L</w:t>
      </w:r>
      <w:r w:rsidRPr="004B1E4D">
        <w:rPr>
          <w:rFonts w:asciiTheme="majorBidi" w:hAnsiTheme="majorBidi" w:cstheme="majorBidi"/>
        </w:rPr>
        <w:t>es opérateurs booléens</w:t>
      </w:r>
      <w:r>
        <w:rPr>
          <w:rFonts w:asciiTheme="majorBidi" w:hAnsiTheme="majorBidi" w:cstheme="majorBidi"/>
        </w:rPr>
        <w:t>.</w:t>
      </w:r>
    </w:p>
    <w:p w:rsidR="00A11AC8" w:rsidRPr="000C143F" w:rsidRDefault="0081696F" w:rsidP="000C143F">
      <w:pPr>
        <w:jc w:val="both"/>
        <w:rPr>
          <w:rFonts w:asciiTheme="majorBidi" w:hAnsiTheme="majorBidi" w:cstheme="majorBidi"/>
          <w:sz w:val="24"/>
          <w:szCs w:val="24"/>
        </w:rPr>
      </w:pPr>
      <w:r w:rsidRPr="000C143F">
        <w:rPr>
          <w:rFonts w:asciiTheme="majorBidi" w:hAnsiTheme="majorBidi" w:cstheme="majorBidi"/>
          <w:sz w:val="24"/>
          <w:szCs w:val="24"/>
        </w:rPr>
        <w:lastRenderedPageBreak/>
        <w:t>Les troncatures :</w:t>
      </w:r>
      <w:r w:rsidRPr="000C143F">
        <w:rPr>
          <w:rFonts w:asciiTheme="majorBidi" w:hAnsiTheme="majorBidi" w:cstheme="majorBidi"/>
          <w:b/>
          <w:bCs/>
          <w:sz w:val="24"/>
          <w:szCs w:val="24"/>
        </w:rPr>
        <w:t xml:space="preserve"> </w:t>
      </w:r>
      <w:r w:rsidRPr="000C143F">
        <w:rPr>
          <w:rFonts w:asciiTheme="majorBidi" w:hAnsiTheme="majorBidi" w:cstheme="majorBidi"/>
          <w:sz w:val="24"/>
          <w:szCs w:val="24"/>
        </w:rPr>
        <w:t>sont des symboles qui remplacent un ou plusieurs caractères, ce qui permet de rechercher les différentes variantes d'un terme.</w:t>
      </w:r>
      <w:r w:rsidRPr="000C143F">
        <w:rPr>
          <w:rFonts w:asciiTheme="majorBidi" w:hAnsiTheme="majorBidi" w:cstheme="majorBidi"/>
          <w:b/>
          <w:bCs/>
          <w:sz w:val="24"/>
          <w:szCs w:val="24"/>
        </w:rPr>
        <w:t xml:space="preserve"> </w:t>
      </w:r>
      <w:r w:rsidRPr="000C143F">
        <w:rPr>
          <w:rFonts w:asciiTheme="majorBidi" w:hAnsiTheme="majorBidi" w:cstheme="majorBidi"/>
          <w:sz w:val="24"/>
          <w:szCs w:val="24"/>
        </w:rPr>
        <w:t xml:space="preserve">Certains symboles placés en fin de mot permettent d’étendre la recherche à des mots issus de la même famille : </w:t>
      </w:r>
    </w:p>
    <w:p w:rsidR="00A11AC8" w:rsidRPr="000C143F" w:rsidRDefault="0081696F" w:rsidP="000C143F">
      <w:pPr>
        <w:numPr>
          <w:ilvl w:val="0"/>
          <w:numId w:val="6"/>
        </w:numPr>
        <w:jc w:val="both"/>
        <w:rPr>
          <w:rFonts w:asciiTheme="majorBidi" w:hAnsiTheme="majorBidi" w:cstheme="majorBidi"/>
          <w:sz w:val="24"/>
          <w:szCs w:val="24"/>
        </w:rPr>
      </w:pPr>
      <w:r w:rsidRPr="000C143F">
        <w:rPr>
          <w:rFonts w:asciiTheme="majorBidi" w:hAnsiTheme="majorBidi" w:cstheme="majorBidi"/>
          <w:sz w:val="24"/>
          <w:szCs w:val="24"/>
        </w:rPr>
        <w:t>“+” Inclusion : le mot précédé du signe + doit être présent à l’identique dans le do</w:t>
      </w:r>
      <w:r w:rsidR="000C143F">
        <w:rPr>
          <w:rFonts w:asciiTheme="majorBidi" w:hAnsiTheme="majorBidi" w:cstheme="majorBidi"/>
          <w:sz w:val="24"/>
          <w:szCs w:val="24"/>
        </w:rPr>
        <w:t>cument.</w:t>
      </w:r>
    </w:p>
    <w:p w:rsidR="00A11AC8" w:rsidRDefault="0081696F" w:rsidP="000C143F">
      <w:pPr>
        <w:numPr>
          <w:ilvl w:val="0"/>
          <w:numId w:val="6"/>
        </w:numPr>
        <w:jc w:val="both"/>
        <w:rPr>
          <w:rFonts w:asciiTheme="majorBidi" w:hAnsiTheme="majorBidi" w:cstheme="majorBidi"/>
          <w:sz w:val="24"/>
          <w:szCs w:val="24"/>
        </w:rPr>
      </w:pPr>
      <w:r w:rsidRPr="000C143F">
        <w:rPr>
          <w:rFonts w:asciiTheme="majorBidi" w:hAnsiTheme="majorBidi" w:cstheme="majorBidi"/>
          <w:sz w:val="24"/>
          <w:szCs w:val="24"/>
        </w:rPr>
        <w:t>“-” Exclusion : le mot précédé du si</w:t>
      </w:r>
      <w:r w:rsidR="000C143F">
        <w:rPr>
          <w:rFonts w:asciiTheme="majorBidi" w:hAnsiTheme="majorBidi" w:cstheme="majorBidi"/>
          <w:sz w:val="24"/>
          <w:szCs w:val="24"/>
        </w:rPr>
        <w:t>gne - est exclu de la recherche.</w:t>
      </w:r>
    </w:p>
    <w:p w:rsidR="00A11AC8" w:rsidRPr="000C143F" w:rsidRDefault="0081696F" w:rsidP="000C143F">
      <w:pPr>
        <w:numPr>
          <w:ilvl w:val="0"/>
          <w:numId w:val="6"/>
        </w:numPr>
        <w:jc w:val="both"/>
        <w:rPr>
          <w:rFonts w:asciiTheme="majorBidi" w:hAnsiTheme="majorBidi" w:cstheme="majorBidi"/>
          <w:sz w:val="24"/>
          <w:szCs w:val="24"/>
        </w:rPr>
      </w:pPr>
      <w:r w:rsidRPr="000C143F">
        <w:rPr>
          <w:rFonts w:asciiTheme="majorBidi" w:hAnsiTheme="majorBidi" w:cstheme="majorBidi"/>
          <w:sz w:val="24"/>
          <w:szCs w:val="24"/>
        </w:rPr>
        <w:t>“*” / ”?” Proximité : L’astérisque remplace n’importe quelle chaîne de caractère et le point d’interrogation remplace un caractère au début, au milieu ou à la fin d’un terme, ce qui permet d’étendre la recherche</w:t>
      </w:r>
      <w:r w:rsidR="000C143F">
        <w:rPr>
          <w:rFonts w:asciiTheme="majorBidi" w:hAnsiTheme="majorBidi" w:cstheme="majorBidi"/>
          <w:sz w:val="24"/>
          <w:szCs w:val="24"/>
        </w:rPr>
        <w:t>.</w:t>
      </w:r>
      <w:r w:rsidRPr="000C143F">
        <w:rPr>
          <w:rFonts w:asciiTheme="majorBidi" w:hAnsiTheme="majorBidi" w:cstheme="majorBidi"/>
          <w:sz w:val="24"/>
          <w:szCs w:val="24"/>
        </w:rPr>
        <w:t xml:space="preserve"> </w:t>
      </w:r>
    </w:p>
    <w:p w:rsidR="000C143F" w:rsidRDefault="0081696F" w:rsidP="000C143F">
      <w:pPr>
        <w:ind w:left="360"/>
        <w:jc w:val="both"/>
        <w:rPr>
          <w:rFonts w:asciiTheme="majorBidi" w:hAnsiTheme="majorBidi" w:cstheme="majorBidi"/>
          <w:sz w:val="24"/>
          <w:szCs w:val="24"/>
        </w:rPr>
      </w:pPr>
      <w:r w:rsidRPr="000C143F">
        <w:rPr>
          <w:rFonts w:asciiTheme="majorBidi" w:hAnsiTheme="majorBidi" w:cstheme="majorBidi"/>
          <w:sz w:val="24"/>
          <w:szCs w:val="24"/>
        </w:rPr>
        <w:t xml:space="preserve">Exemples : </w:t>
      </w:r>
      <w:proofErr w:type="spellStart"/>
      <w:r w:rsidRPr="000C143F">
        <w:rPr>
          <w:rFonts w:asciiTheme="majorBidi" w:hAnsiTheme="majorBidi" w:cstheme="majorBidi"/>
          <w:sz w:val="24"/>
          <w:szCs w:val="24"/>
        </w:rPr>
        <w:t>pédia</w:t>
      </w:r>
      <w:proofErr w:type="spellEnd"/>
      <w:r w:rsidRPr="000C143F">
        <w:rPr>
          <w:rFonts w:asciiTheme="majorBidi" w:hAnsiTheme="majorBidi" w:cstheme="majorBidi"/>
          <w:sz w:val="24"/>
          <w:szCs w:val="24"/>
        </w:rPr>
        <w:t xml:space="preserve">* : pédiatrie, pédiatre / </w:t>
      </w:r>
      <w:proofErr w:type="spellStart"/>
      <w:r w:rsidRPr="000C143F">
        <w:rPr>
          <w:rFonts w:asciiTheme="majorBidi" w:hAnsiTheme="majorBidi" w:cstheme="majorBidi"/>
          <w:sz w:val="24"/>
          <w:szCs w:val="24"/>
        </w:rPr>
        <w:t>wom</w:t>
      </w:r>
      <w:proofErr w:type="gramStart"/>
      <w:r w:rsidRPr="000C143F">
        <w:rPr>
          <w:rFonts w:asciiTheme="majorBidi" w:hAnsiTheme="majorBidi" w:cstheme="majorBidi"/>
          <w:sz w:val="24"/>
          <w:szCs w:val="24"/>
        </w:rPr>
        <w:t>?n</w:t>
      </w:r>
      <w:proofErr w:type="spellEnd"/>
      <w:proofErr w:type="gramEnd"/>
      <w:r w:rsidRPr="000C143F">
        <w:rPr>
          <w:rFonts w:asciiTheme="majorBidi" w:hAnsiTheme="majorBidi" w:cstheme="majorBidi"/>
          <w:sz w:val="24"/>
          <w:szCs w:val="24"/>
        </w:rPr>
        <w:t xml:space="preserve"> : </w:t>
      </w:r>
      <w:proofErr w:type="spellStart"/>
      <w:r w:rsidRPr="000C143F">
        <w:rPr>
          <w:rFonts w:asciiTheme="majorBidi" w:hAnsiTheme="majorBidi" w:cstheme="majorBidi"/>
          <w:sz w:val="24"/>
          <w:szCs w:val="24"/>
        </w:rPr>
        <w:t>women</w:t>
      </w:r>
      <w:proofErr w:type="spellEnd"/>
      <w:r w:rsidRPr="000C143F">
        <w:rPr>
          <w:rFonts w:asciiTheme="majorBidi" w:hAnsiTheme="majorBidi" w:cstheme="majorBidi"/>
          <w:sz w:val="24"/>
          <w:szCs w:val="24"/>
        </w:rPr>
        <w:t xml:space="preserve">, </w:t>
      </w:r>
      <w:proofErr w:type="spellStart"/>
      <w:r w:rsidRPr="000C143F">
        <w:rPr>
          <w:rFonts w:asciiTheme="majorBidi" w:hAnsiTheme="majorBidi" w:cstheme="majorBidi"/>
          <w:sz w:val="24"/>
          <w:szCs w:val="24"/>
        </w:rPr>
        <w:t>woman</w:t>
      </w:r>
      <w:proofErr w:type="spellEnd"/>
      <w:r w:rsidRPr="000C143F">
        <w:rPr>
          <w:rFonts w:asciiTheme="majorBidi" w:hAnsiTheme="majorBidi" w:cstheme="majorBidi"/>
          <w:sz w:val="24"/>
          <w:szCs w:val="24"/>
        </w:rPr>
        <w:t xml:space="preserve"> </w:t>
      </w:r>
    </w:p>
    <w:p w:rsidR="00A11AC8" w:rsidRPr="000C143F" w:rsidRDefault="000C143F" w:rsidP="000C143F">
      <w:pPr>
        <w:jc w:val="both"/>
        <w:rPr>
          <w:rFonts w:asciiTheme="majorBidi" w:hAnsiTheme="majorBidi" w:cstheme="majorBidi"/>
        </w:rPr>
      </w:pPr>
      <w:r w:rsidRPr="000C143F">
        <w:rPr>
          <w:rFonts w:asciiTheme="majorBidi" w:hAnsiTheme="majorBidi" w:cstheme="majorBidi"/>
          <w:sz w:val="24"/>
          <w:szCs w:val="24"/>
        </w:rPr>
        <w:t>Les guillemets:</w:t>
      </w:r>
      <w:r w:rsidRPr="000C143F">
        <w:rPr>
          <w:rFonts w:ascii="Calibri" w:eastAsia="+mn-ea" w:hAnsi="Calibri" w:cs="+mn-cs"/>
          <w:kern w:val="24"/>
          <w:sz w:val="64"/>
          <w:szCs w:val="64"/>
          <w:lang w:eastAsia="fr-FR"/>
        </w:rPr>
        <w:t xml:space="preserve"> </w:t>
      </w:r>
      <w:r w:rsidRPr="009D220D">
        <w:rPr>
          <w:rFonts w:asciiTheme="majorBidi" w:hAnsiTheme="majorBidi" w:cstheme="majorBidi"/>
          <w:sz w:val="24"/>
          <w:szCs w:val="24"/>
        </w:rPr>
        <w:t xml:space="preserve">L’utilisation des guillemets </w:t>
      </w:r>
      <w:r w:rsidR="0081696F" w:rsidRPr="009D220D">
        <w:rPr>
          <w:rFonts w:asciiTheme="majorBidi" w:hAnsiTheme="majorBidi" w:cstheme="majorBidi"/>
          <w:sz w:val="24"/>
          <w:szCs w:val="24"/>
        </w:rPr>
        <w:t>permet de lancer une recherche sur une “chaîne de caractères”. Elle est particulièrement utile lorsqu’une recherche entraîne un trop grand nombre de résultats ou pour rechercher précisément une expression.</w:t>
      </w:r>
      <w:r w:rsidRPr="009D220D">
        <w:rPr>
          <w:rFonts w:asciiTheme="majorBidi" w:hAnsiTheme="majorBidi" w:cstheme="majorBidi"/>
          <w:sz w:val="24"/>
          <w:szCs w:val="24"/>
        </w:rPr>
        <w:t xml:space="preserve"> Très utile pour chercher le titre d'un film, un lieu géographique.</w:t>
      </w:r>
      <w:r w:rsidR="0081696F" w:rsidRPr="009D220D">
        <w:rPr>
          <w:rFonts w:asciiTheme="majorBidi" w:hAnsiTheme="majorBidi" w:cstheme="majorBidi"/>
          <w:sz w:val="24"/>
          <w:szCs w:val="24"/>
        </w:rPr>
        <w:t xml:space="preserve"> Exemple : “renforcement musculaire à l’aide du tapis de marche” : recherchera les références contenant cette expression dans l’ordre où sont saisis les termes.</w:t>
      </w:r>
      <w:r w:rsidR="0081696F" w:rsidRPr="000C143F">
        <w:rPr>
          <w:rFonts w:asciiTheme="majorBidi" w:hAnsiTheme="majorBidi" w:cstheme="majorBidi"/>
        </w:rPr>
        <w:t xml:space="preserve"> </w:t>
      </w:r>
    </w:p>
    <w:p w:rsidR="006E68E5" w:rsidRDefault="004A2547" w:rsidP="006E68E5">
      <w:pPr>
        <w:spacing w:after="0"/>
        <w:jc w:val="both"/>
        <w:rPr>
          <w:rFonts w:asciiTheme="majorBidi" w:hAnsiTheme="majorBidi" w:cstheme="majorBidi"/>
          <w:sz w:val="24"/>
          <w:szCs w:val="24"/>
        </w:rPr>
      </w:pPr>
      <w:r w:rsidRPr="004A2547">
        <w:rPr>
          <w:rFonts w:asciiTheme="majorBidi" w:hAnsiTheme="majorBidi" w:cstheme="majorBidi"/>
          <w:sz w:val="24"/>
          <w:szCs w:val="24"/>
        </w:rPr>
        <w:t xml:space="preserve">- </w:t>
      </w:r>
      <w:r w:rsidRPr="00F30E68">
        <w:rPr>
          <w:rFonts w:asciiTheme="majorBidi" w:hAnsiTheme="majorBidi" w:cstheme="majorBidi"/>
          <w:b/>
          <w:bCs/>
          <w:sz w:val="24"/>
          <w:szCs w:val="24"/>
        </w:rPr>
        <w:t>Définir</w:t>
      </w:r>
      <w:r w:rsidRPr="004A2547">
        <w:rPr>
          <w:rFonts w:asciiTheme="majorBidi" w:hAnsiTheme="majorBidi" w:cstheme="majorBidi"/>
          <w:sz w:val="24"/>
          <w:szCs w:val="24"/>
        </w:rPr>
        <w:t xml:space="preserve"> les types de sources et ressources susceptibles de répondre à ses attentes : site des encyclopédies, site des revues scientifique, site</w:t>
      </w:r>
      <w:r w:rsidR="00685517">
        <w:rPr>
          <w:rFonts w:asciiTheme="majorBidi" w:hAnsiTheme="majorBidi" w:cstheme="majorBidi"/>
          <w:sz w:val="24"/>
          <w:szCs w:val="24"/>
        </w:rPr>
        <w:t xml:space="preserve"> de bibliothèque universitaire</w:t>
      </w:r>
      <w:r w:rsidR="00685517" w:rsidRPr="00B45B68">
        <w:rPr>
          <w:rFonts w:asciiTheme="majorBidi" w:hAnsiTheme="majorBidi" w:cstheme="majorBidi"/>
          <w:sz w:val="24"/>
          <w:szCs w:val="24"/>
        </w:rPr>
        <w:t xml:space="preserve"> [Exemple : </w:t>
      </w:r>
      <w:r w:rsidR="00685517" w:rsidRPr="00B45B68">
        <w:rPr>
          <w:rFonts w:asciiTheme="majorBidi" w:hAnsiTheme="majorBidi" w:cstheme="majorBidi"/>
          <w:i/>
          <w:iCs/>
          <w:sz w:val="24"/>
          <w:szCs w:val="24"/>
        </w:rPr>
        <w:t>Je peux trouver cette information sur le site de l’I.N.R.A</w:t>
      </w:r>
      <w:r w:rsidR="00685517" w:rsidRPr="00B45B68">
        <w:rPr>
          <w:rFonts w:asciiTheme="majorBidi" w:hAnsiTheme="majorBidi" w:cstheme="majorBidi"/>
          <w:sz w:val="24"/>
          <w:szCs w:val="24"/>
        </w:rPr>
        <w:t xml:space="preserve">.]. </w:t>
      </w:r>
    </w:p>
    <w:p w:rsidR="00AA54F0" w:rsidRPr="009D220D" w:rsidRDefault="006E139B" w:rsidP="006E68E5">
      <w:pPr>
        <w:spacing w:after="0" w:line="240" w:lineRule="auto"/>
        <w:jc w:val="both"/>
        <w:rPr>
          <w:rFonts w:asciiTheme="majorBidi" w:hAnsiTheme="majorBidi" w:cstheme="majorBidi"/>
          <w:sz w:val="24"/>
          <w:szCs w:val="24"/>
        </w:rPr>
      </w:pPr>
      <w:r w:rsidRPr="00AA54F0">
        <w:rPr>
          <w:rFonts w:asciiTheme="majorBidi" w:hAnsiTheme="majorBidi" w:cstheme="majorBidi"/>
          <w:b/>
          <w:bCs/>
          <w:sz w:val="24"/>
          <w:szCs w:val="24"/>
        </w:rPr>
        <w:br/>
      </w:r>
      <w:r w:rsidR="00AA54F0">
        <w:rPr>
          <w:rFonts w:asciiTheme="majorBidi" w:hAnsiTheme="majorBidi" w:cstheme="majorBidi"/>
          <w:b/>
          <w:bCs/>
          <w:sz w:val="24"/>
          <w:szCs w:val="24"/>
        </w:rPr>
        <w:t xml:space="preserve">II- </w:t>
      </w:r>
      <w:r w:rsidR="00AA54F0" w:rsidRPr="00AA54F0">
        <w:rPr>
          <w:rFonts w:asciiTheme="majorBidi" w:hAnsiTheme="majorBidi" w:cstheme="majorBidi"/>
          <w:b/>
          <w:bCs/>
          <w:sz w:val="24"/>
          <w:szCs w:val="24"/>
        </w:rPr>
        <w:t xml:space="preserve">Le moteur de recherche </w:t>
      </w:r>
    </w:p>
    <w:p w:rsidR="006E139B" w:rsidRDefault="006E139B" w:rsidP="00AA54F0">
      <w:pPr>
        <w:jc w:val="both"/>
        <w:rPr>
          <w:rFonts w:asciiTheme="majorBidi" w:hAnsiTheme="majorBidi" w:cstheme="majorBidi"/>
          <w:sz w:val="24"/>
          <w:szCs w:val="24"/>
        </w:rPr>
      </w:pPr>
      <w:r w:rsidRPr="006E139B">
        <w:rPr>
          <w:rFonts w:asciiTheme="majorBidi" w:hAnsiTheme="majorBidi" w:cstheme="majorBidi"/>
          <w:sz w:val="24"/>
          <w:szCs w:val="24"/>
        </w:rPr>
        <w:t xml:space="preserve">Il s’agit d’un système d’exploitation qui permet de faire des recherches grâce à des mots-clés. Un index des différentes pages présentes sur le web est confectionné par des robots qui scannent et analysent la totalité du réseau Internet. Les robots déterminent ensuite l’ordre d’apparition des pages en fonction d’algorithmes plus ou moins connus. Le travail du référenceur est ainsi de comprendre les algorithmes pour adapter les pages web en conséquence et obtenir un meilleur classement. La mise en place d’un index automatique vise l’exhaustivité. Cependant, il est encore à ce jour impossible de recouvrir l’ensemble des sites Internet </w:t>
      </w:r>
      <w:r w:rsidRPr="008A6D1B">
        <w:rPr>
          <w:rFonts w:asciiTheme="majorBidi" w:hAnsiTheme="majorBidi" w:cstheme="majorBidi"/>
          <w:sz w:val="24"/>
          <w:szCs w:val="24"/>
        </w:rPr>
        <w:t>existants (</w:t>
      </w:r>
      <w:hyperlink r:id="rId13" w:history="1">
        <w:r w:rsidRPr="008A6D1B">
          <w:rPr>
            <w:rStyle w:val="Lienhypertexte"/>
            <w:rFonts w:asciiTheme="majorBidi" w:hAnsiTheme="majorBidi" w:cstheme="majorBidi"/>
            <w:color w:val="auto"/>
            <w:sz w:val="24"/>
            <w:szCs w:val="24"/>
            <w:u w:val="none"/>
          </w:rPr>
          <w:t>plus d’1,2 milliards en juillet 2017</w:t>
        </w:r>
      </w:hyperlink>
      <w:r w:rsidRPr="008A6D1B">
        <w:rPr>
          <w:rFonts w:asciiTheme="majorBidi" w:hAnsiTheme="majorBidi" w:cstheme="majorBidi"/>
          <w:sz w:val="24"/>
          <w:szCs w:val="24"/>
        </w:rPr>
        <w:t>), même avec la meilleure technologie possible.</w:t>
      </w:r>
      <w:r w:rsidRPr="008A6D1B">
        <w:rPr>
          <w:rFonts w:asciiTheme="majorBidi" w:hAnsiTheme="majorBidi" w:cstheme="majorBidi"/>
          <w:sz w:val="24"/>
          <w:szCs w:val="24"/>
        </w:rPr>
        <w:br/>
      </w:r>
      <w:r w:rsidRPr="006E139B">
        <w:rPr>
          <w:rFonts w:asciiTheme="majorBidi" w:hAnsiTheme="majorBidi" w:cstheme="majorBidi"/>
          <w:sz w:val="24"/>
          <w:szCs w:val="24"/>
        </w:rPr>
        <w:t>Exemples de moteurs de recherche : </w:t>
      </w:r>
      <w:hyperlink r:id="rId14" w:history="1">
        <w:r w:rsidRPr="008A6D1B">
          <w:rPr>
            <w:rStyle w:val="Lienhypertexte"/>
            <w:rFonts w:asciiTheme="majorBidi" w:hAnsiTheme="majorBidi" w:cstheme="majorBidi"/>
            <w:color w:val="auto"/>
            <w:sz w:val="24"/>
            <w:szCs w:val="24"/>
            <w:u w:val="none"/>
          </w:rPr>
          <w:t>Google</w:t>
        </w:r>
      </w:hyperlink>
      <w:r w:rsidRPr="008A6D1B">
        <w:rPr>
          <w:rFonts w:asciiTheme="majorBidi" w:hAnsiTheme="majorBidi" w:cstheme="majorBidi"/>
          <w:sz w:val="24"/>
          <w:szCs w:val="24"/>
        </w:rPr>
        <w:t>, </w:t>
      </w:r>
      <w:proofErr w:type="spellStart"/>
      <w:r w:rsidR="000460D7">
        <w:fldChar w:fldCharType="begin"/>
      </w:r>
      <w:r w:rsidR="000460D7">
        <w:instrText xml:space="preserve"> HYPERLINK "https://www.lilo.org/fr/" </w:instrText>
      </w:r>
      <w:r w:rsidR="000460D7">
        <w:fldChar w:fldCharType="separate"/>
      </w:r>
      <w:r w:rsidRPr="008A6D1B">
        <w:rPr>
          <w:rStyle w:val="Lienhypertexte"/>
          <w:rFonts w:asciiTheme="majorBidi" w:hAnsiTheme="majorBidi" w:cstheme="majorBidi"/>
          <w:color w:val="auto"/>
          <w:sz w:val="24"/>
          <w:szCs w:val="24"/>
          <w:u w:val="none"/>
        </w:rPr>
        <w:t>Lilo</w:t>
      </w:r>
      <w:proofErr w:type="spellEnd"/>
      <w:r w:rsidR="000460D7">
        <w:rPr>
          <w:rStyle w:val="Lienhypertexte"/>
          <w:rFonts w:asciiTheme="majorBidi" w:hAnsiTheme="majorBidi" w:cstheme="majorBidi"/>
          <w:color w:val="auto"/>
          <w:sz w:val="24"/>
          <w:szCs w:val="24"/>
          <w:u w:val="none"/>
        </w:rPr>
        <w:fldChar w:fldCharType="end"/>
      </w:r>
      <w:r w:rsidR="00AA54F0">
        <w:t xml:space="preserve"> </w:t>
      </w:r>
      <w:r w:rsidRPr="00AA54F0">
        <w:rPr>
          <w:rFonts w:asciiTheme="majorBidi" w:hAnsiTheme="majorBidi" w:cstheme="majorBidi"/>
          <w:sz w:val="24"/>
          <w:szCs w:val="24"/>
        </w:rPr>
        <w:t>(</w:t>
      </w:r>
      <w:proofErr w:type="spellStart"/>
      <w:r w:rsidRPr="00AA54F0">
        <w:rPr>
          <w:rFonts w:asciiTheme="majorBidi" w:hAnsiTheme="majorBidi" w:cstheme="majorBidi"/>
          <w:sz w:val="24"/>
          <w:szCs w:val="24"/>
        </w:rPr>
        <w:t>Lilo</w:t>
      </w:r>
      <w:proofErr w:type="spellEnd"/>
      <w:r w:rsidRPr="006E139B">
        <w:rPr>
          <w:rFonts w:asciiTheme="majorBidi" w:hAnsiTheme="majorBidi" w:cstheme="majorBidi"/>
          <w:sz w:val="24"/>
          <w:szCs w:val="24"/>
        </w:rPr>
        <w:t xml:space="preserve"> est une entreprise numérique française à l’origine du moteur de recherche solidaire Lilo.org qui finance des projets sociaux et environnementaux, choisis par les internautes).</w:t>
      </w:r>
    </w:p>
    <w:p w:rsidR="006E139B" w:rsidRDefault="00426A8E" w:rsidP="00643F35">
      <w:pPr>
        <w:jc w:val="both"/>
        <w:rPr>
          <w:rFonts w:asciiTheme="majorBidi" w:hAnsiTheme="majorBidi" w:cstheme="majorBidi"/>
          <w:sz w:val="24"/>
          <w:szCs w:val="24"/>
        </w:rPr>
      </w:pPr>
      <w:r>
        <w:rPr>
          <w:rFonts w:asciiTheme="majorBidi" w:hAnsiTheme="majorBidi" w:cstheme="majorBidi"/>
          <w:sz w:val="24"/>
          <w:szCs w:val="24"/>
        </w:rPr>
        <w:t>U</w:t>
      </w:r>
      <w:r w:rsidR="006E139B" w:rsidRPr="006E139B">
        <w:rPr>
          <w:rFonts w:asciiTheme="majorBidi" w:hAnsiTheme="majorBidi" w:cstheme="majorBidi"/>
          <w:sz w:val="24"/>
          <w:szCs w:val="24"/>
        </w:rPr>
        <w:t>n moteur de recherche qui puise ses informations à travers plusieurs </w:t>
      </w:r>
      <w:hyperlink r:id="rId15" w:history="1">
        <w:r w:rsidR="006E139B" w:rsidRPr="008A6D1B">
          <w:rPr>
            <w:rStyle w:val="Lienhypertexte"/>
            <w:rFonts w:asciiTheme="majorBidi" w:hAnsiTheme="majorBidi" w:cstheme="majorBidi"/>
            <w:color w:val="auto"/>
            <w:sz w:val="24"/>
            <w:szCs w:val="24"/>
            <w:u w:val="none"/>
          </w:rPr>
          <w:t>moteurs de recherche</w:t>
        </w:r>
      </w:hyperlink>
      <w:r w:rsidR="006E139B" w:rsidRPr="006E139B">
        <w:rPr>
          <w:rFonts w:asciiTheme="majorBidi" w:hAnsiTheme="majorBidi" w:cstheme="majorBidi"/>
          <w:sz w:val="24"/>
          <w:szCs w:val="24"/>
        </w:rPr>
        <w:t> généralistes</w:t>
      </w:r>
      <w:r>
        <w:rPr>
          <w:rFonts w:asciiTheme="majorBidi" w:hAnsiTheme="majorBidi" w:cstheme="majorBidi"/>
          <w:sz w:val="24"/>
          <w:szCs w:val="24"/>
        </w:rPr>
        <w:t xml:space="preserve"> est un </w:t>
      </w:r>
      <w:proofErr w:type="spellStart"/>
      <w:r w:rsidRPr="006E139B">
        <w:rPr>
          <w:rFonts w:asciiTheme="majorBidi" w:hAnsiTheme="majorBidi" w:cstheme="majorBidi"/>
          <w:sz w:val="24"/>
          <w:szCs w:val="24"/>
        </w:rPr>
        <w:t>métamoteur</w:t>
      </w:r>
      <w:proofErr w:type="spellEnd"/>
      <w:r w:rsidRPr="006E139B">
        <w:rPr>
          <w:rFonts w:asciiTheme="majorBidi" w:hAnsiTheme="majorBidi" w:cstheme="majorBidi"/>
          <w:sz w:val="24"/>
          <w:szCs w:val="24"/>
        </w:rPr>
        <w:t> (ou mé</w:t>
      </w:r>
      <w:r w:rsidR="00643F35">
        <w:rPr>
          <w:rFonts w:asciiTheme="majorBidi" w:hAnsiTheme="majorBidi" w:cstheme="majorBidi"/>
          <w:sz w:val="24"/>
          <w:szCs w:val="24"/>
        </w:rPr>
        <w:t>ta-moteur) ou un méta-chercheur</w:t>
      </w:r>
      <w:r w:rsidR="006E139B" w:rsidRPr="006E139B">
        <w:rPr>
          <w:rFonts w:asciiTheme="majorBidi" w:hAnsiTheme="majorBidi" w:cstheme="majorBidi"/>
          <w:sz w:val="24"/>
          <w:szCs w:val="24"/>
        </w:rPr>
        <w:t xml:space="preserve">. De manière plus précise, le </w:t>
      </w:r>
      <w:proofErr w:type="spellStart"/>
      <w:r w:rsidR="006E139B" w:rsidRPr="006E139B">
        <w:rPr>
          <w:rFonts w:asciiTheme="majorBidi" w:hAnsiTheme="majorBidi" w:cstheme="majorBidi"/>
          <w:sz w:val="24"/>
          <w:szCs w:val="24"/>
        </w:rPr>
        <w:t>métamoteur</w:t>
      </w:r>
      <w:proofErr w:type="spellEnd"/>
      <w:r w:rsidR="006E139B" w:rsidRPr="006E139B">
        <w:rPr>
          <w:rFonts w:asciiTheme="majorBidi" w:hAnsiTheme="majorBidi" w:cstheme="majorBidi"/>
          <w:sz w:val="24"/>
          <w:szCs w:val="24"/>
        </w:rPr>
        <w:t xml:space="preserve"> envoie ses requêtes à plusieurs moteurs de recherche et retourne les résultats de chacun d'eux. Le </w:t>
      </w:r>
      <w:proofErr w:type="spellStart"/>
      <w:r w:rsidR="006E139B" w:rsidRPr="006E139B">
        <w:rPr>
          <w:rFonts w:asciiTheme="majorBidi" w:hAnsiTheme="majorBidi" w:cstheme="majorBidi"/>
          <w:sz w:val="24"/>
          <w:szCs w:val="24"/>
        </w:rPr>
        <w:t>métamoteur</w:t>
      </w:r>
      <w:proofErr w:type="spellEnd"/>
      <w:r w:rsidR="006E139B" w:rsidRPr="006E139B">
        <w:rPr>
          <w:rFonts w:asciiTheme="majorBidi" w:hAnsiTheme="majorBidi" w:cstheme="majorBidi"/>
          <w:sz w:val="24"/>
          <w:szCs w:val="24"/>
        </w:rPr>
        <w:t xml:space="preserve"> permet aux utilisateurs de n'entrer le sujet de leur recherche qu'une seule fois tout en accédant aux réponses de plusieurs moteurs</w:t>
      </w:r>
      <w:r w:rsidR="00643F35">
        <w:rPr>
          <w:rFonts w:asciiTheme="majorBidi" w:hAnsiTheme="majorBidi" w:cstheme="majorBidi"/>
          <w:sz w:val="24"/>
          <w:szCs w:val="24"/>
        </w:rPr>
        <w:t xml:space="preserve"> </w:t>
      </w:r>
      <w:r w:rsidR="00643F35">
        <w:rPr>
          <w:rFonts w:asciiTheme="majorBidi" w:hAnsiTheme="majorBidi" w:cstheme="majorBidi"/>
          <w:sz w:val="24"/>
          <w:szCs w:val="24"/>
        </w:rPr>
        <w:lastRenderedPageBreak/>
        <w:t xml:space="preserve">de recherche différents. </w:t>
      </w:r>
      <w:r w:rsidR="006E139B" w:rsidRPr="006E139B">
        <w:rPr>
          <w:rFonts w:asciiTheme="majorBidi" w:hAnsiTheme="majorBidi" w:cstheme="majorBidi"/>
          <w:sz w:val="24"/>
          <w:szCs w:val="24"/>
        </w:rPr>
        <w:t xml:space="preserve">Un </w:t>
      </w:r>
      <w:proofErr w:type="spellStart"/>
      <w:r w:rsidR="006E139B" w:rsidRPr="006E139B">
        <w:rPr>
          <w:rFonts w:asciiTheme="majorBidi" w:hAnsiTheme="majorBidi" w:cstheme="majorBidi"/>
          <w:sz w:val="24"/>
          <w:szCs w:val="24"/>
        </w:rPr>
        <w:t>métamoteur</w:t>
      </w:r>
      <w:proofErr w:type="spellEnd"/>
      <w:r w:rsidR="006E139B" w:rsidRPr="006E139B">
        <w:rPr>
          <w:rFonts w:asciiTheme="majorBidi" w:hAnsiTheme="majorBidi" w:cstheme="majorBidi"/>
          <w:sz w:val="24"/>
          <w:szCs w:val="24"/>
        </w:rPr>
        <w:t xml:space="preserve"> élimine les résultats similaires ; par exemple, si </w:t>
      </w:r>
      <w:hyperlink r:id="rId16" w:history="1">
        <w:r w:rsidR="006E139B" w:rsidRPr="008A6D1B">
          <w:rPr>
            <w:rStyle w:val="Lienhypertexte"/>
            <w:rFonts w:asciiTheme="majorBidi" w:hAnsiTheme="majorBidi" w:cstheme="majorBidi"/>
            <w:color w:val="auto"/>
            <w:sz w:val="24"/>
            <w:szCs w:val="24"/>
            <w:u w:val="none"/>
          </w:rPr>
          <w:t>Google</w:t>
        </w:r>
      </w:hyperlink>
      <w:r w:rsidR="006E139B" w:rsidRPr="008A6D1B">
        <w:rPr>
          <w:rFonts w:asciiTheme="majorBidi" w:hAnsiTheme="majorBidi" w:cstheme="majorBidi"/>
          <w:sz w:val="24"/>
          <w:szCs w:val="24"/>
        </w:rPr>
        <w:t> et </w:t>
      </w:r>
      <w:hyperlink r:id="rId17" w:history="1">
        <w:r w:rsidR="006E139B" w:rsidRPr="008A6D1B">
          <w:rPr>
            <w:rStyle w:val="Lienhypertexte"/>
            <w:rFonts w:asciiTheme="majorBidi" w:hAnsiTheme="majorBidi" w:cstheme="majorBidi"/>
            <w:color w:val="auto"/>
            <w:sz w:val="24"/>
            <w:szCs w:val="24"/>
            <w:u w:val="none"/>
          </w:rPr>
          <w:t>Yahoo!</w:t>
        </w:r>
      </w:hyperlink>
      <w:r w:rsidR="006E139B" w:rsidRPr="008A6D1B">
        <w:rPr>
          <w:rFonts w:asciiTheme="majorBidi" w:hAnsiTheme="majorBidi" w:cstheme="majorBidi"/>
          <w:sz w:val="24"/>
          <w:szCs w:val="24"/>
        </w:rPr>
        <w:t> renvoient sur les deux mêmes </w:t>
      </w:r>
      <w:hyperlink r:id="rId18" w:history="1">
        <w:r w:rsidR="006E139B" w:rsidRPr="008A6D1B">
          <w:rPr>
            <w:rStyle w:val="Lienhypertexte"/>
            <w:rFonts w:asciiTheme="majorBidi" w:hAnsiTheme="majorBidi" w:cstheme="majorBidi"/>
            <w:color w:val="auto"/>
            <w:sz w:val="24"/>
            <w:szCs w:val="24"/>
            <w:u w:val="none"/>
          </w:rPr>
          <w:t>liens</w:t>
        </w:r>
      </w:hyperlink>
      <w:r w:rsidR="006E139B" w:rsidRPr="008A6D1B">
        <w:rPr>
          <w:rFonts w:asciiTheme="majorBidi" w:hAnsiTheme="majorBidi" w:cstheme="majorBidi"/>
          <w:sz w:val="24"/>
          <w:szCs w:val="24"/>
        </w:rPr>
        <w:t xml:space="preserve">, le </w:t>
      </w:r>
      <w:proofErr w:type="spellStart"/>
      <w:r w:rsidR="006E139B" w:rsidRPr="008A6D1B">
        <w:rPr>
          <w:rFonts w:asciiTheme="majorBidi" w:hAnsiTheme="majorBidi" w:cstheme="majorBidi"/>
          <w:sz w:val="24"/>
          <w:szCs w:val="24"/>
        </w:rPr>
        <w:t>métamoteur</w:t>
      </w:r>
      <w:proofErr w:type="spellEnd"/>
      <w:r w:rsidR="006E139B" w:rsidRPr="008A6D1B">
        <w:rPr>
          <w:rFonts w:asciiTheme="majorBidi" w:hAnsiTheme="majorBidi" w:cstheme="majorBidi"/>
          <w:sz w:val="24"/>
          <w:szCs w:val="24"/>
        </w:rPr>
        <w:t xml:space="preserve"> ne va l'afficher qu'une seule fois dans la liste des résultats. Certains indiquent de quels moteurs de recherche provient chaque résultat, tels que </w:t>
      </w:r>
      <w:proofErr w:type="spellStart"/>
      <w:r w:rsidR="000460D7">
        <w:fldChar w:fldCharType="begin"/>
      </w:r>
      <w:r w:rsidR="000460D7">
        <w:instrText xml:space="preserve"> HYPERLINK "https://fr.wikipedia.org/wiki/Startpage" </w:instrText>
      </w:r>
      <w:r w:rsidR="000460D7">
        <w:fldChar w:fldCharType="separate"/>
      </w:r>
      <w:r w:rsidR="006E139B" w:rsidRPr="008A6D1B">
        <w:rPr>
          <w:rStyle w:val="Lienhypertexte"/>
          <w:rFonts w:asciiTheme="majorBidi" w:hAnsiTheme="majorBidi" w:cstheme="majorBidi"/>
          <w:color w:val="auto"/>
          <w:sz w:val="24"/>
          <w:szCs w:val="24"/>
          <w:u w:val="none"/>
        </w:rPr>
        <w:t>Startpage</w:t>
      </w:r>
      <w:proofErr w:type="spellEnd"/>
      <w:r w:rsidR="000460D7">
        <w:rPr>
          <w:rStyle w:val="Lienhypertexte"/>
          <w:rFonts w:asciiTheme="majorBidi" w:hAnsiTheme="majorBidi" w:cstheme="majorBidi"/>
          <w:color w:val="auto"/>
          <w:sz w:val="24"/>
          <w:szCs w:val="24"/>
          <w:u w:val="none"/>
        </w:rPr>
        <w:fldChar w:fldCharType="end"/>
      </w:r>
      <w:r w:rsidR="006E139B" w:rsidRPr="008A6D1B">
        <w:rPr>
          <w:rFonts w:asciiTheme="majorBidi" w:hAnsiTheme="majorBidi" w:cstheme="majorBidi"/>
          <w:sz w:val="24"/>
          <w:szCs w:val="24"/>
        </w:rPr>
        <w:t xml:space="preserve">. Enfin, un </w:t>
      </w:r>
      <w:proofErr w:type="spellStart"/>
      <w:r w:rsidR="006E139B" w:rsidRPr="008A6D1B">
        <w:rPr>
          <w:rFonts w:asciiTheme="majorBidi" w:hAnsiTheme="majorBidi" w:cstheme="majorBidi"/>
          <w:sz w:val="24"/>
          <w:szCs w:val="24"/>
        </w:rPr>
        <w:t>métamoteur</w:t>
      </w:r>
      <w:proofErr w:type="spellEnd"/>
      <w:r w:rsidR="006E139B" w:rsidRPr="008A6D1B">
        <w:rPr>
          <w:rFonts w:asciiTheme="majorBidi" w:hAnsiTheme="majorBidi" w:cstheme="majorBidi"/>
          <w:sz w:val="24"/>
          <w:szCs w:val="24"/>
        </w:rPr>
        <w:t xml:space="preserve"> trie les résultats pour fou</w:t>
      </w:r>
      <w:r w:rsidR="006E139B" w:rsidRPr="006E139B">
        <w:rPr>
          <w:rFonts w:asciiTheme="majorBidi" w:hAnsiTheme="majorBidi" w:cstheme="majorBidi"/>
          <w:sz w:val="24"/>
          <w:szCs w:val="24"/>
        </w:rPr>
        <w:t xml:space="preserve">rnir en premier les pages fournies par plusieurs moteurs. Certains </w:t>
      </w:r>
      <w:proofErr w:type="spellStart"/>
      <w:r w:rsidR="006E139B" w:rsidRPr="006E139B">
        <w:rPr>
          <w:rFonts w:asciiTheme="majorBidi" w:hAnsiTheme="majorBidi" w:cstheme="majorBidi"/>
          <w:sz w:val="24"/>
          <w:szCs w:val="24"/>
        </w:rPr>
        <w:t>métamoteurs</w:t>
      </w:r>
      <w:proofErr w:type="spellEnd"/>
      <w:r w:rsidR="006E139B" w:rsidRPr="006E139B">
        <w:rPr>
          <w:rFonts w:asciiTheme="majorBidi" w:hAnsiTheme="majorBidi" w:cstheme="majorBidi"/>
          <w:sz w:val="24"/>
          <w:szCs w:val="24"/>
        </w:rPr>
        <w:t xml:space="preserve"> permettent en outre de mélanger une fonction annuaire (les résultats sont classés par thèmes) et une fonction moteur. Cela permet d'avoir </w:t>
      </w:r>
      <w:proofErr w:type="gramStart"/>
      <w:r w:rsidR="006E139B" w:rsidRPr="006E139B">
        <w:rPr>
          <w:rFonts w:asciiTheme="majorBidi" w:hAnsiTheme="majorBidi" w:cstheme="majorBidi"/>
          <w:sz w:val="24"/>
          <w:szCs w:val="24"/>
        </w:rPr>
        <w:t>une double vue</w:t>
      </w:r>
      <w:proofErr w:type="gramEnd"/>
      <w:r w:rsidR="006E139B" w:rsidRPr="006E139B">
        <w:rPr>
          <w:rFonts w:asciiTheme="majorBidi" w:hAnsiTheme="majorBidi" w:cstheme="majorBidi"/>
          <w:sz w:val="24"/>
          <w:szCs w:val="24"/>
        </w:rPr>
        <w:t xml:space="preserve"> sur les résultats.</w:t>
      </w:r>
    </w:p>
    <w:p w:rsidR="004B1E4D" w:rsidRPr="004A2547" w:rsidRDefault="009D220D" w:rsidP="009D220D">
      <w:pPr>
        <w:spacing w:after="0"/>
        <w:jc w:val="both"/>
        <w:rPr>
          <w:rFonts w:asciiTheme="majorBidi" w:hAnsiTheme="majorBidi" w:cstheme="majorBidi"/>
          <w:sz w:val="24"/>
          <w:szCs w:val="24"/>
        </w:rPr>
      </w:pPr>
      <w:r>
        <w:rPr>
          <w:rFonts w:asciiTheme="majorBidi" w:hAnsiTheme="majorBidi" w:cstheme="majorBidi"/>
          <w:b/>
          <w:bCs/>
          <w:sz w:val="24"/>
          <w:szCs w:val="24"/>
        </w:rPr>
        <w:t>Recherche évoluée sur Google</w:t>
      </w:r>
      <w:r w:rsidR="004B1E4D" w:rsidRPr="004A2547">
        <w:rPr>
          <w:rFonts w:asciiTheme="majorBidi" w:hAnsiTheme="majorBidi" w:cstheme="majorBidi"/>
          <w:b/>
          <w:bCs/>
          <w:sz w:val="24"/>
          <w:szCs w:val="24"/>
        </w:rPr>
        <w:t xml:space="preserve"> : </w:t>
      </w:r>
    </w:p>
    <w:p w:rsidR="004B1E4D" w:rsidRDefault="004B1E4D" w:rsidP="00643F35">
      <w:pPr>
        <w:jc w:val="both"/>
        <w:rPr>
          <w:rFonts w:asciiTheme="majorBidi" w:hAnsiTheme="majorBidi" w:cstheme="majorBidi"/>
          <w:sz w:val="24"/>
          <w:szCs w:val="24"/>
        </w:rPr>
      </w:pPr>
      <w:r w:rsidRPr="004A2547">
        <w:rPr>
          <w:rFonts w:asciiTheme="majorBidi" w:hAnsiTheme="majorBidi" w:cstheme="majorBidi"/>
          <w:sz w:val="24"/>
          <w:szCs w:val="24"/>
        </w:rPr>
        <w:t>Google ( http://www.google.fr) fourni des centaines de millions d’images (</w:t>
      </w:r>
      <w:proofErr w:type="spellStart"/>
      <w:r w:rsidRPr="004A2547">
        <w:rPr>
          <w:rFonts w:asciiTheme="majorBidi" w:hAnsiTheme="majorBidi" w:cstheme="majorBidi"/>
          <w:sz w:val="24"/>
          <w:szCs w:val="24"/>
        </w:rPr>
        <w:t>gif</w:t>
      </w:r>
      <w:proofErr w:type="spellEnd"/>
      <w:r w:rsidRPr="004A2547">
        <w:rPr>
          <w:rFonts w:asciiTheme="majorBidi" w:hAnsiTheme="majorBidi" w:cstheme="majorBidi"/>
          <w:sz w:val="24"/>
          <w:szCs w:val="24"/>
        </w:rPr>
        <w:t xml:space="preserve">, </w:t>
      </w:r>
      <w:proofErr w:type="spellStart"/>
      <w:r w:rsidRPr="004A2547">
        <w:rPr>
          <w:rFonts w:asciiTheme="majorBidi" w:hAnsiTheme="majorBidi" w:cstheme="majorBidi"/>
          <w:sz w:val="24"/>
          <w:szCs w:val="24"/>
        </w:rPr>
        <w:t>jpg</w:t>
      </w:r>
      <w:proofErr w:type="spellEnd"/>
      <w:r w:rsidRPr="004A2547">
        <w:rPr>
          <w:rFonts w:asciiTheme="majorBidi" w:hAnsiTheme="majorBidi" w:cstheme="majorBidi"/>
          <w:sz w:val="24"/>
          <w:szCs w:val="24"/>
        </w:rPr>
        <w:t xml:space="preserve">…), une traduction automatique de la page web en anglais ou en français et lorsque vous soumettez une requête de base, Google renvoie uniquement les pages Web qui contiennent </w:t>
      </w:r>
      <w:r w:rsidRPr="008A6D1B">
        <w:rPr>
          <w:rFonts w:asciiTheme="majorBidi" w:hAnsiTheme="majorBidi" w:cstheme="majorBidi"/>
          <w:sz w:val="24"/>
          <w:szCs w:val="24"/>
        </w:rPr>
        <w:t>tous les mots</w:t>
      </w:r>
      <w:r w:rsidRPr="004A2547">
        <w:rPr>
          <w:rFonts w:asciiTheme="majorBidi" w:hAnsiTheme="majorBidi" w:cstheme="majorBidi"/>
          <w:b/>
          <w:bCs/>
          <w:sz w:val="24"/>
          <w:szCs w:val="24"/>
        </w:rPr>
        <w:t xml:space="preserve"> </w:t>
      </w:r>
      <w:r w:rsidRPr="004A2547">
        <w:rPr>
          <w:rFonts w:asciiTheme="majorBidi" w:hAnsiTheme="majorBidi" w:cstheme="majorBidi"/>
          <w:sz w:val="24"/>
          <w:szCs w:val="24"/>
        </w:rPr>
        <w:t xml:space="preserve">spécifiés (qu'ils soient adjacents ou non) ; par conséquent, pour mieux cibler votre recherche et obtenir une liste de résultats à la fois plus courte et plus pertinente, il suffit d'ajouter d'autres termes de recherche à votre requête. En spécifiant davantage de mots, les résultats deviennent un sous-ensemble spécifique des pages renvoyées par la requête originale, qui était « trop vague ». Pour exclure un mot de votre recherche, placez le signe moins </w:t>
      </w:r>
      <w:proofErr w:type="gramStart"/>
      <w:r w:rsidRPr="004A2547">
        <w:rPr>
          <w:rFonts w:asciiTheme="majorBidi" w:hAnsiTheme="majorBidi" w:cstheme="majorBidi"/>
          <w:sz w:val="24"/>
          <w:szCs w:val="24"/>
        </w:rPr>
        <w:t>( -</w:t>
      </w:r>
      <w:proofErr w:type="gramEnd"/>
      <w:r w:rsidRPr="004A2547">
        <w:rPr>
          <w:rFonts w:asciiTheme="majorBidi" w:hAnsiTheme="majorBidi" w:cstheme="majorBidi"/>
          <w:sz w:val="24"/>
          <w:szCs w:val="24"/>
        </w:rPr>
        <w:t xml:space="preserve"> ) immédiatement devant ce mot. (Le signe moins </w:t>
      </w:r>
      <w:r w:rsidR="00643F35">
        <w:rPr>
          <w:rFonts w:asciiTheme="majorBidi" w:hAnsiTheme="majorBidi" w:cstheme="majorBidi"/>
          <w:sz w:val="24"/>
          <w:szCs w:val="24"/>
        </w:rPr>
        <w:t xml:space="preserve">doit être précédé d'un espace.). </w:t>
      </w:r>
      <w:r w:rsidRPr="004A2547">
        <w:rPr>
          <w:rFonts w:asciiTheme="majorBidi" w:hAnsiTheme="majorBidi" w:cstheme="majorBidi"/>
          <w:sz w:val="24"/>
          <w:szCs w:val="24"/>
        </w:rPr>
        <w:t>Pour recherch</w:t>
      </w:r>
      <w:r>
        <w:rPr>
          <w:rFonts w:asciiTheme="majorBidi" w:hAnsiTheme="majorBidi" w:cstheme="majorBidi"/>
          <w:sz w:val="24"/>
          <w:szCs w:val="24"/>
        </w:rPr>
        <w:t xml:space="preserve">er une expression (par exemple, </w:t>
      </w:r>
      <w:r w:rsidRPr="004A2547">
        <w:rPr>
          <w:rFonts w:asciiTheme="majorBidi" w:hAnsiTheme="majorBidi" w:cstheme="majorBidi"/>
          <w:sz w:val="24"/>
          <w:szCs w:val="24"/>
        </w:rPr>
        <w:t xml:space="preserve">« protéines membranaires »), utilisez des guillemets. Lorsque vous placez plusieurs mots entre guillemets (par exemple, "mots entre guillemets"), Google les considère comme une seule chaîne de caractères et recherche uniquement les documents qui contiennent ces mots dans la même séquence. Les recherches portant sur plusieurs mots placés entre guillemets sont particulièrement utiles pour retrouver une citation, un titre de livre, un lieu géographique, un personnage célèbre. </w:t>
      </w:r>
    </w:p>
    <w:p w:rsidR="00643F35" w:rsidRDefault="004B1E4D" w:rsidP="00643F35">
      <w:pPr>
        <w:jc w:val="both"/>
        <w:rPr>
          <w:rFonts w:asciiTheme="majorBidi" w:hAnsiTheme="majorBidi" w:cstheme="majorBidi"/>
          <w:sz w:val="24"/>
          <w:szCs w:val="24"/>
        </w:rPr>
      </w:pPr>
      <w:r w:rsidRPr="004A2547">
        <w:rPr>
          <w:rFonts w:asciiTheme="majorBidi" w:hAnsiTheme="majorBidi" w:cstheme="majorBidi"/>
          <w:sz w:val="24"/>
          <w:szCs w:val="24"/>
        </w:rPr>
        <w:t xml:space="preserve">Certaines chaînes de caractères, ou « opérateurs », modifient le comportement de Google. Par exemple, l'opérateur « site: » (sans les guillemets). Pour limiter la recherche à un site ou à un domaine spécifique, utilisez la syntaxe « site:domaine.com » dans le champ de recherche de Google. </w:t>
      </w:r>
    </w:p>
    <w:p w:rsidR="004B1E4D" w:rsidRPr="004A2547" w:rsidRDefault="004B1E4D" w:rsidP="00643F35">
      <w:pPr>
        <w:jc w:val="both"/>
        <w:rPr>
          <w:rFonts w:asciiTheme="majorBidi" w:hAnsiTheme="majorBidi" w:cstheme="majorBidi"/>
          <w:sz w:val="24"/>
          <w:szCs w:val="24"/>
        </w:rPr>
      </w:pPr>
      <w:r w:rsidRPr="004A2547">
        <w:rPr>
          <w:rFonts w:asciiTheme="majorBidi" w:hAnsiTheme="majorBidi" w:cstheme="majorBidi"/>
          <w:sz w:val="24"/>
          <w:szCs w:val="24"/>
        </w:rPr>
        <w:t xml:space="preserve">L'annuaire Google permet de rechercher les sites Web les plus pertinents pour un sujet donné et dans un secteur donné (http://directory.google.com). En « descendant » dans différentes sous-catégories de l'annuaire, vous parvenez très rapidement à réduire le nombre des pages qui vous intéressent et à en augmenter la pertinence.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Google propose les fonctions de « recherche avancée » suivantes :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 Limiter la recherche aux pages d'un site donné.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 Limiter la recherche aux pages rédigées dans une langue donnée.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 Retrouver les pages liées à une page donnée.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 Retrouver les pages liées à la page affichée.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t xml:space="preserve">• Rechercher un type de fichier (doc, </w:t>
      </w:r>
      <w:proofErr w:type="spellStart"/>
      <w:r w:rsidRPr="004A2547">
        <w:rPr>
          <w:rFonts w:asciiTheme="majorBidi" w:hAnsiTheme="majorBidi" w:cstheme="majorBidi"/>
          <w:sz w:val="24"/>
          <w:szCs w:val="24"/>
        </w:rPr>
        <w:t>ppt</w:t>
      </w:r>
      <w:proofErr w:type="spellEnd"/>
      <w:r w:rsidRPr="004A2547">
        <w:rPr>
          <w:rFonts w:asciiTheme="majorBidi" w:hAnsiTheme="majorBidi" w:cstheme="majorBidi"/>
          <w:sz w:val="24"/>
          <w:szCs w:val="24"/>
        </w:rPr>
        <w:t xml:space="preserve">, </w:t>
      </w:r>
      <w:proofErr w:type="spellStart"/>
      <w:r w:rsidRPr="004A2547">
        <w:rPr>
          <w:rFonts w:asciiTheme="majorBidi" w:hAnsiTheme="majorBidi" w:cstheme="majorBidi"/>
          <w:sz w:val="24"/>
          <w:szCs w:val="24"/>
        </w:rPr>
        <w:t>pdf</w:t>
      </w:r>
      <w:proofErr w:type="spellEnd"/>
      <w:r w:rsidRPr="004A2547">
        <w:rPr>
          <w:rFonts w:asciiTheme="majorBidi" w:hAnsiTheme="majorBidi" w:cstheme="majorBidi"/>
          <w:sz w:val="24"/>
          <w:szCs w:val="24"/>
        </w:rPr>
        <w:t xml:space="preserv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sz w:val="24"/>
          <w:szCs w:val="24"/>
        </w:rPr>
        <w:lastRenderedPageBreak/>
        <w:t xml:space="preserve">De plus Google offre d’autres spécificités :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b/>
          <w:bCs/>
          <w:sz w:val="24"/>
          <w:szCs w:val="24"/>
        </w:rPr>
        <w:t xml:space="preserve">Google </w:t>
      </w:r>
      <w:proofErr w:type="spellStart"/>
      <w:r w:rsidRPr="004A2547">
        <w:rPr>
          <w:rFonts w:asciiTheme="majorBidi" w:hAnsiTheme="majorBidi" w:cstheme="majorBidi"/>
          <w:b/>
          <w:bCs/>
          <w:sz w:val="24"/>
          <w:szCs w:val="24"/>
        </w:rPr>
        <w:t>Scholar</w:t>
      </w:r>
      <w:proofErr w:type="spellEnd"/>
      <w:r w:rsidRPr="004A2547">
        <w:rPr>
          <w:rFonts w:asciiTheme="majorBidi" w:hAnsiTheme="majorBidi" w:cstheme="majorBidi"/>
          <w:b/>
          <w:bCs/>
          <w:sz w:val="24"/>
          <w:szCs w:val="24"/>
        </w:rPr>
        <w:t xml:space="preserve"> </w:t>
      </w:r>
      <w:r w:rsidRPr="004A2547">
        <w:rPr>
          <w:rFonts w:asciiTheme="majorBidi" w:hAnsiTheme="majorBidi" w:cstheme="majorBidi"/>
          <w:sz w:val="24"/>
          <w:szCs w:val="24"/>
        </w:rPr>
        <w:t xml:space="preserve">: moteur spécialisé « enseignement supérieur » : http://scholar.google.com/ pour la recherche de littérature scientifique, articles, thèses …etc.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b/>
          <w:bCs/>
          <w:sz w:val="24"/>
          <w:szCs w:val="24"/>
        </w:rPr>
        <w:t xml:space="preserve">Google </w:t>
      </w:r>
      <w:proofErr w:type="spellStart"/>
      <w:r w:rsidRPr="004A2547">
        <w:rPr>
          <w:rFonts w:asciiTheme="majorBidi" w:hAnsiTheme="majorBidi" w:cstheme="majorBidi"/>
          <w:b/>
          <w:bCs/>
          <w:sz w:val="24"/>
          <w:szCs w:val="24"/>
        </w:rPr>
        <w:t>Print</w:t>
      </w:r>
      <w:proofErr w:type="spellEnd"/>
      <w:r w:rsidRPr="004A2547">
        <w:rPr>
          <w:rFonts w:asciiTheme="majorBidi" w:hAnsiTheme="majorBidi" w:cstheme="majorBidi"/>
          <w:b/>
          <w:bCs/>
          <w:sz w:val="24"/>
          <w:szCs w:val="24"/>
        </w:rPr>
        <w:t xml:space="preserve"> </w:t>
      </w:r>
      <w:r w:rsidR="00BC173B">
        <w:rPr>
          <w:rFonts w:asciiTheme="majorBidi" w:hAnsiTheme="majorBidi" w:cstheme="majorBidi"/>
          <w:sz w:val="24"/>
          <w:szCs w:val="24"/>
        </w:rPr>
        <w:t>(</w:t>
      </w:r>
      <w:hyperlink r:id="rId19" w:history="1">
        <w:r w:rsidR="00BC173B" w:rsidRPr="009E343D">
          <w:rPr>
            <w:rStyle w:val="Lienhypertexte"/>
            <w:rFonts w:asciiTheme="majorBidi" w:hAnsiTheme="majorBidi" w:cstheme="majorBidi"/>
            <w:sz w:val="24"/>
            <w:szCs w:val="24"/>
          </w:rPr>
          <w:t>http://books.google.com</w:t>
        </w:r>
      </w:hyperlink>
      <w:r w:rsidR="00BC173B">
        <w:rPr>
          <w:rFonts w:asciiTheme="majorBidi" w:hAnsiTheme="majorBidi" w:cstheme="majorBidi"/>
          <w:sz w:val="24"/>
          <w:szCs w:val="24"/>
        </w:rPr>
        <w:t xml:space="preserve">): </w:t>
      </w:r>
      <w:r w:rsidRPr="004A2547">
        <w:rPr>
          <w:rFonts w:asciiTheme="majorBidi" w:hAnsiTheme="majorBidi" w:cstheme="majorBidi"/>
          <w:sz w:val="24"/>
          <w:szCs w:val="24"/>
        </w:rPr>
        <w:t xml:space="preserve">Recherche dans des ouvrages en provenance de bibliothèques ayant numérisé des livres ou d’ouvrages dans le commerce. </w:t>
      </w:r>
    </w:p>
    <w:p w:rsidR="004B1E4D" w:rsidRPr="004A2547" w:rsidRDefault="004B1E4D" w:rsidP="004B1E4D">
      <w:pPr>
        <w:jc w:val="both"/>
        <w:rPr>
          <w:rFonts w:asciiTheme="majorBidi" w:hAnsiTheme="majorBidi" w:cstheme="majorBidi"/>
          <w:sz w:val="24"/>
          <w:szCs w:val="24"/>
        </w:rPr>
      </w:pPr>
      <w:r w:rsidRPr="004A2547">
        <w:rPr>
          <w:rFonts w:asciiTheme="majorBidi" w:hAnsiTheme="majorBidi" w:cstheme="majorBidi"/>
          <w:b/>
          <w:bCs/>
          <w:sz w:val="24"/>
          <w:szCs w:val="24"/>
        </w:rPr>
        <w:t xml:space="preserve">Google Desktop </w:t>
      </w:r>
      <w:r w:rsidR="00BC173B">
        <w:rPr>
          <w:rFonts w:asciiTheme="majorBidi" w:hAnsiTheme="majorBidi" w:cstheme="majorBidi"/>
          <w:sz w:val="24"/>
          <w:szCs w:val="24"/>
        </w:rPr>
        <w:t>(http://desktop.google.com):</w:t>
      </w:r>
      <w:r w:rsidRPr="004A2547">
        <w:rPr>
          <w:rFonts w:asciiTheme="majorBidi" w:hAnsiTheme="majorBidi" w:cstheme="majorBidi"/>
          <w:sz w:val="24"/>
          <w:szCs w:val="24"/>
        </w:rPr>
        <w:t xml:space="preserve"> Recherche de fichiers (Word, Excel, Outlook, Acrobat…) stockés sur l’ordinateur. </w:t>
      </w:r>
    </w:p>
    <w:p w:rsidR="00BC173B" w:rsidRPr="002E7F7E" w:rsidRDefault="004B1E4D" w:rsidP="002E7F7E">
      <w:pPr>
        <w:jc w:val="both"/>
        <w:rPr>
          <w:rFonts w:asciiTheme="majorBidi" w:hAnsiTheme="majorBidi" w:cstheme="majorBidi"/>
          <w:sz w:val="24"/>
          <w:szCs w:val="24"/>
        </w:rPr>
      </w:pPr>
      <w:r w:rsidRPr="004A2547">
        <w:rPr>
          <w:rFonts w:asciiTheme="majorBidi" w:hAnsiTheme="majorBidi" w:cstheme="majorBidi"/>
          <w:sz w:val="24"/>
          <w:szCs w:val="24"/>
        </w:rPr>
        <w:t xml:space="preserve">NB : Pour des conseils pour la recherche : </w:t>
      </w:r>
      <w:hyperlink r:id="rId20" w:history="1">
        <w:r w:rsidRPr="00B117CC">
          <w:rPr>
            <w:rStyle w:val="Lienhypertexte"/>
            <w:rFonts w:asciiTheme="majorBidi" w:hAnsiTheme="majorBidi" w:cstheme="majorBidi"/>
            <w:sz w:val="24"/>
            <w:szCs w:val="24"/>
          </w:rPr>
          <w:t>http://www.google.fr/intl/fr/help.html</w:t>
        </w:r>
      </w:hyperlink>
    </w:p>
    <w:p w:rsidR="006E139B" w:rsidRPr="007F2F98" w:rsidRDefault="008A6D1B" w:rsidP="000E2134">
      <w:pPr>
        <w:spacing w:after="0"/>
        <w:jc w:val="both"/>
        <w:rPr>
          <w:rFonts w:asciiTheme="majorBidi" w:hAnsiTheme="majorBidi" w:cstheme="majorBidi"/>
          <w:b/>
          <w:bCs/>
          <w:sz w:val="24"/>
          <w:szCs w:val="24"/>
        </w:rPr>
      </w:pPr>
      <w:r>
        <w:rPr>
          <w:rFonts w:asciiTheme="majorBidi" w:hAnsiTheme="majorBidi" w:cstheme="majorBidi"/>
          <w:b/>
          <w:bCs/>
          <w:sz w:val="24"/>
          <w:szCs w:val="24"/>
        </w:rPr>
        <w:t>III-</w:t>
      </w:r>
      <w:r w:rsidR="00BC173B">
        <w:rPr>
          <w:rFonts w:asciiTheme="majorBidi" w:hAnsiTheme="majorBidi" w:cstheme="majorBidi"/>
          <w:b/>
          <w:bCs/>
          <w:sz w:val="24"/>
          <w:szCs w:val="24"/>
        </w:rPr>
        <w:t xml:space="preserve"> </w:t>
      </w:r>
      <w:r w:rsidR="006E139B" w:rsidRPr="007F2F98">
        <w:rPr>
          <w:rFonts w:asciiTheme="majorBidi" w:hAnsiTheme="majorBidi" w:cstheme="majorBidi"/>
          <w:b/>
          <w:bCs/>
          <w:sz w:val="24"/>
          <w:szCs w:val="24"/>
        </w:rPr>
        <w:t xml:space="preserve">L’indexation des journaux scientifiques et bibliométrie </w:t>
      </w:r>
    </w:p>
    <w:p w:rsidR="006E139B" w:rsidRPr="006E139B" w:rsidRDefault="006E139B" w:rsidP="007F2F98">
      <w:pPr>
        <w:jc w:val="both"/>
        <w:rPr>
          <w:rFonts w:asciiTheme="majorBidi" w:hAnsiTheme="majorBidi" w:cstheme="majorBidi"/>
          <w:sz w:val="24"/>
          <w:szCs w:val="24"/>
        </w:rPr>
      </w:pPr>
      <w:r w:rsidRPr="006E139B">
        <w:rPr>
          <w:rFonts w:asciiTheme="majorBidi" w:hAnsiTheme="majorBidi" w:cstheme="majorBidi"/>
          <w:sz w:val="24"/>
          <w:szCs w:val="24"/>
        </w:rPr>
        <w:t xml:space="preserve">Il existe de nombreuses bases de données bibliographiques. Elles sont très utiles mais seulement 3 proposent des services associés à l’indexation des articles. </w:t>
      </w:r>
    </w:p>
    <w:p w:rsidR="006E139B" w:rsidRPr="006E139B" w:rsidRDefault="006E139B" w:rsidP="006E139B">
      <w:pPr>
        <w:jc w:val="both"/>
        <w:rPr>
          <w:rFonts w:asciiTheme="majorBidi" w:hAnsiTheme="majorBidi" w:cstheme="majorBidi"/>
          <w:sz w:val="24"/>
          <w:szCs w:val="24"/>
        </w:rPr>
      </w:pPr>
      <w:r w:rsidRPr="006E139B">
        <w:rPr>
          <w:rFonts w:asciiTheme="majorBidi" w:hAnsiTheme="majorBidi" w:cstheme="majorBidi"/>
          <w:sz w:val="24"/>
          <w:szCs w:val="24"/>
        </w:rPr>
        <w:t xml:space="preserve">L’indexation d’un article offrent un suivi du nombre de citations par article, ce qui permet d’en connaitre la popularité d’une part, et de savoir quelles sont les équipes qui ont cité l’article et donc qui travaillent sur le même sujet proche. </w:t>
      </w:r>
    </w:p>
    <w:p w:rsidR="006E139B" w:rsidRPr="006E139B" w:rsidRDefault="006E139B" w:rsidP="006E139B">
      <w:pPr>
        <w:jc w:val="both"/>
        <w:rPr>
          <w:rFonts w:asciiTheme="majorBidi" w:hAnsiTheme="majorBidi" w:cstheme="majorBidi"/>
          <w:sz w:val="24"/>
          <w:szCs w:val="24"/>
        </w:rPr>
      </w:pPr>
      <w:r w:rsidRPr="006E139B">
        <w:rPr>
          <w:rFonts w:asciiTheme="majorBidi" w:hAnsiTheme="majorBidi" w:cstheme="majorBidi"/>
          <w:sz w:val="24"/>
          <w:szCs w:val="24"/>
        </w:rPr>
        <w:t xml:space="preserve">C’est aujourd’hui un instrument utilisé aussi par les administrations de la recherche pour connaitre le nombre d’articles publiés par les chercheurs, et l’audience des articles. </w:t>
      </w:r>
    </w:p>
    <w:p w:rsidR="006E139B" w:rsidRDefault="006E139B" w:rsidP="00C93914">
      <w:pPr>
        <w:jc w:val="both"/>
        <w:rPr>
          <w:rFonts w:asciiTheme="majorBidi" w:hAnsiTheme="majorBidi" w:cstheme="majorBidi"/>
          <w:sz w:val="24"/>
          <w:szCs w:val="24"/>
        </w:rPr>
      </w:pPr>
      <w:r w:rsidRPr="006E139B">
        <w:rPr>
          <w:rFonts w:asciiTheme="majorBidi" w:hAnsiTheme="majorBidi" w:cstheme="majorBidi"/>
          <w:sz w:val="24"/>
          <w:szCs w:val="24"/>
        </w:rPr>
        <w:t>Nombre d’articles et audiences sont deux éléments clés des évaluations de la recherche, et des che</w:t>
      </w:r>
      <w:r w:rsidR="00C93914">
        <w:rPr>
          <w:rFonts w:asciiTheme="majorBidi" w:hAnsiTheme="majorBidi" w:cstheme="majorBidi"/>
          <w:sz w:val="24"/>
          <w:szCs w:val="24"/>
        </w:rPr>
        <w:t>rcheurs, dans de nombreux pays.</w:t>
      </w:r>
    </w:p>
    <w:p w:rsidR="006E139B" w:rsidRPr="007F2F98" w:rsidRDefault="008A6D1B" w:rsidP="006E68E5">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III-1- </w:t>
      </w:r>
      <w:r w:rsidR="006E139B" w:rsidRPr="007F2F98">
        <w:rPr>
          <w:rFonts w:asciiTheme="majorBidi" w:hAnsiTheme="majorBidi" w:cstheme="majorBidi"/>
          <w:b/>
          <w:bCs/>
          <w:sz w:val="24"/>
          <w:szCs w:val="24"/>
        </w:rPr>
        <w:t xml:space="preserve">Les grandes bases d’indexation </w:t>
      </w:r>
    </w:p>
    <w:p w:rsidR="006E139B" w:rsidRPr="006E139B" w:rsidRDefault="006E139B" w:rsidP="006E139B">
      <w:pPr>
        <w:jc w:val="both"/>
        <w:rPr>
          <w:rFonts w:asciiTheme="majorBidi" w:hAnsiTheme="majorBidi" w:cstheme="majorBidi"/>
          <w:sz w:val="24"/>
          <w:szCs w:val="24"/>
        </w:rPr>
      </w:pPr>
      <w:r w:rsidRPr="006E139B">
        <w:rPr>
          <w:rFonts w:asciiTheme="majorBidi" w:hAnsiTheme="majorBidi" w:cstheme="majorBidi"/>
          <w:sz w:val="24"/>
          <w:szCs w:val="24"/>
        </w:rPr>
        <w:t xml:space="preserve">Les 3 grandes bases d’indexation sont : </w:t>
      </w:r>
    </w:p>
    <w:p w:rsidR="002D6579" w:rsidRDefault="006E139B" w:rsidP="002D6579">
      <w:pPr>
        <w:pStyle w:val="Paragraphedeliste"/>
        <w:numPr>
          <w:ilvl w:val="0"/>
          <w:numId w:val="10"/>
        </w:numPr>
        <w:jc w:val="both"/>
        <w:rPr>
          <w:rFonts w:asciiTheme="majorBidi" w:hAnsiTheme="majorBidi" w:cstheme="majorBidi"/>
        </w:rPr>
      </w:pPr>
      <w:r w:rsidRPr="002D6579">
        <w:rPr>
          <w:rFonts w:asciiTheme="majorBidi" w:hAnsiTheme="majorBidi" w:cstheme="majorBidi"/>
        </w:rPr>
        <w:t xml:space="preserve">Web of </w:t>
      </w:r>
      <w:proofErr w:type="spellStart"/>
      <w:r w:rsidRPr="002D6579">
        <w:rPr>
          <w:rFonts w:asciiTheme="majorBidi" w:hAnsiTheme="majorBidi" w:cstheme="majorBidi"/>
        </w:rPr>
        <w:t>Knowledge</w:t>
      </w:r>
      <w:proofErr w:type="spellEnd"/>
      <w:r w:rsidRPr="002D6579">
        <w:rPr>
          <w:rFonts w:asciiTheme="majorBidi" w:hAnsiTheme="majorBidi" w:cstheme="majorBidi"/>
        </w:rPr>
        <w:t xml:space="preserve"> (ISI) de Thompson </w:t>
      </w:r>
      <w:proofErr w:type="spellStart"/>
      <w:r w:rsidRPr="002D6579">
        <w:rPr>
          <w:rFonts w:asciiTheme="majorBidi" w:hAnsiTheme="majorBidi" w:cstheme="majorBidi"/>
        </w:rPr>
        <w:t>Scientific</w:t>
      </w:r>
      <w:proofErr w:type="spellEnd"/>
      <w:r w:rsidRPr="002D6579">
        <w:rPr>
          <w:rFonts w:asciiTheme="majorBidi" w:hAnsiTheme="majorBidi" w:cstheme="majorBidi"/>
        </w:rPr>
        <w:t xml:space="preserve"> (américain) </w:t>
      </w:r>
      <w:r w:rsidR="002D6579">
        <w:rPr>
          <w:rFonts w:asciiTheme="majorBidi" w:hAnsiTheme="majorBidi" w:cstheme="majorBidi"/>
        </w:rPr>
        <w:t xml:space="preserve"> </w:t>
      </w:r>
    </w:p>
    <w:p w:rsidR="006E139B" w:rsidRPr="002D6579" w:rsidRDefault="006E139B" w:rsidP="002D6579">
      <w:pPr>
        <w:pStyle w:val="Paragraphedeliste"/>
        <w:jc w:val="both"/>
        <w:rPr>
          <w:rFonts w:asciiTheme="majorBidi" w:hAnsiTheme="majorBidi" w:cstheme="majorBidi"/>
        </w:rPr>
      </w:pPr>
      <w:r w:rsidRPr="002D6579">
        <w:rPr>
          <w:rFonts w:asciiTheme="majorBidi" w:hAnsiTheme="majorBidi" w:cstheme="majorBidi"/>
        </w:rPr>
        <w:t xml:space="preserve">http:/wokinfo.com </w:t>
      </w:r>
    </w:p>
    <w:p w:rsidR="006E139B" w:rsidRPr="002D6579" w:rsidRDefault="006E139B" w:rsidP="002D6579">
      <w:pPr>
        <w:pStyle w:val="Paragraphedeliste"/>
        <w:numPr>
          <w:ilvl w:val="0"/>
          <w:numId w:val="10"/>
        </w:numPr>
        <w:jc w:val="both"/>
        <w:rPr>
          <w:rFonts w:asciiTheme="majorBidi" w:hAnsiTheme="majorBidi" w:cstheme="majorBidi"/>
        </w:rPr>
      </w:pPr>
      <w:r w:rsidRPr="002D6579">
        <w:rPr>
          <w:rFonts w:asciiTheme="majorBidi" w:hAnsiTheme="majorBidi" w:cstheme="majorBidi"/>
        </w:rPr>
        <w:t xml:space="preserve">SCOPUS de Elsevier (européen) </w:t>
      </w:r>
    </w:p>
    <w:p w:rsidR="002D6579" w:rsidRDefault="002D6579" w:rsidP="002D6579">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6E139B" w:rsidRPr="006E139B">
        <w:rPr>
          <w:rFonts w:asciiTheme="majorBidi" w:hAnsiTheme="majorBidi" w:cstheme="majorBidi"/>
          <w:sz w:val="24"/>
          <w:szCs w:val="24"/>
        </w:rPr>
        <w:t xml:space="preserve">http:/www.scopus.com/home.url </w:t>
      </w:r>
    </w:p>
    <w:p w:rsidR="006E139B" w:rsidRPr="002D6579" w:rsidRDefault="006E139B" w:rsidP="002D6579">
      <w:pPr>
        <w:pStyle w:val="Paragraphedeliste"/>
        <w:numPr>
          <w:ilvl w:val="0"/>
          <w:numId w:val="10"/>
        </w:numPr>
        <w:jc w:val="both"/>
        <w:rPr>
          <w:rFonts w:asciiTheme="majorBidi" w:hAnsiTheme="majorBidi" w:cstheme="majorBidi"/>
        </w:rPr>
      </w:pPr>
      <w:r w:rsidRPr="002D6579">
        <w:rPr>
          <w:rFonts w:asciiTheme="majorBidi" w:hAnsiTheme="majorBidi" w:cstheme="majorBidi"/>
          <w:lang w:val="en-US"/>
        </w:rPr>
        <w:t>Google Scholar (</w:t>
      </w:r>
      <w:proofErr w:type="spellStart"/>
      <w:r w:rsidRPr="002D6579">
        <w:rPr>
          <w:rFonts w:asciiTheme="majorBidi" w:hAnsiTheme="majorBidi" w:cstheme="majorBidi"/>
          <w:lang w:val="en-US"/>
        </w:rPr>
        <w:t>americain</w:t>
      </w:r>
      <w:proofErr w:type="spellEnd"/>
      <w:r w:rsidRPr="002D6579">
        <w:rPr>
          <w:rFonts w:asciiTheme="majorBidi" w:hAnsiTheme="majorBidi" w:cstheme="majorBidi"/>
          <w:lang w:val="en-US"/>
        </w:rPr>
        <w:t xml:space="preserve">) </w:t>
      </w:r>
    </w:p>
    <w:p w:rsidR="006E139B" w:rsidRPr="006E139B" w:rsidRDefault="002D6579" w:rsidP="006E139B">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E139B" w:rsidRPr="006E139B">
        <w:rPr>
          <w:rFonts w:asciiTheme="majorBidi" w:hAnsiTheme="majorBidi" w:cstheme="majorBidi"/>
          <w:sz w:val="24"/>
          <w:szCs w:val="24"/>
          <w:lang w:val="en-US"/>
        </w:rPr>
        <w:t xml:space="preserve">http:/scholar.goole.com </w:t>
      </w:r>
    </w:p>
    <w:p w:rsidR="006E139B" w:rsidRPr="006E139B" w:rsidRDefault="006E139B" w:rsidP="006E139B">
      <w:pPr>
        <w:jc w:val="both"/>
        <w:rPr>
          <w:rFonts w:asciiTheme="majorBidi" w:hAnsiTheme="majorBidi" w:cstheme="majorBidi"/>
          <w:sz w:val="24"/>
          <w:szCs w:val="24"/>
        </w:rPr>
      </w:pPr>
      <w:r w:rsidRPr="006E139B">
        <w:rPr>
          <w:rFonts w:asciiTheme="majorBidi" w:hAnsiTheme="majorBidi" w:cstheme="majorBidi"/>
          <w:sz w:val="24"/>
          <w:szCs w:val="24"/>
        </w:rPr>
        <w:t xml:space="preserve">- Seul Google </w:t>
      </w:r>
      <w:proofErr w:type="spellStart"/>
      <w:r w:rsidRPr="006E139B">
        <w:rPr>
          <w:rFonts w:asciiTheme="majorBidi" w:hAnsiTheme="majorBidi" w:cstheme="majorBidi"/>
          <w:sz w:val="24"/>
          <w:szCs w:val="24"/>
        </w:rPr>
        <w:t>Scholar</w:t>
      </w:r>
      <w:proofErr w:type="spellEnd"/>
      <w:r w:rsidRPr="006E139B">
        <w:rPr>
          <w:rFonts w:asciiTheme="majorBidi" w:hAnsiTheme="majorBidi" w:cstheme="majorBidi"/>
          <w:sz w:val="24"/>
          <w:szCs w:val="24"/>
        </w:rPr>
        <w:t xml:space="preserve"> est gratuit. Pour accéder aux deux autres bases, il faut passer par un site académique qui a réglé un abonnement. </w:t>
      </w:r>
    </w:p>
    <w:p w:rsidR="006E139B" w:rsidRDefault="006E139B" w:rsidP="007F2F98">
      <w:pPr>
        <w:jc w:val="both"/>
        <w:rPr>
          <w:rFonts w:asciiTheme="majorBidi" w:hAnsiTheme="majorBidi" w:cstheme="majorBidi"/>
          <w:sz w:val="24"/>
          <w:szCs w:val="24"/>
        </w:rPr>
      </w:pPr>
      <w:r w:rsidRPr="006E139B">
        <w:rPr>
          <w:rFonts w:asciiTheme="majorBidi" w:hAnsiTheme="majorBidi" w:cstheme="majorBidi"/>
          <w:sz w:val="24"/>
          <w:szCs w:val="24"/>
        </w:rPr>
        <w:t xml:space="preserve">- ISI et SCOPUS offrent des services plus nombreux et détaillés que </w:t>
      </w:r>
      <w:proofErr w:type="spellStart"/>
      <w:r w:rsidRPr="006E139B">
        <w:rPr>
          <w:rFonts w:asciiTheme="majorBidi" w:hAnsiTheme="majorBidi" w:cstheme="majorBidi"/>
          <w:sz w:val="24"/>
          <w:szCs w:val="24"/>
        </w:rPr>
        <w:t>Coogle</w:t>
      </w:r>
      <w:proofErr w:type="spellEnd"/>
      <w:r w:rsidRPr="006E139B">
        <w:rPr>
          <w:rFonts w:asciiTheme="majorBidi" w:hAnsiTheme="majorBidi" w:cstheme="majorBidi"/>
          <w:sz w:val="24"/>
          <w:szCs w:val="24"/>
        </w:rPr>
        <w:t xml:space="preserve"> </w:t>
      </w:r>
      <w:proofErr w:type="spellStart"/>
      <w:r w:rsidRPr="006E139B">
        <w:rPr>
          <w:rFonts w:asciiTheme="majorBidi" w:hAnsiTheme="majorBidi" w:cstheme="majorBidi"/>
          <w:sz w:val="24"/>
          <w:szCs w:val="24"/>
        </w:rPr>
        <w:t>Scholar</w:t>
      </w:r>
      <w:proofErr w:type="spellEnd"/>
      <w:r w:rsidRPr="006E139B">
        <w:rPr>
          <w:rFonts w:asciiTheme="majorBidi" w:hAnsiTheme="majorBidi" w:cstheme="majorBidi"/>
          <w:sz w:val="24"/>
          <w:szCs w:val="24"/>
        </w:rPr>
        <w:t xml:space="preserve"> à partir des données indexées. </w:t>
      </w:r>
    </w:p>
    <w:p w:rsidR="007F2F98" w:rsidRPr="007F2F98" w:rsidRDefault="007F2F98" w:rsidP="006E68E5">
      <w:pPr>
        <w:spacing w:after="0"/>
        <w:jc w:val="both"/>
        <w:rPr>
          <w:rFonts w:asciiTheme="majorBidi" w:hAnsiTheme="majorBidi" w:cstheme="majorBidi"/>
          <w:sz w:val="24"/>
          <w:szCs w:val="24"/>
        </w:rPr>
      </w:pPr>
      <w:r w:rsidRPr="007F2F98">
        <w:rPr>
          <w:rFonts w:asciiTheme="majorBidi" w:hAnsiTheme="majorBidi" w:cstheme="majorBidi"/>
          <w:b/>
          <w:bCs/>
          <w:sz w:val="24"/>
          <w:szCs w:val="24"/>
        </w:rPr>
        <w:t>II</w:t>
      </w:r>
      <w:r w:rsidR="008A6D1B">
        <w:rPr>
          <w:rFonts w:asciiTheme="majorBidi" w:hAnsiTheme="majorBidi" w:cstheme="majorBidi"/>
          <w:b/>
          <w:bCs/>
          <w:sz w:val="24"/>
          <w:szCs w:val="24"/>
        </w:rPr>
        <w:t>I-2-</w:t>
      </w:r>
      <w:r w:rsidRPr="007F2F98">
        <w:rPr>
          <w:rFonts w:asciiTheme="majorBidi" w:hAnsiTheme="majorBidi" w:cstheme="majorBidi"/>
          <w:b/>
          <w:bCs/>
          <w:sz w:val="24"/>
          <w:szCs w:val="24"/>
        </w:rPr>
        <w:t xml:space="preserve"> Evaluation de la recherche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Une nouvelle technique d'évaluation de l'activité scientifique, fondée sur l'étude des </w:t>
      </w:r>
      <w:r w:rsidRPr="002D6579">
        <w:rPr>
          <w:rFonts w:asciiTheme="majorBidi" w:hAnsiTheme="majorBidi" w:cstheme="majorBidi"/>
          <w:sz w:val="24"/>
          <w:szCs w:val="24"/>
        </w:rPr>
        <w:t>citations que se distribuent les auteurs d'articles, se greffe autour de cet institut. Garfield a eu l'idée de constituer un répertoire ayant une couverture interdisciplinaire et qui regrouperait uniquement les articles publiés par les principaux périodiques scientifiques. Ce "</w:t>
      </w:r>
      <w:r w:rsidR="00AA54F0" w:rsidRPr="002D6579">
        <w:rPr>
          <w:rFonts w:asciiTheme="majorBidi" w:hAnsiTheme="majorBidi" w:cstheme="majorBidi"/>
          <w:sz w:val="24"/>
          <w:szCs w:val="24"/>
        </w:rPr>
        <w:t>cœur</w:t>
      </w:r>
      <w:r w:rsidRPr="002D6579">
        <w:rPr>
          <w:rFonts w:asciiTheme="majorBidi" w:hAnsiTheme="majorBidi" w:cstheme="majorBidi"/>
          <w:sz w:val="24"/>
          <w:szCs w:val="24"/>
        </w:rPr>
        <w:t xml:space="preserve">" des revues est </w:t>
      </w:r>
      <w:r w:rsidRPr="002D6579">
        <w:rPr>
          <w:rFonts w:asciiTheme="majorBidi" w:hAnsiTheme="majorBidi" w:cstheme="majorBidi"/>
          <w:sz w:val="24"/>
          <w:szCs w:val="24"/>
        </w:rPr>
        <w:lastRenderedPageBreak/>
        <w:t>déterminé par le taux de citations dont elles font l'objet. L'activité principale de l'</w:t>
      </w:r>
      <w:r w:rsidRPr="002D6579">
        <w:rPr>
          <w:rFonts w:asciiTheme="majorBidi" w:hAnsiTheme="majorBidi" w:cstheme="majorBidi"/>
          <w:i/>
          <w:iCs/>
          <w:sz w:val="24"/>
          <w:szCs w:val="24"/>
        </w:rPr>
        <w:t>Institute</w:t>
      </w:r>
      <w:r w:rsidRPr="007F2F98">
        <w:rPr>
          <w:rFonts w:asciiTheme="majorBidi" w:hAnsiTheme="majorBidi" w:cstheme="majorBidi"/>
          <w:i/>
          <w:iCs/>
          <w:sz w:val="24"/>
          <w:szCs w:val="24"/>
        </w:rPr>
        <w:t xml:space="preserve"> for </w:t>
      </w:r>
      <w:proofErr w:type="spellStart"/>
      <w:r w:rsidRPr="007F2F98">
        <w:rPr>
          <w:rFonts w:asciiTheme="majorBidi" w:hAnsiTheme="majorBidi" w:cstheme="majorBidi"/>
          <w:i/>
          <w:iCs/>
          <w:sz w:val="24"/>
          <w:szCs w:val="24"/>
        </w:rPr>
        <w:t>Scientific</w:t>
      </w:r>
      <w:proofErr w:type="spellEnd"/>
      <w:r w:rsidRPr="007F2F98">
        <w:rPr>
          <w:rFonts w:asciiTheme="majorBidi" w:hAnsiTheme="majorBidi" w:cstheme="majorBidi"/>
          <w:i/>
          <w:iCs/>
          <w:sz w:val="24"/>
          <w:szCs w:val="24"/>
        </w:rPr>
        <w:t xml:space="preserve"> Information </w:t>
      </w:r>
      <w:r w:rsidRPr="007F2F98">
        <w:rPr>
          <w:rFonts w:asciiTheme="majorBidi" w:hAnsiTheme="majorBidi" w:cstheme="majorBidi"/>
          <w:sz w:val="24"/>
          <w:szCs w:val="24"/>
        </w:rPr>
        <w:t xml:space="preserve">(ISI) est de collecter les articles publiés dans les revues les plus prestigieuses à travers le monde dans toutes les branches de la science. </w:t>
      </w:r>
    </w:p>
    <w:p w:rsid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La première édition papier du </w:t>
      </w:r>
      <w:r w:rsidRPr="007F2F98">
        <w:rPr>
          <w:rFonts w:asciiTheme="majorBidi" w:hAnsiTheme="majorBidi" w:cstheme="majorBidi"/>
          <w:i/>
          <w:iCs/>
          <w:sz w:val="24"/>
          <w:szCs w:val="24"/>
        </w:rPr>
        <w:t xml:space="preserve">Science Citation Index </w:t>
      </w:r>
      <w:r w:rsidRPr="007F2F98">
        <w:rPr>
          <w:rFonts w:asciiTheme="majorBidi" w:hAnsiTheme="majorBidi" w:cstheme="majorBidi"/>
          <w:sz w:val="24"/>
          <w:szCs w:val="24"/>
        </w:rPr>
        <w:t>(</w:t>
      </w:r>
      <w:r w:rsidRPr="007F2F98">
        <w:rPr>
          <w:rFonts w:asciiTheme="majorBidi" w:hAnsiTheme="majorBidi" w:cstheme="majorBidi"/>
          <w:i/>
          <w:iCs/>
          <w:sz w:val="24"/>
          <w:szCs w:val="24"/>
        </w:rPr>
        <w:t>SCI</w:t>
      </w:r>
      <w:r w:rsidRPr="007F2F98">
        <w:rPr>
          <w:rFonts w:asciiTheme="majorBidi" w:hAnsiTheme="majorBidi" w:cstheme="majorBidi"/>
          <w:sz w:val="24"/>
          <w:szCs w:val="24"/>
        </w:rPr>
        <w:t xml:space="preserve">) est parue en 1963 et couvrait la littérature scientifique de 1961. Elle s'étendait à 613 revues et contenait 1,4 millions de citations en 5 volumes. Actuellement, le SCI couvre à peu près 4 200 périodiques. Depuis, deux nouveaux répertoires, concernant les autres branches de la science, sont venus se joindre au </w:t>
      </w:r>
      <w:r w:rsidRPr="007F2F98">
        <w:rPr>
          <w:rFonts w:asciiTheme="majorBidi" w:hAnsiTheme="majorBidi" w:cstheme="majorBidi"/>
          <w:i/>
          <w:iCs/>
          <w:sz w:val="24"/>
          <w:szCs w:val="24"/>
        </w:rPr>
        <w:t xml:space="preserve">SCI </w:t>
      </w:r>
      <w:r w:rsidRPr="007F2F98">
        <w:rPr>
          <w:rFonts w:asciiTheme="majorBidi" w:hAnsiTheme="majorBidi" w:cstheme="majorBidi"/>
          <w:sz w:val="24"/>
          <w:szCs w:val="24"/>
        </w:rPr>
        <w:t xml:space="preserve">: le </w:t>
      </w:r>
      <w:r w:rsidRPr="007F2F98">
        <w:rPr>
          <w:rFonts w:asciiTheme="majorBidi" w:hAnsiTheme="majorBidi" w:cstheme="majorBidi"/>
          <w:i/>
          <w:iCs/>
          <w:sz w:val="24"/>
          <w:szCs w:val="24"/>
        </w:rPr>
        <w:t xml:space="preserve">SSCI </w:t>
      </w:r>
      <w:r w:rsidRPr="007F2F98">
        <w:rPr>
          <w:rFonts w:asciiTheme="majorBidi" w:hAnsiTheme="majorBidi" w:cstheme="majorBidi"/>
          <w:sz w:val="24"/>
          <w:szCs w:val="24"/>
        </w:rPr>
        <w:t>(</w:t>
      </w:r>
      <w:r w:rsidRPr="007F2F98">
        <w:rPr>
          <w:rFonts w:asciiTheme="majorBidi" w:hAnsiTheme="majorBidi" w:cstheme="majorBidi"/>
          <w:i/>
          <w:iCs/>
          <w:sz w:val="24"/>
          <w:szCs w:val="24"/>
        </w:rPr>
        <w:t>Science Social Citation Index</w:t>
      </w:r>
      <w:r w:rsidRPr="007F2F98">
        <w:rPr>
          <w:rFonts w:asciiTheme="majorBidi" w:hAnsiTheme="majorBidi" w:cstheme="majorBidi"/>
          <w:sz w:val="24"/>
          <w:szCs w:val="24"/>
        </w:rPr>
        <w:t>), publié depuis 1973, suit 1400 autres périodiques, et depuis 1978, l'</w:t>
      </w:r>
      <w:r w:rsidRPr="007F2F98">
        <w:rPr>
          <w:rFonts w:asciiTheme="majorBidi" w:hAnsiTheme="majorBidi" w:cstheme="majorBidi"/>
          <w:i/>
          <w:iCs/>
          <w:sz w:val="24"/>
          <w:szCs w:val="24"/>
        </w:rPr>
        <w:t xml:space="preserve">A&amp;HCI </w:t>
      </w:r>
      <w:r w:rsidRPr="007F2F98">
        <w:rPr>
          <w:rFonts w:asciiTheme="majorBidi" w:hAnsiTheme="majorBidi" w:cstheme="majorBidi"/>
          <w:sz w:val="24"/>
          <w:szCs w:val="24"/>
        </w:rPr>
        <w:t>(</w:t>
      </w:r>
      <w:r w:rsidRPr="007F2F98">
        <w:rPr>
          <w:rFonts w:asciiTheme="majorBidi" w:hAnsiTheme="majorBidi" w:cstheme="majorBidi"/>
          <w:i/>
          <w:iCs/>
          <w:sz w:val="24"/>
          <w:szCs w:val="24"/>
        </w:rPr>
        <w:t xml:space="preserve">Arts &amp; </w:t>
      </w:r>
      <w:proofErr w:type="spellStart"/>
      <w:r w:rsidRPr="007F2F98">
        <w:rPr>
          <w:rFonts w:asciiTheme="majorBidi" w:hAnsiTheme="majorBidi" w:cstheme="majorBidi"/>
          <w:i/>
          <w:iCs/>
          <w:sz w:val="24"/>
          <w:szCs w:val="24"/>
        </w:rPr>
        <w:t>Humanities</w:t>
      </w:r>
      <w:proofErr w:type="spellEnd"/>
      <w:r w:rsidRPr="007F2F98">
        <w:rPr>
          <w:rFonts w:asciiTheme="majorBidi" w:hAnsiTheme="majorBidi" w:cstheme="majorBidi"/>
          <w:i/>
          <w:iCs/>
          <w:sz w:val="24"/>
          <w:szCs w:val="24"/>
        </w:rPr>
        <w:t xml:space="preserve"> Citation Index</w:t>
      </w:r>
      <w:r w:rsidRPr="007F2F98">
        <w:rPr>
          <w:rFonts w:asciiTheme="majorBidi" w:hAnsiTheme="majorBidi" w:cstheme="majorBidi"/>
          <w:sz w:val="24"/>
          <w:szCs w:val="24"/>
        </w:rPr>
        <w:t>) est venu le compléter.</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Au début le SCI comprenait 3 répertoires :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 le </w:t>
      </w:r>
      <w:r w:rsidRPr="007F2F98">
        <w:rPr>
          <w:rFonts w:asciiTheme="majorBidi" w:hAnsiTheme="majorBidi" w:cstheme="majorBidi"/>
          <w:i/>
          <w:iCs/>
          <w:sz w:val="24"/>
          <w:szCs w:val="24"/>
        </w:rPr>
        <w:t xml:space="preserve">Citation Index </w:t>
      </w:r>
      <w:r w:rsidRPr="007F2F98">
        <w:rPr>
          <w:rFonts w:asciiTheme="majorBidi" w:hAnsiTheme="majorBidi" w:cstheme="majorBidi"/>
          <w:sz w:val="24"/>
          <w:szCs w:val="24"/>
        </w:rPr>
        <w:t xml:space="preserve">(répertoire des citations par noms d'auteurs)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 le </w:t>
      </w:r>
      <w:r w:rsidRPr="007F2F98">
        <w:rPr>
          <w:rFonts w:asciiTheme="majorBidi" w:hAnsiTheme="majorBidi" w:cstheme="majorBidi"/>
          <w:i/>
          <w:iCs/>
          <w:sz w:val="24"/>
          <w:szCs w:val="24"/>
        </w:rPr>
        <w:t xml:space="preserve">Source Index </w:t>
      </w:r>
      <w:r w:rsidRPr="007F2F98">
        <w:rPr>
          <w:rFonts w:asciiTheme="majorBidi" w:hAnsiTheme="majorBidi" w:cstheme="majorBidi"/>
          <w:sz w:val="24"/>
          <w:szCs w:val="24"/>
        </w:rPr>
        <w:t xml:space="preserve">(répertoire des publications par noms d'auteurs) </w:t>
      </w:r>
    </w:p>
    <w:p w:rsidR="007F2F98" w:rsidRPr="007F2F98" w:rsidRDefault="007F2F98" w:rsidP="008A6D1B">
      <w:pPr>
        <w:jc w:val="both"/>
        <w:rPr>
          <w:rFonts w:asciiTheme="majorBidi" w:hAnsiTheme="majorBidi" w:cstheme="majorBidi"/>
          <w:sz w:val="24"/>
          <w:szCs w:val="24"/>
        </w:rPr>
      </w:pPr>
      <w:r w:rsidRPr="007F2F98">
        <w:rPr>
          <w:rFonts w:asciiTheme="majorBidi" w:hAnsiTheme="majorBidi" w:cstheme="majorBidi"/>
          <w:sz w:val="24"/>
          <w:szCs w:val="24"/>
        </w:rPr>
        <w:t xml:space="preserve">- le </w:t>
      </w:r>
      <w:proofErr w:type="spellStart"/>
      <w:r w:rsidRPr="007F2F98">
        <w:rPr>
          <w:rFonts w:asciiTheme="majorBidi" w:hAnsiTheme="majorBidi" w:cstheme="majorBidi"/>
          <w:i/>
          <w:iCs/>
          <w:sz w:val="24"/>
          <w:szCs w:val="24"/>
        </w:rPr>
        <w:t>Permuterm</w:t>
      </w:r>
      <w:proofErr w:type="spellEnd"/>
      <w:r w:rsidRPr="007F2F98">
        <w:rPr>
          <w:rFonts w:asciiTheme="majorBidi" w:hAnsiTheme="majorBidi" w:cstheme="majorBidi"/>
          <w:i/>
          <w:iCs/>
          <w:sz w:val="24"/>
          <w:szCs w:val="24"/>
        </w:rPr>
        <w:t xml:space="preserve"> </w:t>
      </w:r>
      <w:proofErr w:type="spellStart"/>
      <w:r w:rsidRPr="007F2F98">
        <w:rPr>
          <w:rFonts w:asciiTheme="majorBidi" w:hAnsiTheme="majorBidi" w:cstheme="majorBidi"/>
          <w:i/>
          <w:iCs/>
          <w:sz w:val="24"/>
          <w:szCs w:val="24"/>
        </w:rPr>
        <w:t>Subject</w:t>
      </w:r>
      <w:proofErr w:type="spellEnd"/>
      <w:r w:rsidRPr="007F2F98">
        <w:rPr>
          <w:rFonts w:asciiTheme="majorBidi" w:hAnsiTheme="majorBidi" w:cstheme="majorBidi"/>
          <w:i/>
          <w:iCs/>
          <w:sz w:val="24"/>
          <w:szCs w:val="24"/>
        </w:rPr>
        <w:t xml:space="preserve"> Index </w:t>
      </w:r>
      <w:r w:rsidRPr="007F2F98">
        <w:rPr>
          <w:rFonts w:asciiTheme="majorBidi" w:hAnsiTheme="majorBidi" w:cstheme="majorBidi"/>
          <w:sz w:val="24"/>
          <w:szCs w:val="24"/>
        </w:rPr>
        <w:t xml:space="preserve">(répertoire des mots du titre des publications) </w:t>
      </w:r>
    </w:p>
    <w:p w:rsidR="007F2F98" w:rsidRPr="007F2F98" w:rsidRDefault="007F2F98" w:rsidP="0072553D">
      <w:pPr>
        <w:jc w:val="both"/>
        <w:rPr>
          <w:rFonts w:asciiTheme="majorBidi" w:hAnsiTheme="majorBidi" w:cstheme="majorBidi"/>
          <w:sz w:val="24"/>
          <w:szCs w:val="24"/>
        </w:rPr>
      </w:pPr>
      <w:r w:rsidRPr="007F2F98">
        <w:rPr>
          <w:rFonts w:asciiTheme="majorBidi" w:hAnsiTheme="majorBidi" w:cstheme="majorBidi"/>
          <w:sz w:val="24"/>
          <w:szCs w:val="24"/>
        </w:rPr>
        <w:t xml:space="preserve">Depuis 1976, un quatrième répertoire est venu s'y joindre, le </w:t>
      </w:r>
      <w:r w:rsidRPr="007F2F98">
        <w:rPr>
          <w:rFonts w:asciiTheme="majorBidi" w:hAnsiTheme="majorBidi" w:cstheme="majorBidi"/>
          <w:i/>
          <w:iCs/>
          <w:sz w:val="24"/>
          <w:szCs w:val="24"/>
        </w:rPr>
        <w:t xml:space="preserve">Journal Citation Reports (JCR) </w:t>
      </w:r>
      <w:r w:rsidRPr="007F2F98">
        <w:rPr>
          <w:rFonts w:asciiTheme="majorBidi" w:hAnsiTheme="majorBidi" w:cstheme="majorBidi"/>
          <w:sz w:val="24"/>
          <w:szCs w:val="24"/>
        </w:rPr>
        <w:t xml:space="preserve">qui contient d'importantes informations au sujet des périodiques scientifiques par le reflet de leurs citations.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Les journaux de l'ISI donnent l'opportunité aux chercheurs de toutes les disciplines d'utiliser des outils bibliométriques dans l'évaluation de leur propre domaine.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Les buts ne sont bien évidemment plus d'étudier l'aspect sociologique de la science, mais de créer des indicateurs qui permettent d'évaluer l'activité de la recherche, c’est-à-dire la productivité et la position stratégique des différents acteurs participant à cette recherche.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Les répertoires de l'ISI n'ont pas été créés pour mesurer les "performances" des chercheurs, des équipes ou des laboratoires, mais plutôt pour établir des relations pouvant exister entre les divers travaux de recherche menés n'importe où dans le monde. </w:t>
      </w:r>
    </w:p>
    <w:p w:rsidR="007F2F98" w:rsidRPr="007F2F98" w:rsidRDefault="007F2F98" w:rsidP="006E68E5">
      <w:pPr>
        <w:spacing w:after="0"/>
        <w:jc w:val="both"/>
        <w:rPr>
          <w:rFonts w:asciiTheme="majorBidi" w:hAnsiTheme="majorBidi" w:cstheme="majorBidi"/>
          <w:sz w:val="24"/>
          <w:szCs w:val="24"/>
        </w:rPr>
      </w:pPr>
      <w:r w:rsidRPr="007F2F98">
        <w:rPr>
          <w:rFonts w:asciiTheme="majorBidi" w:hAnsiTheme="majorBidi" w:cstheme="majorBidi"/>
          <w:b/>
          <w:bCs/>
          <w:sz w:val="24"/>
          <w:szCs w:val="24"/>
        </w:rPr>
        <w:t>II</w:t>
      </w:r>
      <w:r w:rsidR="008A6D1B">
        <w:rPr>
          <w:rFonts w:asciiTheme="majorBidi" w:hAnsiTheme="majorBidi" w:cstheme="majorBidi"/>
          <w:b/>
          <w:bCs/>
          <w:sz w:val="24"/>
          <w:szCs w:val="24"/>
        </w:rPr>
        <w:t>I- 3-</w:t>
      </w:r>
      <w:r w:rsidRPr="007F2F98">
        <w:rPr>
          <w:rFonts w:asciiTheme="majorBidi" w:hAnsiTheme="majorBidi" w:cstheme="majorBidi"/>
          <w:b/>
          <w:bCs/>
          <w:sz w:val="24"/>
          <w:szCs w:val="24"/>
        </w:rPr>
        <w:t xml:space="preserve"> Evaluation des revues </w:t>
      </w:r>
    </w:p>
    <w:p w:rsidR="007F2F98" w:rsidRPr="007F2F98" w:rsidRDefault="007F2F98" w:rsidP="007F2F98">
      <w:pPr>
        <w:jc w:val="both"/>
        <w:rPr>
          <w:rFonts w:asciiTheme="majorBidi" w:hAnsiTheme="majorBidi" w:cstheme="majorBidi"/>
          <w:sz w:val="24"/>
          <w:szCs w:val="24"/>
        </w:rPr>
      </w:pPr>
      <w:r w:rsidRPr="00FD77AE">
        <w:rPr>
          <w:rFonts w:asciiTheme="majorBidi" w:hAnsiTheme="majorBidi" w:cstheme="majorBidi"/>
          <w:sz w:val="24"/>
          <w:szCs w:val="24"/>
        </w:rPr>
        <w:t>L'acte de publication est le principal vecteur de reconnaissance scientifique, l'importance de ces revues dans la communauté scientifique et l'évolution de cette importance au cours du temps sont des signes marquants de l'état de santé d'un domaine scientifique.</w:t>
      </w:r>
      <w:r w:rsidRPr="007F2F98">
        <w:rPr>
          <w:rFonts w:asciiTheme="majorBidi" w:hAnsiTheme="majorBidi" w:cstheme="majorBidi"/>
          <w:sz w:val="24"/>
          <w:szCs w:val="24"/>
        </w:rPr>
        <w:t xml:space="preserv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La création du </w:t>
      </w:r>
      <w:r w:rsidRPr="007F2F98">
        <w:rPr>
          <w:rFonts w:asciiTheme="majorBidi" w:hAnsiTheme="majorBidi" w:cstheme="majorBidi"/>
          <w:i/>
          <w:iCs/>
          <w:sz w:val="24"/>
          <w:szCs w:val="24"/>
        </w:rPr>
        <w:t xml:space="preserve">Journal </w:t>
      </w:r>
      <w:r w:rsidRPr="00FD77AE">
        <w:rPr>
          <w:rFonts w:asciiTheme="majorBidi" w:hAnsiTheme="majorBidi" w:cstheme="majorBidi"/>
          <w:i/>
          <w:iCs/>
          <w:sz w:val="24"/>
          <w:szCs w:val="24"/>
        </w:rPr>
        <w:t xml:space="preserve">citation reports </w:t>
      </w:r>
      <w:r w:rsidRPr="00FD77AE">
        <w:rPr>
          <w:rFonts w:asciiTheme="majorBidi" w:hAnsiTheme="majorBidi" w:cstheme="majorBidi"/>
          <w:sz w:val="24"/>
          <w:szCs w:val="24"/>
        </w:rPr>
        <w:t>(</w:t>
      </w:r>
      <w:r w:rsidRPr="00FD77AE">
        <w:rPr>
          <w:rFonts w:asciiTheme="majorBidi" w:hAnsiTheme="majorBidi" w:cstheme="majorBidi"/>
          <w:i/>
          <w:iCs/>
          <w:sz w:val="24"/>
          <w:szCs w:val="24"/>
        </w:rPr>
        <w:t>JCR</w:t>
      </w:r>
      <w:r w:rsidRPr="00FD77AE">
        <w:rPr>
          <w:rFonts w:asciiTheme="majorBidi" w:hAnsiTheme="majorBidi" w:cstheme="majorBidi"/>
          <w:sz w:val="24"/>
          <w:szCs w:val="24"/>
        </w:rPr>
        <w:t>) par l'ISI a permis d'offrir de nouvelles données pour juger de l'importance des revues</w:t>
      </w:r>
      <w:r w:rsidRPr="007F2F98">
        <w:rPr>
          <w:rFonts w:asciiTheme="majorBidi" w:hAnsiTheme="majorBidi" w:cstheme="majorBidi"/>
          <w:sz w:val="24"/>
          <w:szCs w:val="24"/>
        </w:rPr>
        <w:t xml:space="preserve"> par l'intermédiaire </w:t>
      </w:r>
      <w:r w:rsidRPr="008A6D1B">
        <w:rPr>
          <w:rFonts w:asciiTheme="majorBidi" w:hAnsiTheme="majorBidi" w:cstheme="majorBidi"/>
          <w:sz w:val="24"/>
          <w:szCs w:val="24"/>
        </w:rPr>
        <w:t>des citations</w:t>
      </w:r>
      <w:r w:rsidRPr="007F2F98">
        <w:rPr>
          <w:rFonts w:asciiTheme="majorBidi" w:hAnsiTheme="majorBidi" w:cstheme="majorBidi"/>
          <w:sz w:val="24"/>
          <w:szCs w:val="24"/>
        </w:rPr>
        <w:t xml:space="preserve">. L'ISI y recueille le nombre de citations dont </w:t>
      </w:r>
      <w:r w:rsidR="002D6579" w:rsidRPr="00FD77AE">
        <w:rPr>
          <w:rFonts w:asciiTheme="majorBidi" w:hAnsiTheme="majorBidi" w:cstheme="majorBidi"/>
          <w:sz w:val="24"/>
          <w:szCs w:val="24"/>
        </w:rPr>
        <w:t>fait</w:t>
      </w:r>
      <w:r w:rsidRPr="002D6579">
        <w:rPr>
          <w:rFonts w:asciiTheme="majorBidi" w:hAnsiTheme="majorBidi" w:cstheme="majorBidi"/>
          <w:sz w:val="24"/>
          <w:szCs w:val="24"/>
        </w:rPr>
        <w:t xml:space="preserve"> l'objet</w:t>
      </w:r>
      <w:r w:rsidRPr="007F2F98">
        <w:rPr>
          <w:rFonts w:asciiTheme="majorBidi" w:hAnsiTheme="majorBidi" w:cstheme="majorBidi"/>
          <w:sz w:val="24"/>
          <w:szCs w:val="24"/>
        </w:rPr>
        <w:t xml:space="preserve"> 4200 revues scientifiques. Ce comptage</w:t>
      </w:r>
      <w:r>
        <w:rPr>
          <w:rFonts w:asciiTheme="majorBidi" w:hAnsiTheme="majorBidi" w:cstheme="majorBidi"/>
          <w:sz w:val="24"/>
          <w:szCs w:val="24"/>
        </w:rPr>
        <w:t xml:space="preserve"> </w:t>
      </w:r>
      <w:r w:rsidRPr="007F2F98">
        <w:rPr>
          <w:rFonts w:asciiTheme="majorBidi" w:hAnsiTheme="majorBidi" w:cstheme="majorBidi"/>
          <w:sz w:val="24"/>
          <w:szCs w:val="24"/>
        </w:rPr>
        <w:t xml:space="preserve">signifie en fait, pour chaque année, le cumul du nombre de citations dont </w:t>
      </w:r>
      <w:r w:rsidR="002D6579" w:rsidRPr="00FD77AE">
        <w:rPr>
          <w:rFonts w:asciiTheme="majorBidi" w:hAnsiTheme="majorBidi" w:cstheme="majorBidi"/>
          <w:sz w:val="24"/>
          <w:szCs w:val="24"/>
        </w:rPr>
        <w:t>fait</w:t>
      </w:r>
      <w:r w:rsidRPr="002D6579">
        <w:rPr>
          <w:rFonts w:asciiTheme="majorBidi" w:hAnsiTheme="majorBidi" w:cstheme="majorBidi"/>
          <w:sz w:val="24"/>
          <w:szCs w:val="24"/>
        </w:rPr>
        <w:t xml:space="preserve"> l'objet</w:t>
      </w:r>
      <w:r w:rsidRPr="007F2F98">
        <w:rPr>
          <w:rFonts w:asciiTheme="majorBidi" w:hAnsiTheme="majorBidi" w:cstheme="majorBidi"/>
          <w:sz w:val="24"/>
          <w:szCs w:val="24"/>
        </w:rPr>
        <w:t xml:space="preserve"> les articles parus dans une revue. Il est évident que plus une revue a d'articles et plus elle a de chance d'être citée. Pareillement, plus la reconnaissance de cette </w:t>
      </w:r>
      <w:proofErr w:type="gramStart"/>
      <w:r w:rsidRPr="007F2F98">
        <w:rPr>
          <w:rFonts w:asciiTheme="majorBidi" w:hAnsiTheme="majorBidi" w:cstheme="majorBidi"/>
          <w:sz w:val="24"/>
          <w:szCs w:val="24"/>
        </w:rPr>
        <w:t>revue est</w:t>
      </w:r>
      <w:proofErr w:type="gramEnd"/>
      <w:r w:rsidRPr="007F2F98">
        <w:rPr>
          <w:rFonts w:asciiTheme="majorBidi" w:hAnsiTheme="majorBidi" w:cstheme="majorBidi"/>
          <w:sz w:val="24"/>
          <w:szCs w:val="24"/>
        </w:rPr>
        <w:t xml:space="preserve"> importante et plus son taux de citation </w:t>
      </w:r>
      <w:r w:rsidRPr="007F2F98">
        <w:rPr>
          <w:rFonts w:asciiTheme="majorBidi" w:hAnsiTheme="majorBidi" w:cstheme="majorBidi"/>
          <w:sz w:val="24"/>
          <w:szCs w:val="24"/>
        </w:rPr>
        <w:lastRenderedPageBreak/>
        <w:t xml:space="preserve">augmente. Pour nuancer ces facteurs, de nombreux indices ont été proposés. Les plus connus sont les deux indices introduits par Garfield en 1969 dans le </w:t>
      </w:r>
      <w:r w:rsidRPr="007F2F98">
        <w:rPr>
          <w:rFonts w:asciiTheme="majorBidi" w:hAnsiTheme="majorBidi" w:cstheme="majorBidi"/>
          <w:i/>
          <w:iCs/>
          <w:sz w:val="24"/>
          <w:szCs w:val="24"/>
        </w:rPr>
        <w:t xml:space="preserve">JCR </w:t>
      </w:r>
      <w:r w:rsidRPr="007F2F98">
        <w:rPr>
          <w:rFonts w:asciiTheme="majorBidi" w:hAnsiTheme="majorBidi" w:cstheme="majorBidi"/>
          <w:sz w:val="24"/>
          <w:szCs w:val="24"/>
        </w:rPr>
        <w:t xml:space="preserve">: </w:t>
      </w:r>
    </w:p>
    <w:p w:rsidR="007F2F98" w:rsidRPr="007F2F98" w:rsidRDefault="007F2F98" w:rsidP="002E7F7E">
      <w:pPr>
        <w:rPr>
          <w:rFonts w:asciiTheme="majorBidi" w:hAnsiTheme="majorBidi" w:cstheme="majorBidi"/>
          <w:sz w:val="24"/>
          <w:szCs w:val="24"/>
        </w:rPr>
      </w:pPr>
      <w:r w:rsidRPr="007F2F98">
        <w:rPr>
          <w:rFonts w:asciiTheme="majorBidi" w:hAnsiTheme="majorBidi" w:cstheme="majorBidi"/>
          <w:b/>
          <w:bCs/>
          <w:sz w:val="24"/>
          <w:szCs w:val="24"/>
        </w:rPr>
        <w:t>Le facteur d'impact : IF= cx /px-1+ px-2</w:t>
      </w:r>
    </w:p>
    <w:p w:rsid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C’est-à-dire le nombre de citations reçues l'année </w:t>
      </w:r>
      <w:r w:rsidRPr="007F2F98">
        <w:rPr>
          <w:rFonts w:asciiTheme="majorBidi" w:hAnsiTheme="majorBidi" w:cstheme="majorBidi"/>
          <w:i/>
          <w:iCs/>
          <w:sz w:val="24"/>
          <w:szCs w:val="24"/>
        </w:rPr>
        <w:t xml:space="preserve">x </w:t>
      </w:r>
      <w:r w:rsidRPr="007F2F98">
        <w:rPr>
          <w:rFonts w:asciiTheme="majorBidi" w:hAnsiTheme="majorBidi" w:cstheme="majorBidi"/>
          <w:sz w:val="24"/>
          <w:szCs w:val="24"/>
        </w:rPr>
        <w:t>pour les articles publiés par une revue pendant les deux années précédentes, divisé par le nombre d'articles publiés par cette même revue pour ces deux années précédentes</w:t>
      </w:r>
      <w:r>
        <w:rPr>
          <w:rFonts w:asciiTheme="majorBidi" w:hAnsiTheme="majorBidi" w:cstheme="majorBidi"/>
          <w:sz w:val="24"/>
          <w:szCs w:val="24"/>
        </w:rPr>
        <w:t>.</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b/>
          <w:bCs/>
          <w:i/>
          <w:iCs/>
          <w:sz w:val="24"/>
          <w:szCs w:val="24"/>
        </w:rPr>
        <w:t xml:space="preserve">Exemple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i/>
          <w:iCs/>
          <w:sz w:val="24"/>
          <w:szCs w:val="24"/>
        </w:rPr>
        <w:t xml:space="preserve">La revue </w:t>
      </w:r>
      <w:r w:rsidRPr="007F2F98">
        <w:rPr>
          <w:rFonts w:asciiTheme="majorBidi" w:hAnsiTheme="majorBidi" w:cstheme="majorBidi"/>
          <w:sz w:val="24"/>
          <w:szCs w:val="24"/>
        </w:rPr>
        <w:t xml:space="preserve">Cahiers Agricultures </w:t>
      </w:r>
      <w:r w:rsidRPr="007F2F98">
        <w:rPr>
          <w:rFonts w:asciiTheme="majorBidi" w:hAnsiTheme="majorBidi" w:cstheme="majorBidi"/>
          <w:i/>
          <w:iCs/>
          <w:sz w:val="24"/>
          <w:szCs w:val="24"/>
        </w:rPr>
        <w:t xml:space="preserve">a publié 65 articles en 2010 (x-2) et 59 en 2011 (x-1), soit un total de 124 articles. En 2012 (année x), les articles publiés en 2010 ont reçu 37 citations par d’autres articles (d’autres revues ou de Cahiers Agricultures) et les articles publiés en 2011 ont reçu 37 citations, soit un total de 74 citations. </w:t>
      </w:r>
    </w:p>
    <w:p w:rsidR="007F2F98" w:rsidRPr="007F2F98" w:rsidRDefault="007F2F98" w:rsidP="008A6D1B">
      <w:pPr>
        <w:jc w:val="center"/>
        <w:rPr>
          <w:rFonts w:asciiTheme="majorBidi" w:hAnsiTheme="majorBidi" w:cstheme="majorBidi"/>
          <w:sz w:val="24"/>
          <w:szCs w:val="24"/>
        </w:rPr>
      </w:pPr>
      <w:r w:rsidRPr="007F2F98">
        <w:rPr>
          <w:rFonts w:asciiTheme="majorBidi" w:hAnsiTheme="majorBidi" w:cstheme="majorBidi"/>
          <w:i/>
          <w:iCs/>
          <w:sz w:val="24"/>
          <w:szCs w:val="24"/>
        </w:rPr>
        <w:t>FI 2012 Cahiers Agricultures = 74/124 = 0,597</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b/>
          <w:bCs/>
          <w:sz w:val="24"/>
          <w:szCs w:val="24"/>
        </w:rPr>
        <w:t xml:space="preserve">L’indice d'immédiateté : </w:t>
      </w:r>
      <w:r w:rsidRPr="007F2F98">
        <w:rPr>
          <w:rFonts w:asciiTheme="majorBidi" w:hAnsiTheme="majorBidi" w:cstheme="majorBidi"/>
          <w:b/>
          <w:bCs/>
          <w:i/>
          <w:iCs/>
          <w:sz w:val="24"/>
          <w:szCs w:val="24"/>
        </w:rPr>
        <w:t>I=</w:t>
      </w:r>
      <w:proofErr w:type="spellStart"/>
      <w:r w:rsidRPr="007F2F98">
        <w:rPr>
          <w:rFonts w:asciiTheme="majorBidi" w:hAnsiTheme="majorBidi" w:cstheme="majorBidi"/>
          <w:b/>
          <w:bCs/>
          <w:i/>
          <w:iCs/>
          <w:sz w:val="24"/>
          <w:szCs w:val="24"/>
        </w:rPr>
        <w:t>cy</w:t>
      </w:r>
      <w:proofErr w:type="spellEnd"/>
      <w:r w:rsidRPr="007F2F98">
        <w:rPr>
          <w:rFonts w:asciiTheme="majorBidi" w:hAnsiTheme="majorBidi" w:cstheme="majorBidi"/>
          <w:b/>
          <w:bCs/>
          <w:i/>
          <w:iCs/>
          <w:sz w:val="24"/>
          <w:szCs w:val="24"/>
        </w:rPr>
        <w:t xml:space="preserve">/ </w:t>
      </w:r>
      <w:proofErr w:type="spellStart"/>
      <w:r w:rsidRPr="007F2F98">
        <w:rPr>
          <w:rFonts w:asciiTheme="majorBidi" w:hAnsiTheme="majorBidi" w:cstheme="majorBidi"/>
          <w:b/>
          <w:bCs/>
          <w:i/>
          <w:iCs/>
          <w:sz w:val="24"/>
          <w:szCs w:val="24"/>
        </w:rPr>
        <w:t>py</w:t>
      </w:r>
      <w:proofErr w:type="spellEnd"/>
      <w:r w:rsidRPr="007F2F98">
        <w:rPr>
          <w:rFonts w:asciiTheme="majorBidi" w:hAnsiTheme="majorBidi" w:cstheme="majorBidi"/>
          <w:b/>
          <w:bCs/>
          <w:i/>
          <w:iCs/>
          <w:sz w:val="24"/>
          <w:szCs w:val="24"/>
        </w:rPr>
        <w:t xml:space="preserv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C’est-à-dire le nombre de citations, reçues l'année </w:t>
      </w:r>
      <w:r w:rsidRPr="007F2F98">
        <w:rPr>
          <w:rFonts w:asciiTheme="majorBidi" w:hAnsiTheme="majorBidi" w:cstheme="majorBidi"/>
          <w:i/>
          <w:iCs/>
          <w:sz w:val="24"/>
          <w:szCs w:val="24"/>
        </w:rPr>
        <w:t xml:space="preserve">y </w:t>
      </w:r>
      <w:r w:rsidRPr="007F2F98">
        <w:rPr>
          <w:rFonts w:asciiTheme="majorBidi" w:hAnsiTheme="majorBidi" w:cstheme="majorBidi"/>
          <w:sz w:val="24"/>
          <w:szCs w:val="24"/>
        </w:rPr>
        <w:t xml:space="preserve">pour les articles publiés la même année par une revue, divisé par le nombre d'articles publiés cette </w:t>
      </w:r>
      <w:proofErr w:type="spellStart"/>
      <w:r w:rsidRPr="007F2F98">
        <w:rPr>
          <w:rFonts w:asciiTheme="majorBidi" w:hAnsiTheme="majorBidi" w:cstheme="majorBidi"/>
          <w:sz w:val="24"/>
          <w:szCs w:val="24"/>
        </w:rPr>
        <w:t>année là</w:t>
      </w:r>
      <w:proofErr w:type="spellEnd"/>
      <w:r w:rsidRPr="007F2F98">
        <w:rPr>
          <w:rFonts w:asciiTheme="majorBidi" w:hAnsiTheme="majorBidi" w:cstheme="majorBidi"/>
          <w:sz w:val="24"/>
          <w:szCs w:val="24"/>
        </w:rPr>
        <w:t xml:space="preserve">.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sz w:val="24"/>
          <w:szCs w:val="24"/>
        </w:rPr>
        <w:t xml:space="preserve">Cet indice voulait donner une indication sur la rapidité d'utilisation des articles. </w:t>
      </w:r>
    </w:p>
    <w:p w:rsidR="007F2F98" w:rsidRPr="007F2F98" w:rsidRDefault="007F2F98" w:rsidP="007F2F98">
      <w:pPr>
        <w:jc w:val="both"/>
        <w:rPr>
          <w:rFonts w:asciiTheme="majorBidi" w:hAnsiTheme="majorBidi" w:cstheme="majorBidi"/>
          <w:sz w:val="24"/>
          <w:szCs w:val="24"/>
        </w:rPr>
      </w:pPr>
      <w:r w:rsidRPr="007F2F98">
        <w:rPr>
          <w:rFonts w:asciiTheme="majorBidi" w:hAnsiTheme="majorBidi" w:cstheme="majorBidi"/>
          <w:b/>
          <w:bCs/>
          <w:i/>
          <w:iCs/>
          <w:sz w:val="24"/>
          <w:szCs w:val="24"/>
        </w:rPr>
        <w:t xml:space="preserve">Exemple </w:t>
      </w:r>
    </w:p>
    <w:p w:rsidR="006E139B" w:rsidRDefault="007F2F98" w:rsidP="008A6D1B">
      <w:pPr>
        <w:jc w:val="both"/>
        <w:rPr>
          <w:rFonts w:asciiTheme="majorBidi" w:hAnsiTheme="majorBidi" w:cstheme="majorBidi"/>
          <w:i/>
          <w:iCs/>
          <w:sz w:val="24"/>
          <w:szCs w:val="24"/>
        </w:rPr>
      </w:pPr>
      <w:r w:rsidRPr="007F2F98">
        <w:rPr>
          <w:rFonts w:asciiTheme="majorBidi" w:hAnsiTheme="majorBidi" w:cstheme="majorBidi"/>
          <w:i/>
          <w:iCs/>
          <w:sz w:val="24"/>
          <w:szCs w:val="24"/>
        </w:rPr>
        <w:t xml:space="preserve">La revue </w:t>
      </w:r>
      <w:r w:rsidRPr="007F2F98">
        <w:rPr>
          <w:rFonts w:asciiTheme="majorBidi" w:hAnsiTheme="majorBidi" w:cstheme="majorBidi"/>
          <w:sz w:val="24"/>
          <w:szCs w:val="24"/>
        </w:rPr>
        <w:t xml:space="preserve">Cahiers Agricultures </w:t>
      </w:r>
      <w:r w:rsidRPr="007F2F98">
        <w:rPr>
          <w:rFonts w:asciiTheme="majorBidi" w:hAnsiTheme="majorBidi" w:cstheme="majorBidi"/>
          <w:i/>
          <w:iCs/>
          <w:sz w:val="24"/>
          <w:szCs w:val="24"/>
        </w:rPr>
        <w:t>a publié 46 articles en 2012. La même année, ces articles ont reçu 32 citations. Son indice d’immédiateté 2012 est de 32/46 = 0,696.</w:t>
      </w:r>
    </w:p>
    <w:p w:rsidR="002E7F7E" w:rsidRPr="002E7F7E" w:rsidRDefault="00600819" w:rsidP="002E7F7E">
      <w:pPr>
        <w:jc w:val="both"/>
        <w:rPr>
          <w:rFonts w:asciiTheme="majorBidi" w:hAnsiTheme="majorBidi" w:cstheme="majorBidi"/>
          <w:sz w:val="24"/>
          <w:szCs w:val="24"/>
        </w:rPr>
      </w:pPr>
      <w:r>
        <w:rPr>
          <w:rFonts w:asciiTheme="majorBidi" w:hAnsiTheme="majorBidi" w:cstheme="majorBidi"/>
          <w:b/>
          <w:bCs/>
          <w:sz w:val="24"/>
          <w:szCs w:val="24"/>
        </w:rPr>
        <w:t>II</w:t>
      </w:r>
      <w:r w:rsidR="00FD77AE">
        <w:rPr>
          <w:rFonts w:asciiTheme="majorBidi" w:hAnsiTheme="majorBidi" w:cstheme="majorBidi"/>
          <w:b/>
          <w:bCs/>
          <w:sz w:val="24"/>
          <w:szCs w:val="24"/>
        </w:rPr>
        <w:t>I</w:t>
      </w:r>
      <w:r>
        <w:rPr>
          <w:rFonts w:asciiTheme="majorBidi" w:hAnsiTheme="majorBidi" w:cstheme="majorBidi"/>
          <w:b/>
          <w:bCs/>
          <w:sz w:val="24"/>
          <w:szCs w:val="24"/>
        </w:rPr>
        <w:t>-4-</w:t>
      </w:r>
      <w:r w:rsidR="002E7F7E" w:rsidRPr="004A2547">
        <w:rPr>
          <w:rFonts w:asciiTheme="majorBidi" w:hAnsiTheme="majorBidi" w:cstheme="majorBidi"/>
          <w:b/>
          <w:bCs/>
          <w:sz w:val="24"/>
          <w:szCs w:val="24"/>
        </w:rPr>
        <w:t xml:space="preserve">Quelques </w:t>
      </w:r>
      <w:r w:rsidR="002E7F7E" w:rsidRPr="00403B9D">
        <w:rPr>
          <w:rFonts w:asciiTheme="majorBidi" w:hAnsiTheme="majorBidi" w:cstheme="majorBidi"/>
          <w:b/>
          <w:bCs/>
          <w:sz w:val="24"/>
          <w:szCs w:val="24"/>
        </w:rPr>
        <w:t>bases de données</w:t>
      </w:r>
    </w:p>
    <w:tbl>
      <w:tblPr>
        <w:tblStyle w:val="Grilledutableau"/>
        <w:tblW w:w="10632" w:type="dxa"/>
        <w:tblInd w:w="-601" w:type="dxa"/>
        <w:tblLook w:val="04A0" w:firstRow="1" w:lastRow="0" w:firstColumn="1" w:lastColumn="0" w:noHBand="0" w:noVBand="1"/>
      </w:tblPr>
      <w:tblGrid>
        <w:gridCol w:w="2552"/>
        <w:gridCol w:w="4111"/>
        <w:gridCol w:w="3969"/>
      </w:tblGrid>
      <w:tr w:rsidR="00600819" w:rsidTr="00600819">
        <w:tc>
          <w:tcPr>
            <w:tcW w:w="2552" w:type="dxa"/>
          </w:tcPr>
          <w:tbl>
            <w:tblPr>
              <w:tblW w:w="0" w:type="auto"/>
              <w:tblBorders>
                <w:top w:val="nil"/>
                <w:left w:val="nil"/>
                <w:bottom w:val="nil"/>
                <w:right w:val="nil"/>
              </w:tblBorders>
              <w:tblLook w:val="0000" w:firstRow="0" w:lastRow="0" w:firstColumn="0" w:lastColumn="0" w:noHBand="0" w:noVBand="0"/>
            </w:tblPr>
            <w:tblGrid>
              <w:gridCol w:w="1814"/>
              <w:gridCol w:w="222"/>
              <w:gridCol w:w="222"/>
            </w:tblGrid>
            <w:tr w:rsidR="002E7F7E" w:rsidTr="00216943">
              <w:trPr>
                <w:trHeight w:val="246"/>
              </w:trPr>
              <w:tc>
                <w:tcPr>
                  <w:tcW w:w="0" w:type="auto"/>
                </w:tcPr>
                <w:p w:rsidR="002E7F7E" w:rsidRDefault="002E7F7E" w:rsidP="00216943">
                  <w:pPr>
                    <w:pStyle w:val="Default"/>
                    <w:jc w:val="both"/>
                    <w:rPr>
                      <w:sz w:val="23"/>
                      <w:szCs w:val="23"/>
                    </w:rPr>
                  </w:pPr>
                  <w:r>
                    <w:rPr>
                      <w:b/>
                      <w:bCs/>
                      <w:sz w:val="23"/>
                      <w:szCs w:val="23"/>
                    </w:rPr>
                    <w:t xml:space="preserve">Base de données </w:t>
                  </w:r>
                </w:p>
              </w:tc>
              <w:tc>
                <w:tcPr>
                  <w:tcW w:w="0" w:type="auto"/>
                </w:tcPr>
                <w:p w:rsidR="002E7F7E" w:rsidRDefault="002E7F7E" w:rsidP="00216943">
                  <w:pPr>
                    <w:pStyle w:val="Default"/>
                    <w:rPr>
                      <w:sz w:val="23"/>
                      <w:szCs w:val="23"/>
                    </w:rPr>
                  </w:pPr>
                </w:p>
              </w:tc>
              <w:tc>
                <w:tcPr>
                  <w:tcW w:w="0" w:type="auto"/>
                </w:tcPr>
                <w:p w:rsidR="002E7F7E" w:rsidRDefault="002E7F7E" w:rsidP="00216943">
                  <w:pPr>
                    <w:pStyle w:val="Default"/>
                    <w:rPr>
                      <w:sz w:val="23"/>
                      <w:szCs w:val="23"/>
                    </w:rPr>
                  </w:pPr>
                </w:p>
              </w:tc>
            </w:tr>
          </w:tbl>
          <w:p w:rsidR="002E7F7E" w:rsidRDefault="002E7F7E" w:rsidP="00216943">
            <w:pPr>
              <w:jc w:val="both"/>
              <w:rPr>
                <w:rFonts w:asciiTheme="majorBidi" w:hAnsiTheme="majorBidi" w:cstheme="majorBidi"/>
                <w:sz w:val="24"/>
                <w:szCs w:val="24"/>
              </w:rPr>
            </w:pPr>
          </w:p>
        </w:tc>
        <w:tc>
          <w:tcPr>
            <w:tcW w:w="4111" w:type="dxa"/>
          </w:tcPr>
          <w:p w:rsidR="002E7F7E" w:rsidRPr="00403B9D" w:rsidRDefault="002E7F7E" w:rsidP="00216943">
            <w:pPr>
              <w:jc w:val="both"/>
              <w:rPr>
                <w:rFonts w:asciiTheme="majorBidi" w:hAnsiTheme="majorBidi" w:cstheme="majorBidi"/>
                <w:sz w:val="24"/>
                <w:szCs w:val="24"/>
              </w:rPr>
            </w:pPr>
            <w:r w:rsidRPr="00403B9D">
              <w:rPr>
                <w:rFonts w:asciiTheme="majorBidi" w:hAnsiTheme="majorBidi" w:cstheme="majorBidi"/>
                <w:b/>
                <w:bCs/>
                <w:sz w:val="23"/>
                <w:szCs w:val="23"/>
              </w:rPr>
              <w:t>Information</w:t>
            </w:r>
          </w:p>
        </w:tc>
        <w:tc>
          <w:tcPr>
            <w:tcW w:w="3969" w:type="dxa"/>
          </w:tcPr>
          <w:p w:rsidR="002E7F7E" w:rsidRPr="00403B9D" w:rsidRDefault="002E7F7E" w:rsidP="00216943">
            <w:pPr>
              <w:jc w:val="both"/>
              <w:rPr>
                <w:rFonts w:asciiTheme="majorBidi" w:hAnsiTheme="majorBidi" w:cstheme="majorBidi"/>
                <w:sz w:val="24"/>
                <w:szCs w:val="24"/>
              </w:rPr>
            </w:pPr>
            <w:r w:rsidRPr="00403B9D">
              <w:rPr>
                <w:rFonts w:asciiTheme="majorBidi" w:hAnsiTheme="majorBidi" w:cstheme="majorBidi"/>
                <w:b/>
                <w:bCs/>
                <w:sz w:val="23"/>
                <w:szCs w:val="23"/>
              </w:rPr>
              <w:t>Lien web</w:t>
            </w:r>
          </w:p>
        </w:tc>
      </w:tr>
      <w:tr w:rsidR="00600819" w:rsidRPr="00FD77AE" w:rsidTr="00600819">
        <w:tc>
          <w:tcPr>
            <w:tcW w:w="2552" w:type="dxa"/>
          </w:tcPr>
          <w:p w:rsidR="002E7F7E" w:rsidRPr="00403B9D" w:rsidRDefault="002E7F7E" w:rsidP="00216943">
            <w:pPr>
              <w:jc w:val="both"/>
              <w:rPr>
                <w:rFonts w:asciiTheme="majorBidi" w:hAnsiTheme="majorBidi" w:cstheme="majorBidi"/>
                <w:noProof/>
                <w:lang w:eastAsia="fr-FR"/>
              </w:rPr>
            </w:pPr>
            <w:r w:rsidRPr="00403B9D">
              <w:rPr>
                <w:rFonts w:asciiTheme="majorBidi" w:hAnsiTheme="majorBidi" w:cstheme="majorBidi"/>
                <w:noProof/>
                <w:lang w:eastAsia="fr-FR"/>
              </w:rPr>
              <w:t>ACS</w:t>
            </w:r>
          </w:p>
          <w:p w:rsidR="002E7F7E" w:rsidRPr="00403B9D" w:rsidRDefault="002E7F7E" w:rsidP="00216943">
            <w:pPr>
              <w:jc w:val="both"/>
              <w:rPr>
                <w:rFonts w:asciiTheme="majorBidi" w:hAnsiTheme="majorBidi" w:cstheme="majorBidi"/>
              </w:rPr>
            </w:pPr>
          </w:p>
        </w:tc>
        <w:tc>
          <w:tcPr>
            <w:tcW w:w="4111" w:type="dxa"/>
          </w:tcPr>
          <w:tbl>
            <w:tblPr>
              <w:tblW w:w="0" w:type="auto"/>
              <w:tblBorders>
                <w:top w:val="nil"/>
                <w:left w:val="nil"/>
                <w:bottom w:val="nil"/>
                <w:right w:val="nil"/>
              </w:tblBorders>
              <w:tblLook w:val="0000" w:firstRow="0" w:lastRow="0" w:firstColumn="0" w:lastColumn="0" w:noHBand="0" w:noVBand="0"/>
            </w:tblPr>
            <w:tblGrid>
              <w:gridCol w:w="3673"/>
              <w:gridCol w:w="222"/>
            </w:tblGrid>
            <w:tr w:rsidR="002E7F7E" w:rsidRPr="00403B9D" w:rsidTr="00216943">
              <w:trPr>
                <w:trHeight w:val="522"/>
              </w:trPr>
              <w:tc>
                <w:tcPr>
                  <w:tcW w:w="0" w:type="auto"/>
                </w:tcPr>
                <w:p w:rsidR="002E7F7E" w:rsidRPr="002E7F7E" w:rsidRDefault="002E7F7E" w:rsidP="00216943">
                  <w:pPr>
                    <w:pStyle w:val="Default"/>
                    <w:rPr>
                      <w:sz w:val="22"/>
                      <w:szCs w:val="22"/>
                      <w:lang w:val="en-US"/>
                    </w:rPr>
                  </w:pPr>
                  <w:proofErr w:type="spellStart"/>
                  <w:r w:rsidRPr="002E7F7E">
                    <w:rPr>
                      <w:b/>
                      <w:bCs/>
                      <w:sz w:val="22"/>
                      <w:szCs w:val="22"/>
                      <w:lang w:val="en-US"/>
                    </w:rPr>
                    <w:t>Titre</w:t>
                  </w:r>
                  <w:proofErr w:type="spellEnd"/>
                  <w:r w:rsidRPr="002E7F7E">
                    <w:rPr>
                      <w:b/>
                      <w:bCs/>
                      <w:sz w:val="22"/>
                      <w:szCs w:val="22"/>
                      <w:lang w:val="en-US"/>
                    </w:rPr>
                    <w:t xml:space="preserve">: </w:t>
                  </w:r>
                  <w:r w:rsidRPr="002E7F7E">
                    <w:rPr>
                      <w:sz w:val="22"/>
                      <w:szCs w:val="22"/>
                      <w:lang w:val="en-US"/>
                    </w:rPr>
                    <w:t xml:space="preserve">ACS Publications (American Chemical Society Publications) </w:t>
                  </w:r>
                </w:p>
                <w:p w:rsidR="002E7F7E" w:rsidRPr="00403B9D" w:rsidRDefault="002E7F7E" w:rsidP="00216943">
                  <w:pPr>
                    <w:pStyle w:val="Default"/>
                    <w:rPr>
                      <w:sz w:val="22"/>
                      <w:szCs w:val="22"/>
                      <w:lang w:val="en-US"/>
                    </w:rPr>
                  </w:pPr>
                  <w:r w:rsidRPr="00403B9D">
                    <w:rPr>
                      <w:sz w:val="22"/>
                      <w:szCs w:val="22"/>
                      <w:lang w:val="en-US"/>
                    </w:rPr>
                    <w:t xml:space="preserve">• </w:t>
                  </w:r>
                  <w:proofErr w:type="spellStart"/>
                  <w:r w:rsidRPr="00403B9D">
                    <w:rPr>
                      <w:sz w:val="22"/>
                      <w:szCs w:val="22"/>
                      <w:lang w:val="en-US"/>
                    </w:rPr>
                    <w:t>Autre</w:t>
                  </w:r>
                  <w:proofErr w:type="spellEnd"/>
                  <w:r w:rsidRPr="00403B9D">
                    <w:rPr>
                      <w:sz w:val="22"/>
                      <w:szCs w:val="22"/>
                      <w:lang w:val="en-US"/>
                    </w:rPr>
                    <w:t xml:space="preserve">(s) </w:t>
                  </w:r>
                  <w:proofErr w:type="spellStart"/>
                  <w:r w:rsidRPr="00403B9D">
                    <w:rPr>
                      <w:sz w:val="22"/>
                      <w:szCs w:val="22"/>
                      <w:lang w:val="en-US"/>
                    </w:rPr>
                    <w:t>ti</w:t>
                  </w:r>
                  <w:r w:rsidRPr="00403B9D">
                    <w:rPr>
                      <w:b/>
                      <w:bCs/>
                      <w:sz w:val="22"/>
                      <w:szCs w:val="22"/>
                      <w:lang w:val="en-US"/>
                    </w:rPr>
                    <w:t>tre</w:t>
                  </w:r>
                  <w:proofErr w:type="spellEnd"/>
                  <w:r w:rsidRPr="00403B9D">
                    <w:rPr>
                      <w:b/>
                      <w:bCs/>
                      <w:sz w:val="22"/>
                      <w:szCs w:val="22"/>
                      <w:lang w:val="en-US"/>
                    </w:rPr>
                    <w:t xml:space="preserve">(s): </w:t>
                  </w:r>
                  <w:r w:rsidRPr="00403B9D">
                    <w:rPr>
                      <w:sz w:val="22"/>
                      <w:szCs w:val="22"/>
                      <w:lang w:val="en-US"/>
                    </w:rPr>
                    <w:t xml:space="preserve">American Chemical Society Publications </w:t>
                  </w:r>
                </w:p>
                <w:p w:rsidR="002E7F7E" w:rsidRPr="00403B9D" w:rsidRDefault="002E7F7E" w:rsidP="00216943">
                  <w:pPr>
                    <w:pStyle w:val="Default"/>
                    <w:rPr>
                      <w:sz w:val="22"/>
                      <w:szCs w:val="22"/>
                    </w:rPr>
                  </w:pPr>
                  <w:r w:rsidRPr="00403B9D">
                    <w:rPr>
                      <w:sz w:val="22"/>
                      <w:szCs w:val="22"/>
                    </w:rPr>
                    <w:t xml:space="preserve">• </w:t>
                  </w:r>
                  <w:r w:rsidRPr="00403B9D">
                    <w:rPr>
                      <w:b/>
                      <w:bCs/>
                      <w:sz w:val="22"/>
                      <w:szCs w:val="22"/>
                    </w:rPr>
                    <w:t xml:space="preserve">Sujets: Chimie </w:t>
                  </w:r>
                </w:p>
              </w:tc>
              <w:tc>
                <w:tcPr>
                  <w:tcW w:w="0" w:type="auto"/>
                </w:tcPr>
                <w:p w:rsidR="002E7F7E" w:rsidRPr="00403B9D" w:rsidRDefault="002E7F7E" w:rsidP="00216943">
                  <w:pPr>
                    <w:pStyle w:val="Default"/>
                    <w:rPr>
                      <w:sz w:val="22"/>
                      <w:szCs w:val="22"/>
                      <w:lang w:val="en-US"/>
                    </w:rPr>
                  </w:pPr>
                </w:p>
              </w:tc>
            </w:tr>
          </w:tbl>
          <w:p w:rsidR="002E7F7E" w:rsidRPr="00403B9D" w:rsidRDefault="002E7F7E" w:rsidP="00216943">
            <w:pPr>
              <w:jc w:val="both"/>
              <w:rPr>
                <w:rFonts w:asciiTheme="majorBidi" w:hAnsiTheme="majorBidi" w:cstheme="majorBidi"/>
                <w:lang w:val="en-US"/>
              </w:rPr>
            </w:pPr>
          </w:p>
        </w:tc>
        <w:tc>
          <w:tcPr>
            <w:tcW w:w="3969"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b/>
                <w:bCs/>
                <w:lang w:val="en-US"/>
              </w:rPr>
              <w:t>http://pubs.acs.org/acti on/</w:t>
            </w:r>
            <w:proofErr w:type="spellStart"/>
            <w:r w:rsidRPr="00403B9D">
              <w:rPr>
                <w:rFonts w:asciiTheme="majorBidi" w:hAnsiTheme="majorBidi" w:cstheme="majorBidi"/>
                <w:b/>
                <w:bCs/>
                <w:lang w:val="en-US"/>
              </w:rPr>
              <w:t>showPublications?d</w:t>
            </w:r>
            <w:proofErr w:type="spellEnd"/>
            <w:r w:rsidRPr="00403B9D">
              <w:rPr>
                <w:rFonts w:asciiTheme="majorBidi" w:hAnsiTheme="majorBidi" w:cstheme="majorBidi"/>
                <w:b/>
                <w:bCs/>
                <w:lang w:val="en-US"/>
              </w:rPr>
              <w:t xml:space="preserve"> </w:t>
            </w:r>
            <w:proofErr w:type="spellStart"/>
            <w:r w:rsidRPr="00403B9D">
              <w:rPr>
                <w:rFonts w:asciiTheme="majorBidi" w:hAnsiTheme="majorBidi" w:cstheme="majorBidi"/>
                <w:b/>
                <w:bCs/>
                <w:lang w:val="en-US"/>
              </w:rPr>
              <w:t>isplay</w:t>
            </w:r>
            <w:proofErr w:type="spellEnd"/>
            <w:r w:rsidRPr="00403B9D">
              <w:rPr>
                <w:rFonts w:asciiTheme="majorBidi" w:hAnsiTheme="majorBidi" w:cstheme="majorBidi"/>
                <w:b/>
                <w:bCs/>
                <w:lang w:val="en-US"/>
              </w:rPr>
              <w:t>=journals</w:t>
            </w: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t>RSC</w:t>
            </w:r>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403B9D" w:rsidTr="00216943">
              <w:trPr>
                <w:trHeight w:val="385"/>
              </w:trPr>
              <w:tc>
                <w:tcPr>
                  <w:tcW w:w="0" w:type="auto"/>
                </w:tcPr>
                <w:p w:rsidR="002E7F7E" w:rsidRPr="00403B9D" w:rsidRDefault="002E7F7E" w:rsidP="00216943">
                  <w:pPr>
                    <w:pStyle w:val="Default"/>
                    <w:rPr>
                      <w:sz w:val="22"/>
                      <w:szCs w:val="22"/>
                      <w:lang w:val="en-US"/>
                    </w:rPr>
                  </w:pPr>
                  <w:proofErr w:type="spellStart"/>
                  <w:r w:rsidRPr="00403B9D">
                    <w:rPr>
                      <w:b/>
                      <w:bCs/>
                      <w:sz w:val="22"/>
                      <w:szCs w:val="22"/>
                      <w:lang w:val="en-US"/>
                    </w:rPr>
                    <w:t>Titre</w:t>
                  </w:r>
                  <w:proofErr w:type="spellEnd"/>
                  <w:r w:rsidRPr="00403B9D">
                    <w:rPr>
                      <w:b/>
                      <w:bCs/>
                      <w:sz w:val="22"/>
                      <w:szCs w:val="22"/>
                      <w:lang w:val="en-US"/>
                    </w:rPr>
                    <w:t xml:space="preserve">: </w:t>
                  </w:r>
                  <w:r w:rsidRPr="00403B9D">
                    <w:rPr>
                      <w:sz w:val="22"/>
                      <w:szCs w:val="22"/>
                      <w:lang w:val="en-US"/>
                    </w:rPr>
                    <w:t xml:space="preserve">RSC Journals (Royal Society of Chemistry Journals) </w:t>
                  </w:r>
                </w:p>
                <w:p w:rsidR="002E7F7E" w:rsidRPr="00403B9D" w:rsidRDefault="002E7F7E" w:rsidP="00216943">
                  <w:pPr>
                    <w:pStyle w:val="Default"/>
                    <w:rPr>
                      <w:sz w:val="22"/>
                      <w:szCs w:val="22"/>
                      <w:lang w:val="en-US"/>
                    </w:rPr>
                  </w:pPr>
                  <w:r w:rsidRPr="00403B9D">
                    <w:rPr>
                      <w:sz w:val="22"/>
                      <w:szCs w:val="22"/>
                      <w:lang w:val="en-US"/>
                    </w:rPr>
                    <w:t xml:space="preserve">• </w:t>
                  </w:r>
                  <w:proofErr w:type="spellStart"/>
                  <w:r w:rsidRPr="00403B9D">
                    <w:rPr>
                      <w:b/>
                      <w:bCs/>
                      <w:sz w:val="22"/>
                      <w:szCs w:val="22"/>
                      <w:lang w:val="en-US"/>
                    </w:rPr>
                    <w:t>Autre</w:t>
                  </w:r>
                  <w:proofErr w:type="spellEnd"/>
                  <w:r w:rsidRPr="00403B9D">
                    <w:rPr>
                      <w:b/>
                      <w:bCs/>
                      <w:sz w:val="22"/>
                      <w:szCs w:val="22"/>
                      <w:lang w:val="en-US"/>
                    </w:rPr>
                    <w:t xml:space="preserve">(s) </w:t>
                  </w:r>
                  <w:proofErr w:type="spellStart"/>
                  <w:r w:rsidRPr="00403B9D">
                    <w:rPr>
                      <w:b/>
                      <w:bCs/>
                      <w:sz w:val="22"/>
                      <w:szCs w:val="22"/>
                      <w:lang w:val="en-US"/>
                    </w:rPr>
                    <w:t>titre</w:t>
                  </w:r>
                  <w:proofErr w:type="spellEnd"/>
                  <w:r w:rsidRPr="00403B9D">
                    <w:rPr>
                      <w:b/>
                      <w:bCs/>
                      <w:sz w:val="22"/>
                      <w:szCs w:val="22"/>
                      <w:lang w:val="en-US"/>
                    </w:rPr>
                    <w:t xml:space="preserve">(s): </w:t>
                  </w:r>
                  <w:r w:rsidRPr="00403B9D">
                    <w:rPr>
                      <w:sz w:val="22"/>
                      <w:szCs w:val="22"/>
                      <w:lang w:val="en-US"/>
                    </w:rPr>
                    <w:t xml:space="preserve">Royal Society of Chemistry Journals </w:t>
                  </w:r>
                </w:p>
                <w:p w:rsidR="002E7F7E" w:rsidRPr="00403B9D" w:rsidRDefault="002E7F7E" w:rsidP="00216943">
                  <w:pPr>
                    <w:pStyle w:val="Default"/>
                    <w:rPr>
                      <w:sz w:val="22"/>
                      <w:szCs w:val="22"/>
                    </w:rPr>
                  </w:pPr>
                  <w:r w:rsidRPr="00403B9D">
                    <w:rPr>
                      <w:sz w:val="22"/>
                      <w:szCs w:val="22"/>
                    </w:rPr>
                    <w:t xml:space="preserve">• </w:t>
                  </w:r>
                  <w:r w:rsidRPr="00403B9D">
                    <w:rPr>
                      <w:b/>
                      <w:bCs/>
                      <w:sz w:val="22"/>
                      <w:szCs w:val="22"/>
                    </w:rPr>
                    <w:t xml:space="preserve">Sujets: Chimie </w:t>
                  </w:r>
                </w:p>
              </w:tc>
            </w:tr>
          </w:tbl>
          <w:p w:rsidR="002E7F7E" w:rsidRPr="00403B9D" w:rsidRDefault="002E7F7E" w:rsidP="00216943">
            <w:pPr>
              <w:jc w:val="both"/>
              <w:rPr>
                <w:rFonts w:asciiTheme="majorBidi" w:hAnsiTheme="majorBidi" w:cstheme="majorBidi"/>
                <w:lang w:val="en-US"/>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3144"/>
            </w:tblGrid>
            <w:tr w:rsidR="002E7F7E" w:rsidRPr="00FD77AE" w:rsidTr="00216943">
              <w:trPr>
                <w:trHeight w:val="385"/>
              </w:trPr>
              <w:tc>
                <w:tcPr>
                  <w:tcW w:w="0" w:type="auto"/>
                </w:tcPr>
                <w:p w:rsidR="002E7F7E" w:rsidRPr="00403B9D" w:rsidRDefault="002E7F7E" w:rsidP="00216943">
                  <w:pPr>
                    <w:pStyle w:val="Default"/>
                    <w:rPr>
                      <w:rFonts w:asciiTheme="majorBidi" w:hAnsiTheme="majorBidi" w:cstheme="majorBidi"/>
                      <w:sz w:val="22"/>
                      <w:szCs w:val="22"/>
                      <w:lang w:val="en-US"/>
                    </w:rPr>
                  </w:pPr>
                  <w:r w:rsidRPr="00403B9D">
                    <w:rPr>
                      <w:rFonts w:asciiTheme="majorBidi" w:hAnsiTheme="majorBidi" w:cstheme="majorBidi"/>
                      <w:b/>
                      <w:bCs/>
                      <w:sz w:val="22"/>
                      <w:szCs w:val="22"/>
                      <w:lang w:val="en-US"/>
                    </w:rPr>
                    <w:t xml:space="preserve">http://pubs.rsc.org/en/j </w:t>
                  </w:r>
                  <w:proofErr w:type="spellStart"/>
                  <w:r w:rsidRPr="00403B9D">
                    <w:rPr>
                      <w:rFonts w:asciiTheme="majorBidi" w:hAnsiTheme="majorBidi" w:cstheme="majorBidi"/>
                      <w:b/>
                      <w:bCs/>
                      <w:sz w:val="22"/>
                      <w:szCs w:val="22"/>
                      <w:lang w:val="en-US"/>
                    </w:rPr>
                    <w:t>ournals</w:t>
                  </w:r>
                  <w:proofErr w:type="spellEnd"/>
                  <w:r w:rsidRPr="00403B9D">
                    <w:rPr>
                      <w:rFonts w:asciiTheme="majorBidi" w:hAnsiTheme="majorBidi" w:cstheme="majorBidi"/>
                      <w:b/>
                      <w:bCs/>
                      <w:sz w:val="22"/>
                      <w:szCs w:val="22"/>
                      <w:lang w:val="en-US"/>
                    </w:rPr>
                    <w:t xml:space="preserve"> </w:t>
                  </w:r>
                </w:p>
              </w:tc>
            </w:tr>
          </w:tbl>
          <w:p w:rsidR="002E7F7E" w:rsidRPr="00403B9D" w:rsidRDefault="002E7F7E" w:rsidP="00216943">
            <w:pPr>
              <w:jc w:val="both"/>
              <w:rPr>
                <w:rFonts w:asciiTheme="majorBidi" w:hAnsiTheme="majorBidi" w:cstheme="majorBidi"/>
                <w:lang w:val="en-US"/>
              </w:rPr>
            </w:pP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t>Science Direct</w:t>
            </w:r>
          </w:p>
        </w:tc>
        <w:tc>
          <w:tcPr>
            <w:tcW w:w="4111" w:type="dxa"/>
          </w:tcPr>
          <w:tbl>
            <w:tblPr>
              <w:tblW w:w="0" w:type="auto"/>
              <w:tblBorders>
                <w:top w:val="nil"/>
                <w:left w:val="nil"/>
                <w:bottom w:val="nil"/>
                <w:right w:val="nil"/>
              </w:tblBorders>
              <w:tblLook w:val="0000" w:firstRow="0" w:lastRow="0" w:firstColumn="0" w:lastColumn="0" w:noHBand="0" w:noVBand="0"/>
            </w:tblPr>
            <w:tblGrid>
              <w:gridCol w:w="3673"/>
              <w:gridCol w:w="222"/>
            </w:tblGrid>
            <w:tr w:rsidR="002E7F7E" w:rsidRPr="00403B9D" w:rsidTr="00216943">
              <w:trPr>
                <w:trHeight w:val="524"/>
              </w:trPr>
              <w:tc>
                <w:tcPr>
                  <w:tcW w:w="0" w:type="auto"/>
                </w:tcPr>
                <w:p w:rsidR="002E7F7E" w:rsidRPr="00403B9D" w:rsidRDefault="002E7F7E" w:rsidP="00216943">
                  <w:pPr>
                    <w:pStyle w:val="Default"/>
                    <w:rPr>
                      <w:sz w:val="22"/>
                      <w:szCs w:val="22"/>
                    </w:rPr>
                  </w:pPr>
                  <w:r w:rsidRPr="00403B9D">
                    <w:rPr>
                      <w:b/>
                      <w:bCs/>
                      <w:sz w:val="22"/>
                      <w:szCs w:val="22"/>
                    </w:rPr>
                    <w:t xml:space="preserve">Titre: </w:t>
                  </w:r>
                  <w:r w:rsidRPr="00403B9D">
                    <w:rPr>
                      <w:sz w:val="22"/>
                      <w:szCs w:val="22"/>
                    </w:rPr>
                    <w:t xml:space="preserve">Science Direct </w:t>
                  </w:r>
                </w:p>
                <w:p w:rsidR="002E7F7E" w:rsidRPr="00403B9D" w:rsidRDefault="002E7F7E" w:rsidP="00216943">
                  <w:pPr>
                    <w:pStyle w:val="Default"/>
                    <w:rPr>
                      <w:sz w:val="22"/>
                      <w:szCs w:val="22"/>
                    </w:rPr>
                  </w:pPr>
                  <w:r w:rsidRPr="00403B9D">
                    <w:rPr>
                      <w:sz w:val="22"/>
                      <w:szCs w:val="22"/>
                    </w:rPr>
                    <w:t xml:space="preserve">• </w:t>
                  </w:r>
                  <w:r w:rsidRPr="00403B9D">
                    <w:rPr>
                      <w:b/>
                      <w:bCs/>
                      <w:sz w:val="22"/>
                      <w:szCs w:val="22"/>
                    </w:rPr>
                    <w:t xml:space="preserve">Sujets: </w:t>
                  </w:r>
                  <w:r w:rsidRPr="00403B9D">
                    <w:rPr>
                      <w:sz w:val="22"/>
                      <w:szCs w:val="22"/>
                    </w:rPr>
                    <w:t xml:space="preserve">Sciences humaines ; Economie-gestion ; </w:t>
                  </w:r>
                  <w:r w:rsidRPr="00403B9D">
                    <w:rPr>
                      <w:b/>
                      <w:bCs/>
                      <w:sz w:val="22"/>
                      <w:szCs w:val="22"/>
                    </w:rPr>
                    <w:t xml:space="preserve">Médecine </w:t>
                  </w:r>
                  <w:r w:rsidRPr="00403B9D">
                    <w:rPr>
                      <w:sz w:val="22"/>
                      <w:szCs w:val="22"/>
                    </w:rPr>
                    <w:t xml:space="preserve">; Physique ; </w:t>
                  </w:r>
                  <w:r w:rsidRPr="00403B9D">
                    <w:rPr>
                      <w:b/>
                      <w:bCs/>
                      <w:sz w:val="22"/>
                      <w:szCs w:val="22"/>
                    </w:rPr>
                    <w:t xml:space="preserve">Chimie ; Sciences de la vie ; </w:t>
                  </w:r>
                  <w:r w:rsidRPr="00403B9D">
                    <w:rPr>
                      <w:sz w:val="22"/>
                      <w:szCs w:val="22"/>
                    </w:rPr>
                    <w:t xml:space="preserve">Mathématiques ; Informatique. </w:t>
                  </w:r>
                </w:p>
              </w:tc>
              <w:tc>
                <w:tcPr>
                  <w:tcW w:w="0" w:type="auto"/>
                </w:tcPr>
                <w:p w:rsidR="002E7F7E" w:rsidRPr="00403B9D" w:rsidRDefault="002E7F7E" w:rsidP="00216943">
                  <w:pPr>
                    <w:pStyle w:val="Default"/>
                    <w:rPr>
                      <w:sz w:val="22"/>
                      <w:szCs w:val="22"/>
                    </w:rPr>
                  </w:pPr>
                </w:p>
              </w:tc>
            </w:tr>
          </w:tbl>
          <w:p w:rsidR="002E7F7E" w:rsidRPr="00403B9D" w:rsidRDefault="002E7F7E" w:rsidP="00216943">
            <w:pPr>
              <w:jc w:val="both"/>
              <w:rPr>
                <w:rFonts w:asciiTheme="majorBidi" w:hAnsiTheme="majorBidi" w:cstheme="majorBidi"/>
              </w:rPr>
            </w:pPr>
          </w:p>
        </w:tc>
        <w:tc>
          <w:tcPr>
            <w:tcW w:w="3969"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b/>
                <w:bCs/>
                <w:lang w:val="en-US"/>
              </w:rPr>
              <w:t>http://www.sciencedire ct.com/</w:t>
            </w: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t>Springer Link</w:t>
            </w:r>
          </w:p>
        </w:tc>
        <w:tc>
          <w:tcPr>
            <w:tcW w:w="4111" w:type="dxa"/>
          </w:tcPr>
          <w:tbl>
            <w:tblPr>
              <w:tblW w:w="0" w:type="auto"/>
              <w:tblBorders>
                <w:top w:val="nil"/>
                <w:left w:val="nil"/>
                <w:bottom w:val="nil"/>
                <w:right w:val="nil"/>
              </w:tblBorders>
              <w:tblLook w:val="0000" w:firstRow="0" w:lastRow="0" w:firstColumn="0" w:lastColumn="0" w:noHBand="0" w:noVBand="0"/>
            </w:tblPr>
            <w:tblGrid>
              <w:gridCol w:w="3673"/>
              <w:gridCol w:w="222"/>
            </w:tblGrid>
            <w:tr w:rsidR="002E7F7E" w:rsidRPr="00403B9D" w:rsidTr="00216943">
              <w:trPr>
                <w:trHeight w:val="661"/>
              </w:trPr>
              <w:tc>
                <w:tcPr>
                  <w:tcW w:w="0" w:type="auto"/>
                </w:tcPr>
                <w:p w:rsidR="002E7F7E" w:rsidRPr="00403B9D" w:rsidRDefault="002E7F7E" w:rsidP="00216943">
                  <w:pPr>
                    <w:pStyle w:val="Default"/>
                    <w:rPr>
                      <w:sz w:val="22"/>
                      <w:szCs w:val="22"/>
                      <w:lang w:val="en-US"/>
                    </w:rPr>
                  </w:pPr>
                  <w:proofErr w:type="spellStart"/>
                  <w:r w:rsidRPr="00403B9D">
                    <w:rPr>
                      <w:b/>
                      <w:bCs/>
                      <w:sz w:val="22"/>
                      <w:szCs w:val="22"/>
                      <w:lang w:val="en-US"/>
                    </w:rPr>
                    <w:t>Titre</w:t>
                  </w:r>
                  <w:proofErr w:type="spellEnd"/>
                  <w:r w:rsidRPr="00403B9D">
                    <w:rPr>
                      <w:b/>
                      <w:bCs/>
                      <w:sz w:val="22"/>
                      <w:szCs w:val="22"/>
                      <w:lang w:val="en-US"/>
                    </w:rPr>
                    <w:t xml:space="preserve">: </w:t>
                  </w:r>
                  <w:proofErr w:type="spellStart"/>
                  <w:r w:rsidRPr="00403B9D">
                    <w:rPr>
                      <w:sz w:val="22"/>
                      <w:szCs w:val="22"/>
                      <w:lang w:val="en-US"/>
                    </w:rPr>
                    <w:t>SpringerLink</w:t>
                  </w:r>
                  <w:proofErr w:type="spellEnd"/>
                  <w:r w:rsidRPr="00403B9D">
                    <w:rPr>
                      <w:sz w:val="22"/>
                      <w:szCs w:val="22"/>
                      <w:lang w:val="en-US"/>
                    </w:rPr>
                    <w:t xml:space="preserve"> (Springer Link) </w:t>
                  </w:r>
                </w:p>
                <w:p w:rsidR="002E7F7E" w:rsidRPr="00403B9D" w:rsidRDefault="002E7F7E" w:rsidP="00216943">
                  <w:pPr>
                    <w:pStyle w:val="Default"/>
                    <w:rPr>
                      <w:sz w:val="22"/>
                      <w:szCs w:val="22"/>
                      <w:lang w:val="en-US"/>
                    </w:rPr>
                  </w:pPr>
                  <w:r w:rsidRPr="00403B9D">
                    <w:rPr>
                      <w:sz w:val="22"/>
                      <w:szCs w:val="22"/>
                      <w:lang w:val="en-US"/>
                    </w:rPr>
                    <w:t xml:space="preserve">• </w:t>
                  </w:r>
                  <w:proofErr w:type="spellStart"/>
                  <w:r w:rsidRPr="00403B9D">
                    <w:rPr>
                      <w:b/>
                      <w:bCs/>
                      <w:sz w:val="22"/>
                      <w:szCs w:val="22"/>
                      <w:lang w:val="en-US"/>
                    </w:rPr>
                    <w:t>Autre</w:t>
                  </w:r>
                  <w:proofErr w:type="spellEnd"/>
                  <w:r w:rsidRPr="00403B9D">
                    <w:rPr>
                      <w:b/>
                      <w:bCs/>
                      <w:sz w:val="22"/>
                      <w:szCs w:val="22"/>
                      <w:lang w:val="en-US"/>
                    </w:rPr>
                    <w:t xml:space="preserve">(s) </w:t>
                  </w:r>
                  <w:proofErr w:type="spellStart"/>
                  <w:r w:rsidRPr="00403B9D">
                    <w:rPr>
                      <w:b/>
                      <w:bCs/>
                      <w:sz w:val="22"/>
                      <w:szCs w:val="22"/>
                      <w:lang w:val="en-US"/>
                    </w:rPr>
                    <w:t>titre</w:t>
                  </w:r>
                  <w:proofErr w:type="spellEnd"/>
                  <w:r w:rsidRPr="00403B9D">
                    <w:rPr>
                      <w:b/>
                      <w:bCs/>
                      <w:sz w:val="22"/>
                      <w:szCs w:val="22"/>
                      <w:lang w:val="en-US"/>
                    </w:rPr>
                    <w:t xml:space="preserve">(s): </w:t>
                  </w:r>
                  <w:r w:rsidRPr="00403B9D">
                    <w:rPr>
                      <w:sz w:val="22"/>
                      <w:szCs w:val="22"/>
                      <w:lang w:val="en-US"/>
                    </w:rPr>
                    <w:t xml:space="preserve">Springer Link </w:t>
                  </w:r>
                </w:p>
                <w:p w:rsidR="002E7F7E" w:rsidRPr="00403B9D" w:rsidRDefault="002E7F7E" w:rsidP="00216943">
                  <w:pPr>
                    <w:pStyle w:val="Default"/>
                    <w:rPr>
                      <w:sz w:val="22"/>
                      <w:szCs w:val="22"/>
                    </w:rPr>
                  </w:pPr>
                  <w:r w:rsidRPr="00403B9D">
                    <w:rPr>
                      <w:sz w:val="22"/>
                      <w:szCs w:val="22"/>
                    </w:rPr>
                    <w:lastRenderedPageBreak/>
                    <w:t xml:space="preserve">• </w:t>
                  </w:r>
                  <w:r w:rsidRPr="00403B9D">
                    <w:rPr>
                      <w:b/>
                      <w:bCs/>
                      <w:sz w:val="22"/>
                      <w:szCs w:val="22"/>
                    </w:rPr>
                    <w:t xml:space="preserve">Sujets: </w:t>
                  </w:r>
                  <w:r w:rsidRPr="00403B9D">
                    <w:rPr>
                      <w:sz w:val="22"/>
                      <w:szCs w:val="22"/>
                    </w:rPr>
                    <w:t xml:space="preserve">Sciences humaines ; Economie-gestion ; </w:t>
                  </w:r>
                  <w:r w:rsidRPr="00403B9D">
                    <w:rPr>
                      <w:b/>
                      <w:bCs/>
                      <w:sz w:val="22"/>
                      <w:szCs w:val="22"/>
                    </w:rPr>
                    <w:t xml:space="preserve">Médecine </w:t>
                  </w:r>
                  <w:r w:rsidRPr="00403B9D">
                    <w:rPr>
                      <w:sz w:val="22"/>
                      <w:szCs w:val="22"/>
                    </w:rPr>
                    <w:t xml:space="preserve">; Physique ; </w:t>
                  </w:r>
                  <w:r w:rsidRPr="00403B9D">
                    <w:rPr>
                      <w:b/>
                      <w:bCs/>
                      <w:sz w:val="22"/>
                      <w:szCs w:val="22"/>
                    </w:rPr>
                    <w:t xml:space="preserve">Chimie </w:t>
                  </w:r>
                  <w:r w:rsidRPr="00403B9D">
                    <w:rPr>
                      <w:sz w:val="22"/>
                      <w:szCs w:val="22"/>
                    </w:rPr>
                    <w:t xml:space="preserve">; </w:t>
                  </w:r>
                  <w:r w:rsidRPr="00403B9D">
                    <w:rPr>
                      <w:b/>
                      <w:bCs/>
                      <w:sz w:val="22"/>
                      <w:szCs w:val="22"/>
                    </w:rPr>
                    <w:t xml:space="preserve">Sciences de la vie </w:t>
                  </w:r>
                  <w:r w:rsidRPr="00403B9D">
                    <w:rPr>
                      <w:sz w:val="22"/>
                      <w:szCs w:val="22"/>
                    </w:rPr>
                    <w:t xml:space="preserve">; Mathématiques ; Informatique </w:t>
                  </w:r>
                </w:p>
              </w:tc>
              <w:tc>
                <w:tcPr>
                  <w:tcW w:w="0" w:type="auto"/>
                </w:tcPr>
                <w:p w:rsidR="002E7F7E" w:rsidRPr="00403B9D" w:rsidRDefault="002E7F7E" w:rsidP="00216943">
                  <w:pPr>
                    <w:pStyle w:val="Default"/>
                    <w:rPr>
                      <w:sz w:val="22"/>
                      <w:szCs w:val="22"/>
                    </w:rPr>
                  </w:pPr>
                </w:p>
              </w:tc>
            </w:tr>
          </w:tbl>
          <w:p w:rsidR="002E7F7E" w:rsidRPr="00403B9D" w:rsidRDefault="002E7F7E" w:rsidP="00216943">
            <w:pPr>
              <w:jc w:val="both"/>
              <w:rPr>
                <w:rFonts w:asciiTheme="majorBidi" w:hAnsiTheme="majorBidi" w:cstheme="majorBidi"/>
              </w:rPr>
            </w:pPr>
          </w:p>
        </w:tc>
        <w:tc>
          <w:tcPr>
            <w:tcW w:w="3969"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b/>
                <w:bCs/>
                <w:lang w:val="en-US"/>
              </w:rPr>
              <w:lastRenderedPageBreak/>
              <w:t xml:space="preserve">http://www.springer.c </w:t>
            </w:r>
            <w:proofErr w:type="spellStart"/>
            <w:r w:rsidRPr="00403B9D">
              <w:rPr>
                <w:rFonts w:asciiTheme="majorBidi" w:hAnsiTheme="majorBidi" w:cstheme="majorBidi"/>
                <w:b/>
                <w:bCs/>
                <w:lang w:val="en-US"/>
              </w:rPr>
              <w:t>om</w:t>
            </w:r>
            <w:proofErr w:type="spellEnd"/>
            <w:r w:rsidRPr="00403B9D">
              <w:rPr>
                <w:rFonts w:asciiTheme="majorBidi" w:hAnsiTheme="majorBidi" w:cstheme="majorBidi"/>
                <w:b/>
                <w:bCs/>
                <w:lang w:val="en-US"/>
              </w:rPr>
              <w:t>/</w:t>
            </w:r>
            <w:proofErr w:type="spellStart"/>
            <w:r w:rsidRPr="00403B9D">
              <w:rPr>
                <w:rFonts w:asciiTheme="majorBidi" w:hAnsiTheme="majorBidi" w:cstheme="majorBidi"/>
                <w:b/>
                <w:bCs/>
                <w:lang w:val="en-US"/>
              </w:rPr>
              <w:t>gp</w:t>
            </w:r>
            <w:proofErr w:type="spellEnd"/>
            <w:r w:rsidRPr="00403B9D">
              <w:rPr>
                <w:rFonts w:asciiTheme="majorBidi" w:hAnsiTheme="majorBidi" w:cstheme="majorBidi"/>
                <w:b/>
                <w:bCs/>
                <w:lang w:val="en-US"/>
              </w:rPr>
              <w:t>/chemistry</w:t>
            </w:r>
          </w:p>
        </w:tc>
      </w:tr>
      <w:tr w:rsidR="00600819" w:rsidRPr="00403B9D"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lastRenderedPageBreak/>
              <w:t>Theses.fr</w:t>
            </w:r>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403B9D" w:rsidTr="00216943">
              <w:trPr>
                <w:trHeight w:val="522"/>
              </w:trPr>
              <w:tc>
                <w:tcPr>
                  <w:tcW w:w="0" w:type="auto"/>
                </w:tcPr>
                <w:p w:rsidR="002E7F7E" w:rsidRPr="00403B9D" w:rsidRDefault="002E7F7E" w:rsidP="00216943">
                  <w:pPr>
                    <w:pStyle w:val="Default"/>
                    <w:rPr>
                      <w:sz w:val="22"/>
                      <w:szCs w:val="22"/>
                    </w:rPr>
                  </w:pPr>
                  <w:r w:rsidRPr="00403B9D">
                    <w:rPr>
                      <w:b/>
                      <w:bCs/>
                      <w:sz w:val="22"/>
                      <w:szCs w:val="22"/>
                    </w:rPr>
                    <w:t xml:space="preserve">Titre: </w:t>
                  </w:r>
                  <w:r w:rsidRPr="00403B9D">
                    <w:rPr>
                      <w:sz w:val="22"/>
                      <w:szCs w:val="22"/>
                    </w:rPr>
                    <w:t xml:space="preserve">Theses.fr </w:t>
                  </w:r>
                </w:p>
                <w:p w:rsidR="002E7F7E" w:rsidRPr="00403B9D" w:rsidRDefault="002E7F7E" w:rsidP="00216943">
                  <w:pPr>
                    <w:pStyle w:val="Default"/>
                    <w:rPr>
                      <w:sz w:val="22"/>
                      <w:szCs w:val="22"/>
                    </w:rPr>
                  </w:pPr>
                  <w:r w:rsidRPr="00403B9D">
                    <w:rPr>
                      <w:sz w:val="22"/>
                      <w:szCs w:val="22"/>
                    </w:rPr>
                    <w:t xml:space="preserve">• </w:t>
                  </w:r>
                  <w:r w:rsidRPr="00403B9D">
                    <w:rPr>
                      <w:b/>
                      <w:bCs/>
                      <w:sz w:val="22"/>
                      <w:szCs w:val="22"/>
                    </w:rPr>
                    <w:t xml:space="preserve">Sujets: </w:t>
                  </w:r>
                  <w:r w:rsidRPr="00403B9D">
                    <w:rPr>
                      <w:sz w:val="22"/>
                      <w:szCs w:val="22"/>
                    </w:rPr>
                    <w:t xml:space="preserve">Droit ; Economie-gestion ; Littérature ; Sciences humaines ; Arts ; </w:t>
                  </w:r>
                  <w:r w:rsidRPr="00403B9D">
                    <w:rPr>
                      <w:b/>
                      <w:bCs/>
                      <w:sz w:val="22"/>
                      <w:szCs w:val="22"/>
                    </w:rPr>
                    <w:t xml:space="preserve">Médecine </w:t>
                  </w:r>
                  <w:r w:rsidRPr="00403B9D">
                    <w:rPr>
                      <w:sz w:val="22"/>
                      <w:szCs w:val="22"/>
                    </w:rPr>
                    <w:t xml:space="preserve">; Physique ; </w:t>
                  </w:r>
                  <w:r w:rsidRPr="00403B9D">
                    <w:rPr>
                      <w:b/>
                      <w:bCs/>
                      <w:sz w:val="22"/>
                      <w:szCs w:val="22"/>
                    </w:rPr>
                    <w:t xml:space="preserve">Chimie </w:t>
                  </w:r>
                  <w:r w:rsidRPr="00403B9D">
                    <w:rPr>
                      <w:sz w:val="22"/>
                      <w:szCs w:val="22"/>
                    </w:rPr>
                    <w:t xml:space="preserve">; </w:t>
                  </w:r>
                  <w:r w:rsidRPr="00403B9D">
                    <w:rPr>
                      <w:b/>
                      <w:bCs/>
                      <w:sz w:val="22"/>
                      <w:szCs w:val="22"/>
                    </w:rPr>
                    <w:t xml:space="preserve">Sciences de la vie </w:t>
                  </w:r>
                  <w:r w:rsidRPr="00403B9D">
                    <w:rPr>
                      <w:sz w:val="22"/>
                      <w:szCs w:val="22"/>
                    </w:rPr>
                    <w:t xml:space="preserve">; Mathématiques ; Informatique ; Sport ; Généralités </w:t>
                  </w:r>
                </w:p>
              </w:tc>
            </w:tr>
          </w:tbl>
          <w:p w:rsidR="002E7F7E" w:rsidRPr="00403B9D" w:rsidRDefault="002E7F7E" w:rsidP="00216943">
            <w:pPr>
              <w:jc w:val="both"/>
              <w:rPr>
                <w:rFonts w:asciiTheme="majorBidi" w:hAnsiTheme="majorBidi" w:cstheme="majorBidi"/>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2184"/>
            </w:tblGrid>
            <w:tr w:rsidR="002E7F7E" w:rsidRPr="00403B9D" w:rsidTr="00216943">
              <w:trPr>
                <w:trHeight w:val="522"/>
              </w:trPr>
              <w:tc>
                <w:tcPr>
                  <w:tcW w:w="0" w:type="auto"/>
                </w:tcPr>
                <w:p w:rsidR="002E7F7E" w:rsidRPr="00403B9D" w:rsidRDefault="002E7F7E" w:rsidP="00216943">
                  <w:pPr>
                    <w:pStyle w:val="Default"/>
                    <w:rPr>
                      <w:rFonts w:asciiTheme="majorBidi" w:hAnsiTheme="majorBidi" w:cstheme="majorBidi"/>
                      <w:sz w:val="22"/>
                      <w:szCs w:val="22"/>
                    </w:rPr>
                  </w:pPr>
                  <w:r w:rsidRPr="00403B9D">
                    <w:rPr>
                      <w:rFonts w:asciiTheme="majorBidi" w:hAnsiTheme="majorBidi" w:cstheme="majorBidi"/>
                      <w:b/>
                      <w:bCs/>
                      <w:sz w:val="22"/>
                      <w:szCs w:val="22"/>
                    </w:rPr>
                    <w:t xml:space="preserve">http://www.theses.fr/ </w:t>
                  </w:r>
                </w:p>
              </w:tc>
            </w:tr>
          </w:tbl>
          <w:p w:rsidR="002E7F7E" w:rsidRPr="00403B9D" w:rsidRDefault="002E7F7E" w:rsidP="00216943">
            <w:pPr>
              <w:jc w:val="both"/>
              <w:rPr>
                <w:rFonts w:asciiTheme="majorBidi" w:hAnsiTheme="majorBidi" w:cstheme="majorBidi"/>
                <w:lang w:val="en-US"/>
              </w:rPr>
            </w:pP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t>Wiley Online Library</w:t>
            </w:r>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403B9D" w:rsidTr="00216943">
              <w:trPr>
                <w:trHeight w:val="524"/>
              </w:trPr>
              <w:tc>
                <w:tcPr>
                  <w:tcW w:w="0" w:type="auto"/>
                </w:tcPr>
                <w:p w:rsidR="002E7F7E" w:rsidRPr="00403B9D" w:rsidRDefault="002E7F7E" w:rsidP="00216943">
                  <w:pPr>
                    <w:pStyle w:val="Default"/>
                    <w:rPr>
                      <w:sz w:val="22"/>
                      <w:szCs w:val="22"/>
                    </w:rPr>
                  </w:pPr>
                  <w:r w:rsidRPr="00403B9D">
                    <w:rPr>
                      <w:b/>
                      <w:bCs/>
                      <w:sz w:val="22"/>
                      <w:szCs w:val="22"/>
                    </w:rPr>
                    <w:t xml:space="preserve">Titre: </w:t>
                  </w:r>
                  <w:proofErr w:type="spellStart"/>
                  <w:r w:rsidRPr="00403B9D">
                    <w:rPr>
                      <w:sz w:val="22"/>
                      <w:szCs w:val="22"/>
                    </w:rPr>
                    <w:t>Wiley</w:t>
                  </w:r>
                  <w:proofErr w:type="spellEnd"/>
                  <w:r w:rsidRPr="00403B9D">
                    <w:rPr>
                      <w:sz w:val="22"/>
                      <w:szCs w:val="22"/>
                    </w:rPr>
                    <w:t xml:space="preserve"> Online Library </w:t>
                  </w:r>
                </w:p>
                <w:p w:rsidR="002E7F7E" w:rsidRPr="00403B9D" w:rsidRDefault="002E7F7E" w:rsidP="00216943">
                  <w:pPr>
                    <w:pStyle w:val="Default"/>
                    <w:rPr>
                      <w:sz w:val="22"/>
                      <w:szCs w:val="22"/>
                    </w:rPr>
                  </w:pPr>
                  <w:r w:rsidRPr="00403B9D">
                    <w:rPr>
                      <w:sz w:val="22"/>
                      <w:szCs w:val="22"/>
                    </w:rPr>
                    <w:t xml:space="preserve">• </w:t>
                  </w:r>
                  <w:r w:rsidRPr="00403B9D">
                    <w:rPr>
                      <w:b/>
                      <w:bCs/>
                      <w:sz w:val="22"/>
                      <w:szCs w:val="22"/>
                    </w:rPr>
                    <w:t xml:space="preserve">Sujets: </w:t>
                  </w:r>
                  <w:r w:rsidRPr="00403B9D">
                    <w:rPr>
                      <w:sz w:val="22"/>
                      <w:szCs w:val="22"/>
                    </w:rPr>
                    <w:t xml:space="preserve">Arts ; Sciences humaines ; Littérature ; Economie-gestion ; </w:t>
                  </w:r>
                  <w:r w:rsidRPr="00403B9D">
                    <w:rPr>
                      <w:b/>
                      <w:bCs/>
                      <w:sz w:val="22"/>
                      <w:szCs w:val="22"/>
                    </w:rPr>
                    <w:t xml:space="preserve">Médecine </w:t>
                  </w:r>
                  <w:r w:rsidRPr="00403B9D">
                    <w:rPr>
                      <w:sz w:val="22"/>
                      <w:szCs w:val="22"/>
                    </w:rPr>
                    <w:t xml:space="preserve">; Physique ; </w:t>
                  </w:r>
                  <w:r w:rsidRPr="00403B9D">
                    <w:rPr>
                      <w:b/>
                      <w:bCs/>
                      <w:sz w:val="22"/>
                      <w:szCs w:val="22"/>
                    </w:rPr>
                    <w:t xml:space="preserve">Chimie </w:t>
                  </w:r>
                  <w:r w:rsidRPr="00403B9D">
                    <w:rPr>
                      <w:sz w:val="22"/>
                      <w:szCs w:val="22"/>
                    </w:rPr>
                    <w:t xml:space="preserve">; </w:t>
                  </w:r>
                  <w:r w:rsidRPr="00403B9D">
                    <w:rPr>
                      <w:b/>
                      <w:bCs/>
                      <w:sz w:val="22"/>
                      <w:szCs w:val="22"/>
                    </w:rPr>
                    <w:t xml:space="preserve">Sciences de la vie </w:t>
                  </w:r>
                  <w:r w:rsidRPr="00403B9D">
                    <w:rPr>
                      <w:sz w:val="22"/>
                      <w:szCs w:val="22"/>
                    </w:rPr>
                    <w:t xml:space="preserve">; Mathématiques ; Informatique. </w:t>
                  </w:r>
                </w:p>
              </w:tc>
            </w:tr>
          </w:tbl>
          <w:p w:rsidR="002E7F7E" w:rsidRPr="00403B9D" w:rsidRDefault="002E7F7E" w:rsidP="00216943">
            <w:pPr>
              <w:jc w:val="both"/>
              <w:rPr>
                <w:rFonts w:asciiTheme="majorBidi" w:hAnsiTheme="majorBidi" w:cstheme="majorBidi"/>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3254"/>
            </w:tblGrid>
            <w:tr w:rsidR="002E7F7E" w:rsidRPr="00FD77AE" w:rsidTr="00216943">
              <w:trPr>
                <w:trHeight w:val="524"/>
              </w:trPr>
              <w:tc>
                <w:tcPr>
                  <w:tcW w:w="0" w:type="auto"/>
                </w:tcPr>
                <w:p w:rsidR="002E7F7E" w:rsidRPr="00403B9D" w:rsidRDefault="002E7F7E" w:rsidP="00216943">
                  <w:pPr>
                    <w:pStyle w:val="Default"/>
                    <w:rPr>
                      <w:rFonts w:asciiTheme="majorBidi" w:hAnsiTheme="majorBidi" w:cstheme="majorBidi"/>
                      <w:sz w:val="22"/>
                      <w:szCs w:val="22"/>
                      <w:lang w:val="en-US"/>
                    </w:rPr>
                  </w:pPr>
                  <w:r w:rsidRPr="00403B9D">
                    <w:rPr>
                      <w:rFonts w:asciiTheme="majorBidi" w:hAnsiTheme="majorBidi" w:cstheme="majorBidi"/>
                      <w:b/>
                      <w:bCs/>
                      <w:sz w:val="22"/>
                      <w:szCs w:val="22"/>
                      <w:lang w:val="en-US"/>
                    </w:rPr>
                    <w:t xml:space="preserve">http://onlinelibrary.wil ey.com/# </w:t>
                  </w:r>
                </w:p>
              </w:tc>
            </w:tr>
          </w:tbl>
          <w:p w:rsidR="002E7F7E" w:rsidRPr="00403B9D" w:rsidRDefault="002E7F7E" w:rsidP="00216943">
            <w:pPr>
              <w:jc w:val="both"/>
              <w:rPr>
                <w:rFonts w:asciiTheme="majorBidi" w:hAnsiTheme="majorBidi" w:cstheme="majorBidi"/>
                <w:lang w:val="en-US"/>
              </w:rPr>
            </w:pPr>
          </w:p>
        </w:tc>
      </w:tr>
      <w:tr w:rsidR="00600819" w:rsidRPr="00403B9D" w:rsidTr="00600819">
        <w:tc>
          <w:tcPr>
            <w:tcW w:w="2552" w:type="dxa"/>
          </w:tcPr>
          <w:p w:rsidR="002E7F7E" w:rsidRPr="00403B9D" w:rsidRDefault="002E7F7E" w:rsidP="00216943">
            <w:pPr>
              <w:jc w:val="both"/>
              <w:rPr>
                <w:rFonts w:asciiTheme="majorBidi" w:hAnsiTheme="majorBidi" w:cstheme="majorBidi"/>
                <w:lang w:val="en-US"/>
              </w:rPr>
            </w:pPr>
            <w:r w:rsidRPr="00403B9D">
              <w:rPr>
                <w:rFonts w:asciiTheme="majorBidi" w:hAnsiTheme="majorBidi" w:cstheme="majorBidi"/>
                <w:lang w:val="en-US"/>
              </w:rPr>
              <w:t>Google Scholar</w:t>
            </w:r>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403B9D" w:rsidTr="00216943">
              <w:trPr>
                <w:trHeight w:val="658"/>
              </w:trPr>
              <w:tc>
                <w:tcPr>
                  <w:tcW w:w="0" w:type="auto"/>
                </w:tcPr>
                <w:p w:rsidR="002E7F7E" w:rsidRPr="00403B9D" w:rsidRDefault="002E7F7E" w:rsidP="00216943">
                  <w:pPr>
                    <w:pStyle w:val="Default"/>
                    <w:rPr>
                      <w:sz w:val="22"/>
                      <w:szCs w:val="22"/>
                    </w:rPr>
                  </w:pPr>
                  <w:r w:rsidRPr="00403B9D">
                    <w:rPr>
                      <w:b/>
                      <w:bCs/>
                      <w:sz w:val="22"/>
                      <w:szCs w:val="22"/>
                    </w:rPr>
                    <w:t xml:space="preserve">Google </w:t>
                  </w:r>
                  <w:proofErr w:type="spellStart"/>
                  <w:r w:rsidRPr="00403B9D">
                    <w:rPr>
                      <w:b/>
                      <w:bCs/>
                      <w:sz w:val="22"/>
                      <w:szCs w:val="22"/>
                    </w:rPr>
                    <w:t>Scholar</w:t>
                  </w:r>
                  <w:proofErr w:type="spellEnd"/>
                  <w:r w:rsidRPr="00403B9D">
                    <w:rPr>
                      <w:b/>
                      <w:bCs/>
                      <w:sz w:val="22"/>
                      <w:szCs w:val="22"/>
                    </w:rPr>
                    <w:t xml:space="preserve"> </w:t>
                  </w:r>
                  <w:r w:rsidRPr="00403B9D">
                    <w:rPr>
                      <w:sz w:val="22"/>
                      <w:szCs w:val="22"/>
                    </w:rPr>
                    <w:t xml:space="preserve">est un service de Google </w:t>
                  </w:r>
                </w:p>
                <w:p w:rsidR="002E7F7E" w:rsidRPr="00403B9D" w:rsidRDefault="002E7F7E" w:rsidP="00216943">
                  <w:pPr>
                    <w:pStyle w:val="Default"/>
                    <w:rPr>
                      <w:sz w:val="22"/>
                      <w:szCs w:val="22"/>
                    </w:rPr>
                  </w:pPr>
                  <w:r w:rsidRPr="00403B9D">
                    <w:rPr>
                      <w:sz w:val="22"/>
                      <w:szCs w:val="22"/>
                    </w:rPr>
                    <w:t xml:space="preserve">permettant la recherche d'articles scientifiques. Lancé fin 2004, il inventorie des </w:t>
                  </w:r>
                  <w:r w:rsidRPr="00403B9D">
                    <w:rPr>
                      <w:b/>
                      <w:bCs/>
                      <w:sz w:val="22"/>
                      <w:szCs w:val="22"/>
                    </w:rPr>
                    <w:t xml:space="preserve">articles approuvés </w:t>
                  </w:r>
                  <w:r w:rsidRPr="00403B9D">
                    <w:rPr>
                      <w:sz w:val="22"/>
                      <w:szCs w:val="22"/>
                    </w:rPr>
                    <w:t xml:space="preserve">ou </w:t>
                  </w:r>
                  <w:r w:rsidRPr="00403B9D">
                    <w:rPr>
                      <w:b/>
                      <w:bCs/>
                      <w:sz w:val="22"/>
                      <w:szCs w:val="22"/>
                    </w:rPr>
                    <w:t>non par des comités de lecture</w:t>
                  </w:r>
                  <w:r w:rsidRPr="00403B9D">
                    <w:rPr>
                      <w:sz w:val="22"/>
                      <w:szCs w:val="22"/>
                    </w:rPr>
                    <w:t xml:space="preserve">, </w:t>
                  </w:r>
                  <w:r w:rsidRPr="00403B9D">
                    <w:rPr>
                      <w:b/>
                      <w:bCs/>
                      <w:sz w:val="22"/>
                      <w:szCs w:val="22"/>
                    </w:rPr>
                    <w:t>des thèses de type universitaire</w:t>
                  </w:r>
                  <w:r w:rsidRPr="00403B9D">
                    <w:rPr>
                      <w:sz w:val="22"/>
                      <w:szCs w:val="22"/>
                    </w:rPr>
                    <w:t xml:space="preserve">, </w:t>
                  </w:r>
                  <w:r w:rsidRPr="00403B9D">
                    <w:rPr>
                      <w:b/>
                      <w:bCs/>
                      <w:sz w:val="22"/>
                      <w:szCs w:val="22"/>
                    </w:rPr>
                    <w:t>des citations ou encore des livres scientifiques</w:t>
                  </w:r>
                  <w:r w:rsidRPr="00403B9D">
                    <w:rPr>
                      <w:sz w:val="22"/>
                      <w:szCs w:val="22"/>
                    </w:rPr>
                    <w:t xml:space="preserve">. </w:t>
                  </w:r>
                </w:p>
              </w:tc>
            </w:tr>
          </w:tbl>
          <w:p w:rsidR="002E7F7E" w:rsidRPr="00403B9D" w:rsidRDefault="002E7F7E" w:rsidP="00216943">
            <w:pPr>
              <w:jc w:val="both"/>
              <w:rPr>
                <w:rFonts w:asciiTheme="majorBidi" w:hAnsiTheme="majorBidi" w:cstheme="majorBidi"/>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2569"/>
            </w:tblGrid>
            <w:tr w:rsidR="002E7F7E" w:rsidRPr="00403B9D" w:rsidTr="00216943">
              <w:trPr>
                <w:trHeight w:val="658"/>
              </w:trPr>
              <w:tc>
                <w:tcPr>
                  <w:tcW w:w="0" w:type="auto"/>
                </w:tcPr>
                <w:p w:rsidR="002E7F7E" w:rsidRPr="00403B9D" w:rsidRDefault="002E7F7E" w:rsidP="00216943">
                  <w:pPr>
                    <w:pStyle w:val="Default"/>
                    <w:rPr>
                      <w:rFonts w:asciiTheme="majorBidi" w:hAnsiTheme="majorBidi" w:cstheme="majorBidi"/>
                      <w:sz w:val="22"/>
                      <w:szCs w:val="22"/>
                    </w:rPr>
                  </w:pPr>
                  <w:r w:rsidRPr="00403B9D">
                    <w:rPr>
                      <w:rFonts w:asciiTheme="majorBidi" w:hAnsiTheme="majorBidi" w:cstheme="majorBidi"/>
                      <w:b/>
                      <w:bCs/>
                      <w:sz w:val="22"/>
                      <w:szCs w:val="22"/>
                    </w:rPr>
                    <w:t xml:space="preserve">https://scholar.google.f r/ </w:t>
                  </w:r>
                </w:p>
              </w:tc>
            </w:tr>
          </w:tbl>
          <w:p w:rsidR="002E7F7E" w:rsidRPr="00403B9D" w:rsidRDefault="002E7F7E" w:rsidP="00216943">
            <w:pPr>
              <w:jc w:val="both"/>
              <w:rPr>
                <w:rFonts w:asciiTheme="majorBidi" w:hAnsiTheme="majorBidi" w:cstheme="majorBidi"/>
                <w:lang w:val="en-US"/>
              </w:rPr>
            </w:pP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proofErr w:type="spellStart"/>
            <w:r w:rsidRPr="00403B9D">
              <w:rPr>
                <w:rFonts w:asciiTheme="majorBidi" w:hAnsiTheme="majorBidi" w:cstheme="majorBidi"/>
                <w:lang w:val="en-US"/>
              </w:rPr>
              <w:t>pubChem</w:t>
            </w:r>
            <w:proofErr w:type="spellEnd"/>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403B9D" w:rsidTr="00216943">
              <w:trPr>
                <w:trHeight w:val="663"/>
              </w:trPr>
              <w:tc>
                <w:tcPr>
                  <w:tcW w:w="0" w:type="auto"/>
                </w:tcPr>
                <w:p w:rsidR="002E7F7E" w:rsidRPr="00403B9D" w:rsidRDefault="002E7F7E" w:rsidP="00216943">
                  <w:pPr>
                    <w:pStyle w:val="Default"/>
                    <w:rPr>
                      <w:sz w:val="22"/>
                      <w:szCs w:val="22"/>
                    </w:rPr>
                  </w:pPr>
                  <w:proofErr w:type="spellStart"/>
                  <w:r w:rsidRPr="00403B9D">
                    <w:rPr>
                      <w:b/>
                      <w:bCs/>
                      <w:sz w:val="22"/>
                      <w:szCs w:val="22"/>
                    </w:rPr>
                    <w:t>PubChem</w:t>
                  </w:r>
                  <w:proofErr w:type="spellEnd"/>
                  <w:r w:rsidRPr="00403B9D">
                    <w:rPr>
                      <w:b/>
                      <w:bCs/>
                      <w:sz w:val="22"/>
                      <w:szCs w:val="22"/>
                    </w:rPr>
                    <w:t xml:space="preserve"> </w:t>
                  </w:r>
                  <w:r w:rsidRPr="00403B9D">
                    <w:rPr>
                      <w:sz w:val="22"/>
                      <w:szCs w:val="22"/>
                    </w:rPr>
                    <w:t xml:space="preserve">est une banque de données américaine de </w:t>
                  </w:r>
                  <w:r w:rsidRPr="00403B9D">
                    <w:rPr>
                      <w:b/>
                      <w:bCs/>
                      <w:sz w:val="22"/>
                      <w:szCs w:val="22"/>
                    </w:rPr>
                    <w:t xml:space="preserve">molécules chimiques </w:t>
                  </w:r>
                  <w:r w:rsidRPr="00403B9D">
                    <w:rPr>
                      <w:sz w:val="22"/>
                      <w:szCs w:val="22"/>
                    </w:rPr>
                    <w:t xml:space="preserve">gérée par le </w:t>
                  </w:r>
                  <w:r w:rsidRPr="00403B9D">
                    <w:rPr>
                      <w:b/>
                      <w:bCs/>
                      <w:i/>
                      <w:iCs/>
                      <w:sz w:val="22"/>
                      <w:szCs w:val="22"/>
                    </w:rPr>
                    <w:t xml:space="preserve">National Center for </w:t>
                  </w:r>
                  <w:proofErr w:type="spellStart"/>
                  <w:r w:rsidRPr="00403B9D">
                    <w:rPr>
                      <w:b/>
                      <w:bCs/>
                      <w:i/>
                      <w:iCs/>
                      <w:sz w:val="22"/>
                      <w:szCs w:val="22"/>
                    </w:rPr>
                    <w:t>Biotechnology</w:t>
                  </w:r>
                  <w:proofErr w:type="spellEnd"/>
                  <w:r w:rsidRPr="00403B9D">
                    <w:rPr>
                      <w:b/>
                      <w:bCs/>
                      <w:i/>
                      <w:iCs/>
                      <w:sz w:val="22"/>
                      <w:szCs w:val="22"/>
                    </w:rPr>
                    <w:t xml:space="preserve"> Information </w:t>
                  </w:r>
                  <w:r w:rsidRPr="00403B9D">
                    <w:rPr>
                      <w:b/>
                      <w:bCs/>
                      <w:sz w:val="22"/>
                      <w:szCs w:val="22"/>
                    </w:rPr>
                    <w:t>(NCBI)</w:t>
                  </w:r>
                  <w:r w:rsidRPr="00403B9D">
                    <w:rPr>
                      <w:sz w:val="22"/>
                      <w:szCs w:val="22"/>
                    </w:rPr>
                    <w:t xml:space="preserve">, branche de la Bibliothèque nationale de </w:t>
                  </w:r>
                  <w:r w:rsidRPr="00403B9D">
                    <w:rPr>
                      <w:b/>
                      <w:bCs/>
                      <w:sz w:val="22"/>
                      <w:szCs w:val="22"/>
                    </w:rPr>
                    <w:t xml:space="preserve">médecine </w:t>
                  </w:r>
                  <w:r w:rsidRPr="00403B9D">
                    <w:rPr>
                      <w:sz w:val="22"/>
                      <w:szCs w:val="22"/>
                    </w:rPr>
                    <w:t xml:space="preserve">des États- Unis sous l'autorité de la </w:t>
                  </w:r>
                  <w:r w:rsidRPr="00403B9D">
                    <w:rPr>
                      <w:b/>
                      <w:bCs/>
                      <w:i/>
                      <w:iCs/>
                      <w:sz w:val="22"/>
                      <w:szCs w:val="22"/>
                    </w:rPr>
                    <w:t xml:space="preserve">National </w:t>
                  </w:r>
                </w:p>
                <w:p w:rsidR="002E7F7E" w:rsidRPr="00403B9D" w:rsidRDefault="002E7F7E" w:rsidP="00216943">
                  <w:pPr>
                    <w:pStyle w:val="Default"/>
                    <w:rPr>
                      <w:sz w:val="22"/>
                      <w:szCs w:val="22"/>
                    </w:rPr>
                  </w:pPr>
                  <w:r w:rsidRPr="00403B9D">
                    <w:rPr>
                      <w:b/>
                      <w:bCs/>
                      <w:i/>
                      <w:iCs/>
                      <w:sz w:val="22"/>
                      <w:szCs w:val="22"/>
                    </w:rPr>
                    <w:t xml:space="preserve">Institutes of </w:t>
                  </w:r>
                  <w:proofErr w:type="spellStart"/>
                  <w:r w:rsidRPr="00403B9D">
                    <w:rPr>
                      <w:b/>
                      <w:bCs/>
                      <w:i/>
                      <w:iCs/>
                      <w:sz w:val="22"/>
                      <w:szCs w:val="22"/>
                    </w:rPr>
                    <w:t>Health</w:t>
                  </w:r>
                  <w:proofErr w:type="spellEnd"/>
                  <w:r w:rsidRPr="00403B9D">
                    <w:rPr>
                      <w:b/>
                      <w:bCs/>
                      <w:i/>
                      <w:iCs/>
                      <w:sz w:val="22"/>
                      <w:szCs w:val="22"/>
                    </w:rPr>
                    <w:t xml:space="preserve"> </w:t>
                  </w:r>
                  <w:r w:rsidRPr="00403B9D">
                    <w:rPr>
                      <w:b/>
                      <w:bCs/>
                      <w:sz w:val="22"/>
                      <w:szCs w:val="22"/>
                    </w:rPr>
                    <w:t>(NCI)</w:t>
                  </w:r>
                  <w:r w:rsidRPr="00403B9D">
                    <w:rPr>
                      <w:sz w:val="22"/>
                      <w:szCs w:val="22"/>
                    </w:rPr>
                    <w:t xml:space="preserve">. </w:t>
                  </w:r>
                </w:p>
              </w:tc>
            </w:tr>
          </w:tbl>
          <w:p w:rsidR="002E7F7E" w:rsidRPr="00403B9D" w:rsidRDefault="002E7F7E" w:rsidP="00216943">
            <w:pPr>
              <w:jc w:val="both"/>
              <w:rPr>
                <w:rFonts w:asciiTheme="majorBidi" w:hAnsiTheme="majorBidi" w:cstheme="majorBidi"/>
                <w:lang w:val="en-US"/>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2E7F7E" w:rsidRPr="00FD77AE" w:rsidTr="00216943">
              <w:trPr>
                <w:trHeight w:val="663"/>
              </w:trPr>
              <w:tc>
                <w:tcPr>
                  <w:tcW w:w="0" w:type="auto"/>
                </w:tcPr>
                <w:p w:rsidR="002E7F7E" w:rsidRPr="00403B9D" w:rsidRDefault="002E7F7E" w:rsidP="00216943">
                  <w:pPr>
                    <w:pStyle w:val="Default"/>
                    <w:rPr>
                      <w:rFonts w:asciiTheme="majorBidi" w:hAnsiTheme="majorBidi" w:cstheme="majorBidi"/>
                      <w:sz w:val="22"/>
                      <w:szCs w:val="22"/>
                    </w:rPr>
                  </w:pPr>
                  <w:r w:rsidRPr="00403B9D">
                    <w:rPr>
                      <w:rFonts w:asciiTheme="majorBidi" w:hAnsiTheme="majorBidi" w:cstheme="majorBidi"/>
                      <w:b/>
                      <w:bCs/>
                      <w:sz w:val="22"/>
                      <w:szCs w:val="22"/>
                    </w:rPr>
                    <w:t>http://www.ncbi.nlm.n ih.gov/</w:t>
                  </w:r>
                  <w:proofErr w:type="spellStart"/>
                  <w:r w:rsidRPr="00403B9D">
                    <w:rPr>
                      <w:rFonts w:asciiTheme="majorBidi" w:hAnsiTheme="majorBidi" w:cstheme="majorBidi"/>
                      <w:b/>
                      <w:bCs/>
                      <w:sz w:val="22"/>
                      <w:szCs w:val="22"/>
                    </w:rPr>
                    <w:t>pcsubstance</w:t>
                  </w:r>
                  <w:proofErr w:type="spellEnd"/>
                  <w:r w:rsidRPr="00403B9D">
                    <w:rPr>
                      <w:rFonts w:asciiTheme="majorBidi" w:hAnsiTheme="majorBidi" w:cstheme="majorBidi"/>
                      <w:b/>
                      <w:bCs/>
                      <w:sz w:val="22"/>
                      <w:szCs w:val="22"/>
                    </w:rPr>
                    <w:t xml:space="preserve"> </w:t>
                  </w:r>
                </w:p>
                <w:p w:rsidR="00600819" w:rsidRDefault="002E7F7E" w:rsidP="00600819">
                  <w:pPr>
                    <w:pStyle w:val="Default"/>
                    <w:rPr>
                      <w:rFonts w:asciiTheme="majorBidi" w:hAnsiTheme="majorBidi" w:cstheme="majorBidi"/>
                      <w:sz w:val="22"/>
                      <w:szCs w:val="22"/>
                    </w:rPr>
                  </w:pPr>
                  <w:r w:rsidRPr="00403B9D">
                    <w:rPr>
                      <w:rFonts w:asciiTheme="majorBidi" w:hAnsiTheme="majorBidi" w:cstheme="majorBidi"/>
                      <w:b/>
                      <w:bCs/>
                      <w:sz w:val="22"/>
                      <w:szCs w:val="22"/>
                    </w:rPr>
                    <w:t xml:space="preserve">ou bien </w:t>
                  </w:r>
                </w:p>
                <w:p w:rsidR="002E7F7E" w:rsidRPr="006E68E5" w:rsidRDefault="002E7F7E" w:rsidP="00600819">
                  <w:pPr>
                    <w:pStyle w:val="Default"/>
                    <w:rPr>
                      <w:rFonts w:asciiTheme="majorBidi" w:hAnsiTheme="majorBidi" w:cstheme="majorBidi"/>
                      <w:sz w:val="22"/>
                      <w:szCs w:val="22"/>
                      <w:lang w:val="en-US"/>
                    </w:rPr>
                  </w:pPr>
                  <w:r w:rsidRPr="006E68E5">
                    <w:rPr>
                      <w:rFonts w:asciiTheme="majorBidi" w:hAnsiTheme="majorBidi" w:cstheme="majorBidi"/>
                      <w:b/>
                      <w:bCs/>
                      <w:sz w:val="22"/>
                      <w:szCs w:val="22"/>
                      <w:lang w:val="en-US"/>
                    </w:rPr>
                    <w:t>http://www.ncbi.nlm.n ih.gov/</w:t>
                  </w:r>
                  <w:proofErr w:type="spellStart"/>
                  <w:r w:rsidRPr="006E68E5">
                    <w:rPr>
                      <w:rFonts w:asciiTheme="majorBidi" w:hAnsiTheme="majorBidi" w:cstheme="majorBidi"/>
                      <w:b/>
                      <w:bCs/>
                      <w:sz w:val="22"/>
                      <w:szCs w:val="22"/>
                      <w:lang w:val="en-US"/>
                    </w:rPr>
                    <w:t>pccompound</w:t>
                  </w:r>
                  <w:proofErr w:type="spellEnd"/>
                  <w:r w:rsidRPr="006E68E5">
                    <w:rPr>
                      <w:rFonts w:asciiTheme="majorBidi" w:hAnsiTheme="majorBidi" w:cstheme="majorBidi"/>
                      <w:b/>
                      <w:bCs/>
                      <w:sz w:val="22"/>
                      <w:szCs w:val="22"/>
                      <w:lang w:val="en-US"/>
                    </w:rPr>
                    <w:t xml:space="preserve"> </w:t>
                  </w:r>
                </w:p>
              </w:tc>
            </w:tr>
          </w:tbl>
          <w:p w:rsidR="002E7F7E" w:rsidRPr="006E68E5" w:rsidRDefault="002E7F7E" w:rsidP="00216943">
            <w:pPr>
              <w:jc w:val="both"/>
              <w:rPr>
                <w:rFonts w:asciiTheme="majorBidi" w:hAnsiTheme="majorBidi" w:cstheme="majorBidi"/>
                <w:lang w:val="en-US"/>
              </w:rPr>
            </w:pPr>
          </w:p>
        </w:tc>
      </w:tr>
      <w:tr w:rsidR="00600819" w:rsidRPr="00FD77AE" w:rsidTr="00600819">
        <w:tc>
          <w:tcPr>
            <w:tcW w:w="2552" w:type="dxa"/>
          </w:tcPr>
          <w:p w:rsidR="002E7F7E" w:rsidRPr="00403B9D" w:rsidRDefault="002E7F7E" w:rsidP="00216943">
            <w:pPr>
              <w:jc w:val="both"/>
              <w:rPr>
                <w:rFonts w:asciiTheme="majorBidi" w:hAnsiTheme="majorBidi" w:cstheme="majorBidi"/>
                <w:lang w:val="en-US"/>
              </w:rPr>
            </w:pPr>
            <w:proofErr w:type="spellStart"/>
            <w:r w:rsidRPr="00403B9D">
              <w:rPr>
                <w:rFonts w:asciiTheme="majorBidi" w:hAnsiTheme="majorBidi" w:cstheme="majorBidi"/>
                <w:lang w:val="en-US"/>
              </w:rPr>
              <w:t>pubMed</w:t>
            </w:r>
            <w:proofErr w:type="spellEnd"/>
          </w:p>
        </w:tc>
        <w:tc>
          <w:tcPr>
            <w:tcW w:w="4111" w:type="dxa"/>
          </w:tcPr>
          <w:tbl>
            <w:tblPr>
              <w:tblW w:w="0" w:type="auto"/>
              <w:tblBorders>
                <w:top w:val="nil"/>
                <w:left w:val="nil"/>
                <w:bottom w:val="nil"/>
                <w:right w:val="nil"/>
              </w:tblBorders>
              <w:tblLook w:val="0000" w:firstRow="0" w:lastRow="0" w:firstColumn="0" w:lastColumn="0" w:noHBand="0" w:noVBand="0"/>
            </w:tblPr>
            <w:tblGrid>
              <w:gridCol w:w="3895"/>
            </w:tblGrid>
            <w:tr w:rsidR="002E7F7E" w:rsidRPr="002E7F7E" w:rsidTr="00216943">
              <w:trPr>
                <w:trHeight w:val="937"/>
              </w:trPr>
              <w:tc>
                <w:tcPr>
                  <w:tcW w:w="0" w:type="auto"/>
                </w:tcPr>
                <w:p w:rsidR="002E7F7E" w:rsidRPr="00403B9D" w:rsidRDefault="002E7F7E" w:rsidP="00216943">
                  <w:pPr>
                    <w:pStyle w:val="Default"/>
                    <w:rPr>
                      <w:sz w:val="22"/>
                      <w:szCs w:val="22"/>
                    </w:rPr>
                  </w:pPr>
                  <w:proofErr w:type="spellStart"/>
                  <w:r w:rsidRPr="00403B9D">
                    <w:rPr>
                      <w:b/>
                      <w:bCs/>
                      <w:sz w:val="22"/>
                      <w:szCs w:val="22"/>
                    </w:rPr>
                    <w:t>PubMed</w:t>
                  </w:r>
                  <w:proofErr w:type="spellEnd"/>
                  <w:r w:rsidRPr="00403B9D">
                    <w:rPr>
                      <w:b/>
                      <w:bCs/>
                      <w:sz w:val="22"/>
                      <w:szCs w:val="22"/>
                    </w:rPr>
                    <w:t xml:space="preserve"> </w:t>
                  </w:r>
                  <w:r w:rsidRPr="00403B9D">
                    <w:rPr>
                      <w:sz w:val="22"/>
                      <w:szCs w:val="22"/>
                    </w:rPr>
                    <w:t xml:space="preserve">est le principal moteur de recherche de données bibliographiques de </w:t>
                  </w:r>
                </w:p>
                <w:p w:rsidR="002E7F7E" w:rsidRPr="00403B9D" w:rsidRDefault="002E7F7E" w:rsidP="00216943">
                  <w:pPr>
                    <w:pStyle w:val="Default"/>
                    <w:rPr>
                      <w:sz w:val="22"/>
                      <w:szCs w:val="22"/>
                    </w:rPr>
                  </w:pPr>
                  <w:r w:rsidRPr="00403B9D">
                    <w:rPr>
                      <w:b/>
                      <w:bCs/>
                      <w:sz w:val="22"/>
                      <w:szCs w:val="22"/>
                    </w:rPr>
                    <w:t xml:space="preserve">l'ensemble des domaines de spécialisation de la biologie </w:t>
                  </w:r>
                  <w:r w:rsidRPr="00403B9D">
                    <w:rPr>
                      <w:sz w:val="22"/>
                      <w:szCs w:val="22"/>
                    </w:rPr>
                    <w:t xml:space="preserve">et de </w:t>
                  </w:r>
                  <w:r w:rsidRPr="00403B9D">
                    <w:rPr>
                      <w:b/>
                      <w:bCs/>
                      <w:sz w:val="22"/>
                      <w:szCs w:val="22"/>
                    </w:rPr>
                    <w:t xml:space="preserve">la chimie thérapeutique. </w:t>
                  </w:r>
                </w:p>
                <w:p w:rsidR="002E7F7E" w:rsidRPr="00403B9D" w:rsidRDefault="002E7F7E" w:rsidP="00216943">
                  <w:pPr>
                    <w:pStyle w:val="Default"/>
                    <w:rPr>
                      <w:sz w:val="22"/>
                      <w:szCs w:val="22"/>
                    </w:rPr>
                  </w:pPr>
                  <w:proofErr w:type="spellStart"/>
                  <w:r w:rsidRPr="00403B9D">
                    <w:rPr>
                      <w:b/>
                      <w:bCs/>
                      <w:sz w:val="22"/>
                      <w:szCs w:val="22"/>
                    </w:rPr>
                    <w:t>PubMed</w:t>
                  </w:r>
                  <w:proofErr w:type="spellEnd"/>
                  <w:r w:rsidRPr="00403B9D">
                    <w:rPr>
                      <w:b/>
                      <w:bCs/>
                      <w:sz w:val="22"/>
                      <w:szCs w:val="22"/>
                    </w:rPr>
                    <w:t xml:space="preserve"> </w:t>
                  </w:r>
                  <w:r w:rsidRPr="00403B9D">
                    <w:rPr>
                      <w:sz w:val="22"/>
                      <w:szCs w:val="22"/>
                    </w:rPr>
                    <w:t xml:space="preserve">est un moteur de recherche gratuit donnant accès à la base de données bibliographique </w:t>
                  </w:r>
                  <w:r w:rsidRPr="00403B9D">
                    <w:rPr>
                      <w:b/>
                      <w:bCs/>
                      <w:sz w:val="22"/>
                      <w:szCs w:val="22"/>
                    </w:rPr>
                    <w:t>MEDLINE</w:t>
                  </w:r>
                  <w:r w:rsidRPr="00403B9D">
                    <w:rPr>
                      <w:sz w:val="22"/>
                      <w:szCs w:val="22"/>
                    </w:rPr>
                    <w:t xml:space="preserve">, rassemblant </w:t>
                  </w:r>
                  <w:r w:rsidRPr="00403B9D">
                    <w:rPr>
                      <w:b/>
                      <w:bCs/>
                      <w:sz w:val="22"/>
                      <w:szCs w:val="22"/>
                    </w:rPr>
                    <w:t xml:space="preserve">des citations </w:t>
                  </w:r>
                  <w:r w:rsidRPr="00403B9D">
                    <w:rPr>
                      <w:sz w:val="22"/>
                      <w:szCs w:val="22"/>
                    </w:rPr>
                    <w:t xml:space="preserve">et </w:t>
                  </w:r>
                  <w:r w:rsidRPr="00403B9D">
                    <w:rPr>
                      <w:b/>
                      <w:bCs/>
                      <w:sz w:val="22"/>
                      <w:szCs w:val="22"/>
                    </w:rPr>
                    <w:t xml:space="preserve">des résumés d'articles </w:t>
                  </w:r>
                  <w:r w:rsidRPr="00403B9D">
                    <w:rPr>
                      <w:sz w:val="22"/>
                      <w:szCs w:val="22"/>
                    </w:rPr>
                    <w:t xml:space="preserve">de recherche biomédicale. </w:t>
                  </w:r>
                </w:p>
              </w:tc>
            </w:tr>
          </w:tbl>
          <w:p w:rsidR="002E7F7E" w:rsidRPr="002E7F7E" w:rsidRDefault="002E7F7E" w:rsidP="00216943">
            <w:pPr>
              <w:jc w:val="both"/>
              <w:rPr>
                <w:rFonts w:asciiTheme="majorBidi" w:hAnsiTheme="majorBidi" w:cstheme="majorBidi"/>
              </w:rPr>
            </w:pPr>
          </w:p>
        </w:tc>
        <w:tc>
          <w:tcPr>
            <w:tcW w:w="3969" w:type="dxa"/>
          </w:tcPr>
          <w:tbl>
            <w:tblPr>
              <w:tblW w:w="0" w:type="auto"/>
              <w:tblBorders>
                <w:top w:val="nil"/>
                <w:left w:val="nil"/>
                <w:bottom w:val="nil"/>
                <w:right w:val="nil"/>
              </w:tblBorders>
              <w:tblLook w:val="0000" w:firstRow="0" w:lastRow="0" w:firstColumn="0" w:lastColumn="0" w:noHBand="0" w:noVBand="0"/>
            </w:tblPr>
            <w:tblGrid>
              <w:gridCol w:w="3753"/>
            </w:tblGrid>
            <w:tr w:rsidR="002E7F7E" w:rsidRPr="00FD77AE" w:rsidTr="00216943">
              <w:trPr>
                <w:trHeight w:val="937"/>
              </w:trPr>
              <w:tc>
                <w:tcPr>
                  <w:tcW w:w="0" w:type="auto"/>
                </w:tcPr>
                <w:p w:rsidR="002E7F7E" w:rsidRPr="00403B9D" w:rsidRDefault="002E7F7E" w:rsidP="00216943">
                  <w:pPr>
                    <w:pStyle w:val="Default"/>
                    <w:rPr>
                      <w:rFonts w:asciiTheme="majorBidi" w:hAnsiTheme="majorBidi" w:cstheme="majorBidi"/>
                      <w:sz w:val="22"/>
                      <w:szCs w:val="22"/>
                      <w:lang w:val="en-US"/>
                    </w:rPr>
                  </w:pPr>
                  <w:r w:rsidRPr="00403B9D">
                    <w:rPr>
                      <w:rFonts w:asciiTheme="majorBidi" w:hAnsiTheme="majorBidi" w:cstheme="majorBidi"/>
                      <w:b/>
                      <w:bCs/>
                      <w:sz w:val="22"/>
                      <w:szCs w:val="22"/>
                      <w:lang w:val="en-US"/>
                    </w:rPr>
                    <w:t>http://www.ncbi.nlm.n ih.gov/</w:t>
                  </w:r>
                  <w:proofErr w:type="spellStart"/>
                  <w:r w:rsidRPr="00403B9D">
                    <w:rPr>
                      <w:rFonts w:asciiTheme="majorBidi" w:hAnsiTheme="majorBidi" w:cstheme="majorBidi"/>
                      <w:b/>
                      <w:bCs/>
                      <w:sz w:val="22"/>
                      <w:szCs w:val="22"/>
                      <w:lang w:val="en-US"/>
                    </w:rPr>
                    <w:t>pubmed</w:t>
                  </w:r>
                  <w:proofErr w:type="spellEnd"/>
                  <w:r w:rsidRPr="00403B9D">
                    <w:rPr>
                      <w:rFonts w:asciiTheme="majorBidi" w:hAnsiTheme="majorBidi" w:cstheme="majorBidi"/>
                      <w:b/>
                      <w:bCs/>
                      <w:sz w:val="22"/>
                      <w:szCs w:val="22"/>
                      <w:lang w:val="en-US"/>
                    </w:rPr>
                    <w:t xml:space="preserve"> </w:t>
                  </w:r>
                </w:p>
              </w:tc>
            </w:tr>
          </w:tbl>
          <w:p w:rsidR="002E7F7E" w:rsidRPr="00403B9D" w:rsidRDefault="002E7F7E" w:rsidP="00216943">
            <w:pPr>
              <w:jc w:val="both"/>
              <w:rPr>
                <w:rFonts w:asciiTheme="majorBidi" w:hAnsiTheme="majorBidi" w:cstheme="majorBidi"/>
                <w:lang w:val="en-US"/>
              </w:rPr>
            </w:pPr>
          </w:p>
        </w:tc>
      </w:tr>
    </w:tbl>
    <w:p w:rsidR="002E7F7E" w:rsidRPr="002E7F7E" w:rsidRDefault="002E7F7E" w:rsidP="008A6D1B">
      <w:pPr>
        <w:jc w:val="both"/>
        <w:rPr>
          <w:rFonts w:asciiTheme="majorBidi" w:hAnsiTheme="majorBidi" w:cstheme="majorBidi"/>
          <w:sz w:val="24"/>
          <w:szCs w:val="24"/>
          <w:lang w:val="en-US"/>
        </w:rPr>
      </w:pPr>
    </w:p>
    <w:sectPr w:rsidR="002E7F7E" w:rsidRPr="002E7F7E" w:rsidSect="0043291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D7" w:rsidRDefault="000460D7" w:rsidP="00723C44">
      <w:pPr>
        <w:spacing w:after="0" w:line="240" w:lineRule="auto"/>
      </w:pPr>
      <w:r>
        <w:separator/>
      </w:r>
    </w:p>
  </w:endnote>
  <w:endnote w:type="continuationSeparator" w:id="0">
    <w:p w:rsidR="000460D7" w:rsidRDefault="000460D7" w:rsidP="0072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723C44">
      <w:tc>
        <w:tcPr>
          <w:tcW w:w="918" w:type="dxa"/>
        </w:tcPr>
        <w:p w:rsidR="00723C44" w:rsidRDefault="000460D7">
          <w:pPr>
            <w:pStyle w:val="Pieddepage"/>
            <w:jc w:val="right"/>
            <w:rPr>
              <w:b/>
              <w:color w:val="4F81BD" w:themeColor="accent1"/>
              <w:sz w:val="32"/>
              <w:szCs w:val="32"/>
            </w:rPr>
          </w:pPr>
          <w:r>
            <w:fldChar w:fldCharType="begin"/>
          </w:r>
          <w:r>
            <w:instrText xml:space="preserve"> PAGE   \* MERGEFORMAT </w:instrText>
          </w:r>
          <w:r>
            <w:fldChar w:fldCharType="separate"/>
          </w:r>
          <w:r w:rsidR="00295676" w:rsidRPr="00295676">
            <w:rPr>
              <w:b/>
              <w:noProof/>
              <w:color w:val="4F81BD" w:themeColor="accent1"/>
              <w:sz w:val="32"/>
              <w:szCs w:val="32"/>
            </w:rPr>
            <w:t>6</w:t>
          </w:r>
          <w:r>
            <w:rPr>
              <w:b/>
              <w:noProof/>
              <w:color w:val="4F81BD" w:themeColor="accent1"/>
              <w:sz w:val="32"/>
              <w:szCs w:val="32"/>
            </w:rPr>
            <w:fldChar w:fldCharType="end"/>
          </w:r>
        </w:p>
      </w:tc>
      <w:tc>
        <w:tcPr>
          <w:tcW w:w="7938" w:type="dxa"/>
        </w:tcPr>
        <w:p w:rsidR="00723C44" w:rsidRDefault="00723C44" w:rsidP="00723C44">
          <w:pPr>
            <w:pStyle w:val="Pieddepage"/>
          </w:pPr>
          <w:r>
            <w:t>UNIVERSITE DE JIJEL/FACULTE SNV/DAPARTEMENT BMC</w:t>
          </w:r>
        </w:p>
        <w:p w:rsidR="00723C44" w:rsidRDefault="00723C44" w:rsidP="00723C44">
          <w:pPr>
            <w:pStyle w:val="Pieddepage"/>
            <w:rPr>
              <w:sz w:val="20"/>
              <w:szCs w:val="20"/>
            </w:rPr>
          </w:pPr>
          <w:r w:rsidRPr="004F4CC2">
            <w:rPr>
              <w:sz w:val="20"/>
              <w:szCs w:val="20"/>
            </w:rPr>
            <w:t>Techniques de recherche bibliographique/Master II Toxicologie fondamentale et appliquée</w:t>
          </w:r>
        </w:p>
        <w:p w:rsidR="00723C44" w:rsidRDefault="00723C44" w:rsidP="00723C44">
          <w:pPr>
            <w:pStyle w:val="Pieddepage"/>
          </w:pPr>
          <w:r>
            <w:rPr>
              <w:sz w:val="20"/>
              <w:szCs w:val="20"/>
            </w:rPr>
            <w:t>M</w:t>
          </w:r>
          <w:r>
            <w:rPr>
              <w:sz w:val="20"/>
              <w:szCs w:val="20"/>
              <w:vertAlign w:val="superscript"/>
            </w:rPr>
            <w:t>me</w:t>
          </w:r>
          <w:r>
            <w:rPr>
              <w:sz w:val="20"/>
              <w:szCs w:val="20"/>
            </w:rPr>
            <w:t xml:space="preserve"> KRIBECHE A</w:t>
          </w:r>
        </w:p>
      </w:tc>
    </w:tr>
  </w:tbl>
  <w:p w:rsidR="00723C44" w:rsidRDefault="00723C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D7" w:rsidRDefault="000460D7" w:rsidP="00723C44">
      <w:pPr>
        <w:spacing w:after="0" w:line="240" w:lineRule="auto"/>
      </w:pPr>
      <w:r>
        <w:separator/>
      </w:r>
    </w:p>
  </w:footnote>
  <w:footnote w:type="continuationSeparator" w:id="0">
    <w:p w:rsidR="000460D7" w:rsidRDefault="000460D7" w:rsidP="00723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03"/>
      <w:gridCol w:w="1699"/>
    </w:tblGrid>
    <w:tr w:rsidR="00723C44">
      <w:trPr>
        <w:trHeight w:val="288"/>
      </w:trPr>
      <w:sdt>
        <w:sdtPr>
          <w:rPr>
            <w:rFonts w:asciiTheme="majorHAnsi" w:eastAsiaTheme="majorEastAsia" w:hAnsiTheme="majorHAnsi" w:cstheme="majorBidi"/>
            <w:b/>
            <w:bCs/>
            <w:sz w:val="28"/>
            <w:szCs w:val="28"/>
          </w:rPr>
          <w:alias w:val="Titre"/>
          <w:id w:val="77761602"/>
          <w:placeholder>
            <w:docPart w:val="828DA8DEE12643508D080544B832BCB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23C44" w:rsidRPr="00723C44" w:rsidRDefault="00723C44" w:rsidP="00723C44">
              <w:pPr>
                <w:pStyle w:val="En-tte"/>
                <w:jc w:val="right"/>
                <w:rPr>
                  <w:rFonts w:asciiTheme="majorHAnsi" w:eastAsiaTheme="majorEastAsia" w:hAnsiTheme="majorHAnsi" w:cstheme="majorBidi"/>
                  <w:b/>
                  <w:bCs/>
                  <w:sz w:val="28"/>
                  <w:szCs w:val="28"/>
                </w:rPr>
              </w:pPr>
              <w:r w:rsidRPr="00723C44">
                <w:rPr>
                  <w:rFonts w:asciiTheme="majorHAnsi" w:eastAsiaTheme="majorEastAsia" w:hAnsiTheme="majorHAnsi" w:cstheme="majorBidi"/>
                  <w:b/>
                  <w:bCs/>
                  <w:sz w:val="28"/>
                  <w:szCs w:val="28"/>
                </w:rPr>
                <w:t>Recherche bibliographique</w:t>
              </w:r>
            </w:p>
          </w:tc>
        </w:sdtContent>
      </w:sdt>
      <w:sdt>
        <w:sdtPr>
          <w:rPr>
            <w:rFonts w:asciiTheme="majorHAnsi" w:eastAsiaTheme="majorEastAsia" w:hAnsiTheme="majorHAnsi" w:cstheme="majorBidi"/>
            <w:b/>
            <w:bCs/>
            <w:color w:val="4F81BD" w:themeColor="accent1"/>
            <w:sz w:val="28"/>
            <w:szCs w:val="28"/>
          </w:rPr>
          <w:alias w:val="Année"/>
          <w:id w:val="77761609"/>
          <w:placeholder>
            <w:docPart w:val="65F0626670DA4797946BA97AE6AE60C4"/>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723C44" w:rsidRPr="00723C44" w:rsidRDefault="00295676" w:rsidP="00723C44">
              <w:pPr>
                <w:pStyle w:val="En-tte"/>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2023/2024</w:t>
              </w:r>
            </w:p>
          </w:tc>
        </w:sdtContent>
      </w:sdt>
    </w:tr>
  </w:tbl>
  <w:p w:rsidR="00723C44" w:rsidRDefault="00723C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35C"/>
    <w:multiLevelType w:val="hybridMultilevel"/>
    <w:tmpl w:val="D754343E"/>
    <w:lvl w:ilvl="0" w:tplc="7E74A8A8">
      <w:start w:val="1"/>
      <w:numFmt w:val="bullet"/>
      <w:lvlText w:val="•"/>
      <w:lvlJc w:val="left"/>
      <w:pPr>
        <w:tabs>
          <w:tab w:val="num" w:pos="720"/>
        </w:tabs>
        <w:ind w:left="720" w:hanging="360"/>
      </w:pPr>
      <w:rPr>
        <w:rFonts w:ascii="Arial" w:hAnsi="Arial" w:hint="default"/>
      </w:rPr>
    </w:lvl>
    <w:lvl w:ilvl="1" w:tplc="A860DAE0" w:tentative="1">
      <w:start w:val="1"/>
      <w:numFmt w:val="bullet"/>
      <w:lvlText w:val="•"/>
      <w:lvlJc w:val="left"/>
      <w:pPr>
        <w:tabs>
          <w:tab w:val="num" w:pos="1440"/>
        </w:tabs>
        <w:ind w:left="1440" w:hanging="360"/>
      </w:pPr>
      <w:rPr>
        <w:rFonts w:ascii="Arial" w:hAnsi="Arial" w:hint="default"/>
      </w:rPr>
    </w:lvl>
    <w:lvl w:ilvl="2" w:tplc="44E45D0C" w:tentative="1">
      <w:start w:val="1"/>
      <w:numFmt w:val="bullet"/>
      <w:lvlText w:val="•"/>
      <w:lvlJc w:val="left"/>
      <w:pPr>
        <w:tabs>
          <w:tab w:val="num" w:pos="2160"/>
        </w:tabs>
        <w:ind w:left="2160" w:hanging="360"/>
      </w:pPr>
      <w:rPr>
        <w:rFonts w:ascii="Arial" w:hAnsi="Arial" w:hint="default"/>
      </w:rPr>
    </w:lvl>
    <w:lvl w:ilvl="3" w:tplc="EE98CC48" w:tentative="1">
      <w:start w:val="1"/>
      <w:numFmt w:val="bullet"/>
      <w:lvlText w:val="•"/>
      <w:lvlJc w:val="left"/>
      <w:pPr>
        <w:tabs>
          <w:tab w:val="num" w:pos="2880"/>
        </w:tabs>
        <w:ind w:left="2880" w:hanging="360"/>
      </w:pPr>
      <w:rPr>
        <w:rFonts w:ascii="Arial" w:hAnsi="Arial" w:hint="default"/>
      </w:rPr>
    </w:lvl>
    <w:lvl w:ilvl="4" w:tplc="8A649F60" w:tentative="1">
      <w:start w:val="1"/>
      <w:numFmt w:val="bullet"/>
      <w:lvlText w:val="•"/>
      <w:lvlJc w:val="left"/>
      <w:pPr>
        <w:tabs>
          <w:tab w:val="num" w:pos="3600"/>
        </w:tabs>
        <w:ind w:left="3600" w:hanging="360"/>
      </w:pPr>
      <w:rPr>
        <w:rFonts w:ascii="Arial" w:hAnsi="Arial" w:hint="default"/>
      </w:rPr>
    </w:lvl>
    <w:lvl w:ilvl="5" w:tplc="9AF2E69E" w:tentative="1">
      <w:start w:val="1"/>
      <w:numFmt w:val="bullet"/>
      <w:lvlText w:val="•"/>
      <w:lvlJc w:val="left"/>
      <w:pPr>
        <w:tabs>
          <w:tab w:val="num" w:pos="4320"/>
        </w:tabs>
        <w:ind w:left="4320" w:hanging="360"/>
      </w:pPr>
      <w:rPr>
        <w:rFonts w:ascii="Arial" w:hAnsi="Arial" w:hint="default"/>
      </w:rPr>
    </w:lvl>
    <w:lvl w:ilvl="6" w:tplc="D7BA753A" w:tentative="1">
      <w:start w:val="1"/>
      <w:numFmt w:val="bullet"/>
      <w:lvlText w:val="•"/>
      <w:lvlJc w:val="left"/>
      <w:pPr>
        <w:tabs>
          <w:tab w:val="num" w:pos="5040"/>
        </w:tabs>
        <w:ind w:left="5040" w:hanging="360"/>
      </w:pPr>
      <w:rPr>
        <w:rFonts w:ascii="Arial" w:hAnsi="Arial" w:hint="default"/>
      </w:rPr>
    </w:lvl>
    <w:lvl w:ilvl="7" w:tplc="C218A748" w:tentative="1">
      <w:start w:val="1"/>
      <w:numFmt w:val="bullet"/>
      <w:lvlText w:val="•"/>
      <w:lvlJc w:val="left"/>
      <w:pPr>
        <w:tabs>
          <w:tab w:val="num" w:pos="5760"/>
        </w:tabs>
        <w:ind w:left="5760" w:hanging="360"/>
      </w:pPr>
      <w:rPr>
        <w:rFonts w:ascii="Arial" w:hAnsi="Arial" w:hint="default"/>
      </w:rPr>
    </w:lvl>
    <w:lvl w:ilvl="8" w:tplc="FA68F9C8" w:tentative="1">
      <w:start w:val="1"/>
      <w:numFmt w:val="bullet"/>
      <w:lvlText w:val="•"/>
      <w:lvlJc w:val="left"/>
      <w:pPr>
        <w:tabs>
          <w:tab w:val="num" w:pos="6480"/>
        </w:tabs>
        <w:ind w:left="6480" w:hanging="360"/>
      </w:pPr>
      <w:rPr>
        <w:rFonts w:ascii="Arial" w:hAnsi="Arial" w:hint="default"/>
      </w:rPr>
    </w:lvl>
  </w:abstractNum>
  <w:abstractNum w:abstractNumId="1">
    <w:nsid w:val="09901293"/>
    <w:multiLevelType w:val="hybridMultilevel"/>
    <w:tmpl w:val="75860508"/>
    <w:lvl w:ilvl="0" w:tplc="73DC227E">
      <w:start w:val="1"/>
      <w:numFmt w:val="bullet"/>
      <w:lvlText w:val="•"/>
      <w:lvlJc w:val="left"/>
      <w:pPr>
        <w:tabs>
          <w:tab w:val="num" w:pos="720"/>
        </w:tabs>
        <w:ind w:left="720" w:hanging="360"/>
      </w:pPr>
      <w:rPr>
        <w:rFonts w:ascii="Arial" w:hAnsi="Arial" w:hint="default"/>
      </w:rPr>
    </w:lvl>
    <w:lvl w:ilvl="1" w:tplc="C5D8A3D8" w:tentative="1">
      <w:start w:val="1"/>
      <w:numFmt w:val="bullet"/>
      <w:lvlText w:val="•"/>
      <w:lvlJc w:val="left"/>
      <w:pPr>
        <w:tabs>
          <w:tab w:val="num" w:pos="1440"/>
        </w:tabs>
        <w:ind w:left="1440" w:hanging="360"/>
      </w:pPr>
      <w:rPr>
        <w:rFonts w:ascii="Arial" w:hAnsi="Arial" w:hint="default"/>
      </w:rPr>
    </w:lvl>
    <w:lvl w:ilvl="2" w:tplc="FD66C67A" w:tentative="1">
      <w:start w:val="1"/>
      <w:numFmt w:val="bullet"/>
      <w:lvlText w:val="•"/>
      <w:lvlJc w:val="left"/>
      <w:pPr>
        <w:tabs>
          <w:tab w:val="num" w:pos="2160"/>
        </w:tabs>
        <w:ind w:left="2160" w:hanging="360"/>
      </w:pPr>
      <w:rPr>
        <w:rFonts w:ascii="Arial" w:hAnsi="Arial" w:hint="default"/>
      </w:rPr>
    </w:lvl>
    <w:lvl w:ilvl="3" w:tplc="F034A0C6" w:tentative="1">
      <w:start w:val="1"/>
      <w:numFmt w:val="bullet"/>
      <w:lvlText w:val="•"/>
      <w:lvlJc w:val="left"/>
      <w:pPr>
        <w:tabs>
          <w:tab w:val="num" w:pos="2880"/>
        </w:tabs>
        <w:ind w:left="2880" w:hanging="360"/>
      </w:pPr>
      <w:rPr>
        <w:rFonts w:ascii="Arial" w:hAnsi="Arial" w:hint="default"/>
      </w:rPr>
    </w:lvl>
    <w:lvl w:ilvl="4" w:tplc="62A25250" w:tentative="1">
      <w:start w:val="1"/>
      <w:numFmt w:val="bullet"/>
      <w:lvlText w:val="•"/>
      <w:lvlJc w:val="left"/>
      <w:pPr>
        <w:tabs>
          <w:tab w:val="num" w:pos="3600"/>
        </w:tabs>
        <w:ind w:left="3600" w:hanging="360"/>
      </w:pPr>
      <w:rPr>
        <w:rFonts w:ascii="Arial" w:hAnsi="Arial" w:hint="default"/>
      </w:rPr>
    </w:lvl>
    <w:lvl w:ilvl="5" w:tplc="17AA3376" w:tentative="1">
      <w:start w:val="1"/>
      <w:numFmt w:val="bullet"/>
      <w:lvlText w:val="•"/>
      <w:lvlJc w:val="left"/>
      <w:pPr>
        <w:tabs>
          <w:tab w:val="num" w:pos="4320"/>
        </w:tabs>
        <w:ind w:left="4320" w:hanging="360"/>
      </w:pPr>
      <w:rPr>
        <w:rFonts w:ascii="Arial" w:hAnsi="Arial" w:hint="default"/>
      </w:rPr>
    </w:lvl>
    <w:lvl w:ilvl="6" w:tplc="AEF6BB3E" w:tentative="1">
      <w:start w:val="1"/>
      <w:numFmt w:val="bullet"/>
      <w:lvlText w:val="•"/>
      <w:lvlJc w:val="left"/>
      <w:pPr>
        <w:tabs>
          <w:tab w:val="num" w:pos="5040"/>
        </w:tabs>
        <w:ind w:left="5040" w:hanging="360"/>
      </w:pPr>
      <w:rPr>
        <w:rFonts w:ascii="Arial" w:hAnsi="Arial" w:hint="default"/>
      </w:rPr>
    </w:lvl>
    <w:lvl w:ilvl="7" w:tplc="C75A51C4" w:tentative="1">
      <w:start w:val="1"/>
      <w:numFmt w:val="bullet"/>
      <w:lvlText w:val="•"/>
      <w:lvlJc w:val="left"/>
      <w:pPr>
        <w:tabs>
          <w:tab w:val="num" w:pos="5760"/>
        </w:tabs>
        <w:ind w:left="5760" w:hanging="360"/>
      </w:pPr>
      <w:rPr>
        <w:rFonts w:ascii="Arial" w:hAnsi="Arial" w:hint="default"/>
      </w:rPr>
    </w:lvl>
    <w:lvl w:ilvl="8" w:tplc="3D904C2E" w:tentative="1">
      <w:start w:val="1"/>
      <w:numFmt w:val="bullet"/>
      <w:lvlText w:val="•"/>
      <w:lvlJc w:val="left"/>
      <w:pPr>
        <w:tabs>
          <w:tab w:val="num" w:pos="6480"/>
        </w:tabs>
        <w:ind w:left="6480" w:hanging="360"/>
      </w:pPr>
      <w:rPr>
        <w:rFonts w:ascii="Arial" w:hAnsi="Arial" w:hint="default"/>
      </w:rPr>
    </w:lvl>
  </w:abstractNum>
  <w:abstractNum w:abstractNumId="2">
    <w:nsid w:val="16C11022"/>
    <w:multiLevelType w:val="hybridMultilevel"/>
    <w:tmpl w:val="4F0AAD3C"/>
    <w:lvl w:ilvl="0" w:tplc="8B060E40">
      <w:start w:val="1"/>
      <w:numFmt w:val="bullet"/>
      <w:lvlText w:val="•"/>
      <w:lvlJc w:val="left"/>
      <w:pPr>
        <w:tabs>
          <w:tab w:val="num" w:pos="720"/>
        </w:tabs>
        <w:ind w:left="720" w:hanging="360"/>
      </w:pPr>
      <w:rPr>
        <w:rFonts w:ascii="Arial" w:hAnsi="Arial" w:hint="default"/>
      </w:rPr>
    </w:lvl>
    <w:lvl w:ilvl="1" w:tplc="04962DA8" w:tentative="1">
      <w:start w:val="1"/>
      <w:numFmt w:val="bullet"/>
      <w:lvlText w:val="•"/>
      <w:lvlJc w:val="left"/>
      <w:pPr>
        <w:tabs>
          <w:tab w:val="num" w:pos="1440"/>
        </w:tabs>
        <w:ind w:left="1440" w:hanging="360"/>
      </w:pPr>
      <w:rPr>
        <w:rFonts w:ascii="Arial" w:hAnsi="Arial" w:hint="default"/>
      </w:rPr>
    </w:lvl>
    <w:lvl w:ilvl="2" w:tplc="EDFC6606" w:tentative="1">
      <w:start w:val="1"/>
      <w:numFmt w:val="bullet"/>
      <w:lvlText w:val="•"/>
      <w:lvlJc w:val="left"/>
      <w:pPr>
        <w:tabs>
          <w:tab w:val="num" w:pos="2160"/>
        </w:tabs>
        <w:ind w:left="2160" w:hanging="360"/>
      </w:pPr>
      <w:rPr>
        <w:rFonts w:ascii="Arial" w:hAnsi="Arial" w:hint="default"/>
      </w:rPr>
    </w:lvl>
    <w:lvl w:ilvl="3" w:tplc="5A4ED892" w:tentative="1">
      <w:start w:val="1"/>
      <w:numFmt w:val="bullet"/>
      <w:lvlText w:val="•"/>
      <w:lvlJc w:val="left"/>
      <w:pPr>
        <w:tabs>
          <w:tab w:val="num" w:pos="2880"/>
        </w:tabs>
        <w:ind w:left="2880" w:hanging="360"/>
      </w:pPr>
      <w:rPr>
        <w:rFonts w:ascii="Arial" w:hAnsi="Arial" w:hint="default"/>
      </w:rPr>
    </w:lvl>
    <w:lvl w:ilvl="4" w:tplc="00704B02" w:tentative="1">
      <w:start w:val="1"/>
      <w:numFmt w:val="bullet"/>
      <w:lvlText w:val="•"/>
      <w:lvlJc w:val="left"/>
      <w:pPr>
        <w:tabs>
          <w:tab w:val="num" w:pos="3600"/>
        </w:tabs>
        <w:ind w:left="3600" w:hanging="360"/>
      </w:pPr>
      <w:rPr>
        <w:rFonts w:ascii="Arial" w:hAnsi="Arial" w:hint="default"/>
      </w:rPr>
    </w:lvl>
    <w:lvl w:ilvl="5" w:tplc="22D497E4" w:tentative="1">
      <w:start w:val="1"/>
      <w:numFmt w:val="bullet"/>
      <w:lvlText w:val="•"/>
      <w:lvlJc w:val="left"/>
      <w:pPr>
        <w:tabs>
          <w:tab w:val="num" w:pos="4320"/>
        </w:tabs>
        <w:ind w:left="4320" w:hanging="360"/>
      </w:pPr>
      <w:rPr>
        <w:rFonts w:ascii="Arial" w:hAnsi="Arial" w:hint="default"/>
      </w:rPr>
    </w:lvl>
    <w:lvl w:ilvl="6" w:tplc="8F18F472" w:tentative="1">
      <w:start w:val="1"/>
      <w:numFmt w:val="bullet"/>
      <w:lvlText w:val="•"/>
      <w:lvlJc w:val="left"/>
      <w:pPr>
        <w:tabs>
          <w:tab w:val="num" w:pos="5040"/>
        </w:tabs>
        <w:ind w:left="5040" w:hanging="360"/>
      </w:pPr>
      <w:rPr>
        <w:rFonts w:ascii="Arial" w:hAnsi="Arial" w:hint="default"/>
      </w:rPr>
    </w:lvl>
    <w:lvl w:ilvl="7" w:tplc="7FA66CDE" w:tentative="1">
      <w:start w:val="1"/>
      <w:numFmt w:val="bullet"/>
      <w:lvlText w:val="•"/>
      <w:lvlJc w:val="left"/>
      <w:pPr>
        <w:tabs>
          <w:tab w:val="num" w:pos="5760"/>
        </w:tabs>
        <w:ind w:left="5760" w:hanging="360"/>
      </w:pPr>
      <w:rPr>
        <w:rFonts w:ascii="Arial" w:hAnsi="Arial" w:hint="default"/>
      </w:rPr>
    </w:lvl>
    <w:lvl w:ilvl="8" w:tplc="FF0E5A24" w:tentative="1">
      <w:start w:val="1"/>
      <w:numFmt w:val="bullet"/>
      <w:lvlText w:val="•"/>
      <w:lvlJc w:val="left"/>
      <w:pPr>
        <w:tabs>
          <w:tab w:val="num" w:pos="6480"/>
        </w:tabs>
        <w:ind w:left="6480" w:hanging="360"/>
      </w:pPr>
      <w:rPr>
        <w:rFonts w:ascii="Arial" w:hAnsi="Arial" w:hint="default"/>
      </w:rPr>
    </w:lvl>
  </w:abstractNum>
  <w:abstractNum w:abstractNumId="3">
    <w:nsid w:val="25DC302A"/>
    <w:multiLevelType w:val="hybridMultilevel"/>
    <w:tmpl w:val="CCF8C512"/>
    <w:lvl w:ilvl="0" w:tplc="ECDAE528">
      <w:start w:val="1"/>
      <w:numFmt w:val="bullet"/>
      <w:lvlText w:val="•"/>
      <w:lvlJc w:val="left"/>
      <w:pPr>
        <w:tabs>
          <w:tab w:val="num" w:pos="720"/>
        </w:tabs>
        <w:ind w:left="720" w:hanging="360"/>
      </w:pPr>
      <w:rPr>
        <w:rFonts w:ascii="Arial" w:hAnsi="Arial" w:hint="default"/>
      </w:rPr>
    </w:lvl>
    <w:lvl w:ilvl="1" w:tplc="CE9A8388" w:tentative="1">
      <w:start w:val="1"/>
      <w:numFmt w:val="bullet"/>
      <w:lvlText w:val="•"/>
      <w:lvlJc w:val="left"/>
      <w:pPr>
        <w:tabs>
          <w:tab w:val="num" w:pos="1440"/>
        </w:tabs>
        <w:ind w:left="1440" w:hanging="360"/>
      </w:pPr>
      <w:rPr>
        <w:rFonts w:ascii="Arial" w:hAnsi="Arial" w:hint="default"/>
      </w:rPr>
    </w:lvl>
    <w:lvl w:ilvl="2" w:tplc="86E43924" w:tentative="1">
      <w:start w:val="1"/>
      <w:numFmt w:val="bullet"/>
      <w:lvlText w:val="•"/>
      <w:lvlJc w:val="left"/>
      <w:pPr>
        <w:tabs>
          <w:tab w:val="num" w:pos="2160"/>
        </w:tabs>
        <w:ind w:left="2160" w:hanging="360"/>
      </w:pPr>
      <w:rPr>
        <w:rFonts w:ascii="Arial" w:hAnsi="Arial" w:hint="default"/>
      </w:rPr>
    </w:lvl>
    <w:lvl w:ilvl="3" w:tplc="91A27D64" w:tentative="1">
      <w:start w:val="1"/>
      <w:numFmt w:val="bullet"/>
      <w:lvlText w:val="•"/>
      <w:lvlJc w:val="left"/>
      <w:pPr>
        <w:tabs>
          <w:tab w:val="num" w:pos="2880"/>
        </w:tabs>
        <w:ind w:left="2880" w:hanging="360"/>
      </w:pPr>
      <w:rPr>
        <w:rFonts w:ascii="Arial" w:hAnsi="Arial" w:hint="default"/>
      </w:rPr>
    </w:lvl>
    <w:lvl w:ilvl="4" w:tplc="0C5C90A4" w:tentative="1">
      <w:start w:val="1"/>
      <w:numFmt w:val="bullet"/>
      <w:lvlText w:val="•"/>
      <w:lvlJc w:val="left"/>
      <w:pPr>
        <w:tabs>
          <w:tab w:val="num" w:pos="3600"/>
        </w:tabs>
        <w:ind w:left="3600" w:hanging="360"/>
      </w:pPr>
      <w:rPr>
        <w:rFonts w:ascii="Arial" w:hAnsi="Arial" w:hint="default"/>
      </w:rPr>
    </w:lvl>
    <w:lvl w:ilvl="5" w:tplc="68BEB3E4" w:tentative="1">
      <w:start w:val="1"/>
      <w:numFmt w:val="bullet"/>
      <w:lvlText w:val="•"/>
      <w:lvlJc w:val="left"/>
      <w:pPr>
        <w:tabs>
          <w:tab w:val="num" w:pos="4320"/>
        </w:tabs>
        <w:ind w:left="4320" w:hanging="360"/>
      </w:pPr>
      <w:rPr>
        <w:rFonts w:ascii="Arial" w:hAnsi="Arial" w:hint="default"/>
      </w:rPr>
    </w:lvl>
    <w:lvl w:ilvl="6" w:tplc="A52ACDEE" w:tentative="1">
      <w:start w:val="1"/>
      <w:numFmt w:val="bullet"/>
      <w:lvlText w:val="•"/>
      <w:lvlJc w:val="left"/>
      <w:pPr>
        <w:tabs>
          <w:tab w:val="num" w:pos="5040"/>
        </w:tabs>
        <w:ind w:left="5040" w:hanging="360"/>
      </w:pPr>
      <w:rPr>
        <w:rFonts w:ascii="Arial" w:hAnsi="Arial" w:hint="default"/>
      </w:rPr>
    </w:lvl>
    <w:lvl w:ilvl="7" w:tplc="D282481E" w:tentative="1">
      <w:start w:val="1"/>
      <w:numFmt w:val="bullet"/>
      <w:lvlText w:val="•"/>
      <w:lvlJc w:val="left"/>
      <w:pPr>
        <w:tabs>
          <w:tab w:val="num" w:pos="5760"/>
        </w:tabs>
        <w:ind w:left="5760" w:hanging="360"/>
      </w:pPr>
      <w:rPr>
        <w:rFonts w:ascii="Arial" w:hAnsi="Arial" w:hint="default"/>
      </w:rPr>
    </w:lvl>
    <w:lvl w:ilvl="8" w:tplc="20467D12" w:tentative="1">
      <w:start w:val="1"/>
      <w:numFmt w:val="bullet"/>
      <w:lvlText w:val="•"/>
      <w:lvlJc w:val="left"/>
      <w:pPr>
        <w:tabs>
          <w:tab w:val="num" w:pos="6480"/>
        </w:tabs>
        <w:ind w:left="6480" w:hanging="360"/>
      </w:pPr>
      <w:rPr>
        <w:rFonts w:ascii="Arial" w:hAnsi="Arial" w:hint="default"/>
      </w:rPr>
    </w:lvl>
  </w:abstractNum>
  <w:abstractNum w:abstractNumId="4">
    <w:nsid w:val="28DB1B49"/>
    <w:multiLevelType w:val="hybridMultilevel"/>
    <w:tmpl w:val="0D503CB2"/>
    <w:lvl w:ilvl="0" w:tplc="C914BDA2">
      <w:start w:val="1"/>
      <w:numFmt w:val="bullet"/>
      <w:lvlText w:val="•"/>
      <w:lvlJc w:val="left"/>
      <w:pPr>
        <w:tabs>
          <w:tab w:val="num" w:pos="720"/>
        </w:tabs>
        <w:ind w:left="720" w:hanging="360"/>
      </w:pPr>
      <w:rPr>
        <w:rFonts w:ascii="Arial" w:hAnsi="Arial" w:hint="default"/>
      </w:rPr>
    </w:lvl>
    <w:lvl w:ilvl="1" w:tplc="9006BD16" w:tentative="1">
      <w:start w:val="1"/>
      <w:numFmt w:val="bullet"/>
      <w:lvlText w:val="•"/>
      <w:lvlJc w:val="left"/>
      <w:pPr>
        <w:tabs>
          <w:tab w:val="num" w:pos="1440"/>
        </w:tabs>
        <w:ind w:left="1440" w:hanging="360"/>
      </w:pPr>
      <w:rPr>
        <w:rFonts w:ascii="Arial" w:hAnsi="Arial" w:hint="default"/>
      </w:rPr>
    </w:lvl>
    <w:lvl w:ilvl="2" w:tplc="A46E78FA" w:tentative="1">
      <w:start w:val="1"/>
      <w:numFmt w:val="bullet"/>
      <w:lvlText w:val="•"/>
      <w:lvlJc w:val="left"/>
      <w:pPr>
        <w:tabs>
          <w:tab w:val="num" w:pos="2160"/>
        </w:tabs>
        <w:ind w:left="2160" w:hanging="360"/>
      </w:pPr>
      <w:rPr>
        <w:rFonts w:ascii="Arial" w:hAnsi="Arial" w:hint="default"/>
      </w:rPr>
    </w:lvl>
    <w:lvl w:ilvl="3" w:tplc="B106D256" w:tentative="1">
      <w:start w:val="1"/>
      <w:numFmt w:val="bullet"/>
      <w:lvlText w:val="•"/>
      <w:lvlJc w:val="left"/>
      <w:pPr>
        <w:tabs>
          <w:tab w:val="num" w:pos="2880"/>
        </w:tabs>
        <w:ind w:left="2880" w:hanging="360"/>
      </w:pPr>
      <w:rPr>
        <w:rFonts w:ascii="Arial" w:hAnsi="Arial" w:hint="default"/>
      </w:rPr>
    </w:lvl>
    <w:lvl w:ilvl="4" w:tplc="EBB05B94" w:tentative="1">
      <w:start w:val="1"/>
      <w:numFmt w:val="bullet"/>
      <w:lvlText w:val="•"/>
      <w:lvlJc w:val="left"/>
      <w:pPr>
        <w:tabs>
          <w:tab w:val="num" w:pos="3600"/>
        </w:tabs>
        <w:ind w:left="3600" w:hanging="360"/>
      </w:pPr>
      <w:rPr>
        <w:rFonts w:ascii="Arial" w:hAnsi="Arial" w:hint="default"/>
      </w:rPr>
    </w:lvl>
    <w:lvl w:ilvl="5" w:tplc="C8167762" w:tentative="1">
      <w:start w:val="1"/>
      <w:numFmt w:val="bullet"/>
      <w:lvlText w:val="•"/>
      <w:lvlJc w:val="left"/>
      <w:pPr>
        <w:tabs>
          <w:tab w:val="num" w:pos="4320"/>
        </w:tabs>
        <w:ind w:left="4320" w:hanging="360"/>
      </w:pPr>
      <w:rPr>
        <w:rFonts w:ascii="Arial" w:hAnsi="Arial" w:hint="default"/>
      </w:rPr>
    </w:lvl>
    <w:lvl w:ilvl="6" w:tplc="7E146422" w:tentative="1">
      <w:start w:val="1"/>
      <w:numFmt w:val="bullet"/>
      <w:lvlText w:val="•"/>
      <w:lvlJc w:val="left"/>
      <w:pPr>
        <w:tabs>
          <w:tab w:val="num" w:pos="5040"/>
        </w:tabs>
        <w:ind w:left="5040" w:hanging="360"/>
      </w:pPr>
      <w:rPr>
        <w:rFonts w:ascii="Arial" w:hAnsi="Arial" w:hint="default"/>
      </w:rPr>
    </w:lvl>
    <w:lvl w:ilvl="7" w:tplc="C1E87224" w:tentative="1">
      <w:start w:val="1"/>
      <w:numFmt w:val="bullet"/>
      <w:lvlText w:val="•"/>
      <w:lvlJc w:val="left"/>
      <w:pPr>
        <w:tabs>
          <w:tab w:val="num" w:pos="5760"/>
        </w:tabs>
        <w:ind w:left="5760" w:hanging="360"/>
      </w:pPr>
      <w:rPr>
        <w:rFonts w:ascii="Arial" w:hAnsi="Arial" w:hint="default"/>
      </w:rPr>
    </w:lvl>
    <w:lvl w:ilvl="8" w:tplc="3BF48B82" w:tentative="1">
      <w:start w:val="1"/>
      <w:numFmt w:val="bullet"/>
      <w:lvlText w:val="•"/>
      <w:lvlJc w:val="left"/>
      <w:pPr>
        <w:tabs>
          <w:tab w:val="num" w:pos="6480"/>
        </w:tabs>
        <w:ind w:left="6480" w:hanging="360"/>
      </w:pPr>
      <w:rPr>
        <w:rFonts w:ascii="Arial" w:hAnsi="Arial" w:hint="default"/>
      </w:rPr>
    </w:lvl>
  </w:abstractNum>
  <w:abstractNum w:abstractNumId="5">
    <w:nsid w:val="3147223D"/>
    <w:multiLevelType w:val="hybridMultilevel"/>
    <w:tmpl w:val="74EE4694"/>
    <w:lvl w:ilvl="0" w:tplc="09D8F1FA">
      <w:start w:val="1"/>
      <w:numFmt w:val="bullet"/>
      <w:lvlText w:val="•"/>
      <w:lvlJc w:val="left"/>
      <w:pPr>
        <w:tabs>
          <w:tab w:val="num" w:pos="720"/>
        </w:tabs>
        <w:ind w:left="720" w:hanging="360"/>
      </w:pPr>
      <w:rPr>
        <w:rFonts w:ascii="Arial" w:hAnsi="Arial" w:hint="default"/>
      </w:rPr>
    </w:lvl>
    <w:lvl w:ilvl="1" w:tplc="8B084086" w:tentative="1">
      <w:start w:val="1"/>
      <w:numFmt w:val="bullet"/>
      <w:lvlText w:val="•"/>
      <w:lvlJc w:val="left"/>
      <w:pPr>
        <w:tabs>
          <w:tab w:val="num" w:pos="1440"/>
        </w:tabs>
        <w:ind w:left="1440" w:hanging="360"/>
      </w:pPr>
      <w:rPr>
        <w:rFonts w:ascii="Arial" w:hAnsi="Arial" w:hint="default"/>
      </w:rPr>
    </w:lvl>
    <w:lvl w:ilvl="2" w:tplc="CB1A5846" w:tentative="1">
      <w:start w:val="1"/>
      <w:numFmt w:val="bullet"/>
      <w:lvlText w:val="•"/>
      <w:lvlJc w:val="left"/>
      <w:pPr>
        <w:tabs>
          <w:tab w:val="num" w:pos="2160"/>
        </w:tabs>
        <w:ind w:left="2160" w:hanging="360"/>
      </w:pPr>
      <w:rPr>
        <w:rFonts w:ascii="Arial" w:hAnsi="Arial" w:hint="default"/>
      </w:rPr>
    </w:lvl>
    <w:lvl w:ilvl="3" w:tplc="0E80AFD4" w:tentative="1">
      <w:start w:val="1"/>
      <w:numFmt w:val="bullet"/>
      <w:lvlText w:val="•"/>
      <w:lvlJc w:val="left"/>
      <w:pPr>
        <w:tabs>
          <w:tab w:val="num" w:pos="2880"/>
        </w:tabs>
        <w:ind w:left="2880" w:hanging="360"/>
      </w:pPr>
      <w:rPr>
        <w:rFonts w:ascii="Arial" w:hAnsi="Arial" w:hint="default"/>
      </w:rPr>
    </w:lvl>
    <w:lvl w:ilvl="4" w:tplc="D1C29FD6" w:tentative="1">
      <w:start w:val="1"/>
      <w:numFmt w:val="bullet"/>
      <w:lvlText w:val="•"/>
      <w:lvlJc w:val="left"/>
      <w:pPr>
        <w:tabs>
          <w:tab w:val="num" w:pos="3600"/>
        </w:tabs>
        <w:ind w:left="3600" w:hanging="360"/>
      </w:pPr>
      <w:rPr>
        <w:rFonts w:ascii="Arial" w:hAnsi="Arial" w:hint="default"/>
      </w:rPr>
    </w:lvl>
    <w:lvl w:ilvl="5" w:tplc="3F04D34C" w:tentative="1">
      <w:start w:val="1"/>
      <w:numFmt w:val="bullet"/>
      <w:lvlText w:val="•"/>
      <w:lvlJc w:val="left"/>
      <w:pPr>
        <w:tabs>
          <w:tab w:val="num" w:pos="4320"/>
        </w:tabs>
        <w:ind w:left="4320" w:hanging="360"/>
      </w:pPr>
      <w:rPr>
        <w:rFonts w:ascii="Arial" w:hAnsi="Arial" w:hint="default"/>
      </w:rPr>
    </w:lvl>
    <w:lvl w:ilvl="6" w:tplc="B7F6F0F4" w:tentative="1">
      <w:start w:val="1"/>
      <w:numFmt w:val="bullet"/>
      <w:lvlText w:val="•"/>
      <w:lvlJc w:val="left"/>
      <w:pPr>
        <w:tabs>
          <w:tab w:val="num" w:pos="5040"/>
        </w:tabs>
        <w:ind w:left="5040" w:hanging="360"/>
      </w:pPr>
      <w:rPr>
        <w:rFonts w:ascii="Arial" w:hAnsi="Arial" w:hint="default"/>
      </w:rPr>
    </w:lvl>
    <w:lvl w:ilvl="7" w:tplc="646E52A6" w:tentative="1">
      <w:start w:val="1"/>
      <w:numFmt w:val="bullet"/>
      <w:lvlText w:val="•"/>
      <w:lvlJc w:val="left"/>
      <w:pPr>
        <w:tabs>
          <w:tab w:val="num" w:pos="5760"/>
        </w:tabs>
        <w:ind w:left="5760" w:hanging="360"/>
      </w:pPr>
      <w:rPr>
        <w:rFonts w:ascii="Arial" w:hAnsi="Arial" w:hint="default"/>
      </w:rPr>
    </w:lvl>
    <w:lvl w:ilvl="8" w:tplc="436C0578" w:tentative="1">
      <w:start w:val="1"/>
      <w:numFmt w:val="bullet"/>
      <w:lvlText w:val="•"/>
      <w:lvlJc w:val="left"/>
      <w:pPr>
        <w:tabs>
          <w:tab w:val="num" w:pos="6480"/>
        </w:tabs>
        <w:ind w:left="6480" w:hanging="360"/>
      </w:pPr>
      <w:rPr>
        <w:rFonts w:ascii="Arial" w:hAnsi="Arial" w:hint="default"/>
      </w:rPr>
    </w:lvl>
  </w:abstractNum>
  <w:abstractNum w:abstractNumId="6">
    <w:nsid w:val="36BE662B"/>
    <w:multiLevelType w:val="hybridMultilevel"/>
    <w:tmpl w:val="4EE046C8"/>
    <w:lvl w:ilvl="0" w:tplc="040C0001">
      <w:start w:val="1"/>
      <w:numFmt w:val="bullet"/>
      <w:lvlText w:val=""/>
      <w:lvlJc w:val="left"/>
      <w:pPr>
        <w:ind w:left="720" w:hanging="360"/>
      </w:pPr>
      <w:rPr>
        <w:rFonts w:ascii="Symbol" w:hAnsi="Symbol" w:hint="default"/>
      </w:rPr>
    </w:lvl>
    <w:lvl w:ilvl="1" w:tplc="BA420BDA">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7A0988"/>
    <w:multiLevelType w:val="hybridMultilevel"/>
    <w:tmpl w:val="CDE45B86"/>
    <w:lvl w:ilvl="0" w:tplc="ABE632B4">
      <w:start w:val="1"/>
      <w:numFmt w:val="bullet"/>
      <w:lvlText w:val="•"/>
      <w:lvlJc w:val="left"/>
      <w:pPr>
        <w:tabs>
          <w:tab w:val="num" w:pos="720"/>
        </w:tabs>
        <w:ind w:left="720" w:hanging="360"/>
      </w:pPr>
      <w:rPr>
        <w:rFonts w:ascii="Arial" w:hAnsi="Arial" w:hint="default"/>
      </w:rPr>
    </w:lvl>
    <w:lvl w:ilvl="1" w:tplc="9D08D340" w:tentative="1">
      <w:start w:val="1"/>
      <w:numFmt w:val="bullet"/>
      <w:lvlText w:val="•"/>
      <w:lvlJc w:val="left"/>
      <w:pPr>
        <w:tabs>
          <w:tab w:val="num" w:pos="1440"/>
        </w:tabs>
        <w:ind w:left="1440" w:hanging="360"/>
      </w:pPr>
      <w:rPr>
        <w:rFonts w:ascii="Arial" w:hAnsi="Arial" w:hint="default"/>
      </w:rPr>
    </w:lvl>
    <w:lvl w:ilvl="2" w:tplc="E3420664" w:tentative="1">
      <w:start w:val="1"/>
      <w:numFmt w:val="bullet"/>
      <w:lvlText w:val="•"/>
      <w:lvlJc w:val="left"/>
      <w:pPr>
        <w:tabs>
          <w:tab w:val="num" w:pos="2160"/>
        </w:tabs>
        <w:ind w:left="2160" w:hanging="360"/>
      </w:pPr>
      <w:rPr>
        <w:rFonts w:ascii="Arial" w:hAnsi="Arial" w:hint="default"/>
      </w:rPr>
    </w:lvl>
    <w:lvl w:ilvl="3" w:tplc="99864BD2" w:tentative="1">
      <w:start w:val="1"/>
      <w:numFmt w:val="bullet"/>
      <w:lvlText w:val="•"/>
      <w:lvlJc w:val="left"/>
      <w:pPr>
        <w:tabs>
          <w:tab w:val="num" w:pos="2880"/>
        </w:tabs>
        <w:ind w:left="2880" w:hanging="360"/>
      </w:pPr>
      <w:rPr>
        <w:rFonts w:ascii="Arial" w:hAnsi="Arial" w:hint="default"/>
      </w:rPr>
    </w:lvl>
    <w:lvl w:ilvl="4" w:tplc="42704F1E" w:tentative="1">
      <w:start w:val="1"/>
      <w:numFmt w:val="bullet"/>
      <w:lvlText w:val="•"/>
      <w:lvlJc w:val="left"/>
      <w:pPr>
        <w:tabs>
          <w:tab w:val="num" w:pos="3600"/>
        </w:tabs>
        <w:ind w:left="3600" w:hanging="360"/>
      </w:pPr>
      <w:rPr>
        <w:rFonts w:ascii="Arial" w:hAnsi="Arial" w:hint="default"/>
      </w:rPr>
    </w:lvl>
    <w:lvl w:ilvl="5" w:tplc="83AE193A" w:tentative="1">
      <w:start w:val="1"/>
      <w:numFmt w:val="bullet"/>
      <w:lvlText w:val="•"/>
      <w:lvlJc w:val="left"/>
      <w:pPr>
        <w:tabs>
          <w:tab w:val="num" w:pos="4320"/>
        </w:tabs>
        <w:ind w:left="4320" w:hanging="360"/>
      </w:pPr>
      <w:rPr>
        <w:rFonts w:ascii="Arial" w:hAnsi="Arial" w:hint="default"/>
      </w:rPr>
    </w:lvl>
    <w:lvl w:ilvl="6" w:tplc="362CC6C6" w:tentative="1">
      <w:start w:val="1"/>
      <w:numFmt w:val="bullet"/>
      <w:lvlText w:val="•"/>
      <w:lvlJc w:val="left"/>
      <w:pPr>
        <w:tabs>
          <w:tab w:val="num" w:pos="5040"/>
        </w:tabs>
        <w:ind w:left="5040" w:hanging="360"/>
      </w:pPr>
      <w:rPr>
        <w:rFonts w:ascii="Arial" w:hAnsi="Arial" w:hint="default"/>
      </w:rPr>
    </w:lvl>
    <w:lvl w:ilvl="7" w:tplc="28E8BCAC" w:tentative="1">
      <w:start w:val="1"/>
      <w:numFmt w:val="bullet"/>
      <w:lvlText w:val="•"/>
      <w:lvlJc w:val="left"/>
      <w:pPr>
        <w:tabs>
          <w:tab w:val="num" w:pos="5760"/>
        </w:tabs>
        <w:ind w:left="5760" w:hanging="360"/>
      </w:pPr>
      <w:rPr>
        <w:rFonts w:ascii="Arial" w:hAnsi="Arial" w:hint="default"/>
      </w:rPr>
    </w:lvl>
    <w:lvl w:ilvl="8" w:tplc="BBF2E508" w:tentative="1">
      <w:start w:val="1"/>
      <w:numFmt w:val="bullet"/>
      <w:lvlText w:val="•"/>
      <w:lvlJc w:val="left"/>
      <w:pPr>
        <w:tabs>
          <w:tab w:val="num" w:pos="6480"/>
        </w:tabs>
        <w:ind w:left="6480" w:hanging="360"/>
      </w:pPr>
      <w:rPr>
        <w:rFonts w:ascii="Arial" w:hAnsi="Arial" w:hint="default"/>
      </w:rPr>
    </w:lvl>
  </w:abstractNum>
  <w:abstractNum w:abstractNumId="8">
    <w:nsid w:val="56210162"/>
    <w:multiLevelType w:val="hybridMultilevel"/>
    <w:tmpl w:val="E878CA2A"/>
    <w:lvl w:ilvl="0" w:tplc="78220F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161956"/>
    <w:multiLevelType w:val="hybridMultilevel"/>
    <w:tmpl w:val="72B2BAC0"/>
    <w:lvl w:ilvl="0" w:tplc="0056210C">
      <w:start w:val="1"/>
      <w:numFmt w:val="bullet"/>
      <w:lvlText w:val="•"/>
      <w:lvlJc w:val="left"/>
      <w:pPr>
        <w:tabs>
          <w:tab w:val="num" w:pos="720"/>
        </w:tabs>
        <w:ind w:left="720" w:hanging="360"/>
      </w:pPr>
      <w:rPr>
        <w:rFonts w:ascii="Arial" w:hAnsi="Arial" w:hint="default"/>
      </w:rPr>
    </w:lvl>
    <w:lvl w:ilvl="1" w:tplc="224E5D06" w:tentative="1">
      <w:start w:val="1"/>
      <w:numFmt w:val="bullet"/>
      <w:lvlText w:val="•"/>
      <w:lvlJc w:val="left"/>
      <w:pPr>
        <w:tabs>
          <w:tab w:val="num" w:pos="1440"/>
        </w:tabs>
        <w:ind w:left="1440" w:hanging="360"/>
      </w:pPr>
      <w:rPr>
        <w:rFonts w:ascii="Arial" w:hAnsi="Arial" w:hint="default"/>
      </w:rPr>
    </w:lvl>
    <w:lvl w:ilvl="2" w:tplc="124C50F0" w:tentative="1">
      <w:start w:val="1"/>
      <w:numFmt w:val="bullet"/>
      <w:lvlText w:val="•"/>
      <w:lvlJc w:val="left"/>
      <w:pPr>
        <w:tabs>
          <w:tab w:val="num" w:pos="2160"/>
        </w:tabs>
        <w:ind w:left="2160" w:hanging="360"/>
      </w:pPr>
      <w:rPr>
        <w:rFonts w:ascii="Arial" w:hAnsi="Arial" w:hint="default"/>
      </w:rPr>
    </w:lvl>
    <w:lvl w:ilvl="3" w:tplc="7BF2528E" w:tentative="1">
      <w:start w:val="1"/>
      <w:numFmt w:val="bullet"/>
      <w:lvlText w:val="•"/>
      <w:lvlJc w:val="left"/>
      <w:pPr>
        <w:tabs>
          <w:tab w:val="num" w:pos="2880"/>
        </w:tabs>
        <w:ind w:left="2880" w:hanging="360"/>
      </w:pPr>
      <w:rPr>
        <w:rFonts w:ascii="Arial" w:hAnsi="Arial" w:hint="default"/>
      </w:rPr>
    </w:lvl>
    <w:lvl w:ilvl="4" w:tplc="69E600C6" w:tentative="1">
      <w:start w:val="1"/>
      <w:numFmt w:val="bullet"/>
      <w:lvlText w:val="•"/>
      <w:lvlJc w:val="left"/>
      <w:pPr>
        <w:tabs>
          <w:tab w:val="num" w:pos="3600"/>
        </w:tabs>
        <w:ind w:left="3600" w:hanging="360"/>
      </w:pPr>
      <w:rPr>
        <w:rFonts w:ascii="Arial" w:hAnsi="Arial" w:hint="default"/>
      </w:rPr>
    </w:lvl>
    <w:lvl w:ilvl="5" w:tplc="03EE3E84" w:tentative="1">
      <w:start w:val="1"/>
      <w:numFmt w:val="bullet"/>
      <w:lvlText w:val="•"/>
      <w:lvlJc w:val="left"/>
      <w:pPr>
        <w:tabs>
          <w:tab w:val="num" w:pos="4320"/>
        </w:tabs>
        <w:ind w:left="4320" w:hanging="360"/>
      </w:pPr>
      <w:rPr>
        <w:rFonts w:ascii="Arial" w:hAnsi="Arial" w:hint="default"/>
      </w:rPr>
    </w:lvl>
    <w:lvl w:ilvl="6" w:tplc="B7AE2F30" w:tentative="1">
      <w:start w:val="1"/>
      <w:numFmt w:val="bullet"/>
      <w:lvlText w:val="•"/>
      <w:lvlJc w:val="left"/>
      <w:pPr>
        <w:tabs>
          <w:tab w:val="num" w:pos="5040"/>
        </w:tabs>
        <w:ind w:left="5040" w:hanging="360"/>
      </w:pPr>
      <w:rPr>
        <w:rFonts w:ascii="Arial" w:hAnsi="Arial" w:hint="default"/>
      </w:rPr>
    </w:lvl>
    <w:lvl w:ilvl="7" w:tplc="BE3A331A" w:tentative="1">
      <w:start w:val="1"/>
      <w:numFmt w:val="bullet"/>
      <w:lvlText w:val="•"/>
      <w:lvlJc w:val="left"/>
      <w:pPr>
        <w:tabs>
          <w:tab w:val="num" w:pos="5760"/>
        </w:tabs>
        <w:ind w:left="5760" w:hanging="360"/>
      </w:pPr>
      <w:rPr>
        <w:rFonts w:ascii="Arial" w:hAnsi="Arial" w:hint="default"/>
      </w:rPr>
    </w:lvl>
    <w:lvl w:ilvl="8" w:tplc="E6EA56D0" w:tentative="1">
      <w:start w:val="1"/>
      <w:numFmt w:val="bullet"/>
      <w:lvlText w:val="•"/>
      <w:lvlJc w:val="left"/>
      <w:pPr>
        <w:tabs>
          <w:tab w:val="num" w:pos="6480"/>
        </w:tabs>
        <w:ind w:left="6480" w:hanging="360"/>
      </w:pPr>
      <w:rPr>
        <w:rFonts w:ascii="Arial" w:hAnsi="Arial" w:hint="default"/>
      </w:rPr>
    </w:lvl>
  </w:abstractNum>
  <w:abstractNum w:abstractNumId="10">
    <w:nsid w:val="7D79559A"/>
    <w:multiLevelType w:val="hybridMultilevel"/>
    <w:tmpl w:val="85B26766"/>
    <w:lvl w:ilvl="0" w:tplc="0C3EF8DA">
      <w:start w:val="1"/>
      <w:numFmt w:val="bullet"/>
      <w:lvlText w:val="•"/>
      <w:lvlJc w:val="left"/>
      <w:pPr>
        <w:tabs>
          <w:tab w:val="num" w:pos="720"/>
        </w:tabs>
        <w:ind w:left="720" w:hanging="360"/>
      </w:pPr>
      <w:rPr>
        <w:rFonts w:ascii="Arial" w:hAnsi="Arial" w:hint="default"/>
      </w:rPr>
    </w:lvl>
    <w:lvl w:ilvl="1" w:tplc="56241C8C" w:tentative="1">
      <w:start w:val="1"/>
      <w:numFmt w:val="bullet"/>
      <w:lvlText w:val="•"/>
      <w:lvlJc w:val="left"/>
      <w:pPr>
        <w:tabs>
          <w:tab w:val="num" w:pos="1440"/>
        </w:tabs>
        <w:ind w:left="1440" w:hanging="360"/>
      </w:pPr>
      <w:rPr>
        <w:rFonts w:ascii="Arial" w:hAnsi="Arial" w:hint="default"/>
      </w:rPr>
    </w:lvl>
    <w:lvl w:ilvl="2" w:tplc="9FA61B00" w:tentative="1">
      <w:start w:val="1"/>
      <w:numFmt w:val="bullet"/>
      <w:lvlText w:val="•"/>
      <w:lvlJc w:val="left"/>
      <w:pPr>
        <w:tabs>
          <w:tab w:val="num" w:pos="2160"/>
        </w:tabs>
        <w:ind w:left="2160" w:hanging="360"/>
      </w:pPr>
      <w:rPr>
        <w:rFonts w:ascii="Arial" w:hAnsi="Arial" w:hint="default"/>
      </w:rPr>
    </w:lvl>
    <w:lvl w:ilvl="3" w:tplc="3836DFBE" w:tentative="1">
      <w:start w:val="1"/>
      <w:numFmt w:val="bullet"/>
      <w:lvlText w:val="•"/>
      <w:lvlJc w:val="left"/>
      <w:pPr>
        <w:tabs>
          <w:tab w:val="num" w:pos="2880"/>
        </w:tabs>
        <w:ind w:left="2880" w:hanging="360"/>
      </w:pPr>
      <w:rPr>
        <w:rFonts w:ascii="Arial" w:hAnsi="Arial" w:hint="default"/>
      </w:rPr>
    </w:lvl>
    <w:lvl w:ilvl="4" w:tplc="0FCED794" w:tentative="1">
      <w:start w:val="1"/>
      <w:numFmt w:val="bullet"/>
      <w:lvlText w:val="•"/>
      <w:lvlJc w:val="left"/>
      <w:pPr>
        <w:tabs>
          <w:tab w:val="num" w:pos="3600"/>
        </w:tabs>
        <w:ind w:left="3600" w:hanging="360"/>
      </w:pPr>
      <w:rPr>
        <w:rFonts w:ascii="Arial" w:hAnsi="Arial" w:hint="default"/>
      </w:rPr>
    </w:lvl>
    <w:lvl w:ilvl="5" w:tplc="F4C6DF56" w:tentative="1">
      <w:start w:val="1"/>
      <w:numFmt w:val="bullet"/>
      <w:lvlText w:val="•"/>
      <w:lvlJc w:val="left"/>
      <w:pPr>
        <w:tabs>
          <w:tab w:val="num" w:pos="4320"/>
        </w:tabs>
        <w:ind w:left="4320" w:hanging="360"/>
      </w:pPr>
      <w:rPr>
        <w:rFonts w:ascii="Arial" w:hAnsi="Arial" w:hint="default"/>
      </w:rPr>
    </w:lvl>
    <w:lvl w:ilvl="6" w:tplc="900A3836" w:tentative="1">
      <w:start w:val="1"/>
      <w:numFmt w:val="bullet"/>
      <w:lvlText w:val="•"/>
      <w:lvlJc w:val="left"/>
      <w:pPr>
        <w:tabs>
          <w:tab w:val="num" w:pos="5040"/>
        </w:tabs>
        <w:ind w:left="5040" w:hanging="360"/>
      </w:pPr>
      <w:rPr>
        <w:rFonts w:ascii="Arial" w:hAnsi="Arial" w:hint="default"/>
      </w:rPr>
    </w:lvl>
    <w:lvl w:ilvl="7" w:tplc="02C6B7F0" w:tentative="1">
      <w:start w:val="1"/>
      <w:numFmt w:val="bullet"/>
      <w:lvlText w:val="•"/>
      <w:lvlJc w:val="left"/>
      <w:pPr>
        <w:tabs>
          <w:tab w:val="num" w:pos="5760"/>
        </w:tabs>
        <w:ind w:left="5760" w:hanging="360"/>
      </w:pPr>
      <w:rPr>
        <w:rFonts w:ascii="Arial" w:hAnsi="Arial" w:hint="default"/>
      </w:rPr>
    </w:lvl>
    <w:lvl w:ilvl="8" w:tplc="E41C9D1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10"/>
  </w:num>
  <w:num w:numId="4">
    <w:abstractNumId w:val="2"/>
  </w:num>
  <w:num w:numId="5">
    <w:abstractNumId w:val="9"/>
  </w:num>
  <w:num w:numId="6">
    <w:abstractNumId w:val="7"/>
  </w:num>
  <w:num w:numId="7">
    <w:abstractNumId w:val="0"/>
  </w:num>
  <w:num w:numId="8">
    <w:abstractNumId w:val="1"/>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5B68"/>
    <w:rsid w:val="000460D7"/>
    <w:rsid w:val="000A31ED"/>
    <w:rsid w:val="000C143F"/>
    <w:rsid w:val="000E2134"/>
    <w:rsid w:val="000F7614"/>
    <w:rsid w:val="00187E98"/>
    <w:rsid w:val="00295676"/>
    <w:rsid w:val="002D6579"/>
    <w:rsid w:val="002E7F7E"/>
    <w:rsid w:val="00403B9D"/>
    <w:rsid w:val="0040432D"/>
    <w:rsid w:val="00426A8E"/>
    <w:rsid w:val="0043291D"/>
    <w:rsid w:val="004A2547"/>
    <w:rsid w:val="004B1E4D"/>
    <w:rsid w:val="004F1D26"/>
    <w:rsid w:val="00551CCC"/>
    <w:rsid w:val="005920D4"/>
    <w:rsid w:val="005E1296"/>
    <w:rsid w:val="00600819"/>
    <w:rsid w:val="00643F35"/>
    <w:rsid w:val="006502C9"/>
    <w:rsid w:val="00685517"/>
    <w:rsid w:val="006E139B"/>
    <w:rsid w:val="006E68E5"/>
    <w:rsid w:val="006F4455"/>
    <w:rsid w:val="00723C44"/>
    <w:rsid w:val="0072553D"/>
    <w:rsid w:val="00746489"/>
    <w:rsid w:val="007C43B9"/>
    <w:rsid w:val="007F2F98"/>
    <w:rsid w:val="0081696F"/>
    <w:rsid w:val="00851E14"/>
    <w:rsid w:val="00895111"/>
    <w:rsid w:val="008A6D1B"/>
    <w:rsid w:val="009D220D"/>
    <w:rsid w:val="00A11AC8"/>
    <w:rsid w:val="00A16A74"/>
    <w:rsid w:val="00A9472B"/>
    <w:rsid w:val="00AA54F0"/>
    <w:rsid w:val="00B244CB"/>
    <w:rsid w:val="00B45B68"/>
    <w:rsid w:val="00B75C08"/>
    <w:rsid w:val="00BC173B"/>
    <w:rsid w:val="00C93914"/>
    <w:rsid w:val="00D31ED9"/>
    <w:rsid w:val="00DF2C85"/>
    <w:rsid w:val="00DF5D99"/>
    <w:rsid w:val="00E114EC"/>
    <w:rsid w:val="00E4323C"/>
    <w:rsid w:val="00E50FC5"/>
    <w:rsid w:val="00E52466"/>
    <w:rsid w:val="00F30E68"/>
    <w:rsid w:val="00FD77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9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45B68"/>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4A2547"/>
    <w:rPr>
      <w:color w:val="0000FF" w:themeColor="hyperlink"/>
      <w:u w:val="single"/>
    </w:rPr>
  </w:style>
  <w:style w:type="paragraph" w:styleId="Paragraphedeliste">
    <w:name w:val="List Paragraph"/>
    <w:basedOn w:val="Normal"/>
    <w:uiPriority w:val="34"/>
    <w:qFormat/>
    <w:rsid w:val="0040432D"/>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04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16A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A74"/>
    <w:rPr>
      <w:rFonts w:ascii="Tahoma" w:hAnsi="Tahoma" w:cs="Tahoma"/>
      <w:sz w:val="16"/>
      <w:szCs w:val="16"/>
    </w:rPr>
  </w:style>
  <w:style w:type="paragraph" w:styleId="En-tte">
    <w:name w:val="header"/>
    <w:basedOn w:val="Normal"/>
    <w:link w:val="En-tteCar"/>
    <w:uiPriority w:val="99"/>
    <w:unhideWhenUsed/>
    <w:rsid w:val="00723C44"/>
    <w:pPr>
      <w:tabs>
        <w:tab w:val="center" w:pos="4536"/>
        <w:tab w:val="right" w:pos="9072"/>
      </w:tabs>
      <w:spacing w:after="0" w:line="240" w:lineRule="auto"/>
    </w:pPr>
  </w:style>
  <w:style w:type="character" w:customStyle="1" w:styleId="En-tteCar">
    <w:name w:val="En-tête Car"/>
    <w:basedOn w:val="Policepardfaut"/>
    <w:link w:val="En-tte"/>
    <w:uiPriority w:val="99"/>
    <w:rsid w:val="00723C44"/>
  </w:style>
  <w:style w:type="paragraph" w:styleId="Pieddepage">
    <w:name w:val="footer"/>
    <w:basedOn w:val="Normal"/>
    <w:link w:val="PieddepageCar"/>
    <w:uiPriority w:val="99"/>
    <w:unhideWhenUsed/>
    <w:rsid w:val="00723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C44"/>
  </w:style>
  <w:style w:type="table" w:styleId="Grilledutableau">
    <w:name w:val="Table Grid"/>
    <w:basedOn w:val="TableauNormal"/>
    <w:uiPriority w:val="59"/>
    <w:rsid w:val="00BC17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488">
      <w:bodyDiv w:val="1"/>
      <w:marLeft w:val="0"/>
      <w:marRight w:val="0"/>
      <w:marTop w:val="0"/>
      <w:marBottom w:val="0"/>
      <w:divBdr>
        <w:top w:val="none" w:sz="0" w:space="0" w:color="auto"/>
        <w:left w:val="none" w:sz="0" w:space="0" w:color="auto"/>
        <w:bottom w:val="none" w:sz="0" w:space="0" w:color="auto"/>
        <w:right w:val="none" w:sz="0" w:space="0" w:color="auto"/>
      </w:divBdr>
      <w:divsChild>
        <w:div w:id="1492141040">
          <w:marLeft w:val="547"/>
          <w:marRight w:val="0"/>
          <w:marTop w:val="130"/>
          <w:marBottom w:val="0"/>
          <w:divBdr>
            <w:top w:val="none" w:sz="0" w:space="0" w:color="auto"/>
            <w:left w:val="none" w:sz="0" w:space="0" w:color="auto"/>
            <w:bottom w:val="none" w:sz="0" w:space="0" w:color="auto"/>
            <w:right w:val="none" w:sz="0" w:space="0" w:color="auto"/>
          </w:divBdr>
        </w:div>
        <w:div w:id="2069763855">
          <w:marLeft w:val="547"/>
          <w:marRight w:val="0"/>
          <w:marTop w:val="130"/>
          <w:marBottom w:val="0"/>
          <w:divBdr>
            <w:top w:val="none" w:sz="0" w:space="0" w:color="auto"/>
            <w:left w:val="none" w:sz="0" w:space="0" w:color="auto"/>
            <w:bottom w:val="none" w:sz="0" w:space="0" w:color="auto"/>
            <w:right w:val="none" w:sz="0" w:space="0" w:color="auto"/>
          </w:divBdr>
        </w:div>
        <w:div w:id="1011376959">
          <w:marLeft w:val="547"/>
          <w:marRight w:val="0"/>
          <w:marTop w:val="130"/>
          <w:marBottom w:val="0"/>
          <w:divBdr>
            <w:top w:val="none" w:sz="0" w:space="0" w:color="auto"/>
            <w:left w:val="none" w:sz="0" w:space="0" w:color="auto"/>
            <w:bottom w:val="none" w:sz="0" w:space="0" w:color="auto"/>
            <w:right w:val="none" w:sz="0" w:space="0" w:color="auto"/>
          </w:divBdr>
        </w:div>
      </w:divsChild>
    </w:div>
    <w:div w:id="73936133">
      <w:bodyDiv w:val="1"/>
      <w:marLeft w:val="0"/>
      <w:marRight w:val="0"/>
      <w:marTop w:val="0"/>
      <w:marBottom w:val="0"/>
      <w:divBdr>
        <w:top w:val="none" w:sz="0" w:space="0" w:color="auto"/>
        <w:left w:val="none" w:sz="0" w:space="0" w:color="auto"/>
        <w:bottom w:val="none" w:sz="0" w:space="0" w:color="auto"/>
        <w:right w:val="none" w:sz="0" w:space="0" w:color="auto"/>
      </w:divBdr>
      <w:divsChild>
        <w:div w:id="2008821389">
          <w:marLeft w:val="547"/>
          <w:marRight w:val="0"/>
          <w:marTop w:val="115"/>
          <w:marBottom w:val="0"/>
          <w:divBdr>
            <w:top w:val="none" w:sz="0" w:space="0" w:color="auto"/>
            <w:left w:val="none" w:sz="0" w:space="0" w:color="auto"/>
            <w:bottom w:val="none" w:sz="0" w:space="0" w:color="auto"/>
            <w:right w:val="none" w:sz="0" w:space="0" w:color="auto"/>
          </w:divBdr>
        </w:div>
        <w:div w:id="1919560307">
          <w:marLeft w:val="547"/>
          <w:marRight w:val="0"/>
          <w:marTop w:val="115"/>
          <w:marBottom w:val="0"/>
          <w:divBdr>
            <w:top w:val="none" w:sz="0" w:space="0" w:color="auto"/>
            <w:left w:val="none" w:sz="0" w:space="0" w:color="auto"/>
            <w:bottom w:val="none" w:sz="0" w:space="0" w:color="auto"/>
            <w:right w:val="none" w:sz="0" w:space="0" w:color="auto"/>
          </w:divBdr>
        </w:div>
      </w:divsChild>
    </w:div>
    <w:div w:id="266885314">
      <w:bodyDiv w:val="1"/>
      <w:marLeft w:val="0"/>
      <w:marRight w:val="0"/>
      <w:marTop w:val="0"/>
      <w:marBottom w:val="0"/>
      <w:divBdr>
        <w:top w:val="none" w:sz="0" w:space="0" w:color="auto"/>
        <w:left w:val="none" w:sz="0" w:space="0" w:color="auto"/>
        <w:bottom w:val="none" w:sz="0" w:space="0" w:color="auto"/>
        <w:right w:val="none" w:sz="0" w:space="0" w:color="auto"/>
      </w:divBdr>
      <w:divsChild>
        <w:div w:id="207031473">
          <w:marLeft w:val="547"/>
          <w:marRight w:val="0"/>
          <w:marTop w:val="115"/>
          <w:marBottom w:val="0"/>
          <w:divBdr>
            <w:top w:val="none" w:sz="0" w:space="0" w:color="auto"/>
            <w:left w:val="none" w:sz="0" w:space="0" w:color="auto"/>
            <w:bottom w:val="none" w:sz="0" w:space="0" w:color="auto"/>
            <w:right w:val="none" w:sz="0" w:space="0" w:color="auto"/>
          </w:divBdr>
        </w:div>
        <w:div w:id="1722632539">
          <w:marLeft w:val="547"/>
          <w:marRight w:val="0"/>
          <w:marTop w:val="115"/>
          <w:marBottom w:val="0"/>
          <w:divBdr>
            <w:top w:val="none" w:sz="0" w:space="0" w:color="auto"/>
            <w:left w:val="none" w:sz="0" w:space="0" w:color="auto"/>
            <w:bottom w:val="none" w:sz="0" w:space="0" w:color="auto"/>
            <w:right w:val="none" w:sz="0" w:space="0" w:color="auto"/>
          </w:divBdr>
        </w:div>
        <w:div w:id="1013647359">
          <w:marLeft w:val="547"/>
          <w:marRight w:val="0"/>
          <w:marTop w:val="115"/>
          <w:marBottom w:val="0"/>
          <w:divBdr>
            <w:top w:val="none" w:sz="0" w:space="0" w:color="auto"/>
            <w:left w:val="none" w:sz="0" w:space="0" w:color="auto"/>
            <w:bottom w:val="none" w:sz="0" w:space="0" w:color="auto"/>
            <w:right w:val="none" w:sz="0" w:space="0" w:color="auto"/>
          </w:divBdr>
        </w:div>
        <w:div w:id="1577323065">
          <w:marLeft w:val="547"/>
          <w:marRight w:val="0"/>
          <w:marTop w:val="115"/>
          <w:marBottom w:val="0"/>
          <w:divBdr>
            <w:top w:val="none" w:sz="0" w:space="0" w:color="auto"/>
            <w:left w:val="none" w:sz="0" w:space="0" w:color="auto"/>
            <w:bottom w:val="none" w:sz="0" w:space="0" w:color="auto"/>
            <w:right w:val="none" w:sz="0" w:space="0" w:color="auto"/>
          </w:divBdr>
        </w:div>
        <w:div w:id="722872406">
          <w:marLeft w:val="547"/>
          <w:marRight w:val="0"/>
          <w:marTop w:val="115"/>
          <w:marBottom w:val="0"/>
          <w:divBdr>
            <w:top w:val="none" w:sz="0" w:space="0" w:color="auto"/>
            <w:left w:val="none" w:sz="0" w:space="0" w:color="auto"/>
            <w:bottom w:val="none" w:sz="0" w:space="0" w:color="auto"/>
            <w:right w:val="none" w:sz="0" w:space="0" w:color="auto"/>
          </w:divBdr>
        </w:div>
      </w:divsChild>
    </w:div>
    <w:div w:id="500198407">
      <w:bodyDiv w:val="1"/>
      <w:marLeft w:val="0"/>
      <w:marRight w:val="0"/>
      <w:marTop w:val="0"/>
      <w:marBottom w:val="0"/>
      <w:divBdr>
        <w:top w:val="none" w:sz="0" w:space="0" w:color="auto"/>
        <w:left w:val="none" w:sz="0" w:space="0" w:color="auto"/>
        <w:bottom w:val="none" w:sz="0" w:space="0" w:color="auto"/>
        <w:right w:val="none" w:sz="0" w:space="0" w:color="auto"/>
      </w:divBdr>
    </w:div>
    <w:div w:id="763459620">
      <w:bodyDiv w:val="1"/>
      <w:marLeft w:val="0"/>
      <w:marRight w:val="0"/>
      <w:marTop w:val="0"/>
      <w:marBottom w:val="0"/>
      <w:divBdr>
        <w:top w:val="none" w:sz="0" w:space="0" w:color="auto"/>
        <w:left w:val="none" w:sz="0" w:space="0" w:color="auto"/>
        <w:bottom w:val="none" w:sz="0" w:space="0" w:color="auto"/>
        <w:right w:val="none" w:sz="0" w:space="0" w:color="auto"/>
      </w:divBdr>
      <w:divsChild>
        <w:div w:id="1357971580">
          <w:marLeft w:val="547"/>
          <w:marRight w:val="0"/>
          <w:marTop w:val="144"/>
          <w:marBottom w:val="0"/>
          <w:divBdr>
            <w:top w:val="none" w:sz="0" w:space="0" w:color="auto"/>
            <w:left w:val="none" w:sz="0" w:space="0" w:color="auto"/>
            <w:bottom w:val="none" w:sz="0" w:space="0" w:color="auto"/>
            <w:right w:val="none" w:sz="0" w:space="0" w:color="auto"/>
          </w:divBdr>
        </w:div>
        <w:div w:id="328605768">
          <w:marLeft w:val="547"/>
          <w:marRight w:val="0"/>
          <w:marTop w:val="144"/>
          <w:marBottom w:val="0"/>
          <w:divBdr>
            <w:top w:val="none" w:sz="0" w:space="0" w:color="auto"/>
            <w:left w:val="none" w:sz="0" w:space="0" w:color="auto"/>
            <w:bottom w:val="none" w:sz="0" w:space="0" w:color="auto"/>
            <w:right w:val="none" w:sz="0" w:space="0" w:color="auto"/>
          </w:divBdr>
        </w:div>
        <w:div w:id="1780953936">
          <w:marLeft w:val="547"/>
          <w:marRight w:val="0"/>
          <w:marTop w:val="144"/>
          <w:marBottom w:val="0"/>
          <w:divBdr>
            <w:top w:val="none" w:sz="0" w:space="0" w:color="auto"/>
            <w:left w:val="none" w:sz="0" w:space="0" w:color="auto"/>
            <w:bottom w:val="none" w:sz="0" w:space="0" w:color="auto"/>
            <w:right w:val="none" w:sz="0" w:space="0" w:color="auto"/>
          </w:divBdr>
        </w:div>
      </w:divsChild>
    </w:div>
    <w:div w:id="894318547">
      <w:bodyDiv w:val="1"/>
      <w:marLeft w:val="0"/>
      <w:marRight w:val="0"/>
      <w:marTop w:val="0"/>
      <w:marBottom w:val="0"/>
      <w:divBdr>
        <w:top w:val="none" w:sz="0" w:space="0" w:color="auto"/>
        <w:left w:val="none" w:sz="0" w:space="0" w:color="auto"/>
        <w:bottom w:val="none" w:sz="0" w:space="0" w:color="auto"/>
        <w:right w:val="none" w:sz="0" w:space="0" w:color="auto"/>
      </w:divBdr>
      <w:divsChild>
        <w:div w:id="1333333258">
          <w:marLeft w:val="547"/>
          <w:marRight w:val="0"/>
          <w:marTop w:val="154"/>
          <w:marBottom w:val="0"/>
          <w:divBdr>
            <w:top w:val="none" w:sz="0" w:space="0" w:color="auto"/>
            <w:left w:val="none" w:sz="0" w:space="0" w:color="auto"/>
            <w:bottom w:val="none" w:sz="0" w:space="0" w:color="auto"/>
            <w:right w:val="none" w:sz="0" w:space="0" w:color="auto"/>
          </w:divBdr>
        </w:div>
      </w:divsChild>
    </w:div>
    <w:div w:id="997611072">
      <w:bodyDiv w:val="1"/>
      <w:marLeft w:val="0"/>
      <w:marRight w:val="0"/>
      <w:marTop w:val="0"/>
      <w:marBottom w:val="0"/>
      <w:divBdr>
        <w:top w:val="none" w:sz="0" w:space="0" w:color="auto"/>
        <w:left w:val="none" w:sz="0" w:space="0" w:color="auto"/>
        <w:bottom w:val="none" w:sz="0" w:space="0" w:color="auto"/>
        <w:right w:val="none" w:sz="0" w:space="0" w:color="auto"/>
      </w:divBdr>
    </w:div>
    <w:div w:id="1051078535">
      <w:bodyDiv w:val="1"/>
      <w:marLeft w:val="0"/>
      <w:marRight w:val="0"/>
      <w:marTop w:val="0"/>
      <w:marBottom w:val="0"/>
      <w:divBdr>
        <w:top w:val="none" w:sz="0" w:space="0" w:color="auto"/>
        <w:left w:val="none" w:sz="0" w:space="0" w:color="auto"/>
        <w:bottom w:val="none" w:sz="0" w:space="0" w:color="auto"/>
        <w:right w:val="none" w:sz="0" w:space="0" w:color="auto"/>
      </w:divBdr>
      <w:divsChild>
        <w:div w:id="1069578774">
          <w:marLeft w:val="547"/>
          <w:marRight w:val="0"/>
          <w:marTop w:val="154"/>
          <w:marBottom w:val="0"/>
          <w:divBdr>
            <w:top w:val="none" w:sz="0" w:space="0" w:color="auto"/>
            <w:left w:val="none" w:sz="0" w:space="0" w:color="auto"/>
            <w:bottom w:val="none" w:sz="0" w:space="0" w:color="auto"/>
            <w:right w:val="none" w:sz="0" w:space="0" w:color="auto"/>
          </w:divBdr>
        </w:div>
      </w:divsChild>
    </w:div>
    <w:div w:id="1129468223">
      <w:bodyDiv w:val="1"/>
      <w:marLeft w:val="0"/>
      <w:marRight w:val="0"/>
      <w:marTop w:val="0"/>
      <w:marBottom w:val="0"/>
      <w:divBdr>
        <w:top w:val="none" w:sz="0" w:space="0" w:color="auto"/>
        <w:left w:val="none" w:sz="0" w:space="0" w:color="auto"/>
        <w:bottom w:val="none" w:sz="0" w:space="0" w:color="auto"/>
        <w:right w:val="none" w:sz="0" w:space="0" w:color="auto"/>
      </w:divBdr>
      <w:divsChild>
        <w:div w:id="555505984">
          <w:marLeft w:val="547"/>
          <w:marRight w:val="0"/>
          <w:marTop w:val="154"/>
          <w:marBottom w:val="0"/>
          <w:divBdr>
            <w:top w:val="none" w:sz="0" w:space="0" w:color="auto"/>
            <w:left w:val="none" w:sz="0" w:space="0" w:color="auto"/>
            <w:bottom w:val="none" w:sz="0" w:space="0" w:color="auto"/>
            <w:right w:val="none" w:sz="0" w:space="0" w:color="auto"/>
          </w:divBdr>
        </w:div>
        <w:div w:id="786240695">
          <w:marLeft w:val="547"/>
          <w:marRight w:val="0"/>
          <w:marTop w:val="154"/>
          <w:marBottom w:val="0"/>
          <w:divBdr>
            <w:top w:val="none" w:sz="0" w:space="0" w:color="auto"/>
            <w:left w:val="none" w:sz="0" w:space="0" w:color="auto"/>
            <w:bottom w:val="none" w:sz="0" w:space="0" w:color="auto"/>
            <w:right w:val="none" w:sz="0" w:space="0" w:color="auto"/>
          </w:divBdr>
        </w:div>
      </w:divsChild>
    </w:div>
    <w:div w:id="1214807554">
      <w:bodyDiv w:val="1"/>
      <w:marLeft w:val="0"/>
      <w:marRight w:val="0"/>
      <w:marTop w:val="0"/>
      <w:marBottom w:val="0"/>
      <w:divBdr>
        <w:top w:val="none" w:sz="0" w:space="0" w:color="auto"/>
        <w:left w:val="none" w:sz="0" w:space="0" w:color="auto"/>
        <w:bottom w:val="none" w:sz="0" w:space="0" w:color="auto"/>
        <w:right w:val="none" w:sz="0" w:space="0" w:color="auto"/>
      </w:divBdr>
      <w:divsChild>
        <w:div w:id="1403874080">
          <w:marLeft w:val="547"/>
          <w:marRight w:val="0"/>
          <w:marTop w:val="154"/>
          <w:marBottom w:val="0"/>
          <w:divBdr>
            <w:top w:val="none" w:sz="0" w:space="0" w:color="auto"/>
            <w:left w:val="none" w:sz="0" w:space="0" w:color="auto"/>
            <w:bottom w:val="none" w:sz="0" w:space="0" w:color="auto"/>
            <w:right w:val="none" w:sz="0" w:space="0" w:color="auto"/>
          </w:divBdr>
        </w:div>
      </w:divsChild>
    </w:div>
    <w:div w:id="1428311601">
      <w:bodyDiv w:val="1"/>
      <w:marLeft w:val="0"/>
      <w:marRight w:val="0"/>
      <w:marTop w:val="0"/>
      <w:marBottom w:val="0"/>
      <w:divBdr>
        <w:top w:val="none" w:sz="0" w:space="0" w:color="auto"/>
        <w:left w:val="none" w:sz="0" w:space="0" w:color="auto"/>
        <w:bottom w:val="none" w:sz="0" w:space="0" w:color="auto"/>
        <w:right w:val="none" w:sz="0" w:space="0" w:color="auto"/>
      </w:divBdr>
      <w:divsChild>
        <w:div w:id="2139376931">
          <w:marLeft w:val="547"/>
          <w:marRight w:val="0"/>
          <w:marTop w:val="154"/>
          <w:marBottom w:val="0"/>
          <w:divBdr>
            <w:top w:val="none" w:sz="0" w:space="0" w:color="auto"/>
            <w:left w:val="none" w:sz="0" w:space="0" w:color="auto"/>
            <w:bottom w:val="none" w:sz="0" w:space="0" w:color="auto"/>
            <w:right w:val="none" w:sz="0" w:space="0" w:color="auto"/>
          </w:divBdr>
        </w:div>
      </w:divsChild>
    </w:div>
    <w:div w:id="1933588763">
      <w:bodyDiv w:val="1"/>
      <w:marLeft w:val="0"/>
      <w:marRight w:val="0"/>
      <w:marTop w:val="0"/>
      <w:marBottom w:val="0"/>
      <w:divBdr>
        <w:top w:val="none" w:sz="0" w:space="0" w:color="auto"/>
        <w:left w:val="none" w:sz="0" w:space="0" w:color="auto"/>
        <w:bottom w:val="none" w:sz="0" w:space="0" w:color="auto"/>
        <w:right w:val="none" w:sz="0" w:space="0" w:color="auto"/>
      </w:divBdr>
    </w:div>
    <w:div w:id="21276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ternetlivestats.com/" TargetMode="External"/><Relationship Id="rId18" Type="http://schemas.openxmlformats.org/officeDocument/2006/relationships/hyperlink" Target="https://fr.wikipedia.org/wiki/Hyperlien"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fr.wikipedia.org/wiki/Yaho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r.wikipedia.org/wiki/Google" TargetMode="External"/><Relationship Id="rId20" Type="http://schemas.openxmlformats.org/officeDocument/2006/relationships/hyperlink" Target="http://www.google.fr/intl/fr/help.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rmsciences.fr" TargetMode="Externa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s://fr.wikipedia.org/wiki/Moteur_de_recherche" TargetMode="External"/><Relationship Id="rId23" Type="http://schemas.openxmlformats.org/officeDocument/2006/relationships/fontTable" Target="fontTable.xml"/><Relationship Id="rId10" Type="http://schemas.openxmlformats.org/officeDocument/2006/relationships/hyperlink" Target="http://www.granddictionnaire.com" TargetMode="External"/><Relationship Id="rId19" Type="http://schemas.openxmlformats.org/officeDocument/2006/relationships/hyperlink" Target="http://books.googl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ogle.fr/"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8DA8DEE12643508D080544B832BCBE"/>
        <w:category>
          <w:name w:val="Général"/>
          <w:gallery w:val="placeholder"/>
        </w:category>
        <w:types>
          <w:type w:val="bbPlcHdr"/>
        </w:types>
        <w:behaviors>
          <w:behavior w:val="content"/>
        </w:behaviors>
        <w:guid w:val="{D0E10677-BBE1-4E5A-B7D8-C5CE68E56315}"/>
      </w:docPartPr>
      <w:docPartBody>
        <w:p w:rsidR="007557B4" w:rsidRDefault="009D4A95" w:rsidP="009D4A95">
          <w:pPr>
            <w:pStyle w:val="828DA8DEE12643508D080544B832BCBE"/>
          </w:pPr>
          <w:r>
            <w:rPr>
              <w:rFonts w:asciiTheme="majorHAnsi" w:eastAsiaTheme="majorEastAsia" w:hAnsiTheme="majorHAnsi" w:cstheme="majorBidi"/>
              <w:sz w:val="36"/>
              <w:szCs w:val="36"/>
            </w:rPr>
            <w:t>[Tapez le titre du document]</w:t>
          </w:r>
        </w:p>
      </w:docPartBody>
    </w:docPart>
    <w:docPart>
      <w:docPartPr>
        <w:name w:val="65F0626670DA4797946BA97AE6AE60C4"/>
        <w:category>
          <w:name w:val="Général"/>
          <w:gallery w:val="placeholder"/>
        </w:category>
        <w:types>
          <w:type w:val="bbPlcHdr"/>
        </w:types>
        <w:behaviors>
          <w:behavior w:val="content"/>
        </w:behaviors>
        <w:guid w:val="{0601CF78-6D3C-4FB5-B237-1880B188425A}"/>
      </w:docPartPr>
      <w:docPartBody>
        <w:p w:rsidR="007557B4" w:rsidRDefault="009D4A95" w:rsidP="009D4A95">
          <w:pPr>
            <w:pStyle w:val="65F0626670DA4797946BA97AE6AE60C4"/>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D4A95"/>
    <w:rsid w:val="000F3CE1"/>
    <w:rsid w:val="001451CE"/>
    <w:rsid w:val="004F2D43"/>
    <w:rsid w:val="00547A0E"/>
    <w:rsid w:val="007557B4"/>
    <w:rsid w:val="007B6930"/>
    <w:rsid w:val="009D4A95"/>
    <w:rsid w:val="00C635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28DA8DEE12643508D080544B832BCBE">
    <w:name w:val="828DA8DEE12643508D080544B832BCBE"/>
    <w:rsid w:val="009D4A95"/>
  </w:style>
  <w:style w:type="paragraph" w:customStyle="1" w:styleId="65F0626670DA4797946BA97AE6AE60C4">
    <w:name w:val="65F0626670DA4797946BA97AE6AE60C4"/>
    <w:rsid w:val="009D4A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C0534D-1ECA-42E6-AD96-24922E75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4000</Words>
  <Characters>22003</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Recherche bibliographique</vt:lpstr>
    </vt:vector>
  </TitlesOfParts>
  <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Recherche bibliographique</dc:title>
  <dc:creator>aicha</dc:creator>
  <cp:lastModifiedBy>User</cp:lastModifiedBy>
  <cp:revision>19</cp:revision>
  <dcterms:created xsi:type="dcterms:W3CDTF">2021-12-20T16:31:00Z</dcterms:created>
  <dcterms:modified xsi:type="dcterms:W3CDTF">2023-10-22T08:03:00Z</dcterms:modified>
</cp:coreProperties>
</file>