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16.6400146484375" w:right="1878.6798095703125" w:firstLine="0.48004150390625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University of Jijel Teacher: F.Tamoum Department of Trade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318359375" w:line="240" w:lineRule="auto"/>
        <w:ind w:left="116.640014648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 1/Tourism &amp; Hotel Marketing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Lesson 01: The marketing mix 1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.7200622558593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40a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40a1"/>
          <w:sz w:val="24"/>
          <w:szCs w:val="24"/>
          <w:u w:val="none"/>
          <w:shd w:fill="auto" w:val="clear"/>
          <w:vertAlign w:val="baseline"/>
          <w:rtl w:val="0"/>
        </w:rPr>
        <w:t xml:space="preserve">The Ps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8938331604004" w:lineRule="auto"/>
        <w:ind w:left="116.39999389648438" w:right="1145" w:firstLine="0.960083007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marketing mix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the combination of techniques used to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market a brand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The techniques are often called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Originally there were four Ps: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9.62646484375" w:line="264.3943691253662" w:lineRule="auto"/>
        <w:ind w:left="116.39999389648438" w:right="713.23974609375" w:firstLine="10.08010864257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*Product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(or service): what you sell, and the variety 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range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products you sell. This includes 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quality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(how good it is),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branding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(see Units 16–18), and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reputation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(the opinion the consumers have) of the product. For a service,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the client after the purchase is important. For example, travel insurance is often sold with access to a telephone helpline in case of emergency.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265625" w:line="240" w:lineRule="auto"/>
        <w:ind w:left="126.48010253906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*Price: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much the product or service costs.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875" w:line="264.39311027526855" w:lineRule="auto"/>
        <w:ind w:left="119.28009033203125" w:right="791.9598388671875" w:firstLine="7.200012207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*Place: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 you sell the product or service. This means 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your shop, 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outlet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or 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accessibility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 your service – how easy it is to access.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27880859375" w:line="264.8939037322998" w:lineRule="auto"/>
        <w:ind w:left="119.28009033203125" w:right="320.240478515625" w:firstLine="7.2000122070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*Promotion: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you tell consumers about the product or service. 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promotional mix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 a blend of the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promotional tools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used to communicate about the product or service – for example, TV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advertising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267822265625" w:line="240" w:lineRule="auto"/>
        <w:ind w:left="117.36007690429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Today some marketers talk about an additional four Ps: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3603515625" w:line="264.89416122436523" w:lineRule="auto"/>
        <w:ind w:left="117.12005615234375" w:right="1355.2398681640625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People: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your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(or employees), are different from those in a competitor’s organization, and how your clients are different from your competitor’s clients.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Physical presence: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your shop or website looks.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255615234375" w:line="263.89434814453125" w:lineRule="auto"/>
        <w:ind w:left="122.1600341796875" w:right="763.67919921875" w:hanging="5.03997802734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your product is built and delivered, or how your service is sold, delivered and accessed.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8253173828125" w:line="265.8939743041992" w:lineRule="auto"/>
        <w:ind w:left="114.00009155273438" w:right="465.0799560546875" w:firstLine="3.1199645996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Physical evidence: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your service becomes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tangible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For example, tickets, policies and brochures create something the customers can touch and hold.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25390625" w:line="240" w:lineRule="auto"/>
        <w:ind w:left="116.640014648437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40a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40a1"/>
          <w:sz w:val="24"/>
          <w:szCs w:val="24"/>
          <w:u w:val="none"/>
          <w:shd w:fill="auto" w:val="clear"/>
          <w:vertAlign w:val="baseline"/>
          <w:rtl w:val="0"/>
        </w:rPr>
        <w:t xml:space="preserve">Marketing a new product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920166015625" w:line="264.89416122436523" w:lineRule="auto"/>
        <w:ind w:left="115.4400634765625" w:right="122.120361328125" w:firstLine="1.4399719238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small educational games company is launching a new game to teach English vocabulary to beginner learners. The marketing manager, Dominic Dangerfi eld, is making a presentation  using PowerPoint slides.</w:t>
      </w:r>
    </w:p>
    <w:tbl>
      <w:tblPr>
        <w:tblStyle w:val="Table1"/>
        <w:tblW w:w="9124.40017700195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24.400177001953"/>
        <w:tblGridChange w:id="0">
          <w:tblGrid>
            <w:gridCol w:w="9124.400177001953"/>
          </w:tblGrid>
        </w:tblGridChange>
      </w:tblGrid>
      <w:tr>
        <w:trPr>
          <w:cantSplit w:val="0"/>
          <w:trHeight w:val="4178.9213562011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002929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The Turnover Game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128967285156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ff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PRODUCT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2404174804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Innovative way to learn new vocabulary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2404174804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Launch: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how we are planning to introduce the product onto the market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1289672851562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PLACE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2404174804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Distribution: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high street retailers and mail order via website and catalogues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2404174804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Delivery: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fi ve days by mail order or straightaway in shops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116.81289672851562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ff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ff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PROMOTION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2404174804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Advertising: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 children’s magazines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2404174804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Direct marketing: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insert catalogue in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Parent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magazine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1289672851562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ff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ff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PEOPLE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2404174804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Customers: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educated, city-dwellers with pre-teen children, school teachers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2404174804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Competitors: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they have a larger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sales force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to sell their products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1289672851562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ff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ff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PRICE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2404174804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Premium pricing: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20% above market average for a CD-ROM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42404174804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Special deals: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15% discount for schools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14.47998046875" w:right="601.6400146484375" w:firstLine="6.2400817871093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Task 1: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marketing manager is talking about the marketing mix for a brand of cleaning  products. Choose the correct words from the brackets to complete the text.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413330078125" w:line="229.90779876708984" w:lineRule="auto"/>
        <w:ind w:left="116.15997314453125" w:right="238.00048828125" w:firstLine="12.720031738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(staff / reputation / competitors) are highly motivated. We really believe in our brand.  For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50818538665771" w:lineRule="auto"/>
        <w:ind w:left="114.47998046875" w:right="269.239501953125" w:firstLine="4.80010986328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example, our (consumers / employees / customers) are always trying to improve what we do.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Our (tools / range / support) includes detergent, toilet cleaner and sponges.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use a lot of (advertising / presence / promotional), usually in women’s magazines.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 can find the brand in supermarkets and local shops. The (tangible / accessibility /  process) of our (staff / mix / outlets) is important. We need to be in a lot of (locations /  supports /distributions) so that we are easy to find.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11328125" w:line="229.90779876708984" w:lineRule="auto"/>
        <w:ind w:left="118.32000732421875" w:right="153.5595703125" w:firstLine="0.2400207519531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are more (accessibility / reputation / expensive) than our (competitors / staff / sales) but we offer good credit terms and we sometimes run special (deals / processes / support).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2.01171875" w:line="240" w:lineRule="auto"/>
        <w:ind w:left="120.7200622558593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Task 2: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Complete the text using words from the box. </w:t>
      </w:r>
    </w:p>
    <w:tbl>
      <w:tblPr>
        <w:tblStyle w:val="Table2"/>
        <w:tblW w:w="9213.20022583007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13.200225830078"/>
        <w:tblGridChange w:id="0">
          <w:tblGrid>
            <w:gridCol w:w="9213.200225830078"/>
          </w:tblGrid>
        </w:tblGridChange>
      </w:tblGrid>
      <w:tr>
        <w:trPr>
          <w:cantSplit w:val="0"/>
          <w:trHeight w:val="28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28002929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Advertising mix price products promotional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9.90779876708984" w:lineRule="auto"/>
        <w:ind w:left="118.32000732421875" w:right="709.879150390625" w:hanging="2.160034179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Marie Curie Cancer Care is reviewing its marketing strategy in an attempt to attract a wider audience. It will stop using (1)………………… techniques, such as mailings and  events.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011962890625" w:line="229.90804195404053" w:lineRule="auto"/>
        <w:ind w:left="114.47998046875" w:right="291.59912109375" w:firstLine="2.88009643554687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Television (2)………………… and face-to-face marketing are both being tested in a bid to supplement the charity’s typical over-60s donor base with younger supporters. If tests prove successful, they will become part of Marie Curie’s marketing (3)………………….. . In addition, Marie Curie Cancer Care is expanding its online shop. Stylish handbags at a (4)………………….. of £10 are attractive to younger customers. Marie Curie Cancer Care says it is responding to customers’ needs and wants by selling elegant fashion wear (5)……………………. 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4124755859375" w:line="263.89434814453125" w:lineRule="auto"/>
        <w:ind w:left="120.24002075195312" w:right="164.000244140625" w:firstLine="0.48004150390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Task 3 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the following words and expressions refer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product, price, place, promotion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or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people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</w:t>
      </w:r>
    </w:p>
    <w:tbl>
      <w:tblPr>
        <w:tblStyle w:val="Table3"/>
        <w:tblW w:w="9304.40017700195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4.400177001953"/>
        <w:tblGridChange w:id="0">
          <w:tblGrid>
            <w:gridCol w:w="9304.400177001953"/>
          </w:tblGrid>
        </w:tblGridChange>
      </w:tblGrid>
      <w:tr>
        <w:trPr>
          <w:cantSplit w:val="0"/>
          <w:trHeight w:val="924.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116.59210205078125" w:right="1220.9521484375" w:hanging="0.44158935546875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Accessibility customers discounts location sales force Branding delivery distribution quality special deals Competitors direct marketing launch reputation support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3.20022583007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3.6000061035156"/>
        <w:gridCol w:w="1841.3998413085938"/>
        <w:gridCol w:w="1843.6001586914062"/>
        <w:gridCol w:w="1840.8001708984375"/>
        <w:gridCol w:w="1843.800048828125"/>
        <w:tblGridChange w:id="0">
          <w:tblGrid>
            <w:gridCol w:w="1843.6000061035156"/>
            <w:gridCol w:w="1841.3998413085938"/>
            <w:gridCol w:w="1843.6001586914062"/>
            <w:gridCol w:w="1840.8001708984375"/>
            <w:gridCol w:w="1843.800048828125"/>
          </w:tblGrid>
        </w:tblGridChange>
      </w:tblGrid>
      <w:tr>
        <w:trPr>
          <w:cantSplit w:val="0"/>
          <w:trHeight w:val="285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3996582031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product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7.359924316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6022949218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6022949218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promotion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.75952148437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people</w:t>
            </w:r>
          </w:p>
        </w:tc>
      </w:tr>
      <w:tr>
        <w:trPr>
          <w:cantSplit w:val="0"/>
          <w:trHeight w:val="1391.999206542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6007690429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Branding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1599731445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Launch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002685546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Quality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6007690429688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Reputation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520019531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support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14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Discounts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8799438476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Special deals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40014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Accessibility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3198242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Delivery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3198242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Distribution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36022949218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14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Direct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640014648437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marketing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195556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Competitors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9195556640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Customers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79541015625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Sales force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5.4400634765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Answer Key: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.7200622558593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Task1: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.880004882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Staff, employees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360076904296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Range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1200561523437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Advertising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8399658203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Accessibility, outlets, locations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8.56002807617188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Expensive, competitors, deals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720062255859375" w:line="240" w:lineRule="auto"/>
        <w:ind w:left="120.7200622558593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Task2: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8.8800048828125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Promotional 2. Advertising 3. Mix 4. Price 5. Products</w:t>
      </w:r>
    </w:p>
    <w:sectPr>
      <w:pgSz w:h="16820" w:w="11900" w:orient="portrait"/>
      <w:pgMar w:bottom="1805.2798461914062" w:top="828.00048828125" w:left="1303.1999206542969" w:right="1298.8000488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