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jc w:val="center"/>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t>Understanding and Misunderstanding</w:t>
      </w:r>
    </w:p>
    <w:p>
      <w:pPr>
        <w:spacing w:after="80"/>
        <w:ind w:firstLine="72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People talk in order to communicate. Good communication happens when speakers understand each other correctly, that is, in accordance with what the speaker means and the hearer understands the speaker to mean. When such an understanding does not occur, the communicative situation becomes one of misunderstanding rather than of understanding. Many people (including most linguists) believe that communication, and hence understanding, depends solely on the words spoken. The famous reply to a journalist’s question, ‘‘Read my lips,’’ attributed to former U.S. President George H. W. Bush, expresses a belief in the validity of the verbal utterance as proffered by a speaker, without regard either to what the speaker may have had in mind or to the actual circumstances of the speaking and reading. </w:t>
      </w:r>
    </w:p>
    <w:p>
      <w:pPr>
        <w:spacing w:after="80"/>
        <w:ind w:firstLine="72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Another widespread error is made by people who believe that human communication should obey (or actually obeys) the rules embodied in what is usually called grammar (by many linguists interpreted as ‘‘a device that will generate all the correct sentences of a language, and no incorrect ones,’’ as Noam Chomsky and his followers have preached ever since 1957, the year in which Chomsky’s first and very successful treatise on syntactic structures appeared; Chomsky, 1957). This assumption was publicly denounced as a fallacy soon after its first public appearance; celebrated linguists such as the late Archibald Hill, anthropologists such as Dell Hymes, and sociologists such as Erwing Goffman all were quick to point out that human communication very rarely proceeds in accordance with the strict rules of grammar. Pronouncing a correct sentence belongs in the realm of the impossible, not to say pure fantasy: real people speak in ways that are rather far away from the </w:t>
      </w:r>
      <w:r>
        <w:rPr>
          <w:rFonts w:asciiTheme="minorHAnsi" w:hAnsiTheme="minorHAnsi" w:cstheme="minorHAnsi"/>
          <w:b/>
          <w:bCs/>
          <w:color w:val="000000" w:themeColor="text1"/>
          <w:sz w:val="24"/>
          <w:szCs w:val="24"/>
        </w:rPr>
        <w:t>strictures</w:t>
      </w:r>
      <w:r>
        <w:rPr>
          <w:rFonts w:asciiTheme="minorHAnsi" w:hAnsiTheme="minorHAnsi" w:cstheme="minorHAnsi"/>
          <w:color w:val="000000" w:themeColor="text1"/>
          <w:sz w:val="24"/>
          <w:szCs w:val="24"/>
        </w:rPr>
        <w:t xml:space="preserve"> of the grammarians, yet they are often, if not always, understood correctly (in the sense in which I used this word above).</w:t>
      </w:r>
    </w:p>
    <w:p>
      <w:pPr>
        <w:spacing w:after="80"/>
        <w:ind w:firstLine="72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But what happens when misunderstandings occur? What are the reasons for people’s wrong apprehensions of their interlocutors’ utterances? Is it the case that they do not understand the words that are spoken? Or are there deeper reasons for misunderstanding? </w:t>
      </w:r>
    </w:p>
    <w:p>
      <w:pPr>
        <w:spacing w:after="80"/>
        <w:ind w:firstLine="72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While it is true that understanding a message to some degree depends on a correct interpretation of the words being used, as well as on a certain respect for the usual form these words and their combinations take in any given language (not to speak of a pronunciation that is not prone to being perceived wrongly, or not at all), it remains the case that words, no matter how well chosen and correctly joined and pronounced, do not convey the entire message, or even the major portion of what we intend to say. Popular handbooks of communication and advertising often propagate the slogan that in business, the words count for 5%, the body language for the remaining 95% of your message. While this may be somewhat of an exaggeration, the point these business communication experts want to make is clear: words taken by themselves will not do the job; understanding a message is more than a verbal matter.</w:t>
      </w:r>
    </w:p>
    <w:p>
      <w:pPr>
        <w:spacing w:after="80"/>
        <w:ind w:firstLine="720"/>
        <w:jc w:val="both"/>
        <w:rPr>
          <w:rFonts w:asciiTheme="minorHAnsi" w:hAnsiTheme="minorHAnsi" w:cstheme="minorHAnsi"/>
          <w:color w:val="000000" w:themeColor="text1"/>
          <w:sz w:val="24"/>
          <w:szCs w:val="24"/>
        </w:rPr>
      </w:pPr>
    </w:p>
    <w:p>
      <w:pPr>
        <w:spacing w:after="80"/>
        <w:ind w:firstLine="720"/>
        <w:jc w:val="both"/>
        <w:rPr>
          <w:rFonts w:asciiTheme="minorHAnsi" w:hAnsiTheme="minorHAnsi" w:cstheme="minorHAnsi"/>
          <w:color w:val="000000" w:themeColor="text1"/>
          <w:sz w:val="24"/>
          <w:szCs w:val="24"/>
        </w:rPr>
      </w:pPr>
    </w:p>
    <w:p>
      <w:pPr>
        <w:spacing w:after="80"/>
        <w:jc w:val="both"/>
        <w:rPr>
          <w:rFonts w:asciiTheme="minorHAnsi" w:hAnsiTheme="minorHAnsi" w:cstheme="minorHAnsi"/>
          <w:b/>
          <w:bCs/>
          <w:color w:val="000000" w:themeColor="text1"/>
          <w:sz w:val="24"/>
          <w:szCs w:val="24"/>
        </w:rPr>
      </w:pPr>
    </w:p>
    <w:p>
      <w:pPr>
        <w:spacing w:after="0"/>
        <w:jc w:val="both"/>
        <w:rPr>
          <w:rFonts w:ascii="Candara" w:hAnsi="Candara" w:cstheme="minorHAnsi"/>
          <w:color w:val="000000" w:themeColor="text1"/>
          <w:sz w:val="28"/>
          <w:szCs w:val="28"/>
        </w:rPr>
      </w:pPr>
      <w:r>
        <w:rPr>
          <w:rFonts w:ascii="Candara" w:hAnsi="Candara" w:cstheme="minorHAnsi"/>
          <w:b/>
          <w:bCs/>
          <w:color w:val="000000" w:themeColor="text1"/>
          <w:sz w:val="28"/>
          <w:szCs w:val="28"/>
        </w:rPr>
        <w:t>Questions</w:t>
      </w:r>
      <w:r>
        <w:rPr>
          <w:rFonts w:ascii="Candara" w:hAnsi="Candara" w:cstheme="minorHAnsi"/>
          <w:color w:val="000000" w:themeColor="text1"/>
          <w:sz w:val="28"/>
          <w:szCs w:val="28"/>
        </w:rPr>
        <w:t>:</w:t>
      </w:r>
    </w:p>
    <w:p>
      <w:pPr>
        <w:pStyle w:val="6"/>
        <w:numPr>
          <w:ilvl w:val="0"/>
          <w:numId w:val="1"/>
        </w:numPr>
        <w:spacing w:after="0" w:line="240" w:lineRule="auto"/>
        <w:jc w:val="both"/>
        <w:rPr>
          <w:rFonts w:ascii="Candara" w:hAnsi="Candara" w:cstheme="minorHAnsi"/>
          <w:color w:val="000000" w:themeColor="text1"/>
          <w:sz w:val="28"/>
          <w:szCs w:val="28"/>
        </w:rPr>
      </w:pPr>
      <w:r>
        <w:rPr>
          <w:rFonts w:ascii="Candara" w:hAnsi="Candara" w:cstheme="minorHAnsi"/>
          <w:color w:val="000000" w:themeColor="text1"/>
          <w:sz w:val="28"/>
          <w:szCs w:val="28"/>
        </w:rPr>
        <w:t>Say whether the following statements are true or false and correct any mistakes:</w:t>
      </w:r>
    </w:p>
    <w:p>
      <w:pPr>
        <w:pStyle w:val="6"/>
        <w:numPr>
          <w:ilvl w:val="0"/>
          <w:numId w:val="2"/>
        </w:numPr>
        <w:spacing w:after="0" w:line="240" w:lineRule="auto"/>
        <w:jc w:val="both"/>
        <w:rPr>
          <w:rFonts w:ascii="Candara" w:hAnsi="Candara" w:cstheme="minorHAnsi"/>
          <w:i/>
          <w:iCs/>
          <w:color w:val="000000" w:themeColor="text1"/>
          <w:sz w:val="28"/>
          <w:szCs w:val="28"/>
        </w:rPr>
      </w:pPr>
      <w:r>
        <w:rPr>
          <w:rFonts w:ascii="Candara" w:hAnsi="Candara" w:cstheme="minorHAnsi"/>
          <w:i/>
          <w:iCs/>
          <w:color w:val="000000" w:themeColor="text1"/>
          <w:sz w:val="28"/>
          <w:szCs w:val="28"/>
        </w:rPr>
        <w:t xml:space="preserve">People </w:t>
      </w:r>
      <w:r>
        <w:rPr>
          <w:rFonts w:hint="default" w:ascii="Candara" w:hAnsi="Candara" w:cstheme="minorHAnsi"/>
          <w:i/>
          <w:iCs/>
          <w:color w:val="000000" w:themeColor="text1"/>
          <w:sz w:val="28"/>
          <w:szCs w:val="28"/>
          <w:lang w:val="en-GB"/>
        </w:rPr>
        <w:t xml:space="preserve">ussually </w:t>
      </w:r>
      <w:r>
        <w:rPr>
          <w:rFonts w:ascii="Candara" w:hAnsi="Candara" w:cstheme="minorHAnsi"/>
          <w:i/>
          <w:iCs/>
          <w:color w:val="000000" w:themeColor="text1"/>
          <w:sz w:val="28"/>
          <w:szCs w:val="28"/>
        </w:rPr>
        <w:t>communicate via grammatically correct sentences.</w:t>
      </w:r>
    </w:p>
    <w:p>
      <w:pPr>
        <w:pStyle w:val="6"/>
        <w:numPr>
          <w:ilvl w:val="0"/>
          <w:numId w:val="2"/>
        </w:numPr>
        <w:spacing w:after="0" w:line="240" w:lineRule="auto"/>
        <w:jc w:val="both"/>
        <w:rPr>
          <w:rFonts w:ascii="Candara" w:hAnsi="Candara" w:cstheme="minorHAnsi"/>
          <w:i/>
          <w:iCs/>
          <w:color w:val="000000" w:themeColor="text1"/>
          <w:sz w:val="28"/>
          <w:szCs w:val="28"/>
        </w:rPr>
      </w:pPr>
      <w:r>
        <w:rPr>
          <w:rFonts w:ascii="Candara" w:hAnsi="Candara" w:cstheme="minorHAnsi"/>
          <w:i/>
          <w:iCs/>
          <w:color w:val="000000" w:themeColor="text1"/>
          <w:sz w:val="28"/>
          <w:szCs w:val="28"/>
        </w:rPr>
        <w:t>Understanding a message depends solely on a correct interpretation of the words being used.</w:t>
      </w:r>
    </w:p>
    <w:p>
      <w:pPr>
        <w:pStyle w:val="6"/>
        <w:numPr>
          <w:ilvl w:val="0"/>
          <w:numId w:val="2"/>
        </w:numPr>
        <w:spacing w:after="0" w:line="240" w:lineRule="auto"/>
        <w:rPr>
          <w:rFonts w:ascii="Candara" w:hAnsi="Candara" w:cstheme="minorHAnsi"/>
          <w:i/>
          <w:iCs/>
          <w:color w:val="000000" w:themeColor="text1"/>
          <w:sz w:val="28"/>
          <w:szCs w:val="28"/>
        </w:rPr>
      </w:pPr>
      <w:r>
        <w:rPr>
          <w:rFonts w:ascii="Candara" w:hAnsi="Candara" w:cstheme="minorHAnsi"/>
          <w:i/>
          <w:iCs/>
          <w:color w:val="000000" w:themeColor="text1"/>
          <w:sz w:val="28"/>
          <w:szCs w:val="28"/>
        </w:rPr>
        <w:t>Understanding a message is no more than a verbal matter.</w:t>
      </w:r>
    </w:p>
    <w:p>
      <w:pPr>
        <w:pStyle w:val="6"/>
        <w:numPr>
          <w:ilvl w:val="0"/>
          <w:numId w:val="2"/>
        </w:numPr>
        <w:spacing w:after="0" w:line="240" w:lineRule="auto"/>
        <w:jc w:val="both"/>
        <w:rPr>
          <w:rFonts w:ascii="Candara" w:hAnsi="Candara" w:cstheme="minorHAnsi"/>
          <w:i/>
          <w:iCs/>
          <w:color w:val="000000" w:themeColor="text1"/>
          <w:sz w:val="28"/>
          <w:szCs w:val="28"/>
        </w:rPr>
      </w:pPr>
      <w:r>
        <w:rPr>
          <w:rFonts w:ascii="Candara" w:hAnsi="Candara" w:cstheme="minorHAnsi"/>
          <w:i/>
          <w:iCs/>
          <w:color w:val="000000" w:themeColor="text1"/>
          <w:sz w:val="28"/>
          <w:szCs w:val="28"/>
        </w:rPr>
        <w:t xml:space="preserve">Many people believe that human communication has to obey to the grammatical rules.     </w:t>
      </w:r>
    </w:p>
    <w:p>
      <w:pPr>
        <w:pStyle w:val="6"/>
        <w:numPr>
          <w:ilvl w:val="0"/>
          <w:numId w:val="1"/>
        </w:numPr>
        <w:spacing w:after="0" w:line="240" w:lineRule="auto"/>
        <w:jc w:val="both"/>
        <w:rPr>
          <w:rFonts w:ascii="Candara" w:hAnsi="Candara" w:cstheme="minorHAnsi"/>
          <w:color w:val="000000" w:themeColor="text1"/>
          <w:sz w:val="28"/>
          <w:szCs w:val="28"/>
        </w:rPr>
      </w:pPr>
      <w:r>
        <w:rPr>
          <w:rFonts w:ascii="Candara" w:hAnsi="Candara" w:cstheme="minorHAnsi"/>
          <w:color w:val="000000" w:themeColor="text1"/>
          <w:sz w:val="28"/>
          <w:szCs w:val="28"/>
        </w:rPr>
        <w:t xml:space="preserve">These are two possible significations of the word </w:t>
      </w:r>
      <w:r>
        <w:rPr>
          <w:rFonts w:ascii="Candara" w:hAnsi="Candara" w:cstheme="minorHAnsi"/>
          <w:b/>
          <w:bCs/>
          <w:color w:val="000000" w:themeColor="text1"/>
          <w:sz w:val="28"/>
          <w:szCs w:val="28"/>
        </w:rPr>
        <w:t>stricture</w:t>
      </w:r>
      <w:r>
        <w:rPr>
          <w:rFonts w:ascii="Candara" w:hAnsi="Candara" w:cstheme="minorHAnsi"/>
          <w:color w:val="000000" w:themeColor="text1"/>
          <w:sz w:val="28"/>
          <w:szCs w:val="28"/>
        </w:rPr>
        <w:t xml:space="preserve"> (2</w:t>
      </w:r>
      <w:r>
        <w:rPr>
          <w:rFonts w:cs="Calibri"/>
          <w:color w:val="000000" w:themeColor="text1"/>
          <w:sz w:val="28"/>
          <w:szCs w:val="28"/>
        </w:rPr>
        <w:t>§</w:t>
      </w:r>
      <w:r>
        <w:rPr>
          <w:rFonts w:ascii="Candara" w:hAnsi="Candara" w:cstheme="minorHAnsi"/>
          <w:color w:val="000000" w:themeColor="text1"/>
          <w:sz w:val="28"/>
          <w:szCs w:val="28"/>
        </w:rPr>
        <w:t>), which one you think is the appropriate meaning of that word in the text?</w:t>
      </w:r>
    </w:p>
    <w:p>
      <w:pPr>
        <w:pStyle w:val="6"/>
        <w:numPr>
          <w:ilvl w:val="0"/>
          <w:numId w:val="3"/>
        </w:numPr>
        <w:spacing w:after="0" w:line="240" w:lineRule="auto"/>
        <w:jc w:val="both"/>
        <w:rPr>
          <w:rFonts w:ascii="Candara" w:hAnsi="Candara" w:cstheme="minorHAnsi"/>
          <w:color w:val="000000" w:themeColor="text1"/>
          <w:sz w:val="28"/>
          <w:szCs w:val="28"/>
        </w:rPr>
      </w:pPr>
      <w:r>
        <w:rPr>
          <w:rFonts w:ascii="Candara" w:hAnsi="Candara" w:cstheme="minorHAnsi"/>
          <w:color w:val="000000" w:themeColor="text1"/>
          <w:sz w:val="28"/>
          <w:szCs w:val="28"/>
        </w:rPr>
        <w:t xml:space="preserve">a severe criticism, especially of somebody’s behaviour </w:t>
      </w:r>
    </w:p>
    <w:p>
      <w:pPr>
        <w:pStyle w:val="6"/>
        <w:numPr>
          <w:ilvl w:val="0"/>
          <w:numId w:val="3"/>
        </w:numPr>
        <w:spacing w:after="0" w:line="240" w:lineRule="auto"/>
        <w:jc w:val="both"/>
        <w:rPr>
          <w:rFonts w:ascii="Candara" w:hAnsi="Candara" w:cstheme="minorHAnsi"/>
          <w:color w:val="000000" w:themeColor="text1"/>
          <w:sz w:val="28"/>
          <w:szCs w:val="28"/>
        </w:rPr>
      </w:pPr>
      <w:r>
        <w:rPr>
          <w:rFonts w:ascii="Candara" w:hAnsi="Candara" w:cstheme="minorHAnsi"/>
          <w:color w:val="000000" w:themeColor="text1"/>
          <w:sz w:val="28"/>
          <w:szCs w:val="28"/>
        </w:rPr>
        <w:t>a rule or situation that limits your behaviour (restriction)</w:t>
      </w:r>
    </w:p>
    <w:p>
      <w:pPr>
        <w:pStyle w:val="6"/>
        <w:numPr>
          <w:ilvl w:val="0"/>
          <w:numId w:val="1"/>
        </w:numPr>
        <w:spacing w:after="0" w:line="240" w:lineRule="auto"/>
        <w:jc w:val="both"/>
        <w:rPr>
          <w:rFonts w:ascii="Candara" w:hAnsi="Candara" w:cstheme="minorHAnsi"/>
          <w:color w:val="000000" w:themeColor="text1"/>
          <w:sz w:val="28"/>
          <w:szCs w:val="28"/>
        </w:rPr>
      </w:pPr>
      <w:r>
        <w:rPr>
          <w:rFonts w:ascii="Candara" w:hAnsi="Candara" w:cstheme="minorHAnsi"/>
          <w:color w:val="000000" w:themeColor="text1"/>
          <w:sz w:val="28"/>
          <w:szCs w:val="28"/>
        </w:rPr>
        <w:t>In this utterance: “</w:t>
      </w:r>
      <w:r>
        <w:rPr>
          <w:rFonts w:asciiTheme="minorHAnsi" w:hAnsiTheme="minorHAnsi" w:cstheme="minorHAnsi"/>
          <w:b/>
          <w:bCs/>
          <w:i/>
          <w:iCs/>
          <w:color w:val="000000" w:themeColor="text1"/>
          <w:sz w:val="24"/>
          <w:szCs w:val="24"/>
          <w:u w:val="single"/>
        </w:rPr>
        <w:t>celebrated</w:t>
      </w:r>
      <w:r>
        <w:rPr>
          <w:rFonts w:asciiTheme="minorHAnsi" w:hAnsiTheme="minorHAnsi" w:cstheme="minorHAnsi"/>
          <w:i/>
          <w:iCs/>
          <w:color w:val="000000" w:themeColor="text1"/>
          <w:sz w:val="24"/>
          <w:szCs w:val="24"/>
        </w:rPr>
        <w:t xml:space="preserve"> linguists such as the late Archibald Hill</w:t>
      </w:r>
      <w:r>
        <w:rPr>
          <w:rFonts w:asciiTheme="minorHAnsi" w:hAnsiTheme="minorHAnsi" w:cstheme="minorHAnsi"/>
          <w:color w:val="000000" w:themeColor="text1"/>
          <w:sz w:val="24"/>
          <w:szCs w:val="24"/>
        </w:rPr>
        <w:t xml:space="preserve">,” </w:t>
      </w:r>
      <w:r>
        <w:rPr>
          <w:rFonts w:ascii="Candara" w:hAnsi="Candara" w:cstheme="minorHAnsi"/>
          <w:color w:val="000000" w:themeColor="text1"/>
          <w:sz w:val="28"/>
          <w:szCs w:val="28"/>
        </w:rPr>
        <w:t xml:space="preserve">the underlined word is a: verb, adjective or a noun? What does it mean? </w:t>
      </w:r>
    </w:p>
    <w:p>
      <w:pPr>
        <w:pStyle w:val="6"/>
        <w:numPr>
          <w:ilvl w:val="0"/>
          <w:numId w:val="1"/>
        </w:numPr>
        <w:spacing w:after="0" w:line="240" w:lineRule="auto"/>
        <w:jc w:val="both"/>
        <w:rPr>
          <w:rFonts w:ascii="Candara" w:hAnsi="Candara" w:cstheme="minorHAnsi"/>
          <w:color w:val="000000" w:themeColor="text1"/>
          <w:sz w:val="28"/>
          <w:szCs w:val="28"/>
        </w:rPr>
      </w:pPr>
      <w:r>
        <w:rPr>
          <w:rFonts w:ascii="Candara" w:hAnsi="Candara" w:cstheme="minorHAnsi"/>
          <w:color w:val="000000" w:themeColor="text1"/>
          <w:sz w:val="28"/>
          <w:szCs w:val="28"/>
        </w:rPr>
        <w:t xml:space="preserve">Chomsky is linguist who is well known by its approach based on deep structure and surface structure, explain these two concepts in few lines. </w:t>
      </w:r>
    </w:p>
    <w:p>
      <w:pPr>
        <w:pStyle w:val="6"/>
        <w:numPr>
          <w:ilvl w:val="0"/>
          <w:numId w:val="1"/>
        </w:numPr>
        <w:spacing w:after="0" w:line="240" w:lineRule="auto"/>
        <w:jc w:val="both"/>
        <w:rPr>
          <w:rFonts w:ascii="Candara" w:hAnsi="Candara" w:cstheme="minorHAnsi"/>
          <w:color w:val="000000" w:themeColor="text1"/>
          <w:sz w:val="28"/>
          <w:szCs w:val="28"/>
        </w:rPr>
      </w:pPr>
      <w:r>
        <w:rPr>
          <w:rFonts w:ascii="Candara" w:hAnsi="Candara" w:cstheme="minorHAnsi"/>
          <w:color w:val="000000" w:themeColor="text1"/>
          <w:sz w:val="28"/>
          <w:szCs w:val="28"/>
        </w:rPr>
        <w:t>Write a paragraph o</w:t>
      </w:r>
      <w:r>
        <w:rPr>
          <w:rFonts w:hint="default" w:ascii="Candara" w:hAnsi="Candara" w:cstheme="minorHAnsi"/>
          <w:color w:val="000000" w:themeColor="text1"/>
          <w:sz w:val="28"/>
          <w:szCs w:val="28"/>
          <w:lang w:val="en-GB"/>
        </w:rPr>
        <w:t>n</w:t>
      </w:r>
      <w:bookmarkStart w:id="0" w:name="_GoBack"/>
      <w:bookmarkEnd w:id="0"/>
      <w:r>
        <w:rPr>
          <w:rFonts w:ascii="Candara" w:hAnsi="Candara" w:cstheme="minorHAnsi"/>
          <w:color w:val="000000" w:themeColor="text1"/>
          <w:sz w:val="28"/>
          <w:szCs w:val="28"/>
        </w:rPr>
        <w:t xml:space="preserve"> your own in which you explain the main factors of a successful communication and the main causes that lead to misunderstanding in communication situations.      </w:t>
      </w: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ndara">
    <w:panose1 w:val="020E0502030303020204"/>
    <w:charset w:val="00"/>
    <w:family w:val="swiss"/>
    <w:pitch w:val="default"/>
    <w:sig w:usb0="A00002EF" w:usb1="4000A44B" w:usb2="00000000" w:usb3="00000000" w:csb0="2000019F" w:csb1="0000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E5B38"/>
    <w:multiLevelType w:val="multilevel"/>
    <w:tmpl w:val="1FCE5B38"/>
    <w:lvl w:ilvl="0" w:tentative="0">
      <w:start w:val="1"/>
      <w:numFmt w:val="lowerLetter"/>
      <w:lvlText w:val="%1-"/>
      <w:lvlJc w:val="left"/>
      <w:pPr>
        <w:ind w:left="720" w:hanging="360"/>
      </w:pPr>
      <w:rPr>
        <w:rFonts w:hint="default"/>
        <w:b/>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EE829D1"/>
    <w:multiLevelType w:val="multilevel"/>
    <w:tmpl w:val="5EE829D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69813EFF"/>
    <w:multiLevelType w:val="multilevel"/>
    <w:tmpl w:val="69813EFF"/>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CF4522"/>
    <w:rsid w:val="0010081B"/>
    <w:rsid w:val="00116230"/>
    <w:rsid w:val="002D4307"/>
    <w:rsid w:val="002D729B"/>
    <w:rsid w:val="002F6DA5"/>
    <w:rsid w:val="004B255D"/>
    <w:rsid w:val="005366AA"/>
    <w:rsid w:val="005727FC"/>
    <w:rsid w:val="00665214"/>
    <w:rsid w:val="006824D9"/>
    <w:rsid w:val="006F54BE"/>
    <w:rsid w:val="00710518"/>
    <w:rsid w:val="00752378"/>
    <w:rsid w:val="008A121F"/>
    <w:rsid w:val="00930046"/>
    <w:rsid w:val="009F2870"/>
    <w:rsid w:val="00A10E31"/>
    <w:rsid w:val="00A12B4C"/>
    <w:rsid w:val="00B8736F"/>
    <w:rsid w:val="00C147E0"/>
    <w:rsid w:val="00C424D6"/>
    <w:rsid w:val="00CF4522"/>
    <w:rsid w:val="00D43F88"/>
    <w:rsid w:val="00E1135D"/>
    <w:rsid w:val="00E36EA2"/>
    <w:rsid w:val="00E376BC"/>
    <w:rsid w:val="00E51B61"/>
    <w:rsid w:val="00F07E1C"/>
    <w:rsid w:val="00F94D1E"/>
    <w:rsid w:val="08982169"/>
  </w:rsids>
  <m:mathPr>
    <m:mathFont m:val="Cambria Math"/>
    <m:brkBin m:val="before"/>
    <m:brkBinSub m:val="--"/>
    <m:smallFrac m:val="1"/>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HAnsi"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cs="Arial" w:eastAsiaTheme="minorHAnsi"/>
      <w:lang w:val="en-GB" w:eastAsia="en-US" w:bidi="ar-SA"/>
    </w:rPr>
  </w:style>
  <w:style w:type="character" w:default="1" w:styleId="2">
    <w:name w:val="Default Paragraph Font"/>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semiHidden/>
    <w:unhideWhenUsed/>
    <w:qFormat/>
    <w:uiPriority w:val="99"/>
    <w:pPr>
      <w:tabs>
        <w:tab w:val="center" w:pos="4513"/>
        <w:tab w:val="right" w:pos="9026"/>
      </w:tabs>
      <w:spacing w:after="0" w:line="240" w:lineRule="auto"/>
    </w:pPr>
  </w:style>
  <w:style w:type="paragraph" w:styleId="5">
    <w:name w:val="header"/>
    <w:basedOn w:val="1"/>
    <w:link w:val="7"/>
    <w:semiHidden/>
    <w:unhideWhenUsed/>
    <w:qFormat/>
    <w:uiPriority w:val="99"/>
    <w:pPr>
      <w:tabs>
        <w:tab w:val="center" w:pos="4513"/>
        <w:tab w:val="right" w:pos="9026"/>
      </w:tabs>
      <w:spacing w:after="0" w:line="240" w:lineRule="auto"/>
    </w:pPr>
  </w:style>
  <w:style w:type="paragraph" w:styleId="6">
    <w:name w:val="List Paragraph"/>
    <w:basedOn w:val="1"/>
    <w:qFormat/>
    <w:uiPriority w:val="34"/>
    <w:pPr>
      <w:ind w:left="720"/>
      <w:contextualSpacing/>
    </w:pPr>
  </w:style>
  <w:style w:type="character" w:customStyle="1" w:styleId="7">
    <w:name w:val="En-tête Car"/>
    <w:basedOn w:val="2"/>
    <w:link w:val="5"/>
    <w:semiHidden/>
    <w:qFormat/>
    <w:uiPriority w:val="99"/>
  </w:style>
  <w:style w:type="character" w:customStyle="1" w:styleId="8">
    <w:name w:val="Pied de page Car"/>
    <w:basedOn w:val="2"/>
    <w:link w:val="4"/>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630</Words>
  <Characters>3594</Characters>
  <Lines>29</Lines>
  <Paragraphs>8</Paragraphs>
  <TotalTime>1034</TotalTime>
  <ScaleCrop>false</ScaleCrop>
  <LinksUpToDate>false</LinksUpToDate>
  <CharactersWithSpaces>4216</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2023-12-03T09:44:00Z</dcterms:created>
  <dc:creator>أمين</dc:creator>
  <cp:lastModifiedBy>أمين</cp:lastModifiedBy>
  <dcterms:modified xsi:type="dcterms:W3CDTF">2024-01-02T10:34:50Z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2057-12.2.0.13359</vt:lpwstr>
  </property>
  <property fmtid="{D5CDD505-2E9C-101B-9397-08002B2CF9AE}" pid="3" name="ICV">
    <vt:lpwstr>806F950255264218A133488ACC86AA45_12</vt:lpwstr>
  </property>
</Properties>
</file>