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FAF" w:rsidRDefault="00DF2FAF" w:rsidP="00DF2FAF">
      <w:pPr>
        <w:bidi/>
        <w:spacing w:line="360" w:lineRule="auto"/>
        <w:jc w:val="both"/>
        <w:rPr>
          <w:rFonts w:hint="cs"/>
          <w:b/>
          <w:bCs/>
          <w:sz w:val="32"/>
          <w:szCs w:val="32"/>
          <w:rtl/>
        </w:rPr>
      </w:pPr>
      <w:r w:rsidRPr="00DF2FAF">
        <w:rPr>
          <w:b/>
          <w:bCs/>
          <w:sz w:val="32"/>
          <w:szCs w:val="32"/>
          <w:rtl/>
        </w:rPr>
        <w:t>الفصل الثالث: استراتيجيات التفاوض الدولي</w:t>
      </w:r>
      <w:r>
        <w:rPr>
          <w:rFonts w:hint="cs"/>
          <w:b/>
          <w:bCs/>
          <w:sz w:val="32"/>
          <w:szCs w:val="32"/>
          <w:rtl/>
        </w:rPr>
        <w:t>:</w:t>
      </w:r>
    </w:p>
    <w:p w:rsidR="00DF2FAF" w:rsidRDefault="00DF2FAF" w:rsidP="00DF2FAF">
      <w:pPr>
        <w:bidi/>
        <w:spacing w:line="360" w:lineRule="auto"/>
        <w:jc w:val="both"/>
        <w:rPr>
          <w:rFonts w:hint="cs"/>
          <w:sz w:val="32"/>
          <w:szCs w:val="32"/>
          <w:rtl/>
        </w:rPr>
      </w:pPr>
      <w:r w:rsidRPr="00DF2FAF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rtl/>
        </w:rPr>
        <w:t>أو</w:t>
      </w:r>
      <w:r w:rsidRPr="00DF2FAF">
        <w:rPr>
          <w:b/>
          <w:bCs/>
          <w:sz w:val="32"/>
          <w:szCs w:val="32"/>
          <w:rtl/>
        </w:rPr>
        <w:t>ل</w:t>
      </w:r>
      <w:r>
        <w:rPr>
          <w:rFonts w:hint="cs"/>
          <w:b/>
          <w:bCs/>
          <w:sz w:val="32"/>
          <w:szCs w:val="32"/>
          <w:rtl/>
        </w:rPr>
        <w:t>ا:</w:t>
      </w:r>
      <w:r w:rsidRPr="00DF2FAF">
        <w:rPr>
          <w:b/>
          <w:bCs/>
          <w:sz w:val="32"/>
          <w:szCs w:val="32"/>
          <w:rtl/>
        </w:rPr>
        <w:t xml:space="preserve"> استراتيجيات منهج المصلحة المشتركة</w:t>
      </w:r>
      <w:r w:rsidRPr="00DF2FAF">
        <w:rPr>
          <w:sz w:val="32"/>
          <w:szCs w:val="32"/>
        </w:rPr>
        <w:t xml:space="preserve">: </w:t>
      </w:r>
      <w:r>
        <w:rPr>
          <w:sz w:val="32"/>
          <w:szCs w:val="32"/>
          <w:rtl/>
        </w:rPr>
        <w:t>يقوم هذا المنهج على ع</w:t>
      </w:r>
      <w:r>
        <w:rPr>
          <w:rFonts w:hint="cs"/>
          <w:sz w:val="32"/>
          <w:szCs w:val="32"/>
          <w:rtl/>
        </w:rPr>
        <w:t>لا</w:t>
      </w:r>
      <w:r w:rsidRPr="00DF2FAF">
        <w:rPr>
          <w:sz w:val="32"/>
          <w:szCs w:val="32"/>
          <w:rtl/>
        </w:rPr>
        <w:t>قة تعاون بين طرفين أو أكثر يعمل كل طرف منهم على تعميق وزيادة هذ</w:t>
      </w:r>
      <w:r>
        <w:rPr>
          <w:sz w:val="32"/>
          <w:szCs w:val="32"/>
          <w:rtl/>
        </w:rPr>
        <w:t>ا التعاون وإثماره لمصلحة كافة ا</w:t>
      </w:r>
      <w:r w:rsidRPr="00DF2FAF">
        <w:rPr>
          <w:sz w:val="32"/>
          <w:szCs w:val="32"/>
          <w:rtl/>
        </w:rPr>
        <w:t>ل</w:t>
      </w:r>
      <w:r>
        <w:rPr>
          <w:rFonts w:hint="cs"/>
          <w:sz w:val="32"/>
          <w:szCs w:val="32"/>
          <w:rtl/>
        </w:rPr>
        <w:t>أ</w:t>
      </w:r>
      <w:r w:rsidRPr="00DF2FAF">
        <w:rPr>
          <w:sz w:val="32"/>
          <w:szCs w:val="32"/>
          <w:rtl/>
        </w:rPr>
        <w:t xml:space="preserve">طراف. </w:t>
      </w:r>
    </w:p>
    <w:p w:rsidR="00DF2FAF" w:rsidRDefault="00DF2FAF" w:rsidP="00DF2FAF">
      <w:pPr>
        <w:bidi/>
        <w:spacing w:line="360" w:lineRule="auto"/>
        <w:jc w:val="both"/>
        <w:rPr>
          <w:rFonts w:hint="cs"/>
          <w:sz w:val="32"/>
          <w:szCs w:val="32"/>
          <w:rtl/>
        </w:rPr>
      </w:pPr>
      <w:r w:rsidRPr="00DF2FAF">
        <w:rPr>
          <w:sz w:val="32"/>
          <w:szCs w:val="32"/>
          <w:rtl/>
        </w:rPr>
        <w:t>واستراتيجيات هذا المنهج هي</w:t>
      </w:r>
      <w:r w:rsidRPr="00DF2FAF">
        <w:rPr>
          <w:sz w:val="32"/>
          <w:szCs w:val="32"/>
        </w:rPr>
        <w:t xml:space="preserve">: .1 </w:t>
      </w:r>
      <w:r w:rsidRPr="00DF2FAF">
        <w:rPr>
          <w:rFonts w:hint="cs"/>
          <w:sz w:val="32"/>
          <w:szCs w:val="32"/>
          <w:u w:val="single"/>
          <w:rtl/>
        </w:rPr>
        <w:t>استراتيجية</w:t>
      </w:r>
      <w:r w:rsidRPr="00DF2FAF">
        <w:rPr>
          <w:sz w:val="32"/>
          <w:szCs w:val="32"/>
          <w:u w:val="single"/>
          <w:rtl/>
        </w:rPr>
        <w:t xml:space="preserve"> التكامل</w:t>
      </w:r>
      <w:r w:rsidRPr="00DF2FAF">
        <w:rPr>
          <w:sz w:val="32"/>
          <w:szCs w:val="32"/>
          <w:u w:val="single"/>
        </w:rPr>
        <w:t>:</w:t>
      </w:r>
      <w:r w:rsidRPr="00DF2FAF">
        <w:rPr>
          <w:sz w:val="32"/>
          <w:szCs w:val="32"/>
        </w:rPr>
        <w:t xml:space="preserve"> </w:t>
      </w:r>
      <w:r>
        <w:rPr>
          <w:sz w:val="32"/>
          <w:szCs w:val="32"/>
          <w:rtl/>
        </w:rPr>
        <w:t>وهو تطوير الع</w:t>
      </w:r>
      <w:r>
        <w:rPr>
          <w:rFonts w:hint="cs"/>
          <w:sz w:val="32"/>
          <w:szCs w:val="32"/>
          <w:rtl/>
        </w:rPr>
        <w:t>لا</w:t>
      </w:r>
      <w:r w:rsidRPr="00DF2FAF">
        <w:rPr>
          <w:sz w:val="32"/>
          <w:szCs w:val="32"/>
          <w:rtl/>
        </w:rPr>
        <w:t>قة بين طرفي التفاو</w:t>
      </w:r>
      <w:r>
        <w:rPr>
          <w:sz w:val="32"/>
          <w:szCs w:val="32"/>
          <w:rtl/>
        </w:rPr>
        <w:t>ض إلى درجة أن يصبح كل منهما مكم</w:t>
      </w:r>
      <w:r w:rsidRPr="00DF2FAF">
        <w:rPr>
          <w:sz w:val="32"/>
          <w:szCs w:val="32"/>
          <w:rtl/>
        </w:rPr>
        <w:t>ل</w:t>
      </w:r>
      <w:r>
        <w:rPr>
          <w:rFonts w:hint="cs"/>
          <w:sz w:val="32"/>
          <w:szCs w:val="32"/>
          <w:rtl/>
        </w:rPr>
        <w:t>ا</w:t>
      </w:r>
      <w:r w:rsidRPr="00DF2FAF">
        <w:rPr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ل</w:t>
      </w:r>
      <w:r>
        <w:rPr>
          <w:sz w:val="32"/>
          <w:szCs w:val="32"/>
          <w:rtl/>
        </w:rPr>
        <w:t>لآ</w:t>
      </w:r>
      <w:r w:rsidRPr="00DF2FAF">
        <w:rPr>
          <w:sz w:val="32"/>
          <w:szCs w:val="32"/>
          <w:rtl/>
        </w:rPr>
        <w:t>خر في كل ش</w:t>
      </w:r>
      <w:r>
        <w:rPr>
          <w:sz w:val="32"/>
          <w:szCs w:val="32"/>
          <w:rtl/>
        </w:rPr>
        <w:t xml:space="preserve">يء بل قد يصل </w:t>
      </w:r>
      <w:r>
        <w:rPr>
          <w:rFonts w:hint="cs"/>
          <w:sz w:val="32"/>
          <w:szCs w:val="32"/>
          <w:rtl/>
        </w:rPr>
        <w:t>ا</w:t>
      </w:r>
      <w:r w:rsidRPr="00DF2FAF">
        <w:rPr>
          <w:sz w:val="32"/>
          <w:szCs w:val="32"/>
          <w:rtl/>
        </w:rPr>
        <w:t>ل</w:t>
      </w:r>
      <w:r>
        <w:rPr>
          <w:rFonts w:hint="cs"/>
          <w:sz w:val="32"/>
          <w:szCs w:val="32"/>
          <w:rtl/>
        </w:rPr>
        <w:t>أ</w:t>
      </w:r>
      <w:r w:rsidRPr="00DF2FAF">
        <w:rPr>
          <w:sz w:val="32"/>
          <w:szCs w:val="32"/>
          <w:rtl/>
        </w:rPr>
        <w:t>مر إلى أنهما يصبحان شخصا واحدا مندمج المصالح والفوائد والكيان ال</w:t>
      </w:r>
      <w:r>
        <w:rPr>
          <w:sz w:val="32"/>
          <w:szCs w:val="32"/>
          <w:rtl/>
        </w:rPr>
        <w:t>قانوني أحيانا وذلك بهدف تعظيم ا</w:t>
      </w:r>
      <w:r w:rsidRPr="00DF2FAF">
        <w:rPr>
          <w:sz w:val="32"/>
          <w:szCs w:val="32"/>
          <w:rtl/>
        </w:rPr>
        <w:t>ل</w:t>
      </w:r>
      <w:r>
        <w:rPr>
          <w:rFonts w:hint="cs"/>
          <w:sz w:val="32"/>
          <w:szCs w:val="32"/>
          <w:rtl/>
        </w:rPr>
        <w:t>ا</w:t>
      </w:r>
      <w:r w:rsidRPr="00DF2FAF">
        <w:rPr>
          <w:sz w:val="32"/>
          <w:szCs w:val="32"/>
          <w:rtl/>
        </w:rPr>
        <w:t>ستفادة من الفرص المتاحة أمام كل منهما</w:t>
      </w:r>
    </w:p>
    <w:p w:rsidR="00DF2FAF" w:rsidRDefault="00DF2FAF" w:rsidP="00DF2FAF">
      <w:pPr>
        <w:bidi/>
        <w:spacing w:line="360" w:lineRule="auto"/>
        <w:jc w:val="both"/>
        <w:rPr>
          <w:rFonts w:hint="cs"/>
          <w:sz w:val="32"/>
          <w:szCs w:val="32"/>
          <w:rtl/>
        </w:rPr>
      </w:pPr>
      <w:r w:rsidRPr="00DF2FAF">
        <w:rPr>
          <w:sz w:val="32"/>
          <w:szCs w:val="32"/>
        </w:rPr>
        <w:t xml:space="preserve">. .2 </w:t>
      </w:r>
      <w:proofErr w:type="spellStart"/>
      <w:r w:rsidRPr="00DF2FAF">
        <w:rPr>
          <w:sz w:val="32"/>
          <w:szCs w:val="32"/>
          <w:u w:val="single"/>
          <w:rtl/>
        </w:rPr>
        <w:t>إستراتيجية</w:t>
      </w:r>
      <w:proofErr w:type="spellEnd"/>
      <w:r w:rsidRPr="00DF2FAF">
        <w:rPr>
          <w:sz w:val="32"/>
          <w:szCs w:val="32"/>
          <w:u w:val="single"/>
          <w:rtl/>
        </w:rPr>
        <w:t xml:space="preserve"> تطوير التعاون الحالي</w:t>
      </w:r>
      <w:r w:rsidRPr="00DF2FAF">
        <w:rPr>
          <w:sz w:val="32"/>
          <w:szCs w:val="32"/>
        </w:rPr>
        <w:t xml:space="preserve">: </w:t>
      </w:r>
      <w:r>
        <w:rPr>
          <w:sz w:val="32"/>
          <w:szCs w:val="32"/>
          <w:rtl/>
        </w:rPr>
        <w:t>تحقيق مجموعة من ا</w:t>
      </w:r>
      <w:r>
        <w:rPr>
          <w:rFonts w:hint="cs"/>
          <w:sz w:val="32"/>
          <w:szCs w:val="32"/>
          <w:rtl/>
        </w:rPr>
        <w:t>لأ</w:t>
      </w:r>
      <w:r w:rsidRPr="00DF2FAF">
        <w:rPr>
          <w:sz w:val="32"/>
          <w:szCs w:val="32"/>
          <w:rtl/>
        </w:rPr>
        <w:t>هداف العليا التي تعمل على تطوير المصلحة المشتركة بين طرفي التفاوض وتوثيق أوجه التعاون بينهما</w:t>
      </w:r>
    </w:p>
    <w:p w:rsidR="00DF2FAF" w:rsidRDefault="00DF2FAF" w:rsidP="00DF2FAF">
      <w:pPr>
        <w:bidi/>
        <w:spacing w:line="360" w:lineRule="auto"/>
        <w:jc w:val="both"/>
        <w:rPr>
          <w:rFonts w:hint="cs"/>
          <w:sz w:val="32"/>
          <w:szCs w:val="32"/>
          <w:rtl/>
        </w:rPr>
      </w:pPr>
      <w:r w:rsidRPr="00DF2FAF">
        <w:rPr>
          <w:sz w:val="32"/>
          <w:szCs w:val="32"/>
        </w:rPr>
        <w:t xml:space="preserve">.3 </w:t>
      </w:r>
      <w:r w:rsidRPr="00DF2FAF">
        <w:rPr>
          <w:rFonts w:hint="cs"/>
          <w:sz w:val="32"/>
          <w:szCs w:val="32"/>
          <w:u w:val="single"/>
          <w:rtl/>
        </w:rPr>
        <w:t>ا</w:t>
      </w:r>
      <w:r w:rsidRPr="00DF2FAF">
        <w:rPr>
          <w:sz w:val="32"/>
          <w:szCs w:val="32"/>
          <w:u w:val="single"/>
          <w:rtl/>
        </w:rPr>
        <w:t>ستراتيجية تعميق الع</w:t>
      </w:r>
      <w:r w:rsidRPr="00DF2FAF">
        <w:rPr>
          <w:rFonts w:hint="cs"/>
          <w:sz w:val="32"/>
          <w:szCs w:val="32"/>
          <w:u w:val="single"/>
          <w:rtl/>
        </w:rPr>
        <w:t>لا</w:t>
      </w:r>
      <w:r w:rsidRPr="00DF2FAF">
        <w:rPr>
          <w:sz w:val="32"/>
          <w:szCs w:val="32"/>
          <w:u w:val="single"/>
          <w:rtl/>
        </w:rPr>
        <w:t>قة القائمة</w:t>
      </w:r>
      <w:r w:rsidRPr="00DF2FAF">
        <w:rPr>
          <w:sz w:val="32"/>
          <w:szCs w:val="32"/>
        </w:rPr>
        <w:t xml:space="preserve">: </w:t>
      </w:r>
      <w:r w:rsidRPr="00DF2FAF">
        <w:rPr>
          <w:sz w:val="32"/>
          <w:szCs w:val="32"/>
          <w:rtl/>
        </w:rPr>
        <w:t>الوصول لمدى اكبر من التعاون بين طرفين أو أكثر تجمعهم مصلحة ما.</w:t>
      </w:r>
    </w:p>
    <w:p w:rsidR="00DF2FAF" w:rsidRDefault="00DF2FAF" w:rsidP="00DF2FAF">
      <w:pPr>
        <w:bidi/>
        <w:spacing w:line="360" w:lineRule="auto"/>
        <w:jc w:val="both"/>
        <w:rPr>
          <w:rFonts w:hint="cs"/>
          <w:sz w:val="32"/>
          <w:szCs w:val="32"/>
          <w:rtl/>
        </w:rPr>
      </w:pPr>
      <w:r w:rsidRPr="00DF2FAF">
        <w:rPr>
          <w:sz w:val="32"/>
          <w:szCs w:val="32"/>
        </w:rPr>
        <w:t xml:space="preserve">. .4 </w:t>
      </w:r>
      <w:r w:rsidRPr="00DF2FAF">
        <w:rPr>
          <w:sz w:val="32"/>
          <w:szCs w:val="32"/>
          <w:u w:val="single"/>
          <w:rtl/>
        </w:rPr>
        <w:t>استراتيجية تو</w:t>
      </w:r>
      <w:r>
        <w:rPr>
          <w:sz w:val="32"/>
          <w:szCs w:val="32"/>
          <w:u w:val="single"/>
          <w:rtl/>
        </w:rPr>
        <w:t>سيع نطاق التعاون بمد ه إلى مجا</w:t>
      </w:r>
      <w:r>
        <w:rPr>
          <w:rFonts w:hint="cs"/>
          <w:sz w:val="32"/>
          <w:szCs w:val="32"/>
          <w:u w:val="single"/>
          <w:rtl/>
        </w:rPr>
        <w:t>لا</w:t>
      </w:r>
      <w:r w:rsidRPr="00DF2FAF">
        <w:rPr>
          <w:sz w:val="32"/>
          <w:szCs w:val="32"/>
          <w:u w:val="single"/>
          <w:rtl/>
        </w:rPr>
        <w:t>ت جديدة</w:t>
      </w:r>
      <w:r w:rsidRPr="00DF2FAF">
        <w:rPr>
          <w:sz w:val="32"/>
          <w:szCs w:val="32"/>
        </w:rPr>
        <w:t xml:space="preserve">: </w:t>
      </w:r>
      <w:r w:rsidRPr="00DF2FAF">
        <w:rPr>
          <w:sz w:val="32"/>
          <w:szCs w:val="32"/>
          <w:rtl/>
        </w:rPr>
        <w:t>تعتمد على الواقع التاريخي الطويل الممتد بين طرفي التفاوض من حيث التعاون القائم بينهما وتعدد وسائله وتعدد مراحله وفقا للظرف والمتغيرات التي مر بها وفقا لقدرات وطاقات كل منهما</w:t>
      </w:r>
    </w:p>
    <w:p w:rsidR="00DF2FAF" w:rsidRDefault="00DF2FAF" w:rsidP="00DF2FAF">
      <w:pPr>
        <w:bidi/>
        <w:spacing w:line="360" w:lineRule="auto"/>
        <w:jc w:val="both"/>
        <w:rPr>
          <w:rFonts w:hint="cs"/>
          <w:sz w:val="32"/>
          <w:szCs w:val="32"/>
          <w:rtl/>
        </w:rPr>
      </w:pPr>
      <w:r w:rsidRPr="00DF2FAF">
        <w:rPr>
          <w:b/>
          <w:bCs/>
          <w:sz w:val="32"/>
          <w:szCs w:val="32"/>
        </w:rPr>
        <w:t xml:space="preserve"> </w:t>
      </w:r>
      <w:r w:rsidRPr="00DF2FAF">
        <w:rPr>
          <w:b/>
          <w:bCs/>
          <w:sz w:val="32"/>
          <w:szCs w:val="32"/>
          <w:rtl/>
        </w:rPr>
        <w:t>ثانيا: استراتيجيات منهج الصراع</w:t>
      </w:r>
      <w:r w:rsidRPr="00DF2FAF">
        <w:rPr>
          <w:sz w:val="32"/>
          <w:szCs w:val="32"/>
        </w:rPr>
        <w:t xml:space="preserve">: </w:t>
      </w:r>
      <w:r>
        <w:rPr>
          <w:sz w:val="32"/>
          <w:szCs w:val="32"/>
          <w:rtl/>
        </w:rPr>
        <w:t>وتتضمن هذه ا</w:t>
      </w:r>
      <w:r w:rsidRPr="00DF2FAF">
        <w:rPr>
          <w:sz w:val="32"/>
          <w:szCs w:val="32"/>
          <w:rtl/>
        </w:rPr>
        <w:t>ل</w:t>
      </w:r>
      <w:r>
        <w:rPr>
          <w:rFonts w:hint="cs"/>
          <w:sz w:val="32"/>
          <w:szCs w:val="32"/>
          <w:rtl/>
        </w:rPr>
        <w:t>ا</w:t>
      </w:r>
      <w:r>
        <w:rPr>
          <w:sz w:val="32"/>
          <w:szCs w:val="32"/>
          <w:rtl/>
        </w:rPr>
        <w:t>ستراتيجي</w:t>
      </w:r>
      <w:r>
        <w:rPr>
          <w:rFonts w:hint="cs"/>
          <w:sz w:val="32"/>
          <w:szCs w:val="32"/>
          <w:rtl/>
        </w:rPr>
        <w:t>ات</w:t>
      </w:r>
      <w:r w:rsidRPr="00DF2FAF">
        <w:rPr>
          <w:sz w:val="32"/>
          <w:szCs w:val="32"/>
          <w:rtl/>
        </w:rPr>
        <w:t xml:space="preserve"> ما يلي</w:t>
      </w:r>
    </w:p>
    <w:p w:rsidR="00DF2FAF" w:rsidRDefault="00DF2FAF" w:rsidP="00DF2FAF">
      <w:pPr>
        <w:bidi/>
        <w:spacing w:line="360" w:lineRule="auto"/>
        <w:jc w:val="both"/>
        <w:rPr>
          <w:rFonts w:hint="cs"/>
          <w:sz w:val="32"/>
          <w:szCs w:val="32"/>
          <w:rtl/>
        </w:rPr>
      </w:pPr>
      <w:r w:rsidRPr="00DF2FAF">
        <w:rPr>
          <w:sz w:val="32"/>
          <w:szCs w:val="32"/>
          <w:u w:val="single"/>
        </w:rPr>
        <w:t xml:space="preserve">: -1 </w:t>
      </w:r>
      <w:r>
        <w:rPr>
          <w:sz w:val="32"/>
          <w:szCs w:val="32"/>
          <w:u w:val="single"/>
          <w:rtl/>
        </w:rPr>
        <w:t>استراتيجية ا</w:t>
      </w:r>
      <w:r w:rsidRPr="00DF2FAF">
        <w:rPr>
          <w:sz w:val="32"/>
          <w:szCs w:val="32"/>
          <w:u w:val="single"/>
          <w:rtl/>
        </w:rPr>
        <w:t>ل</w:t>
      </w:r>
      <w:r>
        <w:rPr>
          <w:rFonts w:hint="cs"/>
          <w:sz w:val="32"/>
          <w:szCs w:val="32"/>
          <w:u w:val="single"/>
          <w:rtl/>
        </w:rPr>
        <w:t>إ</w:t>
      </w:r>
      <w:r w:rsidRPr="00DF2FAF">
        <w:rPr>
          <w:sz w:val="32"/>
          <w:szCs w:val="32"/>
          <w:u w:val="single"/>
          <w:rtl/>
        </w:rPr>
        <w:t>نهاك</w:t>
      </w:r>
      <w:r w:rsidRPr="00DF2FAF">
        <w:rPr>
          <w:sz w:val="32"/>
          <w:szCs w:val="32"/>
        </w:rPr>
        <w:t xml:space="preserve">: </w:t>
      </w:r>
      <w:r w:rsidRPr="00DF2FAF">
        <w:rPr>
          <w:sz w:val="32"/>
          <w:szCs w:val="32"/>
          <w:rtl/>
        </w:rPr>
        <w:t xml:space="preserve">وتقوم </w:t>
      </w:r>
      <w:r>
        <w:rPr>
          <w:sz w:val="32"/>
          <w:szCs w:val="32"/>
          <w:rtl/>
        </w:rPr>
        <w:t>على ا</w:t>
      </w:r>
      <w:r w:rsidRPr="00DF2FAF">
        <w:rPr>
          <w:sz w:val="32"/>
          <w:szCs w:val="32"/>
          <w:rtl/>
        </w:rPr>
        <w:t>ل</w:t>
      </w:r>
      <w:r>
        <w:rPr>
          <w:rFonts w:hint="cs"/>
          <w:sz w:val="32"/>
          <w:szCs w:val="32"/>
          <w:rtl/>
        </w:rPr>
        <w:t>آ</w:t>
      </w:r>
      <w:r w:rsidRPr="00DF2FAF">
        <w:rPr>
          <w:sz w:val="32"/>
          <w:szCs w:val="32"/>
          <w:rtl/>
        </w:rPr>
        <w:t>تي</w:t>
      </w:r>
      <w:r w:rsidRPr="00DF2FAF">
        <w:rPr>
          <w:sz w:val="32"/>
          <w:szCs w:val="32"/>
        </w:rPr>
        <w:t xml:space="preserve">: </w:t>
      </w:r>
    </w:p>
    <w:p w:rsidR="00DF2FAF" w:rsidRPr="00DF2FAF" w:rsidRDefault="00DF2FAF" w:rsidP="00DF2FAF">
      <w:pPr>
        <w:pStyle w:val="Paragraphedeliste"/>
        <w:numPr>
          <w:ilvl w:val="0"/>
          <w:numId w:val="1"/>
        </w:numPr>
        <w:bidi/>
        <w:spacing w:line="360" w:lineRule="auto"/>
        <w:jc w:val="both"/>
        <w:rPr>
          <w:rFonts w:hint="cs"/>
          <w:sz w:val="32"/>
          <w:szCs w:val="32"/>
          <w:rtl/>
        </w:rPr>
      </w:pPr>
      <w:r w:rsidRPr="00DF2FAF">
        <w:rPr>
          <w:sz w:val="32"/>
          <w:szCs w:val="32"/>
          <w:rtl/>
        </w:rPr>
        <w:t xml:space="preserve">استنزاف وقت الطرف </w:t>
      </w:r>
      <w:proofErr w:type="gramStart"/>
      <w:r w:rsidRPr="00DF2FAF">
        <w:rPr>
          <w:sz w:val="32"/>
          <w:szCs w:val="32"/>
          <w:rtl/>
        </w:rPr>
        <w:t>ا</w:t>
      </w:r>
      <w:r w:rsidRPr="00DF2FAF">
        <w:rPr>
          <w:sz w:val="32"/>
          <w:szCs w:val="32"/>
          <w:rtl/>
        </w:rPr>
        <w:t>ل</w:t>
      </w:r>
      <w:r w:rsidRPr="00DF2FAF">
        <w:rPr>
          <w:rFonts w:hint="cs"/>
          <w:sz w:val="32"/>
          <w:szCs w:val="32"/>
          <w:rtl/>
        </w:rPr>
        <w:t>آ</w:t>
      </w:r>
      <w:r w:rsidRPr="00DF2FAF">
        <w:rPr>
          <w:sz w:val="32"/>
          <w:szCs w:val="32"/>
          <w:rtl/>
        </w:rPr>
        <w:t>خر</w:t>
      </w:r>
      <w:r w:rsidRPr="00DF2FAF">
        <w:rPr>
          <w:sz w:val="32"/>
          <w:szCs w:val="32"/>
        </w:rPr>
        <w:t xml:space="preserve"> </w:t>
      </w:r>
      <w:r w:rsidRPr="00DF2FAF">
        <w:rPr>
          <w:rFonts w:hint="cs"/>
          <w:sz w:val="32"/>
          <w:szCs w:val="32"/>
          <w:rtl/>
        </w:rPr>
        <w:t>:</w:t>
      </w:r>
      <w:proofErr w:type="gramEnd"/>
      <w:r w:rsidRPr="00DF2FAF">
        <w:rPr>
          <w:sz w:val="32"/>
          <w:szCs w:val="32"/>
          <w:rtl/>
        </w:rPr>
        <w:t xml:space="preserve"> عن طريق تطويل فترة التفاوض</w:t>
      </w:r>
    </w:p>
    <w:p w:rsidR="00DF2FAF" w:rsidRDefault="00DF2FAF" w:rsidP="00DF2FAF">
      <w:pPr>
        <w:pStyle w:val="Paragraphedeliste"/>
        <w:numPr>
          <w:ilvl w:val="0"/>
          <w:numId w:val="1"/>
        </w:numPr>
        <w:bidi/>
        <w:spacing w:line="360" w:lineRule="auto"/>
        <w:jc w:val="both"/>
        <w:rPr>
          <w:rFonts w:hint="cs"/>
          <w:sz w:val="32"/>
          <w:szCs w:val="32"/>
        </w:rPr>
      </w:pPr>
      <w:r>
        <w:rPr>
          <w:sz w:val="32"/>
          <w:szCs w:val="32"/>
          <w:rtl/>
        </w:rPr>
        <w:t>استنزاف جهد الطرف ا</w:t>
      </w:r>
      <w:r w:rsidRPr="00DF2FAF">
        <w:rPr>
          <w:sz w:val="32"/>
          <w:szCs w:val="32"/>
          <w:rtl/>
        </w:rPr>
        <w:t>ل</w:t>
      </w:r>
      <w:r>
        <w:rPr>
          <w:rFonts w:hint="cs"/>
          <w:sz w:val="32"/>
          <w:szCs w:val="32"/>
          <w:rtl/>
        </w:rPr>
        <w:t>آ</w:t>
      </w:r>
      <w:r w:rsidRPr="00DF2FAF">
        <w:rPr>
          <w:sz w:val="32"/>
          <w:szCs w:val="32"/>
          <w:rtl/>
        </w:rPr>
        <w:t>خر إلى أشد درجة ممكنة</w:t>
      </w:r>
      <w:r>
        <w:rPr>
          <w:rFonts w:hint="cs"/>
          <w:sz w:val="32"/>
          <w:szCs w:val="32"/>
          <w:rtl/>
        </w:rPr>
        <w:t>:</w:t>
      </w:r>
      <w:r w:rsidRPr="00DF2FAF">
        <w:rPr>
          <w:sz w:val="32"/>
          <w:szCs w:val="32"/>
        </w:rPr>
        <w:t xml:space="preserve"> </w:t>
      </w:r>
      <w:r w:rsidRPr="00DF2FAF">
        <w:rPr>
          <w:sz w:val="32"/>
          <w:szCs w:val="32"/>
          <w:rtl/>
        </w:rPr>
        <w:t xml:space="preserve">ويتم ذلك عن طريق تكثيف وحفز طاقاته واستنفار كافة خبراته وتخصصاته وشغلهم بعناصر </w:t>
      </w:r>
      <w:r>
        <w:rPr>
          <w:sz w:val="32"/>
          <w:szCs w:val="32"/>
          <w:rtl/>
        </w:rPr>
        <w:t xml:space="preserve">القضية التفاوضية الشكلية التي </w:t>
      </w:r>
      <w:r>
        <w:rPr>
          <w:rFonts w:hint="cs"/>
          <w:sz w:val="32"/>
          <w:szCs w:val="32"/>
          <w:rtl/>
        </w:rPr>
        <w:t>لا</w:t>
      </w:r>
      <w:r w:rsidRPr="00DF2FAF">
        <w:rPr>
          <w:sz w:val="32"/>
          <w:szCs w:val="32"/>
          <w:rtl/>
        </w:rPr>
        <w:t xml:space="preserve"> قيمة لها </w:t>
      </w:r>
    </w:p>
    <w:p w:rsidR="009874C4" w:rsidRDefault="00DF2FAF" w:rsidP="009874C4">
      <w:pPr>
        <w:pStyle w:val="Paragraphedeliste"/>
        <w:numPr>
          <w:ilvl w:val="0"/>
          <w:numId w:val="1"/>
        </w:numPr>
        <w:bidi/>
        <w:spacing w:line="360" w:lineRule="auto"/>
        <w:jc w:val="both"/>
        <w:rPr>
          <w:rFonts w:hint="cs"/>
          <w:sz w:val="32"/>
          <w:szCs w:val="32"/>
        </w:rPr>
      </w:pPr>
      <w:proofErr w:type="gramStart"/>
      <w:r>
        <w:rPr>
          <w:sz w:val="32"/>
          <w:szCs w:val="32"/>
          <w:rtl/>
        </w:rPr>
        <w:lastRenderedPageBreak/>
        <w:t>استنزاف</w:t>
      </w:r>
      <w:proofErr w:type="gramEnd"/>
      <w:r>
        <w:rPr>
          <w:sz w:val="32"/>
          <w:szCs w:val="32"/>
          <w:rtl/>
        </w:rPr>
        <w:t xml:space="preserve"> أموال الطرف ا</w:t>
      </w:r>
      <w:r>
        <w:rPr>
          <w:rFonts w:hint="cs"/>
          <w:sz w:val="32"/>
          <w:szCs w:val="32"/>
          <w:rtl/>
        </w:rPr>
        <w:t>لآ</w:t>
      </w:r>
      <w:r w:rsidRPr="00DF2FAF">
        <w:rPr>
          <w:sz w:val="32"/>
          <w:szCs w:val="32"/>
          <w:rtl/>
        </w:rPr>
        <w:t>خر</w:t>
      </w:r>
      <w:r w:rsidRPr="00DF2FAF">
        <w:rPr>
          <w:sz w:val="32"/>
          <w:szCs w:val="32"/>
        </w:rPr>
        <w:t xml:space="preserve">: </w:t>
      </w:r>
      <w:r>
        <w:rPr>
          <w:sz w:val="32"/>
          <w:szCs w:val="32"/>
          <w:rtl/>
        </w:rPr>
        <w:t>وذلك عن طريق زيادة معد</w:t>
      </w:r>
      <w:r>
        <w:rPr>
          <w:rFonts w:hint="cs"/>
          <w:sz w:val="32"/>
          <w:szCs w:val="32"/>
          <w:rtl/>
        </w:rPr>
        <w:t>لا</w:t>
      </w:r>
      <w:r w:rsidRPr="00DF2FAF">
        <w:rPr>
          <w:sz w:val="32"/>
          <w:szCs w:val="32"/>
          <w:rtl/>
        </w:rPr>
        <w:t xml:space="preserve">ت إنفاقه وتكاليف إقامته وأتعاب مستشاريه طوال </w:t>
      </w:r>
      <w:r>
        <w:rPr>
          <w:sz w:val="32"/>
          <w:szCs w:val="32"/>
          <w:rtl/>
        </w:rPr>
        <w:t>العملية التفاوضية فض</w:t>
      </w:r>
      <w:r>
        <w:rPr>
          <w:rFonts w:hint="cs"/>
          <w:sz w:val="32"/>
          <w:szCs w:val="32"/>
          <w:rtl/>
        </w:rPr>
        <w:t>لا</w:t>
      </w:r>
      <w:r w:rsidRPr="00DF2FAF">
        <w:rPr>
          <w:sz w:val="32"/>
          <w:szCs w:val="32"/>
          <w:rtl/>
        </w:rPr>
        <w:t xml:space="preserve"> عما يمثله ذلك من تضييع باقي الفرص البديلة</w:t>
      </w:r>
    </w:p>
    <w:p w:rsidR="009874C4" w:rsidRDefault="00DF2FAF" w:rsidP="009874C4">
      <w:pPr>
        <w:bidi/>
        <w:spacing w:line="360" w:lineRule="auto"/>
        <w:ind w:left="360"/>
        <w:jc w:val="both"/>
        <w:rPr>
          <w:rFonts w:hint="cs"/>
          <w:sz w:val="32"/>
          <w:szCs w:val="32"/>
          <w:rtl/>
        </w:rPr>
      </w:pPr>
      <w:r w:rsidRPr="009874C4">
        <w:rPr>
          <w:sz w:val="32"/>
          <w:szCs w:val="32"/>
        </w:rPr>
        <w:t xml:space="preserve">. -2 </w:t>
      </w:r>
      <w:r w:rsidR="009874C4">
        <w:rPr>
          <w:rFonts w:hint="cs"/>
          <w:sz w:val="32"/>
          <w:szCs w:val="32"/>
          <w:rtl/>
        </w:rPr>
        <w:t>ا</w:t>
      </w:r>
      <w:r w:rsidRPr="009874C4">
        <w:rPr>
          <w:sz w:val="32"/>
          <w:szCs w:val="32"/>
          <w:rtl/>
        </w:rPr>
        <w:t>ستراتيجية التشتيت )التفتيت</w:t>
      </w:r>
      <w:r w:rsidRPr="009874C4">
        <w:rPr>
          <w:sz w:val="32"/>
          <w:szCs w:val="32"/>
        </w:rPr>
        <w:t xml:space="preserve">(: </w:t>
      </w:r>
      <w:r w:rsidRPr="009874C4">
        <w:rPr>
          <w:sz w:val="32"/>
          <w:szCs w:val="32"/>
          <w:rtl/>
        </w:rPr>
        <w:t xml:space="preserve">وهي من أهم استراتيجيات منهج الصراع التفاوضية حيث تعتمد عليها بشكل كبير </w:t>
      </w:r>
      <w:r w:rsidR="009874C4">
        <w:rPr>
          <w:sz w:val="32"/>
          <w:szCs w:val="32"/>
          <w:rtl/>
        </w:rPr>
        <w:t>ا</w:t>
      </w:r>
      <w:r w:rsidRPr="009874C4">
        <w:rPr>
          <w:sz w:val="32"/>
          <w:szCs w:val="32"/>
          <w:rtl/>
        </w:rPr>
        <w:t>ل</w:t>
      </w:r>
      <w:r w:rsidR="009874C4">
        <w:rPr>
          <w:rFonts w:hint="cs"/>
          <w:sz w:val="32"/>
          <w:szCs w:val="32"/>
          <w:rtl/>
        </w:rPr>
        <w:t>أ</w:t>
      </w:r>
      <w:r w:rsidRPr="009874C4">
        <w:rPr>
          <w:sz w:val="32"/>
          <w:szCs w:val="32"/>
          <w:rtl/>
        </w:rPr>
        <w:t>طراف المتصارعة إذا ما جلست</w:t>
      </w:r>
      <w:r w:rsidR="009874C4">
        <w:rPr>
          <w:sz w:val="32"/>
          <w:szCs w:val="32"/>
          <w:rtl/>
        </w:rPr>
        <w:t xml:space="preserve"> إلى مائدة التفاوض. وتقوم هذه ا</w:t>
      </w:r>
      <w:r w:rsidRPr="009874C4">
        <w:rPr>
          <w:sz w:val="32"/>
          <w:szCs w:val="32"/>
          <w:rtl/>
        </w:rPr>
        <w:t>ل</w:t>
      </w:r>
      <w:r w:rsidR="009874C4">
        <w:rPr>
          <w:rFonts w:hint="cs"/>
          <w:sz w:val="32"/>
          <w:szCs w:val="32"/>
          <w:rtl/>
        </w:rPr>
        <w:t>ا</w:t>
      </w:r>
      <w:r w:rsidRPr="009874C4">
        <w:rPr>
          <w:sz w:val="32"/>
          <w:szCs w:val="32"/>
          <w:rtl/>
        </w:rPr>
        <w:t xml:space="preserve">ستراتيجية على فحص وتشخيص وتحديد أهم نقاط الضعف والقوة في </w:t>
      </w:r>
      <w:r w:rsidR="009874C4">
        <w:rPr>
          <w:sz w:val="32"/>
          <w:szCs w:val="32"/>
          <w:rtl/>
        </w:rPr>
        <w:t>طر</w:t>
      </w:r>
      <w:r w:rsidR="009874C4">
        <w:rPr>
          <w:rFonts w:hint="cs"/>
          <w:sz w:val="32"/>
          <w:szCs w:val="32"/>
          <w:rtl/>
        </w:rPr>
        <w:t>ف</w:t>
      </w:r>
      <w:r w:rsidR="009874C4">
        <w:rPr>
          <w:sz w:val="32"/>
          <w:szCs w:val="32"/>
          <w:rtl/>
        </w:rPr>
        <w:t xml:space="preserve"> التفاوض الذي أوفده الطرف ا</w:t>
      </w:r>
      <w:r w:rsidRPr="009874C4">
        <w:rPr>
          <w:sz w:val="32"/>
          <w:szCs w:val="32"/>
          <w:rtl/>
        </w:rPr>
        <w:t>ل</w:t>
      </w:r>
      <w:r w:rsidR="009874C4">
        <w:rPr>
          <w:rFonts w:hint="cs"/>
          <w:sz w:val="32"/>
          <w:szCs w:val="32"/>
          <w:rtl/>
        </w:rPr>
        <w:t>آ</w:t>
      </w:r>
      <w:r w:rsidRPr="009874C4">
        <w:rPr>
          <w:sz w:val="32"/>
          <w:szCs w:val="32"/>
          <w:rtl/>
        </w:rPr>
        <w:t xml:space="preserve">خر للتفاوض وتحديد انتماءاتهم وعقائدهم ومستواهم العلمي والفني والطبقي </w:t>
      </w:r>
      <w:proofErr w:type="spellStart"/>
      <w:r w:rsidRPr="009874C4">
        <w:rPr>
          <w:sz w:val="32"/>
          <w:szCs w:val="32"/>
          <w:rtl/>
        </w:rPr>
        <w:t>والدخلي</w:t>
      </w:r>
      <w:proofErr w:type="spellEnd"/>
      <w:r w:rsidRPr="009874C4">
        <w:rPr>
          <w:sz w:val="32"/>
          <w:szCs w:val="32"/>
          <w:rtl/>
        </w:rPr>
        <w:t xml:space="preserve"> وكل ما من شانه أن يصنفهم إلى شرائح وطبقات ذات خصائص محددة مقدما</w:t>
      </w:r>
      <w:r w:rsidRPr="009874C4">
        <w:rPr>
          <w:sz w:val="32"/>
          <w:szCs w:val="32"/>
        </w:rPr>
        <w:t xml:space="preserve">. </w:t>
      </w:r>
      <w:r w:rsidRPr="009874C4">
        <w:rPr>
          <w:sz w:val="32"/>
          <w:szCs w:val="32"/>
          <w:rtl/>
        </w:rPr>
        <w:t xml:space="preserve">وبناء على هذه الخصائص يتم رسم سياسة ماكرة لتفتيت وحدة وتكامل فريق التفاوض </w:t>
      </w:r>
      <w:r w:rsidR="009874C4">
        <w:rPr>
          <w:sz w:val="32"/>
          <w:szCs w:val="32"/>
          <w:rtl/>
        </w:rPr>
        <w:t>ا</w:t>
      </w:r>
      <w:r w:rsidRPr="009874C4">
        <w:rPr>
          <w:sz w:val="32"/>
          <w:szCs w:val="32"/>
          <w:rtl/>
        </w:rPr>
        <w:t>ل</w:t>
      </w:r>
      <w:r w:rsidR="009874C4">
        <w:rPr>
          <w:rFonts w:hint="cs"/>
          <w:sz w:val="32"/>
          <w:szCs w:val="32"/>
          <w:rtl/>
        </w:rPr>
        <w:t>آ</w:t>
      </w:r>
      <w:r w:rsidRPr="009874C4">
        <w:rPr>
          <w:sz w:val="32"/>
          <w:szCs w:val="32"/>
          <w:rtl/>
        </w:rPr>
        <w:t xml:space="preserve">خر </w:t>
      </w:r>
      <w:r w:rsidR="009874C4">
        <w:rPr>
          <w:sz w:val="32"/>
          <w:szCs w:val="32"/>
          <w:rtl/>
        </w:rPr>
        <w:t>للتفاوض والقضاء على وحدته وائت</w:t>
      </w:r>
      <w:r w:rsidR="009874C4">
        <w:rPr>
          <w:rFonts w:hint="cs"/>
          <w:sz w:val="32"/>
          <w:szCs w:val="32"/>
          <w:rtl/>
        </w:rPr>
        <w:t>لا</w:t>
      </w:r>
      <w:r w:rsidR="009874C4">
        <w:rPr>
          <w:sz w:val="32"/>
          <w:szCs w:val="32"/>
          <w:rtl/>
        </w:rPr>
        <w:t>فه وتماسكه</w:t>
      </w:r>
      <w:r w:rsidR="009874C4">
        <w:rPr>
          <w:rFonts w:hint="cs"/>
          <w:sz w:val="32"/>
          <w:szCs w:val="32"/>
          <w:rtl/>
        </w:rPr>
        <w:t>.</w:t>
      </w:r>
    </w:p>
    <w:p w:rsidR="009874C4" w:rsidRDefault="00DF2FAF" w:rsidP="009874C4">
      <w:pPr>
        <w:bidi/>
        <w:spacing w:line="360" w:lineRule="auto"/>
        <w:ind w:left="360"/>
        <w:jc w:val="both"/>
        <w:rPr>
          <w:rFonts w:hint="cs"/>
          <w:sz w:val="32"/>
          <w:szCs w:val="32"/>
          <w:rtl/>
        </w:rPr>
      </w:pPr>
      <w:r w:rsidRPr="009874C4">
        <w:rPr>
          <w:sz w:val="32"/>
          <w:szCs w:val="32"/>
        </w:rPr>
        <w:t xml:space="preserve">. -3 </w:t>
      </w:r>
      <w:r w:rsidR="009874C4">
        <w:rPr>
          <w:sz w:val="32"/>
          <w:szCs w:val="32"/>
          <w:rtl/>
        </w:rPr>
        <w:t xml:space="preserve">استراتيجية إحكام </w:t>
      </w:r>
      <w:proofErr w:type="gramStart"/>
      <w:r w:rsidR="009874C4">
        <w:rPr>
          <w:sz w:val="32"/>
          <w:szCs w:val="32"/>
          <w:rtl/>
        </w:rPr>
        <w:t>السيطرة )ا</w:t>
      </w:r>
      <w:r w:rsidRPr="009874C4">
        <w:rPr>
          <w:sz w:val="32"/>
          <w:szCs w:val="32"/>
          <w:rtl/>
        </w:rPr>
        <w:t>ل</w:t>
      </w:r>
      <w:r w:rsidR="009874C4">
        <w:rPr>
          <w:rFonts w:hint="cs"/>
          <w:sz w:val="32"/>
          <w:szCs w:val="32"/>
          <w:rtl/>
        </w:rPr>
        <w:t>إ</w:t>
      </w:r>
      <w:r w:rsidRPr="009874C4">
        <w:rPr>
          <w:sz w:val="32"/>
          <w:szCs w:val="32"/>
          <w:rtl/>
        </w:rPr>
        <w:t>خضاع</w:t>
      </w:r>
      <w:proofErr w:type="gramEnd"/>
      <w:r w:rsidR="009874C4">
        <w:rPr>
          <w:rFonts w:hint="cs"/>
          <w:sz w:val="32"/>
          <w:szCs w:val="32"/>
          <w:rtl/>
        </w:rPr>
        <w:t>:</w:t>
      </w:r>
      <w:r w:rsidRPr="009874C4">
        <w:rPr>
          <w:sz w:val="32"/>
          <w:szCs w:val="32"/>
          <w:rtl/>
        </w:rPr>
        <w:t xml:space="preserve"> تقوم </w:t>
      </w:r>
      <w:r w:rsidR="009874C4">
        <w:rPr>
          <w:sz w:val="32"/>
          <w:szCs w:val="32"/>
          <w:rtl/>
        </w:rPr>
        <w:t>على حشد كافة ا</w:t>
      </w:r>
      <w:r w:rsidRPr="009874C4">
        <w:rPr>
          <w:sz w:val="32"/>
          <w:szCs w:val="32"/>
          <w:rtl/>
        </w:rPr>
        <w:t>ل</w:t>
      </w:r>
      <w:r w:rsidR="009874C4">
        <w:rPr>
          <w:rFonts w:hint="cs"/>
          <w:sz w:val="32"/>
          <w:szCs w:val="32"/>
          <w:rtl/>
        </w:rPr>
        <w:t>إ</w:t>
      </w:r>
      <w:r w:rsidRPr="009874C4">
        <w:rPr>
          <w:sz w:val="32"/>
          <w:szCs w:val="32"/>
          <w:rtl/>
        </w:rPr>
        <w:t>مكانيات التي تكفل السيطرة الكاملة على جلسات التفاوض. عن طريق</w:t>
      </w:r>
      <w:r w:rsidRPr="009874C4">
        <w:rPr>
          <w:sz w:val="32"/>
          <w:szCs w:val="32"/>
        </w:rPr>
        <w:t>: -</w:t>
      </w:r>
      <w:r w:rsidRPr="009874C4">
        <w:rPr>
          <w:sz w:val="32"/>
          <w:szCs w:val="32"/>
          <w:rtl/>
        </w:rPr>
        <w:t>القدرة على التنويع والتشكيل والتعديل والتبديل للمبادرات التفاوضية</w:t>
      </w:r>
      <w:r w:rsidRPr="009874C4">
        <w:rPr>
          <w:sz w:val="32"/>
          <w:szCs w:val="32"/>
        </w:rPr>
        <w:t>. -</w:t>
      </w:r>
      <w:r w:rsidR="009874C4">
        <w:rPr>
          <w:sz w:val="32"/>
          <w:szCs w:val="32"/>
          <w:rtl/>
        </w:rPr>
        <w:t>الحرص على إبقاء الطرف ا</w:t>
      </w:r>
      <w:r w:rsidRPr="009874C4">
        <w:rPr>
          <w:sz w:val="32"/>
          <w:szCs w:val="32"/>
          <w:rtl/>
        </w:rPr>
        <w:t>ل</w:t>
      </w:r>
      <w:r w:rsidR="009874C4">
        <w:rPr>
          <w:rFonts w:hint="cs"/>
          <w:sz w:val="32"/>
          <w:szCs w:val="32"/>
          <w:rtl/>
        </w:rPr>
        <w:t>آ</w:t>
      </w:r>
      <w:r w:rsidRPr="009874C4">
        <w:rPr>
          <w:sz w:val="32"/>
          <w:szCs w:val="32"/>
          <w:rtl/>
        </w:rPr>
        <w:t xml:space="preserve">خر في مركز التابع والذي عليه أن يقبع ساكنا انتظارا </w:t>
      </w:r>
      <w:r w:rsidR="009874C4">
        <w:rPr>
          <w:rFonts w:hint="cs"/>
          <w:sz w:val="32"/>
          <w:szCs w:val="32"/>
          <w:rtl/>
        </w:rPr>
        <w:t>ل</w:t>
      </w:r>
      <w:r w:rsidR="009874C4">
        <w:rPr>
          <w:sz w:val="32"/>
          <w:szCs w:val="32"/>
          <w:rtl/>
        </w:rPr>
        <w:t>لإ</w:t>
      </w:r>
      <w:r w:rsidRPr="009874C4">
        <w:rPr>
          <w:sz w:val="32"/>
          <w:szCs w:val="32"/>
          <w:rtl/>
        </w:rPr>
        <w:t>شارة التي نعطيه</w:t>
      </w:r>
      <w:r w:rsidR="009874C4">
        <w:rPr>
          <w:sz w:val="32"/>
          <w:szCs w:val="32"/>
          <w:rtl/>
        </w:rPr>
        <w:t>ا له أو أن تكون حركته في نطاق ا</w:t>
      </w:r>
      <w:r w:rsidRPr="009874C4">
        <w:rPr>
          <w:sz w:val="32"/>
          <w:szCs w:val="32"/>
          <w:rtl/>
        </w:rPr>
        <w:t>ل</w:t>
      </w:r>
      <w:r w:rsidR="009874C4">
        <w:rPr>
          <w:rFonts w:hint="cs"/>
          <w:sz w:val="32"/>
          <w:szCs w:val="32"/>
          <w:rtl/>
        </w:rPr>
        <w:t>إ</w:t>
      </w:r>
      <w:r w:rsidRPr="009874C4">
        <w:rPr>
          <w:sz w:val="32"/>
          <w:szCs w:val="32"/>
          <w:rtl/>
        </w:rPr>
        <w:t>طار الذي تم وضعه ليحيطه</w:t>
      </w:r>
    </w:p>
    <w:p w:rsidR="000E4EFB" w:rsidRPr="009874C4" w:rsidRDefault="00DF2FAF" w:rsidP="00E774F4">
      <w:pPr>
        <w:bidi/>
        <w:spacing w:line="360" w:lineRule="auto"/>
        <w:ind w:left="360"/>
        <w:jc w:val="both"/>
        <w:rPr>
          <w:sz w:val="32"/>
          <w:szCs w:val="32"/>
        </w:rPr>
      </w:pPr>
      <w:r w:rsidRPr="009874C4">
        <w:rPr>
          <w:sz w:val="32"/>
          <w:szCs w:val="32"/>
        </w:rPr>
        <w:t xml:space="preserve">. -4 </w:t>
      </w:r>
      <w:r w:rsidRPr="009874C4">
        <w:rPr>
          <w:sz w:val="32"/>
          <w:szCs w:val="32"/>
          <w:rtl/>
        </w:rPr>
        <w:t>استراتيجية الدحر )الغزو المنظم</w:t>
      </w:r>
      <w:r w:rsidRPr="009874C4">
        <w:rPr>
          <w:sz w:val="32"/>
          <w:szCs w:val="32"/>
        </w:rPr>
        <w:t>(:</w:t>
      </w:r>
      <w:r w:rsidR="009874C4">
        <w:rPr>
          <w:sz w:val="32"/>
          <w:szCs w:val="32"/>
          <w:rtl/>
        </w:rPr>
        <w:t>. وفقا لهذه ا</w:t>
      </w:r>
      <w:r w:rsidRPr="009874C4">
        <w:rPr>
          <w:sz w:val="32"/>
          <w:szCs w:val="32"/>
          <w:rtl/>
        </w:rPr>
        <w:t>ل</w:t>
      </w:r>
      <w:r w:rsidR="009874C4">
        <w:rPr>
          <w:rFonts w:hint="cs"/>
          <w:sz w:val="32"/>
          <w:szCs w:val="32"/>
          <w:rtl/>
        </w:rPr>
        <w:t>ا</w:t>
      </w:r>
      <w:r w:rsidRPr="009874C4">
        <w:rPr>
          <w:sz w:val="32"/>
          <w:szCs w:val="32"/>
          <w:rtl/>
        </w:rPr>
        <w:t>ستراتيجية يتم استخدام التفاوض التدريجي خطوة خط</w:t>
      </w:r>
      <w:r w:rsidR="00E774F4">
        <w:rPr>
          <w:sz w:val="32"/>
          <w:szCs w:val="32"/>
          <w:rtl/>
        </w:rPr>
        <w:t>وة ليصبح عملية غزو منظم للطرف ا</w:t>
      </w:r>
      <w:r w:rsidRPr="009874C4">
        <w:rPr>
          <w:sz w:val="32"/>
          <w:szCs w:val="32"/>
          <w:rtl/>
        </w:rPr>
        <w:t>ل</w:t>
      </w:r>
      <w:r w:rsidR="00E774F4">
        <w:rPr>
          <w:rFonts w:hint="cs"/>
          <w:sz w:val="32"/>
          <w:szCs w:val="32"/>
          <w:rtl/>
        </w:rPr>
        <w:t>آ</w:t>
      </w:r>
      <w:r w:rsidRPr="009874C4">
        <w:rPr>
          <w:sz w:val="32"/>
          <w:szCs w:val="32"/>
          <w:rtl/>
        </w:rPr>
        <w:t>خر حيث تبدأ العملية باختراق حاجز الصمت أو ندرة المعلومات بتجميع كافة ال</w:t>
      </w:r>
      <w:r w:rsidR="00E774F4">
        <w:rPr>
          <w:sz w:val="32"/>
          <w:szCs w:val="32"/>
          <w:rtl/>
        </w:rPr>
        <w:t>بيانات والمعلومات الممكنة من خ</w:t>
      </w:r>
      <w:r w:rsidR="00E774F4">
        <w:rPr>
          <w:rFonts w:hint="cs"/>
          <w:sz w:val="32"/>
          <w:szCs w:val="32"/>
          <w:rtl/>
        </w:rPr>
        <w:t>لا</w:t>
      </w:r>
      <w:r w:rsidRPr="009874C4">
        <w:rPr>
          <w:sz w:val="32"/>
          <w:szCs w:val="32"/>
          <w:rtl/>
        </w:rPr>
        <w:t>ل التفاوض التمهيدي مع هذا الطرف. ثم معرفة أهم</w:t>
      </w:r>
      <w:r w:rsidR="00E774F4">
        <w:rPr>
          <w:sz w:val="32"/>
          <w:szCs w:val="32"/>
          <w:rtl/>
        </w:rPr>
        <w:t xml:space="preserve"> المجا</w:t>
      </w:r>
      <w:r w:rsidRPr="009874C4">
        <w:rPr>
          <w:sz w:val="32"/>
          <w:szCs w:val="32"/>
          <w:rtl/>
        </w:rPr>
        <w:t>ل</w:t>
      </w:r>
      <w:r w:rsidR="00E774F4">
        <w:rPr>
          <w:rFonts w:hint="cs"/>
          <w:sz w:val="32"/>
          <w:szCs w:val="32"/>
          <w:rtl/>
        </w:rPr>
        <w:t>ا</w:t>
      </w:r>
      <w:r w:rsidRPr="009874C4">
        <w:rPr>
          <w:sz w:val="32"/>
          <w:szCs w:val="32"/>
          <w:rtl/>
        </w:rPr>
        <w:t xml:space="preserve">ت التي يمتلك فيها ميزات تنافسية </w:t>
      </w:r>
      <w:r w:rsidR="00E774F4">
        <w:rPr>
          <w:sz w:val="32"/>
          <w:szCs w:val="32"/>
          <w:rtl/>
        </w:rPr>
        <w:t>خطيرة تهدد مصالح</w:t>
      </w:r>
      <w:r w:rsidR="00E774F4">
        <w:rPr>
          <w:rFonts w:hint="cs"/>
          <w:sz w:val="32"/>
          <w:szCs w:val="32"/>
          <w:rtl/>
        </w:rPr>
        <w:t>ن</w:t>
      </w:r>
      <w:r w:rsidRPr="009874C4">
        <w:rPr>
          <w:sz w:val="32"/>
          <w:szCs w:val="32"/>
          <w:rtl/>
        </w:rPr>
        <w:t>ا والتفاوض معه على أن يترك ل</w:t>
      </w:r>
      <w:r w:rsidR="00E774F4">
        <w:rPr>
          <w:sz w:val="32"/>
          <w:szCs w:val="32"/>
          <w:rtl/>
        </w:rPr>
        <w:t>نا المجال فيها وان يتجه إلى مجا</w:t>
      </w:r>
      <w:r w:rsidRPr="009874C4">
        <w:rPr>
          <w:sz w:val="32"/>
          <w:szCs w:val="32"/>
          <w:rtl/>
        </w:rPr>
        <w:t>ل</w:t>
      </w:r>
      <w:r w:rsidR="00E774F4">
        <w:rPr>
          <w:rFonts w:hint="cs"/>
          <w:sz w:val="32"/>
          <w:szCs w:val="32"/>
          <w:rtl/>
        </w:rPr>
        <w:t>ا</w:t>
      </w:r>
      <w:r w:rsidRPr="009874C4">
        <w:rPr>
          <w:sz w:val="32"/>
          <w:szCs w:val="32"/>
          <w:rtl/>
        </w:rPr>
        <w:t xml:space="preserve">ت أخرى تستغرق وتستنزف قدراته وإمكانياته. وفي الوقت نفسه جعله ينحصر عمله فقط في </w:t>
      </w:r>
      <w:r w:rsidR="00E774F4">
        <w:rPr>
          <w:sz w:val="32"/>
          <w:szCs w:val="32"/>
          <w:rtl/>
        </w:rPr>
        <w:t>داخل ب</w:t>
      </w:r>
      <w:r w:rsidR="00E774F4">
        <w:rPr>
          <w:rFonts w:hint="cs"/>
          <w:sz w:val="32"/>
          <w:szCs w:val="32"/>
          <w:rtl/>
        </w:rPr>
        <w:t>لا</w:t>
      </w:r>
      <w:r w:rsidRPr="009874C4">
        <w:rPr>
          <w:sz w:val="32"/>
          <w:szCs w:val="32"/>
          <w:rtl/>
        </w:rPr>
        <w:t>ده. وفي المرحلة التالية يتم ا</w:t>
      </w:r>
      <w:r w:rsidR="00E774F4">
        <w:rPr>
          <w:sz w:val="32"/>
          <w:szCs w:val="32"/>
          <w:rtl/>
        </w:rPr>
        <w:t>ختراق بلده عن طريق المعارضة مث</w:t>
      </w:r>
      <w:r w:rsidR="00E774F4">
        <w:rPr>
          <w:rFonts w:hint="cs"/>
          <w:sz w:val="32"/>
          <w:szCs w:val="32"/>
          <w:rtl/>
        </w:rPr>
        <w:t>لا</w:t>
      </w:r>
      <w:r w:rsidRPr="009874C4">
        <w:rPr>
          <w:sz w:val="32"/>
          <w:szCs w:val="32"/>
        </w:rPr>
        <w:t>.</w:t>
      </w:r>
      <w:bookmarkStart w:id="0" w:name="_GoBack"/>
      <w:bookmarkEnd w:id="0"/>
    </w:p>
    <w:sectPr w:rsidR="000E4EFB" w:rsidRPr="009874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DC1634"/>
    <w:multiLevelType w:val="hybridMultilevel"/>
    <w:tmpl w:val="3D16BDB0"/>
    <w:lvl w:ilvl="0" w:tplc="7FBCF50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AF"/>
    <w:rsid w:val="000E4EFB"/>
    <w:rsid w:val="009874C4"/>
    <w:rsid w:val="00DF2FAF"/>
    <w:rsid w:val="00E7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F2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F2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2024-03-20T10:09:00Z</dcterms:created>
  <dcterms:modified xsi:type="dcterms:W3CDTF">2024-03-20T10:36:00Z</dcterms:modified>
</cp:coreProperties>
</file>