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99" w:rsidRPr="007A6799" w:rsidRDefault="007A6799" w:rsidP="007A679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6799">
        <w:rPr>
          <w:rFonts w:ascii="Times New Roman" w:eastAsia="Times New Roman" w:hAnsi="Times New Roman" w:cs="Times New Roman"/>
          <w:b/>
          <w:bCs/>
          <w:sz w:val="27"/>
          <w:szCs w:val="27"/>
          <w:lang w:eastAsia="fr-FR"/>
        </w:rPr>
        <w:t>Introduction à l'Hydraulique Agricole</w:t>
      </w:r>
    </w:p>
    <w:p w:rsidR="007A6799" w:rsidRPr="007A6799" w:rsidRDefault="007A6799" w:rsidP="007A6799">
      <w:p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sz w:val="24"/>
          <w:szCs w:val="24"/>
          <w:lang w:eastAsia="fr-FR"/>
        </w:rPr>
        <w:t>L'hydraulique agricole désigne l'ensemble des techniques et infrastructures utilisées pour la gestion de l'eau dans le cadre de la production agricole. Elle englobe toutes les activités liées à la capture, au transport, au stockage, à la distribution et à l'optimisation de l'utilisation de l'eau nécessaire à l'agriculture. Dans un monde où les ressources en eau se raréfient, où le changement climatique modifie les cycles de précipitations et où la population mondiale augmente, l'hydraulique agricole devient un enjeu majeur pour garantir la sécurité alimentaire et la durabilité des systèmes agricoles.</w:t>
      </w:r>
    </w:p>
    <w:p w:rsidR="007A6799" w:rsidRPr="007A6799" w:rsidRDefault="007A6799" w:rsidP="007A6799">
      <w:p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sz w:val="24"/>
          <w:szCs w:val="24"/>
          <w:lang w:eastAsia="fr-FR"/>
        </w:rPr>
        <w:t>L'eau est un facteur clé dans la production agricole. Elle est indispensable à la croissance des plantes, à l'irrigation des cultures, ainsi qu'à l'alimentation du bétail et à de nombreuses autres pratiques agricoles. Toutefois, la gestion de cette ressource n’est pas sans défis, car elle doit être réalisée de manière rationnelle et durable pour éviter l’épuisement des nappes phréatiques, la salinisation des sols, et d’autres problèmes environnementaux.</w:t>
      </w:r>
    </w:p>
    <w:p w:rsidR="007A6799" w:rsidRPr="007A6799" w:rsidRDefault="007A6799" w:rsidP="007A679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6799">
        <w:rPr>
          <w:rFonts w:ascii="Times New Roman" w:eastAsia="Times New Roman" w:hAnsi="Times New Roman" w:cs="Times New Roman"/>
          <w:b/>
          <w:bCs/>
          <w:sz w:val="27"/>
          <w:szCs w:val="27"/>
          <w:lang w:eastAsia="fr-FR"/>
        </w:rPr>
        <w:t>1. Les Objectifs de l'Hydraulique Agricole</w:t>
      </w:r>
    </w:p>
    <w:p w:rsidR="007A6799" w:rsidRPr="007A6799" w:rsidRDefault="007A6799" w:rsidP="007A6799">
      <w:p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sz w:val="24"/>
          <w:szCs w:val="24"/>
          <w:lang w:eastAsia="fr-FR"/>
        </w:rPr>
        <w:t>L'hydraulique agricole vise plusieurs objectifs essentiels pour améliorer la production et la gestion de l'eau dans les exploitations agricoles :</w:t>
      </w:r>
    </w:p>
    <w:p w:rsidR="007A6799" w:rsidRPr="007A6799" w:rsidRDefault="007A6799" w:rsidP="007A679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Assurer l'approvisionnement en eau</w:t>
      </w:r>
      <w:r w:rsidRPr="007A6799">
        <w:rPr>
          <w:rFonts w:ascii="Times New Roman" w:eastAsia="Times New Roman" w:hAnsi="Times New Roman" w:cs="Times New Roman"/>
          <w:sz w:val="24"/>
          <w:szCs w:val="24"/>
          <w:lang w:eastAsia="fr-FR"/>
        </w:rPr>
        <w:t xml:space="preserve"> : Garantir un approvisionnement constant et suffisant en eau pour l'irrigation des cultures, même en période de sécheresse ou de faible précipitation.</w:t>
      </w:r>
    </w:p>
    <w:p w:rsidR="007A6799" w:rsidRPr="007A6799" w:rsidRDefault="007A6799" w:rsidP="007A679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Optimiser l'utilisation de l'eau</w:t>
      </w:r>
      <w:r w:rsidRPr="007A6799">
        <w:rPr>
          <w:rFonts w:ascii="Times New Roman" w:eastAsia="Times New Roman" w:hAnsi="Times New Roman" w:cs="Times New Roman"/>
          <w:sz w:val="24"/>
          <w:szCs w:val="24"/>
          <w:lang w:eastAsia="fr-FR"/>
        </w:rPr>
        <w:t xml:space="preserve"> : Maximiser l'efficacité de l'utilisation de l'eau en réduisant les pertes et en utilisant des technologies avancées permettant une gestion plus précise.</w:t>
      </w:r>
    </w:p>
    <w:p w:rsidR="007A6799" w:rsidRPr="007A6799" w:rsidRDefault="007A6799" w:rsidP="007A679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Améliorer la productivité agricole</w:t>
      </w:r>
      <w:r w:rsidRPr="007A6799">
        <w:rPr>
          <w:rFonts w:ascii="Times New Roman" w:eastAsia="Times New Roman" w:hAnsi="Times New Roman" w:cs="Times New Roman"/>
          <w:sz w:val="24"/>
          <w:szCs w:val="24"/>
          <w:lang w:eastAsia="fr-FR"/>
        </w:rPr>
        <w:t xml:space="preserve"> : Grâce à un meilleur contrôle de l'eau, l'hydraulique agricole contribue à l'augmentation des rendements des cultures, en particulier dans les zones arides ou semi-arides.</w:t>
      </w:r>
    </w:p>
    <w:p w:rsidR="007A6799" w:rsidRPr="007A6799" w:rsidRDefault="007A6799" w:rsidP="007A679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Promouvoir la durabilité des ressources en eau</w:t>
      </w:r>
      <w:r w:rsidRPr="007A6799">
        <w:rPr>
          <w:rFonts w:ascii="Times New Roman" w:eastAsia="Times New Roman" w:hAnsi="Times New Roman" w:cs="Times New Roman"/>
          <w:sz w:val="24"/>
          <w:szCs w:val="24"/>
          <w:lang w:eastAsia="fr-FR"/>
        </w:rPr>
        <w:t xml:space="preserve"> : L’hydraulique agricole cherche à gérer l'eau de manière durable en intégrant des techniques de conservation de l'eau, en limitant le gaspillage et en prévenant la dégradation des sols.</w:t>
      </w:r>
    </w:p>
    <w:p w:rsidR="007A6799" w:rsidRPr="007A6799" w:rsidRDefault="007A6799" w:rsidP="007A679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6799">
        <w:rPr>
          <w:rFonts w:ascii="Times New Roman" w:eastAsia="Times New Roman" w:hAnsi="Times New Roman" w:cs="Times New Roman"/>
          <w:b/>
          <w:bCs/>
          <w:sz w:val="27"/>
          <w:szCs w:val="27"/>
          <w:lang w:eastAsia="fr-FR"/>
        </w:rPr>
        <w:t>2. Les Composantes de l'Hydraulique Agricole</w:t>
      </w:r>
    </w:p>
    <w:p w:rsidR="007A6799" w:rsidRPr="007A6799" w:rsidRDefault="007A6799" w:rsidP="007A6799">
      <w:p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sz w:val="24"/>
          <w:szCs w:val="24"/>
          <w:lang w:eastAsia="fr-FR"/>
        </w:rPr>
        <w:t>L’hydraulique agricole comprend plusieurs composantes clés qui permettent de capter, de transporter, de stocker et de distribuer l’eau pour les besoins agricoles :</w:t>
      </w:r>
    </w:p>
    <w:p w:rsidR="007A6799" w:rsidRPr="007A6799" w:rsidRDefault="007A6799" w:rsidP="007A679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Les systèmes de captage de l'eau</w:t>
      </w:r>
      <w:r w:rsidRPr="007A6799">
        <w:rPr>
          <w:rFonts w:ascii="Times New Roman" w:eastAsia="Times New Roman" w:hAnsi="Times New Roman" w:cs="Times New Roman"/>
          <w:sz w:val="24"/>
          <w:szCs w:val="24"/>
          <w:lang w:eastAsia="fr-FR"/>
        </w:rPr>
        <w:t xml:space="preserve"> : Ces systèmes comprennent des puits, des forages, des pompes, des barrages et des réservoirs. Leur rôle est de capter l'eau à partir de sources naturelles comme les rivières, les nappes phréatiques ou les réservoirs d'eau.</w:t>
      </w:r>
    </w:p>
    <w:p w:rsidR="007A6799" w:rsidRPr="007A6799" w:rsidRDefault="007A6799" w:rsidP="007A679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Les réseaux de transport et de distribution</w:t>
      </w:r>
      <w:r w:rsidRPr="007A6799">
        <w:rPr>
          <w:rFonts w:ascii="Times New Roman" w:eastAsia="Times New Roman" w:hAnsi="Times New Roman" w:cs="Times New Roman"/>
          <w:sz w:val="24"/>
          <w:szCs w:val="24"/>
          <w:lang w:eastAsia="fr-FR"/>
        </w:rPr>
        <w:t xml:space="preserve"> : Ils incluent les canaux, les pipelines et les systèmes de pompage qui transportent l'eau captée vers les zones de culture. Ces infrastructures sont conçues pour acheminer l'eau de manière efficace, sans pertes excessives.</w:t>
      </w:r>
    </w:p>
    <w:p w:rsidR="007A6799" w:rsidRPr="007A6799" w:rsidRDefault="007A6799" w:rsidP="007A679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Les systèmes d'irrigation</w:t>
      </w:r>
      <w:r w:rsidRPr="007A6799">
        <w:rPr>
          <w:rFonts w:ascii="Times New Roman" w:eastAsia="Times New Roman" w:hAnsi="Times New Roman" w:cs="Times New Roman"/>
          <w:sz w:val="24"/>
          <w:szCs w:val="24"/>
          <w:lang w:eastAsia="fr-FR"/>
        </w:rPr>
        <w:t xml:space="preserve"> : L'irrigation est une composante essentielle de l'hydraulique agricole. Elle permet de distribuer l'eau aux cultures selon leurs besoins. Les méthodes les plus courantes incluent l'irrigation de surface (inondation), l'irrigation par aspersion et l'irrigation goutte-à-goutte.</w:t>
      </w:r>
    </w:p>
    <w:p w:rsidR="007A6799" w:rsidRPr="007A6799" w:rsidRDefault="007A6799" w:rsidP="007A679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lastRenderedPageBreak/>
        <w:t>Les systèmes de stockage de l'eau</w:t>
      </w:r>
      <w:r w:rsidRPr="007A6799">
        <w:rPr>
          <w:rFonts w:ascii="Times New Roman" w:eastAsia="Times New Roman" w:hAnsi="Times New Roman" w:cs="Times New Roman"/>
          <w:sz w:val="24"/>
          <w:szCs w:val="24"/>
          <w:lang w:eastAsia="fr-FR"/>
        </w:rPr>
        <w:t xml:space="preserve"> : Les réservoirs, bassins de stockage et barrages permettent de conserver l'eau pour une utilisation future, surtout lors de saisons sèches ou de pénuries d'eau.</w:t>
      </w:r>
    </w:p>
    <w:p w:rsidR="007A6799" w:rsidRPr="007A6799" w:rsidRDefault="007A6799" w:rsidP="007A679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Les systèmes de drainage</w:t>
      </w:r>
      <w:r w:rsidRPr="007A6799">
        <w:rPr>
          <w:rFonts w:ascii="Times New Roman" w:eastAsia="Times New Roman" w:hAnsi="Times New Roman" w:cs="Times New Roman"/>
          <w:sz w:val="24"/>
          <w:szCs w:val="24"/>
          <w:lang w:eastAsia="fr-FR"/>
        </w:rPr>
        <w:t xml:space="preserve"> : Le drainage est nécessaire pour évacuer l'excès d'eau des sols, surtout dans les zones où les eaux souterraines sont proches de la surface. Cela permet d'éviter la saturation des sols et la salinisation.</w:t>
      </w:r>
    </w:p>
    <w:p w:rsidR="007A6799" w:rsidRPr="007A6799" w:rsidRDefault="007A6799" w:rsidP="007A679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6799">
        <w:rPr>
          <w:rFonts w:ascii="Times New Roman" w:eastAsia="Times New Roman" w:hAnsi="Times New Roman" w:cs="Times New Roman"/>
          <w:b/>
          <w:bCs/>
          <w:sz w:val="27"/>
          <w:szCs w:val="27"/>
          <w:lang w:eastAsia="fr-FR"/>
        </w:rPr>
        <w:t>3. Les Défis de l'Hydraulique Agricole</w:t>
      </w:r>
    </w:p>
    <w:p w:rsidR="007A6799" w:rsidRPr="007A6799" w:rsidRDefault="007A6799" w:rsidP="007A6799">
      <w:p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sz w:val="24"/>
          <w:szCs w:val="24"/>
          <w:lang w:eastAsia="fr-FR"/>
        </w:rPr>
        <w:t>Bien que l'hydraulique agricole soit essentielle pour une gestion optimale de l'eau, elle présente plusieurs défis :</w:t>
      </w:r>
    </w:p>
    <w:p w:rsidR="007A6799" w:rsidRPr="007A6799" w:rsidRDefault="007A6799" w:rsidP="007A679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Gestion de la ressource en eau</w:t>
      </w:r>
      <w:r w:rsidRPr="007A6799">
        <w:rPr>
          <w:rFonts w:ascii="Times New Roman" w:eastAsia="Times New Roman" w:hAnsi="Times New Roman" w:cs="Times New Roman"/>
          <w:sz w:val="24"/>
          <w:szCs w:val="24"/>
          <w:lang w:eastAsia="fr-FR"/>
        </w:rPr>
        <w:t xml:space="preserve"> : La surexploitation des nappes phréatiques, la pollution des ressources en eau et les impacts du changement climatique mettent une pression croissante sur les ressources en eau. La gestion efficace de cette ressource est donc cruciale pour garantir la durabilité de l'agriculture.</w:t>
      </w:r>
    </w:p>
    <w:p w:rsidR="007A6799" w:rsidRPr="007A6799" w:rsidRDefault="007A6799" w:rsidP="007A679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Coûts d’infrastructure</w:t>
      </w:r>
      <w:r w:rsidRPr="007A6799">
        <w:rPr>
          <w:rFonts w:ascii="Times New Roman" w:eastAsia="Times New Roman" w:hAnsi="Times New Roman" w:cs="Times New Roman"/>
          <w:sz w:val="24"/>
          <w:szCs w:val="24"/>
          <w:lang w:eastAsia="fr-FR"/>
        </w:rPr>
        <w:t xml:space="preserve"> : La mise en place d'infrastructures hydrauliques modernes, telles que des systèmes de pompage, d'irrigation ou de stockage, nécessite des investissements considérables. Pour les petites exploitations agricoles, ces coûts peuvent être un obstacle important.</w:t>
      </w:r>
    </w:p>
    <w:p w:rsidR="007A6799" w:rsidRPr="007A6799" w:rsidRDefault="007A6799" w:rsidP="007A679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Changement climatique</w:t>
      </w:r>
      <w:r w:rsidRPr="007A6799">
        <w:rPr>
          <w:rFonts w:ascii="Times New Roman" w:eastAsia="Times New Roman" w:hAnsi="Times New Roman" w:cs="Times New Roman"/>
          <w:sz w:val="24"/>
          <w:szCs w:val="24"/>
          <w:lang w:eastAsia="fr-FR"/>
        </w:rPr>
        <w:t xml:space="preserve"> : Les changements dans les régimes de précipitations, l'intensification des sécheresses et les événements climatiques extrêmes compliquent la gestion des ressources en eau et rendent nécessaire l'adaptation des systèmes hydrauliques.</w:t>
      </w:r>
    </w:p>
    <w:p w:rsidR="007A6799" w:rsidRPr="007A6799" w:rsidRDefault="007A6799" w:rsidP="007A679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Impacts environnementaux</w:t>
      </w:r>
      <w:r w:rsidRPr="007A6799">
        <w:rPr>
          <w:rFonts w:ascii="Times New Roman" w:eastAsia="Times New Roman" w:hAnsi="Times New Roman" w:cs="Times New Roman"/>
          <w:sz w:val="24"/>
          <w:szCs w:val="24"/>
          <w:lang w:eastAsia="fr-FR"/>
        </w:rPr>
        <w:t xml:space="preserve"> : Une mauvaise gestion de l'irrigation, notamment l'irrigation excessive, peut entraîner des problèmes tels que la salinisation des sols, la dégradation de la qualité de l'eau et la perte de biodiversité.</w:t>
      </w:r>
    </w:p>
    <w:p w:rsidR="007A6799" w:rsidRPr="007A6799" w:rsidRDefault="007A6799" w:rsidP="007A679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6799">
        <w:rPr>
          <w:rFonts w:ascii="Times New Roman" w:eastAsia="Times New Roman" w:hAnsi="Times New Roman" w:cs="Times New Roman"/>
          <w:b/>
          <w:bCs/>
          <w:sz w:val="27"/>
          <w:szCs w:val="27"/>
          <w:lang w:eastAsia="fr-FR"/>
        </w:rPr>
        <w:t>4. Les Perspectives pour l'Hydraulique Agricole</w:t>
      </w:r>
    </w:p>
    <w:p w:rsidR="007A6799" w:rsidRPr="007A6799" w:rsidRDefault="007A6799" w:rsidP="007A6799">
      <w:p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sz w:val="24"/>
          <w:szCs w:val="24"/>
          <w:lang w:eastAsia="fr-FR"/>
        </w:rPr>
        <w:t>L'avenir de l'hydraulique agricole repose sur l'innovation et l'adaptation aux nouveaux défis. Plusieurs tendances se dessinent pour améliorer la gestion de l'eau dans l'agriculture :</w:t>
      </w:r>
    </w:p>
    <w:p w:rsidR="007A6799" w:rsidRPr="007A6799" w:rsidRDefault="007A6799" w:rsidP="007A679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Technologies intelligentes</w:t>
      </w:r>
      <w:r w:rsidRPr="007A6799">
        <w:rPr>
          <w:rFonts w:ascii="Times New Roman" w:eastAsia="Times New Roman" w:hAnsi="Times New Roman" w:cs="Times New Roman"/>
          <w:sz w:val="24"/>
          <w:szCs w:val="24"/>
          <w:lang w:eastAsia="fr-FR"/>
        </w:rPr>
        <w:t xml:space="preserve"> : L’utilisation de capteurs, de systèmes d'irrigation automatisés et de technologies de surveillance à distance permet une gestion plus précise et plus efficace de l'eau.</w:t>
      </w:r>
    </w:p>
    <w:p w:rsidR="007A6799" w:rsidRPr="007A6799" w:rsidRDefault="007A6799" w:rsidP="007A679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Systèmes d’irrigation plus économes</w:t>
      </w:r>
      <w:r w:rsidRPr="007A6799">
        <w:rPr>
          <w:rFonts w:ascii="Times New Roman" w:eastAsia="Times New Roman" w:hAnsi="Times New Roman" w:cs="Times New Roman"/>
          <w:sz w:val="24"/>
          <w:szCs w:val="24"/>
          <w:lang w:eastAsia="fr-FR"/>
        </w:rPr>
        <w:t xml:space="preserve"> : L’irrigation goutte-à-goutte et l’irrigation de précision permettent de réduire les pertes en eau tout en fournissant une quantité optimale d’eau aux cultures.</w:t>
      </w:r>
    </w:p>
    <w:p w:rsidR="007A6799" w:rsidRPr="007A6799" w:rsidRDefault="007A6799" w:rsidP="007A679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Récupération et réutilisation de l'eau</w:t>
      </w:r>
      <w:r w:rsidRPr="007A6799">
        <w:rPr>
          <w:rFonts w:ascii="Times New Roman" w:eastAsia="Times New Roman" w:hAnsi="Times New Roman" w:cs="Times New Roman"/>
          <w:sz w:val="24"/>
          <w:szCs w:val="24"/>
          <w:lang w:eastAsia="fr-FR"/>
        </w:rPr>
        <w:t xml:space="preserve"> : Le recyclage de l'eau, notamment par des systèmes de collecte des eaux de pluie et de réutilisation de l'eau usée, est une solution intéressante pour les régions où l'eau est rare.</w:t>
      </w:r>
    </w:p>
    <w:p w:rsidR="007A6799" w:rsidRPr="007A6799" w:rsidRDefault="007A6799" w:rsidP="007A679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6799">
        <w:rPr>
          <w:rFonts w:ascii="Times New Roman" w:eastAsia="Times New Roman" w:hAnsi="Times New Roman" w:cs="Times New Roman"/>
          <w:b/>
          <w:bCs/>
          <w:sz w:val="24"/>
          <w:szCs w:val="24"/>
          <w:lang w:eastAsia="fr-FR"/>
        </w:rPr>
        <w:t>Gestion intégrée de l'eau</w:t>
      </w:r>
      <w:r w:rsidRPr="007A6799">
        <w:rPr>
          <w:rFonts w:ascii="Times New Roman" w:eastAsia="Times New Roman" w:hAnsi="Times New Roman" w:cs="Times New Roman"/>
          <w:sz w:val="24"/>
          <w:szCs w:val="24"/>
          <w:lang w:eastAsia="fr-FR"/>
        </w:rPr>
        <w:t xml:space="preserve"> : Une approche intégrée, qui combine l’irrigation avec des pratiques agricoles durables, la gestion des sols et la conservation des ressources naturelles, peut aider à préserver l'eau tout en maintenant une production agricole viable.</w:t>
      </w:r>
    </w:p>
    <w:p w:rsidR="007E0E83" w:rsidRDefault="007E0E83">
      <w:bookmarkStart w:id="0" w:name="_GoBack"/>
      <w:bookmarkEnd w:id="0"/>
    </w:p>
    <w:sectPr w:rsidR="007E0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76E89"/>
    <w:multiLevelType w:val="multilevel"/>
    <w:tmpl w:val="B25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BD153B"/>
    <w:multiLevelType w:val="multilevel"/>
    <w:tmpl w:val="69D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CA127E"/>
    <w:multiLevelType w:val="multilevel"/>
    <w:tmpl w:val="3138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27471"/>
    <w:multiLevelType w:val="multilevel"/>
    <w:tmpl w:val="D17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79"/>
    <w:rsid w:val="0022118F"/>
    <w:rsid w:val="003E0E79"/>
    <w:rsid w:val="00786546"/>
    <w:rsid w:val="007A6799"/>
    <w:rsid w:val="007E0E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A67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A679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A67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A67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A67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A679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A67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A6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2024-12-15T10:53:00Z</dcterms:created>
  <dcterms:modified xsi:type="dcterms:W3CDTF">2024-12-15T10:53:00Z</dcterms:modified>
</cp:coreProperties>
</file>