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71021" w14:textId="0EAEC322" w:rsidR="00D74C7F" w:rsidRPr="00210C11" w:rsidRDefault="00F41549" w:rsidP="00210C11">
      <w:pPr>
        <w:jc w:val="center"/>
        <w:rPr>
          <w:rStyle w:val="lev"/>
          <w:rFonts w:asciiTheme="majorBidi" w:hAnsiTheme="majorBidi" w:cstheme="majorBidi"/>
          <w:sz w:val="28"/>
          <w:szCs w:val="28"/>
          <w:lang w:val="fr-FR"/>
        </w:rPr>
      </w:pPr>
      <w:bookmarkStart w:id="0" w:name="_Hlk154185542"/>
      <w:bookmarkStart w:id="1" w:name="_Hlk154247316"/>
      <w:bookmarkStart w:id="2" w:name="_Hlk154247440"/>
      <w:bookmarkEnd w:id="0"/>
      <w:r w:rsidRPr="00210C11">
        <w:rPr>
          <w:rStyle w:val="lev"/>
          <w:rFonts w:asciiTheme="majorBidi" w:hAnsiTheme="majorBidi" w:cstheme="majorBidi"/>
          <w:sz w:val="28"/>
          <w:szCs w:val="28"/>
          <w:lang w:val="fr-FR"/>
        </w:rPr>
        <w:t>Cour</w:t>
      </w:r>
      <w:r w:rsidR="00AC573A">
        <w:rPr>
          <w:rStyle w:val="lev"/>
          <w:rFonts w:asciiTheme="majorBidi" w:hAnsiTheme="majorBidi" w:cstheme="majorBidi"/>
          <w:sz w:val="28"/>
          <w:szCs w:val="28"/>
          <w:lang w:val="fr-FR"/>
        </w:rPr>
        <w:t>s</w:t>
      </w:r>
      <w:r w:rsidRPr="00210C11">
        <w:rPr>
          <w:rStyle w:val="lev"/>
          <w:rFonts w:asciiTheme="majorBidi" w:hAnsiTheme="majorBidi" w:cstheme="majorBidi"/>
          <w:sz w:val="28"/>
          <w:szCs w:val="28"/>
          <w:lang w:val="fr-FR"/>
        </w:rPr>
        <w:t xml:space="preserve"> :</w:t>
      </w:r>
      <w:r w:rsidR="001D6016" w:rsidRPr="00210C11">
        <w:rPr>
          <w:rStyle w:val="lev"/>
          <w:rFonts w:asciiTheme="majorBidi" w:hAnsiTheme="majorBidi" w:cstheme="majorBidi"/>
          <w:sz w:val="28"/>
          <w:szCs w:val="28"/>
          <w:lang w:val="fr-FR"/>
        </w:rPr>
        <w:t xml:space="preserve"> les stratégies d’urbanisme</w:t>
      </w:r>
      <w:bookmarkStart w:id="3" w:name="_Hlk154247173"/>
    </w:p>
    <w:bookmarkEnd w:id="1"/>
    <w:p w14:paraId="26CB1617" w14:textId="6E7748D7" w:rsidR="00473D92" w:rsidRPr="00331DE8" w:rsidRDefault="00C377E3" w:rsidP="00331DE8">
      <w:pPr>
        <w:jc w:val="left"/>
        <w:rPr>
          <w:rFonts w:ascii="Times New Roman" w:hAnsi="Times New Roman" w:cs="Times New Roman"/>
          <w:b/>
          <w:bCs/>
          <w:sz w:val="28"/>
          <w:szCs w:val="28"/>
          <w:u w:val="single"/>
          <w:lang w:val="fr-FR"/>
        </w:rPr>
      </w:pPr>
      <w:r w:rsidRPr="00F41549">
        <w:rPr>
          <w:rFonts w:ascii="Times New Roman" w:hAnsi="Times New Roman" w:cs="Times New Roman"/>
          <w:b/>
          <w:bCs/>
          <w:sz w:val="28"/>
          <w:szCs w:val="28"/>
          <w:u w:val="single"/>
          <w:lang w:val="fr-FR"/>
        </w:rPr>
        <w:t>1-</w:t>
      </w:r>
      <w:r w:rsidR="000B4EF1" w:rsidRPr="00F41549">
        <w:rPr>
          <w:rFonts w:ascii="Times New Roman" w:hAnsi="Times New Roman" w:cs="Times New Roman"/>
          <w:b/>
          <w:bCs/>
          <w:sz w:val="28"/>
          <w:szCs w:val="28"/>
          <w:u w:val="single"/>
          <w:lang w:val="fr-FR"/>
        </w:rPr>
        <w:t>concepts fondamentaux</w:t>
      </w:r>
    </w:p>
    <w:p w14:paraId="06428713" w14:textId="77777777" w:rsidR="00D74C7F" w:rsidRPr="00D24313" w:rsidRDefault="001D6016">
      <w:pPr>
        <w:pStyle w:val="Paragraphedeliste"/>
        <w:numPr>
          <w:ilvl w:val="1"/>
          <w:numId w:val="1"/>
        </w:numPr>
        <w:spacing w:line="360" w:lineRule="auto"/>
        <w:ind w:left="426" w:hanging="426"/>
        <w:rPr>
          <w:rFonts w:asciiTheme="majorBidi" w:hAnsiTheme="majorBidi" w:cstheme="majorBidi"/>
          <w:b/>
          <w:bCs/>
          <w:sz w:val="24"/>
          <w:u w:val="single"/>
          <w:lang w:val="fr-FR"/>
        </w:rPr>
      </w:pPr>
      <w:r w:rsidRPr="00D24313">
        <w:rPr>
          <w:rFonts w:asciiTheme="majorBidi" w:hAnsiTheme="majorBidi" w:cstheme="majorBidi"/>
          <w:b/>
          <w:bCs/>
          <w:sz w:val="24"/>
          <w:u w:val="single"/>
          <w:lang w:val="fr-FR"/>
        </w:rPr>
        <w:t xml:space="preserve">Stratégie urbaine : </w:t>
      </w:r>
    </w:p>
    <w:p w14:paraId="4144A983" w14:textId="77777777" w:rsidR="00D74C7F" w:rsidRDefault="001D6016">
      <w:pPr>
        <w:pStyle w:val="Paragraphedeliste"/>
        <w:spacing w:line="360" w:lineRule="auto"/>
        <w:ind w:left="0" w:firstLine="426"/>
        <w:rPr>
          <w:rFonts w:asciiTheme="majorBidi" w:hAnsiTheme="majorBidi" w:cstheme="majorBidi"/>
          <w:sz w:val="24"/>
          <w:shd w:val="clear" w:color="auto" w:fill="FFFFFF"/>
          <w:lang w:val="fr-FR"/>
        </w:rPr>
      </w:pPr>
      <w:r>
        <w:rPr>
          <w:rFonts w:asciiTheme="majorBidi" w:hAnsiTheme="majorBidi" w:cstheme="majorBidi"/>
          <w:sz w:val="24"/>
          <w:shd w:val="clear" w:color="auto" w:fill="FFFFFF"/>
          <w:lang w:val="fr-FR"/>
        </w:rPr>
        <w:t>« </w:t>
      </w:r>
      <w:r w:rsidRPr="001D6016">
        <w:rPr>
          <w:rFonts w:asciiTheme="majorBidi" w:hAnsiTheme="majorBidi" w:cstheme="majorBidi"/>
          <w:sz w:val="24"/>
          <w:shd w:val="clear" w:color="auto" w:fill="FFFFFF"/>
          <w:lang w:val="fr-FR"/>
        </w:rPr>
        <w:t xml:space="preserve">La stratégie urbaine fait référence aux plans et aux actions mis en œuvre par les gouvernements et les autres parties prenantes pour guider le développement </w:t>
      </w:r>
      <w:r>
        <w:rPr>
          <w:rFonts w:asciiTheme="majorBidi" w:hAnsiTheme="majorBidi" w:cstheme="majorBidi"/>
          <w:sz w:val="24"/>
          <w:shd w:val="clear" w:color="auto" w:fill="FFFFFF"/>
          <w:lang w:val="fr-FR"/>
        </w:rPr>
        <w:t xml:space="preserve">des territoires </w:t>
      </w:r>
      <w:r w:rsidRPr="001D6016">
        <w:rPr>
          <w:rFonts w:asciiTheme="majorBidi" w:hAnsiTheme="majorBidi" w:cstheme="majorBidi"/>
          <w:sz w:val="24"/>
          <w:shd w:val="clear" w:color="auto" w:fill="FFFFFF"/>
          <w:lang w:val="fr-FR"/>
        </w:rPr>
        <w:t>urbains.</w:t>
      </w:r>
      <w:r>
        <w:rPr>
          <w:rFonts w:asciiTheme="majorBidi" w:hAnsiTheme="majorBidi" w:cstheme="majorBidi"/>
          <w:sz w:val="24"/>
          <w:shd w:val="clear" w:color="auto" w:fill="FFFFFF"/>
          <w:lang w:val="fr-FR"/>
        </w:rPr>
        <w:t xml:space="preserve"> » </w:t>
      </w:r>
    </w:p>
    <w:p w14:paraId="0227D69E" w14:textId="77777777" w:rsidR="00D74C7F" w:rsidRDefault="001D6016">
      <w:pPr>
        <w:pStyle w:val="Paragraphedeliste"/>
        <w:spacing w:line="360" w:lineRule="auto"/>
        <w:ind w:left="0" w:firstLine="426"/>
        <w:rPr>
          <w:rFonts w:ascii="Segoe UI" w:hAnsi="Segoe UI" w:cs="Segoe UI"/>
          <w:color w:val="404040"/>
          <w:szCs w:val="21"/>
          <w:shd w:val="clear" w:color="auto" w:fill="FFFFFF"/>
          <w:lang w:val="fr-FR"/>
        </w:rPr>
      </w:pPr>
      <w:r>
        <w:rPr>
          <w:rFonts w:asciiTheme="majorBidi" w:hAnsiTheme="majorBidi" w:cstheme="majorBidi"/>
          <w:sz w:val="24"/>
          <w:shd w:val="clear" w:color="auto" w:fill="FFFFFF"/>
          <w:lang w:val="fr-FR"/>
        </w:rPr>
        <w:t xml:space="preserve">Elle met l’accent sur le développement et la gestion de l’espace urbain en général ou sectorielle c’est-à-dire elle s’intéresse à des aspects particuliers de développement tels que :   le développement d’infrastructure, de logements, des activités économiques, transport urbain, tourisme, développement durable et environnement …etc.  </w:t>
      </w:r>
      <w:r>
        <w:rPr>
          <w:rFonts w:ascii="Segoe UI" w:hAnsi="Segoe UI" w:cs="Segoe UI"/>
          <w:color w:val="404040"/>
          <w:szCs w:val="21"/>
          <w:shd w:val="clear" w:color="auto" w:fill="FFFFFF"/>
          <w:lang w:val="fr-FR"/>
        </w:rPr>
        <w:t xml:space="preserve"> </w:t>
      </w:r>
    </w:p>
    <w:p w14:paraId="4D611E93" w14:textId="77777777" w:rsidR="00D74C7F" w:rsidRDefault="001D6016">
      <w:pPr>
        <w:pStyle w:val="Paragraphedeliste"/>
        <w:numPr>
          <w:ilvl w:val="0"/>
          <w:numId w:val="2"/>
        </w:numPr>
        <w:spacing w:before="240" w:line="360" w:lineRule="auto"/>
        <w:rPr>
          <w:rFonts w:asciiTheme="majorBidi" w:hAnsiTheme="majorBidi" w:cstheme="majorBidi"/>
          <w:b/>
          <w:bCs/>
          <w:i/>
          <w:iCs/>
          <w:sz w:val="24"/>
          <w:lang w:val="fr-FR"/>
        </w:rPr>
      </w:pPr>
      <w:r>
        <w:rPr>
          <w:rFonts w:asciiTheme="majorBidi" w:hAnsiTheme="majorBidi" w:cstheme="majorBidi"/>
          <w:b/>
          <w:bCs/>
          <w:i/>
          <w:iCs/>
          <w:sz w:val="24"/>
          <w:lang w:val="fr-FR"/>
        </w:rPr>
        <w:t xml:space="preserve">Objectif des stratégies urbaines : </w:t>
      </w:r>
    </w:p>
    <w:p w14:paraId="21DEC992" w14:textId="77777777" w:rsidR="00D74C7F" w:rsidRPr="001D6016" w:rsidRDefault="001D6016">
      <w:pPr>
        <w:pStyle w:val="NormalWeb"/>
        <w:shd w:val="clear" w:color="auto" w:fill="FFFFFF"/>
        <w:spacing w:before="0" w:beforeAutospacing="0" w:after="0" w:afterAutospacing="0" w:line="360" w:lineRule="auto"/>
        <w:ind w:firstLine="720"/>
        <w:rPr>
          <w:rFonts w:asciiTheme="majorBidi" w:hAnsiTheme="majorBidi" w:cstheme="majorBidi"/>
          <w:lang w:val="fr-FR"/>
        </w:rPr>
      </w:pPr>
      <w:r w:rsidRPr="001D6016">
        <w:rPr>
          <w:rFonts w:asciiTheme="majorBidi" w:hAnsiTheme="majorBidi" w:cstheme="majorBidi"/>
          <w:lang w:val="fr-FR"/>
        </w:rPr>
        <w:t>L</w:t>
      </w:r>
      <w:r>
        <w:rPr>
          <w:rFonts w:asciiTheme="majorBidi" w:hAnsiTheme="majorBidi" w:cstheme="majorBidi"/>
          <w:lang w:val="fr-FR"/>
        </w:rPr>
        <w:t>es</w:t>
      </w:r>
      <w:r w:rsidRPr="001D6016">
        <w:rPr>
          <w:rFonts w:asciiTheme="majorBidi" w:hAnsiTheme="majorBidi" w:cstheme="majorBidi"/>
          <w:lang w:val="fr-FR"/>
        </w:rPr>
        <w:t xml:space="preserve"> stratégie</w:t>
      </w:r>
      <w:r>
        <w:rPr>
          <w:rFonts w:asciiTheme="majorBidi" w:hAnsiTheme="majorBidi" w:cstheme="majorBidi"/>
          <w:lang w:val="fr-FR"/>
        </w:rPr>
        <w:t>s</w:t>
      </w:r>
      <w:r w:rsidRPr="001D6016">
        <w:rPr>
          <w:rFonts w:asciiTheme="majorBidi" w:hAnsiTheme="majorBidi" w:cstheme="majorBidi"/>
          <w:lang w:val="fr-FR"/>
        </w:rPr>
        <w:t xml:space="preserve"> d'urbanisme et d'aménagement du territoire visent à atteindre plusieurs objectifs :</w:t>
      </w:r>
    </w:p>
    <w:p w14:paraId="7AE79A30" w14:textId="77777777" w:rsidR="00D74C7F" w:rsidRPr="001D6016" w:rsidRDefault="001D6016">
      <w:pPr>
        <w:pStyle w:val="NormalWeb"/>
        <w:shd w:val="clear" w:color="auto" w:fill="FFFFFF"/>
        <w:spacing w:before="0" w:beforeAutospacing="0" w:after="0" w:afterAutospacing="0" w:line="360" w:lineRule="auto"/>
        <w:ind w:firstLine="720"/>
        <w:rPr>
          <w:rFonts w:asciiTheme="majorBidi" w:hAnsiTheme="majorBidi" w:cstheme="majorBidi"/>
          <w:lang w:val="fr-FR"/>
        </w:rPr>
      </w:pPr>
      <w:r w:rsidRPr="001D6016">
        <w:rPr>
          <w:rFonts w:asciiTheme="majorBidi" w:hAnsiTheme="majorBidi" w:cstheme="majorBidi"/>
          <w:i/>
          <w:iCs/>
          <w:u w:val="single"/>
          <w:lang w:val="fr-FR"/>
        </w:rPr>
        <w:t>Développement harmonieux</w:t>
      </w:r>
      <w:r w:rsidRPr="001D6016">
        <w:rPr>
          <w:rFonts w:asciiTheme="majorBidi" w:hAnsiTheme="majorBidi" w:cstheme="majorBidi"/>
          <w:lang w:val="fr-FR"/>
        </w:rPr>
        <w:t xml:space="preserve"> : Garantir un développement urbain harmonieux en prenant en compte les besoins des habitants, les activités économiques, les infrastructures, l'environnement et le patrimoine.</w:t>
      </w:r>
    </w:p>
    <w:p w14:paraId="22130D77" w14:textId="77777777" w:rsidR="00D74C7F" w:rsidRPr="001D6016" w:rsidRDefault="001D6016">
      <w:pPr>
        <w:pStyle w:val="NormalWeb"/>
        <w:shd w:val="clear" w:color="auto" w:fill="FFFFFF"/>
        <w:spacing w:before="0" w:beforeAutospacing="0" w:after="0" w:afterAutospacing="0" w:line="360" w:lineRule="auto"/>
        <w:ind w:firstLine="720"/>
        <w:rPr>
          <w:rFonts w:asciiTheme="majorBidi" w:hAnsiTheme="majorBidi" w:cstheme="majorBidi"/>
          <w:lang w:val="fr-FR"/>
        </w:rPr>
      </w:pPr>
      <w:r w:rsidRPr="001D6016">
        <w:rPr>
          <w:rFonts w:asciiTheme="majorBidi" w:hAnsiTheme="majorBidi" w:cstheme="majorBidi"/>
          <w:i/>
          <w:iCs/>
          <w:u w:val="single"/>
          <w:lang w:val="fr-FR"/>
        </w:rPr>
        <w:t>Optimisation des ressources</w:t>
      </w:r>
      <w:r w:rsidRPr="001D6016">
        <w:rPr>
          <w:rFonts w:asciiTheme="majorBidi" w:hAnsiTheme="majorBidi" w:cstheme="majorBidi"/>
          <w:lang w:val="fr-FR"/>
        </w:rPr>
        <w:t xml:space="preserve"> : Utiliser efficacement les ressources disponibles, en minimisant le gaspillage et en favorisant une utilisation rationnelle du sol, des services publics et des équipements.</w:t>
      </w:r>
    </w:p>
    <w:p w14:paraId="4FF8429B" w14:textId="77777777" w:rsidR="00D74C7F" w:rsidRPr="001D6016" w:rsidRDefault="001D6016">
      <w:pPr>
        <w:pStyle w:val="NormalWeb"/>
        <w:shd w:val="clear" w:color="auto" w:fill="FFFFFF"/>
        <w:spacing w:before="0" w:beforeAutospacing="0" w:after="0" w:afterAutospacing="0" w:line="360" w:lineRule="auto"/>
        <w:ind w:firstLine="720"/>
        <w:rPr>
          <w:rFonts w:asciiTheme="majorBidi" w:hAnsiTheme="majorBidi" w:cstheme="majorBidi"/>
          <w:lang w:val="fr-FR"/>
        </w:rPr>
      </w:pPr>
      <w:r w:rsidRPr="001D6016">
        <w:rPr>
          <w:rFonts w:asciiTheme="majorBidi" w:hAnsiTheme="majorBidi" w:cstheme="majorBidi"/>
          <w:i/>
          <w:iCs/>
          <w:u w:val="single"/>
          <w:lang w:val="fr-FR"/>
        </w:rPr>
        <w:t>Durabilité</w:t>
      </w:r>
      <w:r w:rsidRPr="001D6016">
        <w:rPr>
          <w:rFonts w:asciiTheme="majorBidi" w:hAnsiTheme="majorBidi" w:cstheme="majorBidi"/>
          <w:lang w:val="fr-FR"/>
        </w:rPr>
        <w:t xml:space="preserve"> : Intégrer des principes de durabilité pour assurer la viabilité à long terme des villes, en tenant compte des aspects environnementaux, sociaux et économiques.</w:t>
      </w:r>
    </w:p>
    <w:p w14:paraId="02200CE1" w14:textId="77777777" w:rsidR="00D74C7F" w:rsidRPr="001D6016" w:rsidRDefault="001D6016" w:rsidP="00F41549">
      <w:pPr>
        <w:pStyle w:val="NormalWeb"/>
        <w:shd w:val="clear" w:color="auto" w:fill="FFFFFF"/>
        <w:spacing w:before="0" w:beforeAutospacing="0" w:after="240" w:afterAutospacing="0" w:line="276" w:lineRule="auto"/>
        <w:ind w:firstLine="720"/>
        <w:rPr>
          <w:rFonts w:asciiTheme="majorBidi" w:hAnsiTheme="majorBidi" w:cstheme="majorBidi"/>
          <w:lang w:val="fr-FR"/>
        </w:rPr>
      </w:pPr>
      <w:r w:rsidRPr="001D6016">
        <w:rPr>
          <w:rFonts w:asciiTheme="majorBidi" w:hAnsiTheme="majorBidi" w:cstheme="majorBidi"/>
          <w:i/>
          <w:iCs/>
          <w:u w:val="single"/>
          <w:lang w:val="fr-FR"/>
        </w:rPr>
        <w:t>Inclusivité</w:t>
      </w:r>
      <w:r w:rsidRPr="001D6016">
        <w:rPr>
          <w:rFonts w:asciiTheme="majorBidi" w:hAnsiTheme="majorBidi" w:cstheme="majorBidi"/>
          <w:lang w:val="fr-FR"/>
        </w:rPr>
        <w:t xml:space="preserve"> : Encourager la participation citoyenne et garantir que les avantages du développement urbain soient accessibles à tous, en réduisant les inégalités et en améliorant la qualité de vie.</w:t>
      </w:r>
    </w:p>
    <w:p w14:paraId="229ABBAD" w14:textId="77777777" w:rsidR="00D74C7F" w:rsidRPr="00D24313" w:rsidRDefault="001D6016" w:rsidP="00F41549">
      <w:pPr>
        <w:pStyle w:val="NormalWeb"/>
        <w:shd w:val="clear" w:color="auto" w:fill="FFFFFF"/>
        <w:spacing w:before="0" w:beforeAutospacing="0" w:after="240" w:afterAutospacing="0" w:line="276" w:lineRule="auto"/>
        <w:rPr>
          <w:rFonts w:asciiTheme="majorBidi" w:hAnsiTheme="majorBidi"/>
          <w:b/>
          <w:bCs/>
          <w:u w:val="single"/>
          <w:lang w:val="fr-FR"/>
        </w:rPr>
      </w:pPr>
      <w:r w:rsidRPr="00D24313">
        <w:rPr>
          <w:rFonts w:asciiTheme="majorBidi" w:hAnsiTheme="majorBidi"/>
          <w:b/>
          <w:bCs/>
          <w:lang w:val="fr-FR"/>
        </w:rPr>
        <w:t>1.</w:t>
      </w:r>
      <w:r w:rsidRPr="00D24313">
        <w:rPr>
          <w:rFonts w:asciiTheme="majorBidi" w:hAnsiTheme="majorBidi"/>
          <w:b/>
          <w:bCs/>
          <w:u w:val="single"/>
          <w:lang w:val="fr-FR"/>
        </w:rPr>
        <w:t xml:space="preserve">2 planification urbaine : </w:t>
      </w:r>
    </w:p>
    <w:p w14:paraId="230C7CB1" w14:textId="77777777" w:rsidR="003C1FCC" w:rsidRDefault="001D6016" w:rsidP="005E066B">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La planification urbaine et stratégique regroupe l’essentiel des documents de planification qui organisent l’aménagement de l’espace sur les territoires. Ces </w:t>
      </w:r>
      <w:bookmarkEnd w:id="2"/>
      <w:bookmarkEnd w:id="3"/>
      <w:r>
        <w:rPr>
          <w:rFonts w:asciiTheme="majorBidi" w:hAnsiTheme="majorBidi"/>
          <w:lang w:val="fr-FR"/>
        </w:rPr>
        <w:t xml:space="preserve">documents sont issus d’études, de procédures juridiques et financières, de textes </w:t>
      </w:r>
    </w:p>
    <w:p w14:paraId="0F61451E" w14:textId="77777777" w:rsidR="003C1FCC" w:rsidRDefault="003C1FCC" w:rsidP="005E066B">
      <w:pPr>
        <w:pStyle w:val="NormalWeb"/>
        <w:shd w:val="clear" w:color="auto" w:fill="FFFFFF"/>
        <w:spacing w:before="0" w:beforeAutospacing="0" w:after="240" w:afterAutospacing="0" w:line="276" w:lineRule="auto"/>
        <w:rPr>
          <w:rFonts w:asciiTheme="majorBidi" w:hAnsiTheme="majorBidi"/>
          <w:lang w:val="fr-FR"/>
        </w:rPr>
      </w:pPr>
    </w:p>
    <w:p w14:paraId="251EAE93" w14:textId="5D7AFB82" w:rsidR="00D74C7F" w:rsidRDefault="003C1FCC" w:rsidP="005E066B">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Législatifs</w:t>
      </w:r>
      <w:r w:rsidR="001D6016">
        <w:rPr>
          <w:rFonts w:asciiTheme="majorBidi" w:hAnsiTheme="majorBidi"/>
          <w:lang w:val="fr-FR"/>
        </w:rPr>
        <w:t xml:space="preserve"> et réglementaires mis en œuvre par les services de l’État et les collectivités territoriales.</w:t>
      </w:r>
    </w:p>
    <w:p w14:paraId="251BF5E6" w14:textId="58078A98" w:rsidR="00D74C7F" w:rsidRDefault="005E066B" w:rsidP="005E066B">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     </w:t>
      </w:r>
      <w:r w:rsidR="001D6016">
        <w:rPr>
          <w:rFonts w:asciiTheme="majorBidi" w:hAnsiTheme="majorBidi"/>
          <w:lang w:val="fr-FR"/>
        </w:rPr>
        <w:t>Élaborés dans la très grande majorité des cas par les collectivités territoriales ou par leurs groupements, ils permettent :</w:t>
      </w:r>
    </w:p>
    <w:p w14:paraId="3CB550BF" w14:textId="77777777" w:rsidR="00D74C7F" w:rsidRDefault="001D6016" w:rsidP="005E066B">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de contrôler l’évolution des territoires et de maîtriser leur développement urbain ;</w:t>
      </w:r>
    </w:p>
    <w:p w14:paraId="12E78136" w14:textId="77777777" w:rsidR="00D74C7F" w:rsidRDefault="001D6016" w:rsidP="005E066B">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et, chacun à leur échelle, de donner un cadre aux projets d’aménagement.</w:t>
      </w:r>
    </w:p>
    <w:p w14:paraId="5654B594" w14:textId="5AA1AFC6" w:rsidR="00D74C7F" w:rsidRDefault="005E066B" w:rsidP="005E066B">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       </w:t>
      </w:r>
      <w:r w:rsidR="001D6016">
        <w:rPr>
          <w:rFonts w:asciiTheme="majorBidi" w:hAnsiTheme="majorBidi"/>
          <w:lang w:val="fr-FR"/>
        </w:rPr>
        <w:t xml:space="preserve">Parce que leur élaboration suppose de croiser et de concilier de nombreux enjeux thématiques, ces documents constituent souvent une opportunité pour formuler ou pour retranscrire le projet de territoire de la collectivité, ou pour reconnaître (et s’adapter à la spécificité des enjeux de certains parties du </w:t>
      </w:r>
      <w:r w:rsidR="003C1FCC">
        <w:rPr>
          <w:rFonts w:asciiTheme="majorBidi" w:hAnsiTheme="majorBidi"/>
          <w:lang w:val="fr-FR"/>
        </w:rPr>
        <w:t>territoire.</w:t>
      </w:r>
    </w:p>
    <w:p w14:paraId="66B5CCB3" w14:textId="77777777" w:rsidR="00092BBC" w:rsidRDefault="00092BBC" w:rsidP="00092BBC">
      <w:pPr>
        <w:pStyle w:val="NormalWeb"/>
        <w:shd w:val="clear" w:color="auto" w:fill="FFFFFF"/>
        <w:spacing w:before="0" w:beforeAutospacing="0" w:after="240" w:afterAutospacing="0" w:line="276" w:lineRule="auto"/>
        <w:rPr>
          <w:lang w:val="fr-FR"/>
        </w:rPr>
      </w:pPr>
      <w:r w:rsidRPr="00092BBC">
        <w:rPr>
          <w:lang w:val="fr-FR"/>
        </w:rPr>
        <w:t xml:space="preserve">L’activité stratégique s’appuie sur : </w:t>
      </w:r>
    </w:p>
    <w:p w14:paraId="71A302D4" w14:textId="77777777" w:rsidR="00092BBC" w:rsidRDefault="00092BBC" w:rsidP="00092BBC">
      <w:pPr>
        <w:pStyle w:val="NormalWeb"/>
        <w:shd w:val="clear" w:color="auto" w:fill="FFFFFF"/>
        <w:spacing w:before="0" w:beforeAutospacing="0" w:after="240" w:afterAutospacing="0" w:line="276" w:lineRule="auto"/>
        <w:rPr>
          <w:lang w:val="fr-FR"/>
        </w:rPr>
      </w:pPr>
      <w:r w:rsidRPr="00092BBC">
        <w:rPr>
          <w:lang w:val="fr-FR"/>
        </w:rPr>
        <w:t xml:space="preserve">1. des moyens, qu’il va falloir mettre en ordre et en optimiser l’exploitation. </w:t>
      </w:r>
    </w:p>
    <w:p w14:paraId="2C9AB549" w14:textId="77777777" w:rsidR="00092BBC" w:rsidRDefault="00092BBC" w:rsidP="00092BBC">
      <w:pPr>
        <w:pStyle w:val="NormalWeb"/>
        <w:shd w:val="clear" w:color="auto" w:fill="FFFFFF"/>
        <w:spacing w:before="0" w:beforeAutospacing="0" w:after="240" w:afterAutospacing="0" w:line="276" w:lineRule="auto"/>
        <w:rPr>
          <w:lang w:val="fr-FR"/>
        </w:rPr>
      </w:pPr>
      <w:r w:rsidRPr="00092BBC">
        <w:rPr>
          <w:lang w:val="fr-FR"/>
        </w:rPr>
        <w:t>2. une fin, un objectif, et principalement une tendance à optimiser l’efficacité d’un système ou d’un ordre. Le processus général pour élaborer une stratégie se décline à travers un questionnement :</w:t>
      </w:r>
    </w:p>
    <w:p w14:paraId="40759562" w14:textId="1E7D7F0B" w:rsidR="00092BBC" w:rsidRDefault="00092BBC" w:rsidP="00092BBC">
      <w:pPr>
        <w:pStyle w:val="NormalWeb"/>
        <w:shd w:val="clear" w:color="auto" w:fill="FFFFFF"/>
        <w:spacing w:before="0" w:beforeAutospacing="0" w:after="240" w:afterAutospacing="0" w:line="276" w:lineRule="auto"/>
        <w:rPr>
          <w:lang w:val="fr-FR"/>
        </w:rPr>
      </w:pPr>
      <w:r w:rsidRPr="00092BBC">
        <w:rPr>
          <w:lang w:val="fr-FR"/>
        </w:rPr>
        <w:t xml:space="preserve"> </w:t>
      </w:r>
      <w:r>
        <w:sym w:font="Symbol" w:char="F0B7"/>
      </w:r>
      <w:r w:rsidRPr="00092BBC">
        <w:rPr>
          <w:lang w:val="fr-FR"/>
        </w:rPr>
        <w:t xml:space="preserve"> Que veut-on ? c’est la définition des missions et la fixation des objectifs initiaux. </w:t>
      </w:r>
      <w:r>
        <w:sym w:font="Symbol" w:char="F0B7"/>
      </w:r>
      <w:r w:rsidRPr="00092BBC">
        <w:rPr>
          <w:lang w:val="fr-FR"/>
        </w:rPr>
        <w:t xml:space="preserve"> Qui sommes-nous ? c’est l’analyse de l’environnement, l’évaluation des ressources et la définition des modes de planification. </w:t>
      </w:r>
    </w:p>
    <w:p w14:paraId="1ECAB99E" w14:textId="6AAB8A8C" w:rsidR="00092BBC" w:rsidRDefault="00092BBC" w:rsidP="005E066B">
      <w:pPr>
        <w:pStyle w:val="NormalWeb"/>
        <w:shd w:val="clear" w:color="auto" w:fill="FFFFFF"/>
        <w:spacing w:before="0" w:beforeAutospacing="0" w:after="240" w:afterAutospacing="0"/>
        <w:rPr>
          <w:lang w:val="fr-FR"/>
        </w:rPr>
      </w:pPr>
      <w:r>
        <w:sym w:font="Symbol" w:char="F0B7"/>
      </w:r>
      <w:r w:rsidRPr="00092BBC">
        <w:rPr>
          <w:lang w:val="fr-FR"/>
        </w:rPr>
        <w:t xml:space="preserve"> Que veut-on faire ? C’est la formulation de la stratégie et des politiques de conduite. </w:t>
      </w:r>
      <w:r>
        <w:sym w:font="Symbol" w:char="F0B7"/>
      </w:r>
      <w:r w:rsidRPr="00092BBC">
        <w:rPr>
          <w:lang w:val="fr-FR"/>
        </w:rPr>
        <w:t xml:space="preserve"> Qu’allons-nous faire ? c’est le choix de la stratégie, l’établissement des programmes et des plans ainsi que des budgets nécessaires. Quant à la stratégie des acteurs le processus consiste à définir :</w:t>
      </w:r>
    </w:p>
    <w:p w14:paraId="5A3B4303" w14:textId="77777777" w:rsidR="00092BBC" w:rsidRDefault="00092BBC" w:rsidP="005E066B">
      <w:pPr>
        <w:pStyle w:val="NormalWeb"/>
        <w:shd w:val="clear" w:color="auto" w:fill="FFFFFF"/>
        <w:spacing w:before="0" w:beforeAutospacing="0" w:after="240" w:afterAutospacing="0"/>
        <w:rPr>
          <w:lang w:val="fr-FR"/>
        </w:rPr>
      </w:pPr>
      <w:r w:rsidRPr="00092BBC">
        <w:rPr>
          <w:lang w:val="fr-FR"/>
        </w:rPr>
        <w:t xml:space="preserve"> </w:t>
      </w:r>
      <w:r>
        <w:sym w:font="Symbol" w:char="F0B7"/>
      </w:r>
      <w:r w:rsidRPr="00092BBC">
        <w:rPr>
          <w:lang w:val="fr-FR"/>
        </w:rPr>
        <w:t xml:space="preserve"> Les acteurs en présence, identification des acteurs potentiels et des acteurs réels, analyse des liens entre les acteurs, recherche d’une base politique ou d’une adhésion sociale.</w:t>
      </w:r>
    </w:p>
    <w:p w14:paraId="0225A6C7" w14:textId="5BA95355" w:rsidR="00092BBC" w:rsidRDefault="00092BBC" w:rsidP="005E066B">
      <w:pPr>
        <w:pStyle w:val="NormalWeb"/>
        <w:shd w:val="clear" w:color="auto" w:fill="FFFFFF"/>
        <w:spacing w:before="0" w:beforeAutospacing="0" w:after="240" w:afterAutospacing="0"/>
        <w:rPr>
          <w:lang w:val="fr-FR"/>
        </w:rPr>
      </w:pPr>
      <w:r w:rsidRPr="00092BBC">
        <w:rPr>
          <w:lang w:val="fr-FR"/>
        </w:rPr>
        <w:t xml:space="preserve"> </w:t>
      </w:r>
      <w:r>
        <w:sym w:font="Symbol" w:char="F0B7"/>
      </w:r>
      <w:r w:rsidRPr="00092BBC">
        <w:rPr>
          <w:lang w:val="fr-FR"/>
        </w:rPr>
        <w:t xml:space="preserve"> Les actions des acteurs, ce sont les apports sous forme d’influence politique, juridique ou sociale. L’évaluation </w:t>
      </w:r>
      <w:r w:rsidR="00BD7F58" w:rsidRPr="00092BBC">
        <w:rPr>
          <w:lang w:val="fr-FR"/>
        </w:rPr>
        <w:t>de</w:t>
      </w:r>
      <w:r w:rsidRPr="00092BBC">
        <w:rPr>
          <w:lang w:val="fr-FR"/>
        </w:rPr>
        <w:t xml:space="preserve"> ces apports permet également d’envisager les réactions.</w:t>
      </w:r>
    </w:p>
    <w:p w14:paraId="5316F0CD" w14:textId="77777777" w:rsidR="00092BBC" w:rsidRDefault="00092BBC" w:rsidP="005E066B">
      <w:pPr>
        <w:pStyle w:val="NormalWeb"/>
        <w:shd w:val="clear" w:color="auto" w:fill="FFFFFF"/>
        <w:spacing w:before="0" w:beforeAutospacing="0" w:after="240" w:afterAutospacing="0"/>
        <w:rPr>
          <w:lang w:val="fr-FR"/>
        </w:rPr>
      </w:pPr>
      <w:r w:rsidRPr="00092BBC">
        <w:rPr>
          <w:lang w:val="fr-FR"/>
        </w:rPr>
        <w:t xml:space="preserve"> </w:t>
      </w:r>
      <w:r>
        <w:sym w:font="Symbol" w:char="F0B7"/>
      </w:r>
      <w:r w:rsidRPr="00092BBC">
        <w:rPr>
          <w:lang w:val="fr-FR"/>
        </w:rPr>
        <w:t xml:space="preserve"> La coordination : c’est la distribution des rôles et la définition des prérogatives.</w:t>
      </w:r>
    </w:p>
    <w:p w14:paraId="779D4F43" w14:textId="57CF1E5D" w:rsidR="00586FA3" w:rsidRDefault="00092BBC" w:rsidP="005E066B">
      <w:pPr>
        <w:pStyle w:val="NormalWeb"/>
        <w:shd w:val="clear" w:color="auto" w:fill="FFFFFF"/>
        <w:spacing w:before="0" w:beforeAutospacing="0" w:after="240" w:afterAutospacing="0"/>
        <w:rPr>
          <w:lang w:val="fr-FR"/>
        </w:rPr>
      </w:pPr>
      <w:r w:rsidRPr="00092BBC">
        <w:rPr>
          <w:lang w:val="fr-FR"/>
        </w:rPr>
        <w:t xml:space="preserve"> </w:t>
      </w:r>
      <w:r>
        <w:sym w:font="Symbol" w:char="F0B7"/>
      </w:r>
      <w:r w:rsidRPr="00092BBC">
        <w:rPr>
          <w:lang w:val="fr-FR"/>
        </w:rPr>
        <w:t xml:space="preserve"> La </w:t>
      </w:r>
      <w:r w:rsidR="00BD7F58" w:rsidRPr="00092BBC">
        <w:rPr>
          <w:lang w:val="fr-FR"/>
        </w:rPr>
        <w:t>décision :</w:t>
      </w:r>
      <w:r w:rsidR="006E11AA">
        <w:rPr>
          <w:lang w:val="fr-FR"/>
        </w:rPr>
        <w:t xml:space="preserve"> </w:t>
      </w:r>
      <w:r w:rsidRPr="00092BBC">
        <w:rPr>
          <w:lang w:val="fr-FR"/>
        </w:rPr>
        <w:t xml:space="preserve">identification des acteurs réels (les </w:t>
      </w:r>
      <w:r w:rsidR="00BD7F58" w:rsidRPr="00092BBC">
        <w:rPr>
          <w:lang w:val="fr-FR"/>
        </w:rPr>
        <w:t>alliés) et</w:t>
      </w:r>
      <w:r w:rsidRPr="00092BBC">
        <w:rPr>
          <w:lang w:val="fr-FR"/>
        </w:rPr>
        <w:t xml:space="preserve"> l’élaboration de la stratégie</w:t>
      </w:r>
      <w:r>
        <w:rPr>
          <w:lang w:val="fr-FR"/>
        </w:rPr>
        <w:t>.</w:t>
      </w:r>
    </w:p>
    <w:p w14:paraId="4B6EADB6" w14:textId="77777777" w:rsidR="00990244" w:rsidRDefault="00990244" w:rsidP="00990244">
      <w:pPr>
        <w:pStyle w:val="NormalWeb"/>
        <w:shd w:val="clear" w:color="auto" w:fill="FFFFFF"/>
        <w:spacing w:before="0" w:beforeAutospacing="0" w:after="240" w:afterAutospacing="0" w:line="276" w:lineRule="auto"/>
        <w:rPr>
          <w:lang w:val="fr-FR"/>
        </w:rPr>
      </w:pPr>
    </w:p>
    <w:p w14:paraId="0B67DC14" w14:textId="1954CF1E" w:rsidR="000B0D5A" w:rsidRDefault="000325FC" w:rsidP="00990244">
      <w:pPr>
        <w:pStyle w:val="NormalWeb"/>
        <w:shd w:val="clear" w:color="auto" w:fill="FFFFFF"/>
        <w:spacing w:before="0" w:beforeAutospacing="0" w:after="240" w:afterAutospacing="0" w:line="276" w:lineRule="auto"/>
        <w:rPr>
          <w:lang w:val="fr-FR"/>
        </w:rPr>
      </w:pPr>
      <w:r w:rsidRPr="00990244">
        <w:rPr>
          <w:noProof/>
          <w:lang w:val="fr-FR"/>
        </w:rPr>
        <mc:AlternateContent>
          <mc:Choice Requires="wps">
            <w:drawing>
              <wp:anchor distT="45720" distB="45720" distL="114300" distR="114300" simplePos="0" relativeHeight="251658266" behindDoc="1" locked="0" layoutInCell="1" allowOverlap="1" wp14:anchorId="203B46A6" wp14:editId="2C8ADCB1">
                <wp:simplePos x="0" y="0"/>
                <wp:positionH relativeFrom="column">
                  <wp:posOffset>-990600</wp:posOffset>
                </wp:positionH>
                <wp:positionV relativeFrom="paragraph">
                  <wp:posOffset>504825</wp:posOffset>
                </wp:positionV>
                <wp:extent cx="7143750" cy="3362325"/>
                <wp:effectExtent l="0" t="0" r="19050" b="28575"/>
                <wp:wrapNone/>
                <wp:docPr id="1037728016" name="Zone de texte 1037728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362325"/>
                        </a:xfrm>
                        <a:prstGeom prst="rect">
                          <a:avLst/>
                        </a:prstGeom>
                        <a:solidFill>
                          <a:schemeClr val="bg1"/>
                        </a:solidFill>
                        <a:ln w="9525">
                          <a:solidFill>
                            <a:schemeClr val="bg1"/>
                          </a:solidFill>
                          <a:miter lim="800000"/>
                          <a:headEnd/>
                          <a:tailEnd/>
                        </a:ln>
                      </wps:spPr>
                      <wps:txbx>
                        <w:txbxContent>
                          <w:p w14:paraId="22D079D0" w14:textId="709C6EAC" w:rsidR="00990244" w:rsidRPr="00990244" w:rsidRDefault="00990244">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B46A6" id="_x0000_t202" coordsize="21600,21600" o:spt="202" path="m,l,21600r21600,l21600,xe">
                <v:stroke joinstyle="miter"/>
                <v:path gradientshapeok="t" o:connecttype="rect"/>
              </v:shapetype>
              <v:shape id="Zone de texte 1037728016" o:spid="_x0000_s1026" type="#_x0000_t202" style="position:absolute;left:0;text-align:left;margin-left:-78pt;margin-top:39.75pt;width:562.5pt;height:264.75pt;z-index:-251658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" fillcolor="white [3212]" strokecolor="white [3212]">
                <v:textbox>
                  <w:txbxContent>
                    <w:p w14:paraId="22D079D0" w14:textId="709C6EAC" w:rsidR="00990244" w:rsidRPr="00990244" w:rsidRDefault="00990244">
                      <w:pPr>
                        <w:rPr>
                          <w:lang w:val="fr-FR"/>
                        </w:rPr>
                      </w:pPr>
                    </w:p>
                  </w:txbxContent>
                </v:textbox>
              </v:shape>
            </w:pict>
          </mc:Fallback>
        </mc:AlternateContent>
      </w:r>
    </w:p>
    <w:p w14:paraId="7098D9B1" w14:textId="40A8731C" w:rsidR="00990244" w:rsidRDefault="00990244" w:rsidP="00990244">
      <w:pPr>
        <w:pStyle w:val="NormalWeb"/>
        <w:shd w:val="clear" w:color="auto" w:fill="FFFFFF"/>
        <w:spacing w:before="0" w:beforeAutospacing="0" w:after="240" w:afterAutospacing="0" w:line="276" w:lineRule="auto"/>
        <w:rPr>
          <w:lang w:val="fr-FR"/>
        </w:rPr>
      </w:pPr>
      <w:r w:rsidRPr="004D05CC">
        <w:rPr>
          <w:noProof/>
          <w:lang w:val="fr-FR"/>
        </w:rPr>
        <mc:AlternateContent>
          <mc:Choice Requires="wps">
            <w:drawing>
              <wp:anchor distT="118745" distB="118745" distL="114300" distR="114300" simplePos="0" relativeHeight="251658243" behindDoc="0" locked="0" layoutInCell="0" allowOverlap="1" wp14:anchorId="766793C0" wp14:editId="0B84F988">
                <wp:simplePos x="0" y="0"/>
                <wp:positionH relativeFrom="column">
                  <wp:posOffset>-571500</wp:posOffset>
                </wp:positionH>
                <wp:positionV relativeFrom="paragraph">
                  <wp:posOffset>206375</wp:posOffset>
                </wp:positionV>
                <wp:extent cx="2105025" cy="947420"/>
                <wp:effectExtent l="0" t="0" r="28575" b="13970"/>
                <wp:wrapSquare wrapText="bothSides"/>
                <wp:docPr id="690" name="Zone de texte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947420"/>
                        </a:xfrm>
                        <a:prstGeom prst="rect">
                          <a:avLst/>
                        </a:prstGeom>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102B66D1" w14:textId="1F865D3E" w:rsidR="004D05CC" w:rsidRPr="00EC6B60" w:rsidRDefault="007909B7" w:rsidP="00733FF4">
                            <w:pPr>
                              <w:pBdr>
                                <w:left w:val="single" w:sz="12" w:space="9" w:color="5B9BD5" w:themeColor="accent1"/>
                              </w:pBdr>
                              <w:jc w:val="center"/>
                              <w:rPr>
                                <w:rFonts w:asciiTheme="majorBidi" w:hAnsiTheme="majorBidi" w:cstheme="majorBidi"/>
                                <w:b/>
                                <w:bCs/>
                                <w:i/>
                                <w:iCs/>
                                <w:color w:val="2E74B5" w:themeColor="accent1" w:themeShade="BF"/>
                                <w:sz w:val="22"/>
                                <w:szCs w:val="22"/>
                              </w:rPr>
                            </w:pPr>
                            <w:r w:rsidRPr="00EC6B60">
                              <w:rPr>
                                <w:rFonts w:asciiTheme="majorBidi" w:hAnsiTheme="majorBidi" w:cstheme="majorBidi"/>
                                <w:b/>
                                <w:bCs/>
                                <w:sz w:val="22"/>
                                <w:szCs w:val="22"/>
                              </w:rPr>
                              <w:t>ENVIRONNEMENT</w:t>
                            </w:r>
                          </w:p>
                          <w:p w14:paraId="34C03736" w14:textId="168D6402" w:rsidR="004D05CC" w:rsidRPr="00EC6B60" w:rsidRDefault="004D05CC" w:rsidP="00733FF4">
                            <w:pPr>
                              <w:pBdr>
                                <w:left w:val="single" w:sz="12" w:space="9" w:color="5B9BD5" w:themeColor="accent1"/>
                              </w:pBdr>
                              <w:jc w:val="center"/>
                              <w:rPr>
                                <w:b/>
                                <w:bCs/>
                                <w:lang w:val="fr-FR"/>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xmlns="">
            <w:pict>
              <v:shape w14:anchorId="766793C0" id="Zone de texte 690" o:spid="_x0000_s1027" type="#_x0000_t202" style="position:absolute;left:0;text-align:left;margin-left:-45pt;margin-top:16.25pt;width:165.75pt;height:74.6pt;z-index:251658243;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" o:allowincell="f" fillcolor="white [3201]" strokecolor="black [3200]" strokeweight="1pt">
                <v:textbox style="mso-fit-shape-to-text:t">
                  <w:txbxContent>
                    <w:p w14:paraId="102B66D1" w14:textId="1F865D3E" w:rsidR="004D05CC" w:rsidRPr="00EC6B60" w:rsidRDefault="007909B7" w:rsidP="00733FF4">
                      <w:pPr>
                        <w:pBdr>
                          <w:left w:val="single" w:sz="12" w:space="9" w:color="5B9BD5" w:themeColor="accent1"/>
                        </w:pBdr>
                        <w:jc w:val="center"/>
                        <w:rPr>
                          <w:rFonts w:asciiTheme="majorBidi" w:hAnsiTheme="majorBidi" w:cstheme="majorBidi"/>
                          <w:b/>
                          <w:bCs/>
                          <w:i/>
                          <w:iCs/>
                          <w:color w:val="2E74B5" w:themeColor="accent1" w:themeShade="BF"/>
                          <w:sz w:val="22"/>
                          <w:szCs w:val="22"/>
                        </w:rPr>
                      </w:pPr>
                      <w:r w:rsidRPr="00EC6B60">
                        <w:rPr>
                          <w:rFonts w:asciiTheme="majorBidi" w:hAnsiTheme="majorBidi" w:cstheme="majorBidi"/>
                          <w:b/>
                          <w:bCs/>
                          <w:sz w:val="22"/>
                          <w:szCs w:val="22"/>
                        </w:rPr>
                        <w:t>ENVIRONNEMENT</w:t>
                      </w:r>
                    </w:p>
                    <w:p w14:paraId="34C03736" w14:textId="168D6402" w:rsidR="004D05CC" w:rsidRPr="00EC6B60" w:rsidRDefault="004D05CC" w:rsidP="00733FF4">
                      <w:pPr>
                        <w:pBdr>
                          <w:left w:val="single" w:sz="12" w:space="9" w:color="5B9BD5" w:themeColor="accent1"/>
                        </w:pBdr>
                        <w:jc w:val="center"/>
                        <w:rPr>
                          <w:b/>
                          <w:bCs/>
                          <w:lang w:val="fr-FR"/>
                        </w:rPr>
                      </w:pPr>
                    </w:p>
                  </w:txbxContent>
                </v:textbox>
                <w10:wrap type="square"/>
              </v:shape>
            </w:pict>
          </mc:Fallback>
        </mc:AlternateContent>
      </w:r>
      <w:r w:rsidRPr="007909B7">
        <w:rPr>
          <w:noProof/>
          <w:lang w:val="fr-FR"/>
        </w:rPr>
        <mc:AlternateContent>
          <mc:Choice Requires="wps">
            <w:drawing>
              <wp:anchor distT="118745" distB="118745" distL="114300" distR="114300" simplePos="0" relativeHeight="251658245" behindDoc="0" locked="0" layoutInCell="0" allowOverlap="1" wp14:anchorId="61C1F160" wp14:editId="29EA9E2B">
                <wp:simplePos x="0" y="0"/>
                <wp:positionH relativeFrom="column">
                  <wp:posOffset>3161665</wp:posOffset>
                </wp:positionH>
                <wp:positionV relativeFrom="paragraph">
                  <wp:posOffset>268605</wp:posOffset>
                </wp:positionV>
                <wp:extent cx="2219960" cy="523875"/>
                <wp:effectExtent l="0" t="0" r="27940" b="28575"/>
                <wp:wrapSquare wrapText="bothSides"/>
                <wp:docPr id="1959817622" name="Zone de texte 1959817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523875"/>
                        </a:xfrm>
                        <a:prstGeom prst="rect">
                          <a:avLst/>
                        </a:prstGeom>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59EEF8CA" w14:textId="5E1E0766" w:rsidR="007909B7" w:rsidRPr="00EC6B60" w:rsidRDefault="00990244" w:rsidP="00345201">
                            <w:pPr>
                              <w:pBdr>
                                <w:left w:val="single" w:sz="12" w:space="9" w:color="5B9BD5" w:themeColor="accent1"/>
                              </w:pBdr>
                              <w:jc w:val="center"/>
                              <w:rPr>
                                <w:rFonts w:asciiTheme="majorBidi" w:hAnsiTheme="majorBidi" w:cstheme="majorBidi"/>
                                <w:b/>
                                <w:bCs/>
                                <w:sz w:val="22"/>
                                <w:szCs w:val="22"/>
                                <w:lang w:val="fr-FR"/>
                              </w:rPr>
                            </w:pPr>
                            <w:r w:rsidRPr="00EC6B60">
                              <w:rPr>
                                <w:rFonts w:asciiTheme="majorBidi" w:hAnsiTheme="majorBidi" w:cstheme="majorBidi"/>
                                <w:b/>
                                <w:bCs/>
                                <w:sz w:val="22"/>
                                <w:szCs w:val="22"/>
                              </w:rPr>
                              <w:t>Resources</w:t>
                            </w:r>
                            <w:r w:rsidR="00345201" w:rsidRPr="00EC6B60">
                              <w:rPr>
                                <w:rFonts w:asciiTheme="majorBidi" w:hAnsiTheme="majorBidi" w:cstheme="majorBidi"/>
                                <w:b/>
                                <w:bCs/>
                                <w:sz w:val="22"/>
                                <w:szCs w:val="22"/>
                              </w:rPr>
                              <w:t>, capacités, moyen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61C1F160" id="Zone de texte 1959817622" o:spid="_x0000_s1028" type="#_x0000_t202" style="position:absolute;left:0;text-align:left;margin-left:248.95pt;margin-top:21.15pt;width:174.8pt;height:41.25pt;z-index:251658245;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" o:allowincell="f" fillcolor="white [3201]" strokecolor="black [3200]" strokeweight="1pt">
                <v:textbox>
                  <w:txbxContent>
                    <w:p w14:paraId="59EEF8CA" w14:textId="5E1E0766" w:rsidR="007909B7" w:rsidRPr="00EC6B60" w:rsidRDefault="00990244" w:rsidP="00345201">
                      <w:pPr>
                        <w:pBdr>
                          <w:left w:val="single" w:sz="12" w:space="9" w:color="5B9BD5" w:themeColor="accent1"/>
                        </w:pBdr>
                        <w:jc w:val="center"/>
                        <w:rPr>
                          <w:rFonts w:asciiTheme="majorBidi" w:hAnsiTheme="majorBidi" w:cstheme="majorBidi"/>
                          <w:b/>
                          <w:bCs/>
                          <w:sz w:val="22"/>
                          <w:szCs w:val="22"/>
                          <w:lang w:val="fr-FR"/>
                        </w:rPr>
                      </w:pPr>
                      <w:r w:rsidRPr="00EC6B60">
                        <w:rPr>
                          <w:rFonts w:asciiTheme="majorBidi" w:hAnsiTheme="majorBidi" w:cstheme="majorBidi"/>
                          <w:b/>
                          <w:bCs/>
                          <w:sz w:val="22"/>
                          <w:szCs w:val="22"/>
                        </w:rPr>
                        <w:t>Resources</w:t>
                      </w:r>
                      <w:r w:rsidR="00345201" w:rsidRPr="00EC6B60">
                        <w:rPr>
                          <w:rFonts w:asciiTheme="majorBidi" w:hAnsiTheme="majorBidi" w:cstheme="majorBidi"/>
                          <w:b/>
                          <w:bCs/>
                          <w:sz w:val="22"/>
                          <w:szCs w:val="22"/>
                        </w:rPr>
                        <w:t>, capacités, moyen</w:t>
                      </w:r>
                    </w:p>
                  </w:txbxContent>
                </v:textbox>
                <w10:wrap type="square"/>
              </v:shape>
            </w:pict>
          </mc:Fallback>
        </mc:AlternateContent>
      </w:r>
    </w:p>
    <w:p w14:paraId="67129917" w14:textId="73EEC2FB" w:rsidR="00C66F38" w:rsidRDefault="00990244" w:rsidP="00990244">
      <w:pPr>
        <w:pStyle w:val="NormalWeb"/>
        <w:shd w:val="clear" w:color="auto" w:fill="FFFFFF"/>
        <w:spacing w:before="0" w:beforeAutospacing="0" w:after="240" w:afterAutospacing="0" w:line="276" w:lineRule="auto"/>
        <w:rPr>
          <w:lang w:val="fr-FR"/>
        </w:rPr>
      </w:pPr>
      <w:r>
        <w:rPr>
          <w:noProof/>
          <w:lang w:val="fr-FR"/>
        </w:rPr>
        <mc:AlternateContent>
          <mc:Choice Requires="wps">
            <w:drawing>
              <wp:anchor distT="0" distB="0" distL="114300" distR="114300" simplePos="0" relativeHeight="251658263" behindDoc="0" locked="0" layoutInCell="1" allowOverlap="1" wp14:anchorId="23F88A6E" wp14:editId="5EDFEBC6">
                <wp:simplePos x="0" y="0"/>
                <wp:positionH relativeFrom="column">
                  <wp:posOffset>3389630</wp:posOffset>
                </wp:positionH>
                <wp:positionV relativeFrom="paragraph">
                  <wp:posOffset>409575</wp:posOffset>
                </wp:positionV>
                <wp:extent cx="724535" cy="552450"/>
                <wp:effectExtent l="38100" t="0" r="18415" b="57150"/>
                <wp:wrapNone/>
                <wp:docPr id="1308416104" name="Connecteur droit avec flèche 1308416104"/>
                <wp:cNvGraphicFramePr/>
                <a:graphic xmlns:a="http://schemas.openxmlformats.org/drawingml/2006/main">
                  <a:graphicData uri="http://schemas.microsoft.com/office/word/2010/wordprocessingShape">
                    <wps:wsp>
                      <wps:cNvCnPr/>
                      <wps:spPr>
                        <a:xfrm flipH="1">
                          <a:off x="0" y="0"/>
                          <a:ext cx="72453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5EF948F7" id="_x0000_t32" coordsize="21600,21600" o:spt="32" o:oned="t" path="m,l21600,21600e" filled="f">
                <v:path arrowok="t" fillok="f" o:connecttype="none"/>
                <o:lock v:ext="edit" shapetype="t"/>
              </v:shapetype>
              <v:shape id="Connecteur droit avec flèche 1" o:spid="_x0000_s1026" type="#_x0000_t32" style="position:absolute;margin-left:266.9pt;margin-top:32.25pt;width:57.05pt;height:43.5pt;flip:x;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" strokecolor="#5b9bd5 [3204]" strokeweight=".5pt">
                <v:stroke endarrow="block" joinstyle="miter"/>
              </v:shape>
            </w:pict>
          </mc:Fallback>
        </mc:AlternateContent>
      </w:r>
      <w:r>
        <w:rPr>
          <w:noProof/>
          <w:lang w:val="fr-FR"/>
        </w:rPr>
        <mc:AlternateContent>
          <mc:Choice Requires="wps">
            <w:drawing>
              <wp:anchor distT="0" distB="0" distL="114300" distR="114300" simplePos="0" relativeHeight="251658265" behindDoc="0" locked="0" layoutInCell="1" allowOverlap="1" wp14:anchorId="62FCABC7" wp14:editId="78D4549D">
                <wp:simplePos x="0" y="0"/>
                <wp:positionH relativeFrom="column">
                  <wp:posOffset>504190</wp:posOffset>
                </wp:positionH>
                <wp:positionV relativeFrom="paragraph">
                  <wp:posOffset>328930</wp:posOffset>
                </wp:positionV>
                <wp:extent cx="923925" cy="504825"/>
                <wp:effectExtent l="0" t="0" r="66675" b="47625"/>
                <wp:wrapNone/>
                <wp:docPr id="36448038" name="Connecteur droit avec flèche 36448038"/>
                <wp:cNvGraphicFramePr/>
                <a:graphic xmlns:a="http://schemas.openxmlformats.org/drawingml/2006/main">
                  <a:graphicData uri="http://schemas.microsoft.com/office/word/2010/wordprocessingShape">
                    <wps:wsp>
                      <wps:cNvCnPr/>
                      <wps:spPr>
                        <a:xfrm>
                          <a:off x="0" y="0"/>
                          <a:ext cx="923925"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7F8FE70D" id="Connecteur droit avec flèche 2" o:spid="_x0000_s1026" type="#_x0000_t32" style="position:absolute;margin-left:39.7pt;margin-top:25.9pt;width:72.75pt;height:39.75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" strokecolor="#5b9bd5 [3204]" strokeweight=".5pt">
                <v:stroke endarrow="block" joinstyle="miter"/>
              </v:shape>
            </w:pict>
          </mc:Fallback>
        </mc:AlternateContent>
      </w:r>
    </w:p>
    <w:p w14:paraId="2F187BD3" w14:textId="3E5236A6" w:rsidR="00C66F38" w:rsidRDefault="00990244" w:rsidP="00586FA3">
      <w:pPr>
        <w:pStyle w:val="NormalWeb"/>
        <w:shd w:val="clear" w:color="auto" w:fill="FFFFFF"/>
        <w:spacing w:before="0" w:beforeAutospacing="0" w:after="240" w:afterAutospacing="0" w:line="276" w:lineRule="auto"/>
        <w:rPr>
          <w:lang w:val="fr-FR"/>
        </w:rPr>
      </w:pPr>
      <w:r w:rsidRPr="00733FF4">
        <w:rPr>
          <w:noProof/>
          <w:lang w:val="fr-FR"/>
        </w:rPr>
        <mc:AlternateContent>
          <mc:Choice Requires="wps">
            <w:drawing>
              <wp:anchor distT="45720" distB="45720" distL="114300" distR="114300" simplePos="0" relativeHeight="251658246" behindDoc="0" locked="0" layoutInCell="1" allowOverlap="1" wp14:anchorId="06616FC1" wp14:editId="20BCE816">
                <wp:simplePos x="0" y="0"/>
                <wp:positionH relativeFrom="column">
                  <wp:posOffset>1430655</wp:posOffset>
                </wp:positionH>
                <wp:positionV relativeFrom="paragraph">
                  <wp:posOffset>208915</wp:posOffset>
                </wp:positionV>
                <wp:extent cx="1961515" cy="533400"/>
                <wp:effectExtent l="0" t="0" r="19685" b="1905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533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2E0E4CA" w14:textId="182A0910" w:rsidR="00733FF4" w:rsidRPr="00EC6B60" w:rsidRDefault="00345201" w:rsidP="00345201">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 xml:space="preserve">Centre de </w:t>
                            </w:r>
                            <w:r w:rsidR="00EC6B60" w:rsidRPr="00EC6B60">
                              <w:rPr>
                                <w:rFonts w:asciiTheme="majorBidi" w:hAnsiTheme="majorBidi" w:cstheme="majorBidi"/>
                                <w:b/>
                                <w:bCs/>
                                <w:sz w:val="22"/>
                                <w:szCs w:val="22"/>
                              </w:rPr>
                              <w:t>reflation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06616FC1" id="Zone de texte 217" o:spid="_x0000_s1029" type="#_x0000_t202" style="position:absolute;left:0;text-align:left;margin-left:112.65pt;margin-top:16.45pt;width:154.45pt;height:4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" fillcolor="white [3201]" strokecolor="black [3200]" strokeweight="1pt">
                <v:textbox>
                  <w:txbxContent>
                    <w:p w14:paraId="52E0E4CA" w14:textId="182A0910" w:rsidR="00733FF4" w:rsidRPr="00EC6B60" w:rsidRDefault="00345201" w:rsidP="00345201">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 xml:space="preserve">Centre de </w:t>
                      </w:r>
                      <w:r w:rsidR="00EC6B60" w:rsidRPr="00EC6B60">
                        <w:rPr>
                          <w:rFonts w:asciiTheme="majorBidi" w:hAnsiTheme="majorBidi" w:cstheme="majorBidi"/>
                          <w:b/>
                          <w:bCs/>
                          <w:sz w:val="22"/>
                          <w:szCs w:val="22"/>
                        </w:rPr>
                        <w:t>reflation</w:t>
                      </w:r>
                    </w:p>
                  </w:txbxContent>
                </v:textbox>
                <w10:wrap type="square"/>
              </v:shape>
            </w:pict>
          </mc:Fallback>
        </mc:AlternateContent>
      </w:r>
    </w:p>
    <w:p w14:paraId="61F46E6C" w14:textId="79DD1FB1" w:rsidR="00C66F38" w:rsidRDefault="00990244" w:rsidP="00586FA3">
      <w:pPr>
        <w:pStyle w:val="NormalWeb"/>
        <w:shd w:val="clear" w:color="auto" w:fill="FFFFFF"/>
        <w:spacing w:before="0" w:beforeAutospacing="0" w:after="240" w:afterAutospacing="0" w:line="276" w:lineRule="auto"/>
        <w:rPr>
          <w:lang w:val="fr-FR"/>
        </w:rPr>
      </w:pPr>
      <w:r>
        <w:rPr>
          <w:noProof/>
          <w:lang w:val="fr-FR"/>
        </w:rPr>
        <mc:AlternateContent>
          <mc:Choice Requires="wps">
            <w:drawing>
              <wp:anchor distT="0" distB="0" distL="114300" distR="114300" simplePos="0" relativeHeight="251658268" behindDoc="0" locked="0" layoutInCell="1" allowOverlap="1" wp14:anchorId="33BE0A4C" wp14:editId="4EBAE3FD">
                <wp:simplePos x="0" y="0"/>
                <wp:positionH relativeFrom="column">
                  <wp:posOffset>2381250</wp:posOffset>
                </wp:positionH>
                <wp:positionV relativeFrom="paragraph">
                  <wp:posOffset>255905</wp:posOffset>
                </wp:positionV>
                <wp:extent cx="0" cy="333375"/>
                <wp:effectExtent l="76200" t="0" r="76200" b="47625"/>
                <wp:wrapNone/>
                <wp:docPr id="328989413" name="Connecteur droit avec flèche 32898941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type w14:anchorId="0F6AB2E7" id="_x0000_t32" coordsize="21600,21600" o:spt="32" o:oned="t" path="m,l21600,21600e" filled="f">
                <v:path arrowok="t" fillok="f" o:connecttype="none"/>
                <o:lock v:ext="edit" shapetype="t"/>
              </v:shapetype>
              <v:shape id="Connecteur droit avec flèche 328989413" o:spid="_x0000_s1026" type="#_x0000_t32" style="position:absolute;margin-left:187.5pt;margin-top:20.15pt;width:0;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" strokecolor="#5b9bd5 [3204]" strokeweight=".5pt">
                <v:stroke endarrow="block" joinstyle="miter"/>
              </v:shape>
            </w:pict>
          </mc:Fallback>
        </mc:AlternateContent>
      </w:r>
    </w:p>
    <w:p w14:paraId="38E935D6" w14:textId="6BE5500A" w:rsidR="00C66F38" w:rsidRDefault="000D5E9E" w:rsidP="00586FA3">
      <w:pPr>
        <w:pStyle w:val="NormalWeb"/>
        <w:shd w:val="clear" w:color="auto" w:fill="FFFFFF"/>
        <w:spacing w:before="0" w:beforeAutospacing="0" w:after="240" w:afterAutospacing="0" w:line="276" w:lineRule="auto"/>
        <w:rPr>
          <w:lang w:val="fr-FR"/>
        </w:rPr>
      </w:pPr>
      <w:r w:rsidRPr="00733FF4">
        <w:rPr>
          <w:noProof/>
          <w:lang w:val="fr-FR"/>
        </w:rPr>
        <mc:AlternateContent>
          <mc:Choice Requires="wps">
            <w:drawing>
              <wp:anchor distT="45720" distB="45720" distL="114300" distR="114300" simplePos="0" relativeHeight="251658244" behindDoc="0" locked="0" layoutInCell="1" allowOverlap="1" wp14:anchorId="62086E8B" wp14:editId="3ABA7311">
                <wp:simplePos x="0" y="0"/>
                <wp:positionH relativeFrom="column">
                  <wp:posOffset>1304290</wp:posOffset>
                </wp:positionH>
                <wp:positionV relativeFrom="paragraph">
                  <wp:posOffset>177165</wp:posOffset>
                </wp:positionV>
                <wp:extent cx="2360930" cy="533400"/>
                <wp:effectExtent l="0" t="0" r="24130" b="19050"/>
                <wp:wrapSquare wrapText="bothSides"/>
                <wp:docPr id="1071708902" name="Zone de texte 1071708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CFCFBAE" w14:textId="1852B5DE" w:rsidR="00733FF4" w:rsidRPr="00EC6B60" w:rsidRDefault="00E14389" w:rsidP="00E14389">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STRATEGIE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
            <w:pict>
              <v:shape w14:anchorId="62086E8B" id="Zone de texte 1071708902" o:spid="_x0000_s1030" type="#_x0000_t202" style="position:absolute;left:0;text-align:left;margin-left:102.7pt;margin-top:13.95pt;width:185.9pt;height:42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" fillcolor="window" strokecolor="windowText" strokeweight="1pt">
                <v:textbox>
                  <w:txbxContent>
                    <w:p w14:paraId="1CFCFBAE" w14:textId="1852B5DE" w:rsidR="00733FF4" w:rsidRPr="00EC6B60" w:rsidRDefault="00E14389" w:rsidP="00E14389">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STRATEGIE</w:t>
                      </w:r>
                    </w:p>
                  </w:txbxContent>
                </v:textbox>
                <w10:wrap type="square"/>
              </v:shape>
            </w:pict>
          </mc:Fallback>
        </mc:AlternateContent>
      </w:r>
    </w:p>
    <w:p w14:paraId="09CBF63D" w14:textId="7BBFA2A7" w:rsidR="00C66F38" w:rsidRDefault="0017410B" w:rsidP="00586FA3">
      <w:pPr>
        <w:pStyle w:val="NormalWeb"/>
        <w:shd w:val="clear" w:color="auto" w:fill="FFFFFF"/>
        <w:spacing w:before="0" w:beforeAutospacing="0" w:after="240" w:afterAutospacing="0" w:line="276" w:lineRule="auto"/>
        <w:rPr>
          <w:lang w:val="fr-FR"/>
        </w:rPr>
      </w:pPr>
      <w:r>
        <w:rPr>
          <w:noProof/>
          <w:lang w:val="fr-FR"/>
        </w:rPr>
        <mc:AlternateContent>
          <mc:Choice Requires="wps">
            <w:drawing>
              <wp:anchor distT="0" distB="0" distL="114300" distR="114300" simplePos="0" relativeHeight="251658250" behindDoc="0" locked="0" layoutInCell="1" allowOverlap="1" wp14:anchorId="01CFE9DE" wp14:editId="174DE905">
                <wp:simplePos x="0" y="0"/>
                <wp:positionH relativeFrom="column">
                  <wp:posOffset>2962274</wp:posOffset>
                </wp:positionH>
                <wp:positionV relativeFrom="paragraph">
                  <wp:posOffset>339725</wp:posOffset>
                </wp:positionV>
                <wp:extent cx="1552575" cy="466725"/>
                <wp:effectExtent l="0" t="0" r="66675" b="66675"/>
                <wp:wrapNone/>
                <wp:docPr id="531774379" name="Connecteur droit avec flèche 531774379"/>
                <wp:cNvGraphicFramePr/>
                <a:graphic xmlns:a="http://schemas.openxmlformats.org/drawingml/2006/main">
                  <a:graphicData uri="http://schemas.microsoft.com/office/word/2010/wordprocessingShape">
                    <wps:wsp>
                      <wps:cNvCnPr/>
                      <wps:spPr>
                        <a:xfrm>
                          <a:off x="0" y="0"/>
                          <a:ext cx="155257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113BD0E3" id="Connecteur droit avec flèche 8" o:spid="_x0000_s1026" type="#_x0000_t32" style="position:absolute;margin-left:233.25pt;margin-top:26.75pt;width:122.25pt;height:36.7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58249" behindDoc="0" locked="0" layoutInCell="1" allowOverlap="1" wp14:anchorId="5520B860" wp14:editId="24B6E3CD">
                <wp:simplePos x="0" y="0"/>
                <wp:positionH relativeFrom="column">
                  <wp:posOffset>695325</wp:posOffset>
                </wp:positionH>
                <wp:positionV relativeFrom="paragraph">
                  <wp:posOffset>349250</wp:posOffset>
                </wp:positionV>
                <wp:extent cx="885825" cy="457200"/>
                <wp:effectExtent l="38100" t="0" r="28575" b="57150"/>
                <wp:wrapNone/>
                <wp:docPr id="1275679008" name="Connecteur droit avec flèche 1275679008"/>
                <wp:cNvGraphicFramePr/>
                <a:graphic xmlns:a="http://schemas.openxmlformats.org/drawingml/2006/main">
                  <a:graphicData uri="http://schemas.microsoft.com/office/word/2010/wordprocessingShape">
                    <wps:wsp>
                      <wps:cNvCnPr/>
                      <wps:spPr>
                        <a:xfrm flipH="1">
                          <a:off x="0" y="0"/>
                          <a:ext cx="88582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7C118ECE" id="Connecteur droit avec flèche 7" o:spid="_x0000_s1026" type="#_x0000_t32" style="position:absolute;margin-left:54.75pt;margin-top:27.5pt;width:69.75pt;height:36pt;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58262" behindDoc="0" locked="0" layoutInCell="1" allowOverlap="1" wp14:anchorId="0B0E6825" wp14:editId="216EE2C6">
                <wp:simplePos x="0" y="0"/>
                <wp:positionH relativeFrom="column">
                  <wp:posOffset>2438400</wp:posOffset>
                </wp:positionH>
                <wp:positionV relativeFrom="paragraph">
                  <wp:posOffset>368300</wp:posOffset>
                </wp:positionV>
                <wp:extent cx="0" cy="447675"/>
                <wp:effectExtent l="76200" t="0" r="57150" b="47625"/>
                <wp:wrapNone/>
                <wp:docPr id="193958098" name="Connecteur droit avec flèche 193958098"/>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101450FF" id="Connecteur droit avec flèche 6" o:spid="_x0000_s1026" type="#_x0000_t32" style="position:absolute;margin-left:192pt;margin-top:29pt;width:0;height:35.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" strokecolor="black [3200]" strokeweight=".5pt">
                <v:stroke endarrow="block" joinstyle="miter"/>
              </v:shape>
            </w:pict>
          </mc:Fallback>
        </mc:AlternateContent>
      </w:r>
    </w:p>
    <w:p w14:paraId="5AF81B8B" w14:textId="42D25D5C" w:rsidR="00C66F38" w:rsidRDefault="00BD2691" w:rsidP="008D42DD">
      <w:pPr>
        <w:pStyle w:val="NormalWeb"/>
        <w:shd w:val="clear" w:color="auto" w:fill="FFFFFF"/>
        <w:spacing w:before="0" w:beforeAutospacing="0" w:after="240" w:afterAutospacing="0" w:line="276" w:lineRule="auto"/>
        <w:rPr>
          <w:lang w:val="fr-FR"/>
        </w:rPr>
      </w:pPr>
      <w:r w:rsidRPr="00733FF4">
        <w:rPr>
          <w:noProof/>
          <w:lang w:val="fr-FR"/>
        </w:rPr>
        <mc:AlternateContent>
          <mc:Choice Requires="wps">
            <w:drawing>
              <wp:anchor distT="45720" distB="45720" distL="114300" distR="114300" simplePos="0" relativeHeight="251658248" behindDoc="0" locked="0" layoutInCell="1" allowOverlap="1" wp14:anchorId="46DDB8C1" wp14:editId="1DDD2BF8">
                <wp:simplePos x="0" y="0"/>
                <wp:positionH relativeFrom="column">
                  <wp:posOffset>-876300</wp:posOffset>
                </wp:positionH>
                <wp:positionV relativeFrom="paragraph">
                  <wp:posOffset>426085</wp:posOffset>
                </wp:positionV>
                <wp:extent cx="2360930" cy="552450"/>
                <wp:effectExtent l="0" t="0" r="24130" b="19050"/>
                <wp:wrapSquare wrapText="bothSides"/>
                <wp:docPr id="948192887" name="Zone de texte 948192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24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E246D0E" w14:textId="43FE838F" w:rsidR="00733FF4" w:rsidRPr="00EC6B60" w:rsidRDefault="00E14389" w:rsidP="00E14389">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Objectifs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
            <w:pict>
              <v:shape w14:anchorId="46DDB8C1" id="Zone de texte 948192887" o:spid="_x0000_s1031" type="#_x0000_t202" style="position:absolute;left:0;text-align:left;margin-left:-69pt;margin-top:33.55pt;width:185.9pt;height:43.5pt;z-index:251658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" fillcolor="window" strokecolor="windowText" strokeweight="1pt">
                <v:textbox>
                  <w:txbxContent>
                    <w:p w14:paraId="6E246D0E" w14:textId="43FE838F" w:rsidR="00733FF4" w:rsidRPr="00EC6B60" w:rsidRDefault="00E14389" w:rsidP="00E14389">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Objectifs</w:t>
                      </w:r>
                    </w:p>
                  </w:txbxContent>
                </v:textbox>
                <w10:wrap type="square"/>
              </v:shape>
            </w:pict>
          </mc:Fallback>
        </mc:AlternateContent>
      </w:r>
      <w:r w:rsidRPr="00733FF4">
        <w:rPr>
          <w:noProof/>
          <w:lang w:val="fr-FR"/>
        </w:rPr>
        <mc:AlternateContent>
          <mc:Choice Requires="wps">
            <w:drawing>
              <wp:anchor distT="45720" distB="45720" distL="114300" distR="114300" simplePos="0" relativeHeight="251658254" behindDoc="0" locked="0" layoutInCell="1" allowOverlap="1" wp14:anchorId="489F47B5" wp14:editId="22F12B7A">
                <wp:simplePos x="0" y="0"/>
                <wp:positionH relativeFrom="column">
                  <wp:posOffset>3917315</wp:posOffset>
                </wp:positionH>
                <wp:positionV relativeFrom="paragraph">
                  <wp:posOffset>423545</wp:posOffset>
                </wp:positionV>
                <wp:extent cx="2360930" cy="533400"/>
                <wp:effectExtent l="0" t="0" r="24130" b="19050"/>
                <wp:wrapSquare wrapText="bothSides"/>
                <wp:docPr id="1341069900" name="Zone de texte 1341069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D735D9F" w14:textId="264D4322" w:rsidR="00733FF4" w:rsidRPr="00EC6B60" w:rsidRDefault="000D5E9E" w:rsidP="000D5E9E">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Modes de mise en oeuvre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
            <w:pict>
              <v:shape w14:anchorId="489F47B5" id="Zone de texte 1341069900" o:spid="_x0000_s1032" type="#_x0000_t202" style="position:absolute;left:0;text-align:left;margin-left:308.45pt;margin-top:33.35pt;width:185.9pt;height:42pt;z-index:25165825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" fillcolor="window" strokecolor="windowText" strokeweight="1pt">
                <v:textbox>
                  <w:txbxContent>
                    <w:p w14:paraId="3D735D9F" w14:textId="264D4322" w:rsidR="00733FF4" w:rsidRPr="00EC6B60" w:rsidRDefault="000D5E9E" w:rsidP="000D5E9E">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Modes de mise en oeuvre</w:t>
                      </w:r>
                    </w:p>
                  </w:txbxContent>
                </v:textbox>
                <w10:wrap type="square"/>
              </v:shape>
            </w:pict>
          </mc:Fallback>
        </mc:AlternateContent>
      </w:r>
      <w:r w:rsidRPr="00733FF4">
        <w:rPr>
          <w:noProof/>
          <w:lang w:val="fr-FR"/>
        </w:rPr>
        <mc:AlternateContent>
          <mc:Choice Requires="wps">
            <w:drawing>
              <wp:anchor distT="45720" distB="45720" distL="114300" distR="114300" simplePos="0" relativeHeight="251658261" behindDoc="0" locked="0" layoutInCell="1" allowOverlap="1" wp14:anchorId="69502EEF" wp14:editId="191DA5D0">
                <wp:simplePos x="0" y="0"/>
                <wp:positionH relativeFrom="column">
                  <wp:posOffset>1385570</wp:posOffset>
                </wp:positionH>
                <wp:positionV relativeFrom="paragraph">
                  <wp:posOffset>423545</wp:posOffset>
                </wp:positionV>
                <wp:extent cx="2360930" cy="533400"/>
                <wp:effectExtent l="0" t="0" r="24130" b="19050"/>
                <wp:wrapSquare wrapText="bothSides"/>
                <wp:docPr id="616363648" name="Zone de texte 616363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449C482" w14:textId="685A12BF" w:rsidR="000D5E9E" w:rsidRPr="00EC6B60" w:rsidRDefault="00BD2691" w:rsidP="000D5E9E">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 xml:space="preserve">Modes </w:t>
                            </w:r>
                            <w:r w:rsidR="00EC6B60" w:rsidRPr="00EC6B60">
                              <w:rPr>
                                <w:rFonts w:asciiTheme="majorBidi" w:hAnsiTheme="majorBidi" w:cstheme="majorBidi"/>
                                <w:b/>
                                <w:bCs/>
                                <w:sz w:val="22"/>
                                <w:szCs w:val="22"/>
                              </w:rPr>
                              <w:t>actions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
            <w:pict>
              <v:shape w14:anchorId="69502EEF" id="Zone de texte 616363648" o:spid="_x0000_s1033" type="#_x0000_t202" style="position:absolute;left:0;text-align:left;margin-left:109.1pt;margin-top:33.35pt;width:185.9pt;height:42pt;z-index:25165826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" fillcolor="window" strokecolor="windowText" strokeweight="1pt">
                <v:textbox>
                  <w:txbxContent>
                    <w:p w14:paraId="5449C482" w14:textId="685A12BF" w:rsidR="000D5E9E" w:rsidRPr="00EC6B60" w:rsidRDefault="00BD2691" w:rsidP="000D5E9E">
                      <w:pPr>
                        <w:jc w:val="center"/>
                        <w:rPr>
                          <w:rFonts w:asciiTheme="majorBidi" w:hAnsiTheme="majorBidi" w:cstheme="majorBidi"/>
                          <w:b/>
                          <w:bCs/>
                          <w:sz w:val="22"/>
                          <w:szCs w:val="22"/>
                          <w:lang w:val="fr-FR"/>
                        </w:rPr>
                      </w:pPr>
                      <w:r w:rsidRPr="00EC6B60">
                        <w:rPr>
                          <w:rFonts w:asciiTheme="majorBidi" w:hAnsiTheme="majorBidi" w:cstheme="majorBidi"/>
                          <w:b/>
                          <w:bCs/>
                          <w:sz w:val="22"/>
                          <w:szCs w:val="22"/>
                        </w:rPr>
                        <w:t xml:space="preserve">Modes </w:t>
                      </w:r>
                      <w:r w:rsidR="00EC6B60" w:rsidRPr="00EC6B60">
                        <w:rPr>
                          <w:rFonts w:asciiTheme="majorBidi" w:hAnsiTheme="majorBidi" w:cstheme="majorBidi"/>
                          <w:b/>
                          <w:bCs/>
                          <w:sz w:val="22"/>
                          <w:szCs w:val="22"/>
                        </w:rPr>
                        <w:t>actions</w:t>
                      </w:r>
                    </w:p>
                  </w:txbxContent>
                </v:textbox>
                <w10:wrap type="square"/>
              </v:shape>
            </w:pict>
          </mc:Fallback>
        </mc:AlternateContent>
      </w:r>
    </w:p>
    <w:p w14:paraId="096BFA45" w14:textId="77777777" w:rsidR="000B0D5A" w:rsidRDefault="000B0D5A" w:rsidP="008D42DD">
      <w:pPr>
        <w:pStyle w:val="NormalWeb"/>
        <w:shd w:val="clear" w:color="auto" w:fill="FFFFFF"/>
        <w:spacing w:before="0" w:beforeAutospacing="0" w:after="240" w:afterAutospacing="0" w:line="276" w:lineRule="auto"/>
        <w:rPr>
          <w:b/>
          <w:bCs/>
          <w:sz w:val="32"/>
          <w:szCs w:val="32"/>
          <w:lang w:val="fr-FR"/>
        </w:rPr>
      </w:pPr>
    </w:p>
    <w:p w14:paraId="0005681F" w14:textId="34353159" w:rsidR="000B0D5A" w:rsidRPr="000B0D5A" w:rsidRDefault="000B0D5A" w:rsidP="000B0D5A">
      <w:pPr>
        <w:pStyle w:val="NormalWeb"/>
        <w:shd w:val="clear" w:color="auto" w:fill="FFFFFF"/>
        <w:spacing w:before="0" w:beforeAutospacing="0" w:after="240" w:afterAutospacing="0" w:line="276" w:lineRule="auto"/>
        <w:rPr>
          <w:b/>
          <w:bCs/>
          <w:sz w:val="32"/>
          <w:szCs w:val="32"/>
          <w:lang w:val="fr-FR"/>
        </w:rPr>
      </w:pPr>
      <w:r>
        <w:rPr>
          <w:b/>
          <w:bCs/>
          <w:sz w:val="32"/>
          <w:szCs w:val="32"/>
          <w:lang w:val="fr-FR"/>
        </w:rPr>
        <w:t xml:space="preserve">                   </w:t>
      </w:r>
      <w:r w:rsidR="008D42DD" w:rsidRPr="008D42DD">
        <w:rPr>
          <w:b/>
          <w:bCs/>
          <w:sz w:val="32"/>
          <w:szCs w:val="32"/>
          <w:lang w:val="fr-FR"/>
        </w:rPr>
        <w:t>Schéma de l’activité stratégique</w:t>
      </w:r>
    </w:p>
    <w:p w14:paraId="0AC6DB1E" w14:textId="3972B137" w:rsidR="00D74C7F" w:rsidRPr="00D24313" w:rsidRDefault="001D6016" w:rsidP="000E3985">
      <w:pPr>
        <w:pStyle w:val="NormalWeb"/>
        <w:shd w:val="clear" w:color="auto" w:fill="FFFFFF"/>
        <w:spacing w:before="0" w:beforeAutospacing="0" w:after="240" w:afterAutospacing="0" w:line="276" w:lineRule="auto"/>
        <w:rPr>
          <w:u w:val="single"/>
          <w:lang w:val="fr-FR"/>
        </w:rPr>
      </w:pPr>
      <w:r w:rsidRPr="00D24313">
        <w:rPr>
          <w:rFonts w:asciiTheme="majorBidi" w:hAnsiTheme="majorBidi"/>
          <w:b/>
          <w:bCs/>
          <w:sz w:val="28"/>
          <w:szCs w:val="28"/>
          <w:u w:val="single"/>
          <w:lang w:val="fr-FR"/>
        </w:rPr>
        <w:t>1-LES PROBLEMES URBAINS</w:t>
      </w:r>
    </w:p>
    <w:p w14:paraId="09D0B40A" w14:textId="77777777" w:rsidR="00D74C7F" w:rsidRDefault="001D6016" w:rsidP="000E3985">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Le développement des villes par la concentration des personnes et des activités pose de nombreux problèmes au quotidien de plus en plus importante sur l’environnement, </w:t>
      </w:r>
    </w:p>
    <w:p w14:paraId="2697A892" w14:textId="76218067" w:rsidR="00D74C7F" w:rsidRDefault="000E3985" w:rsidP="000E3985">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L’économie</w:t>
      </w:r>
      <w:r w:rsidR="001D6016">
        <w:rPr>
          <w:rFonts w:asciiTheme="majorBidi" w:hAnsiTheme="majorBidi"/>
          <w:lang w:val="fr-FR"/>
        </w:rPr>
        <w:t xml:space="preserve"> et les citadins eux même, parmi cela :</w:t>
      </w:r>
    </w:p>
    <w:p w14:paraId="232AA0B6" w14:textId="77777777" w:rsidR="00D74C7F" w:rsidRPr="001D6016" w:rsidRDefault="001D6016" w:rsidP="000E3985">
      <w:pPr>
        <w:pStyle w:val="NormalWeb"/>
        <w:shd w:val="clear" w:color="auto" w:fill="FFFFFF"/>
        <w:spacing w:before="0" w:beforeAutospacing="0" w:after="240" w:afterAutospacing="0" w:line="276" w:lineRule="auto"/>
        <w:rPr>
          <w:rFonts w:asciiTheme="majorBidi" w:hAnsiTheme="majorBidi"/>
          <w:u w:val="single"/>
          <w:lang w:val="fr-FR"/>
        </w:rPr>
      </w:pPr>
      <w:r w:rsidRPr="001D6016">
        <w:rPr>
          <w:rFonts w:asciiTheme="majorBidi" w:hAnsiTheme="majorBidi"/>
          <w:b/>
          <w:bCs/>
          <w:u w:val="single"/>
          <w:lang w:val="fr-FR"/>
        </w:rPr>
        <w:t>1-</w:t>
      </w:r>
      <w:r w:rsidRPr="001D6016">
        <w:rPr>
          <w:rFonts w:asciiTheme="majorBidi" w:hAnsiTheme="majorBidi"/>
          <w:u w:val="single"/>
          <w:lang w:val="fr-FR"/>
        </w:rPr>
        <w:t xml:space="preserve"> ETALEMENT URBAIN : </w:t>
      </w:r>
    </w:p>
    <w:p w14:paraId="35643E62" w14:textId="77777777" w:rsidR="00D74C7F" w:rsidRDefault="001D6016" w:rsidP="000E3985">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C’est le phénomène de développement des surfaces urbanisées en périphérie des grandes villes. Se fait avec une densité du bâti d'autant plus faible que l'on s'éloigne du cœur des villes. L’étalement urbain problème majeur qui entraine : </w:t>
      </w:r>
    </w:p>
    <w:p w14:paraId="2EE23DBD" w14:textId="77777777" w:rsidR="00BD7F58" w:rsidRDefault="001D6016" w:rsidP="000E3985">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 Augmentation indirecte de la contribution des villes au réchauffement climatique : L’augmentation des distances des déplacements des habitants et la faible densité des zones d’habitat rendent difficile la rentabilisation de l’exploitation d’un réseau de </w:t>
      </w:r>
    </w:p>
    <w:p w14:paraId="247B8361" w14:textId="77777777" w:rsidR="00544F5F" w:rsidRDefault="00544F5F" w:rsidP="000E3985">
      <w:pPr>
        <w:pStyle w:val="NormalWeb"/>
        <w:shd w:val="clear" w:color="auto" w:fill="FFFFFF"/>
        <w:spacing w:before="0" w:beforeAutospacing="0" w:after="240" w:afterAutospacing="0" w:line="276" w:lineRule="auto"/>
        <w:rPr>
          <w:rFonts w:asciiTheme="majorBidi" w:hAnsiTheme="majorBidi"/>
          <w:lang w:val="fr-FR"/>
        </w:rPr>
      </w:pPr>
    </w:p>
    <w:p w14:paraId="61BA0E64" w14:textId="13F01F43" w:rsidR="00D74C7F" w:rsidRDefault="00544F5F" w:rsidP="000E3985">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Transports</w:t>
      </w:r>
      <w:r w:rsidR="001D6016">
        <w:rPr>
          <w:rFonts w:asciiTheme="majorBidi" w:hAnsiTheme="majorBidi"/>
          <w:lang w:val="fr-FR"/>
        </w:rPr>
        <w:t xml:space="preserve"> en commun, ces déplacements se font majoritairement en voiture particulière, mode de transport le plus énergivore et le plus émetteur de gaz à effet de   serre.</w:t>
      </w:r>
    </w:p>
    <w:p w14:paraId="39C6F589"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artificialisation des sols a un impact direct sur l’environnement :</w:t>
      </w:r>
    </w:p>
    <w:p w14:paraId="71D5FDB3" w14:textId="6FB959E4" w:rsidR="000B0D5A" w:rsidRDefault="001D6016" w:rsidP="000B0D5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 Les revêtements urbains, favorisant le ruissellement des eaux, posent des </w:t>
      </w:r>
    </w:p>
    <w:p w14:paraId="72D66DF7" w14:textId="26785808" w:rsidR="00D74C7F" w:rsidRDefault="00D24313"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Problèmes</w:t>
      </w:r>
      <w:r w:rsidR="001D6016">
        <w:rPr>
          <w:rFonts w:asciiTheme="majorBidi" w:hAnsiTheme="majorBidi"/>
          <w:lang w:val="fr-FR"/>
        </w:rPr>
        <w:t xml:space="preserve"> d’érosion des sols et gênent le rechargement des nappes phréatiques.</w:t>
      </w:r>
    </w:p>
    <w:p w14:paraId="274599CA"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L’artificialisation des sols appauvrit également la biodiversité végétale et animale.</w:t>
      </w:r>
    </w:p>
    <w:p w14:paraId="34299401"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 l’urbanisation et les extensions de voirie qui l’accompagnent altèrent à l’évidence </w:t>
      </w:r>
    </w:p>
    <w:p w14:paraId="3A1FB7FD" w14:textId="70029958" w:rsidR="00D74C7F" w:rsidRDefault="000B0D5A"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Les</w:t>
      </w:r>
      <w:r w:rsidR="001D6016">
        <w:rPr>
          <w:rFonts w:asciiTheme="majorBidi" w:hAnsiTheme="majorBidi"/>
          <w:lang w:val="fr-FR"/>
        </w:rPr>
        <w:t xml:space="preserve"> sites naturels et le paysage.</w:t>
      </w:r>
    </w:p>
    <w:p w14:paraId="6DE245A4"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*Contribution à la disparition des zones agricoles périurbaines (consommation </w:t>
      </w:r>
    </w:p>
    <w:p w14:paraId="1C969187" w14:textId="5704455A" w:rsidR="00D74C7F" w:rsidRDefault="000B0D5A">
      <w:pPr>
        <w:pStyle w:val="NormalWeb"/>
        <w:shd w:val="clear" w:color="auto" w:fill="FFFFFF"/>
        <w:spacing w:before="0" w:beforeAutospacing="0" w:after="240" w:afterAutospacing="0" w:line="360" w:lineRule="auto"/>
        <w:rPr>
          <w:rFonts w:asciiTheme="majorBidi" w:hAnsiTheme="majorBidi"/>
          <w:lang w:val="fr-FR"/>
        </w:rPr>
      </w:pPr>
      <w:r>
        <w:rPr>
          <w:rFonts w:asciiTheme="majorBidi" w:hAnsiTheme="majorBidi"/>
          <w:lang w:val="fr-FR"/>
        </w:rPr>
        <w:t>Des</w:t>
      </w:r>
      <w:r w:rsidR="001D6016">
        <w:rPr>
          <w:rFonts w:asciiTheme="majorBidi" w:hAnsiTheme="majorBidi"/>
          <w:lang w:val="fr-FR"/>
        </w:rPr>
        <w:t xml:space="preserve"> espaces) : Ce recul progressif des zones agricoles par rapport aux centres urbains dégrade évidemment l’empreinte écologique des zones urbaines et ne favorise pas la mise en place de boucles alimentaires locales.</w:t>
      </w:r>
    </w:p>
    <w:p w14:paraId="57599FB7"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Renforcement des phénomènes de division sociale : la ségrégation est un des moteurs-mêmes de l’étalement, l’habitat individuel pavillonnaire répond bien aux aspirations des populations au pays développés, il pourrait, dans le même temps, appauvrir les échanges entre les habitants et favoriser les phénomènes de ségrégation, mais au pays en développement la périphérie est souvent composée de bidonvilles absorbant le flux des ruraux attirés par la ville.</w:t>
      </w:r>
    </w:p>
    <w:p w14:paraId="245107BF"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 xml:space="preserve">*. Augmentation des coûts : des infrastructures nécessaires au développement et à </w:t>
      </w:r>
    </w:p>
    <w:p w14:paraId="53A3032D" w14:textId="54BE3688" w:rsidR="00D74C7F" w:rsidRDefault="000B0D5A"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L’entretien</w:t>
      </w:r>
      <w:r w:rsidR="001D6016">
        <w:rPr>
          <w:rFonts w:asciiTheme="majorBidi" w:hAnsiTheme="majorBidi"/>
          <w:lang w:val="fr-FR"/>
        </w:rPr>
        <w:t xml:space="preserve"> d’une nouvelle zone urbanisée.</w:t>
      </w:r>
    </w:p>
    <w:p w14:paraId="2FBDB88E" w14:textId="77777777" w:rsidR="00D74C7F" w:rsidRPr="001D6016" w:rsidRDefault="001D6016" w:rsidP="00AC06AA">
      <w:pPr>
        <w:pStyle w:val="NormalWeb"/>
        <w:shd w:val="clear" w:color="auto" w:fill="FFFFFF"/>
        <w:spacing w:before="0" w:beforeAutospacing="0" w:after="240" w:afterAutospacing="0" w:line="276" w:lineRule="auto"/>
        <w:rPr>
          <w:rFonts w:asciiTheme="majorBidi" w:hAnsiTheme="majorBidi"/>
          <w:u w:val="single"/>
          <w:lang w:val="fr-FR"/>
        </w:rPr>
      </w:pPr>
      <w:r w:rsidRPr="001D6016">
        <w:rPr>
          <w:rFonts w:asciiTheme="majorBidi" w:hAnsiTheme="majorBidi"/>
          <w:b/>
          <w:bCs/>
          <w:u w:val="single"/>
          <w:lang w:val="fr-FR"/>
        </w:rPr>
        <w:t>2</w:t>
      </w:r>
      <w:r w:rsidRPr="001D6016">
        <w:rPr>
          <w:rFonts w:asciiTheme="majorBidi" w:hAnsiTheme="majorBidi"/>
          <w:u w:val="single"/>
          <w:lang w:val="fr-FR"/>
        </w:rPr>
        <w:t>-PROBLEMES ENVIRONNEMENTAUX :</w:t>
      </w:r>
    </w:p>
    <w:p w14:paraId="1C5DE5F2"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b/>
          <w:bCs/>
          <w:lang w:val="fr-FR"/>
        </w:rPr>
        <w:t>1</w:t>
      </w:r>
      <w:r>
        <w:rPr>
          <w:rFonts w:asciiTheme="majorBidi" w:hAnsiTheme="majorBidi"/>
          <w:lang w:val="fr-FR"/>
        </w:rPr>
        <w:t xml:space="preserve">. Pollution de l’espace urbain : le problème le plus grave actuellement ; la </w:t>
      </w:r>
    </w:p>
    <w:p w14:paraId="594B3DE5" w14:textId="6B9FBC8C" w:rsidR="00D74C7F" w:rsidRDefault="00AC06AA"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Pollution</w:t>
      </w:r>
      <w:r w:rsidR="001D6016">
        <w:rPr>
          <w:rFonts w:asciiTheme="majorBidi" w:hAnsiTheme="majorBidi"/>
          <w:lang w:val="fr-FR"/>
        </w:rPr>
        <w:t xml:space="preserve"> atmosphérique (</w:t>
      </w:r>
      <w:r>
        <w:rPr>
          <w:rFonts w:asciiTheme="majorBidi" w:hAnsiTheme="majorBidi"/>
          <w:lang w:val="fr-FR"/>
        </w:rPr>
        <w:t>les fumées industrielles</w:t>
      </w:r>
      <w:r w:rsidR="001D6016">
        <w:rPr>
          <w:rFonts w:asciiTheme="majorBidi" w:hAnsiTheme="majorBidi"/>
          <w:lang w:val="fr-FR"/>
        </w:rPr>
        <w:t xml:space="preserve">, ou circulation automobile ou chauffage urbain créant des brouillards artificiels de nuage de « crasse ») surtout dans </w:t>
      </w:r>
      <w:r>
        <w:rPr>
          <w:rFonts w:asciiTheme="majorBidi" w:hAnsiTheme="majorBidi"/>
          <w:lang w:val="fr-FR"/>
        </w:rPr>
        <w:t>les grandes villes</w:t>
      </w:r>
      <w:r w:rsidR="001D6016">
        <w:rPr>
          <w:rFonts w:asciiTheme="majorBidi" w:hAnsiTheme="majorBidi"/>
          <w:lang w:val="fr-FR"/>
        </w:rPr>
        <w:t>.</w:t>
      </w:r>
    </w:p>
    <w:p w14:paraId="64DC2195" w14:textId="77777777" w:rsidR="00544F5F" w:rsidRDefault="00544F5F" w:rsidP="00AC06AA">
      <w:pPr>
        <w:pStyle w:val="NormalWeb"/>
        <w:shd w:val="clear" w:color="auto" w:fill="FFFFFF"/>
        <w:spacing w:before="0" w:beforeAutospacing="0" w:after="240" w:afterAutospacing="0" w:line="276" w:lineRule="auto"/>
        <w:rPr>
          <w:rFonts w:asciiTheme="majorBidi" w:hAnsiTheme="majorBidi"/>
          <w:lang w:val="fr-FR"/>
        </w:rPr>
      </w:pPr>
    </w:p>
    <w:p w14:paraId="369250E2" w14:textId="7DEC1485"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lang w:val="fr-FR"/>
        </w:rPr>
        <w:t>En plus la pollution sonore et la pollution environnementale (problèmes des déchets et des eaux sales et toxiques)</w:t>
      </w:r>
    </w:p>
    <w:p w14:paraId="2635CE03"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b/>
          <w:bCs/>
          <w:lang w:val="fr-FR"/>
        </w:rPr>
        <w:t>2</w:t>
      </w:r>
      <w:r>
        <w:rPr>
          <w:rFonts w:asciiTheme="majorBidi" w:hAnsiTheme="majorBidi"/>
          <w:lang w:val="fr-FR"/>
        </w:rPr>
        <w:t>. Problèmes de la fourniture de l’eau potable : face à la croissance urbaine trop rapide, de plus son traitement après usage, sa conservation.</w:t>
      </w:r>
    </w:p>
    <w:p w14:paraId="792D0FBE" w14:textId="77777777" w:rsidR="00D74C7F" w:rsidRDefault="001D6016" w:rsidP="00AC06AA">
      <w:pPr>
        <w:pStyle w:val="NormalWeb"/>
        <w:shd w:val="clear" w:color="auto" w:fill="FFFFFF"/>
        <w:spacing w:before="0" w:beforeAutospacing="0" w:after="240" w:afterAutospacing="0" w:line="276" w:lineRule="auto"/>
        <w:rPr>
          <w:rFonts w:asciiTheme="majorBidi" w:hAnsiTheme="majorBidi"/>
          <w:lang w:val="fr-FR"/>
        </w:rPr>
      </w:pPr>
      <w:r>
        <w:rPr>
          <w:rFonts w:asciiTheme="majorBidi" w:hAnsiTheme="majorBidi"/>
          <w:b/>
          <w:bCs/>
          <w:lang w:val="fr-FR"/>
        </w:rPr>
        <w:t>3</w:t>
      </w:r>
      <w:r>
        <w:rPr>
          <w:rFonts w:asciiTheme="majorBidi" w:hAnsiTheme="majorBidi"/>
          <w:lang w:val="fr-FR"/>
        </w:rPr>
        <w:t>. Augmentation de la demande sur l’espace vert et ceinture vert : pour préserver l’environnement du citadin qui étouffe sous le béton et les fumés.</w:t>
      </w:r>
    </w:p>
    <w:p w14:paraId="50C1F73D" w14:textId="77777777" w:rsidR="00D74C7F" w:rsidRPr="004271AB" w:rsidRDefault="001D6016" w:rsidP="0094107B">
      <w:pPr>
        <w:pStyle w:val="NormalWeb"/>
        <w:shd w:val="clear" w:color="auto" w:fill="FFFFFF"/>
        <w:spacing w:before="0" w:beforeAutospacing="0" w:after="240" w:afterAutospacing="0"/>
        <w:rPr>
          <w:rFonts w:asciiTheme="majorBidi" w:hAnsiTheme="majorBidi"/>
          <w:b/>
          <w:bCs/>
          <w:sz w:val="28"/>
          <w:szCs w:val="28"/>
          <w:u w:val="single"/>
          <w:lang w:val="fr-FR"/>
        </w:rPr>
      </w:pPr>
      <w:r w:rsidRPr="004271AB">
        <w:rPr>
          <w:rFonts w:asciiTheme="majorBidi" w:hAnsiTheme="majorBidi"/>
          <w:b/>
          <w:bCs/>
          <w:sz w:val="28"/>
          <w:szCs w:val="28"/>
          <w:u w:val="single"/>
          <w:lang w:val="fr-FR"/>
        </w:rPr>
        <w:t>3- Stratégies urbaines (SU) et planification :</w:t>
      </w:r>
    </w:p>
    <w:p w14:paraId="3C36CBE2" w14:textId="77777777" w:rsidR="00D74C7F" w:rsidRDefault="001D6016" w:rsidP="00901A80">
      <w:pPr>
        <w:pStyle w:val="NormalWeb"/>
        <w:shd w:val="clear" w:color="auto" w:fill="FFFFFF"/>
        <w:spacing w:before="0" w:beforeAutospacing="0" w:after="240" w:afterAutospacing="0"/>
        <w:ind w:firstLineChars="150" w:firstLine="360"/>
        <w:rPr>
          <w:rFonts w:asciiTheme="majorBidi" w:hAnsiTheme="majorBidi"/>
          <w:lang w:val="fr-FR"/>
        </w:rPr>
      </w:pPr>
      <w:r>
        <w:rPr>
          <w:rFonts w:asciiTheme="majorBidi" w:hAnsiTheme="majorBidi"/>
          <w:lang w:val="fr-FR"/>
        </w:rPr>
        <w:t>L'urbanisme s'est éloigné des schémas directeurs globaux qui visaient à contrôler le développement spatial d'un territoire entier, à des plans stratégiques plus flexibles. Au même moment, les professionnels urbains sont confrontés à des défis tels que la croissance rapide de la population urbaine mondiale et des villes où le logement est informel, le dénuement social, le déclin économique et l’évolution des conditions climatiques. La planification stratégique contemporaine intègre des considérations plus sociales et économiques dans les dimensions physiques et spatiales de la planification.</w:t>
      </w:r>
    </w:p>
    <w:p w14:paraId="20BC9B8B" w14:textId="318D44DD" w:rsidR="00B457E0" w:rsidRPr="00AC06AA" w:rsidRDefault="001D6016" w:rsidP="00901A80">
      <w:pPr>
        <w:pStyle w:val="NormalWeb"/>
        <w:shd w:val="clear" w:color="auto" w:fill="FFFFFF"/>
        <w:spacing w:before="0" w:beforeAutospacing="0" w:after="240" w:afterAutospacing="0"/>
        <w:ind w:firstLineChars="150" w:firstLine="361"/>
        <w:rPr>
          <w:rFonts w:asciiTheme="majorBidi" w:hAnsiTheme="majorBidi"/>
          <w:b/>
          <w:bCs/>
          <w:u w:val="single"/>
          <w:lang w:val="fr-FR"/>
        </w:rPr>
      </w:pPr>
      <w:r w:rsidRPr="00AC06AA">
        <w:rPr>
          <w:rFonts w:asciiTheme="majorBidi" w:hAnsiTheme="majorBidi"/>
          <w:b/>
          <w:bCs/>
          <w:u w:val="single"/>
          <w:lang w:val="fr-FR"/>
        </w:rPr>
        <w:t>3-1LES ETAPES IMPORTANTES DE L’URBANISME EN ALGERIE</w:t>
      </w:r>
      <w:r w:rsidR="00896FA3">
        <w:rPr>
          <w:rFonts w:asciiTheme="majorBidi" w:hAnsiTheme="majorBidi"/>
          <w:b/>
          <w:bCs/>
          <w:u w:val="single"/>
          <w:lang w:val="fr-FR"/>
        </w:rPr>
        <w:t> :</w:t>
      </w:r>
    </w:p>
    <w:p w14:paraId="17B10A53" w14:textId="77777777" w:rsidR="00D74C7F" w:rsidRDefault="001D6016" w:rsidP="00901A80">
      <w:pPr>
        <w:pStyle w:val="NormalWeb"/>
        <w:shd w:val="clear" w:color="auto" w:fill="FFFFFF"/>
        <w:spacing w:before="0" w:beforeAutospacing="0" w:after="240" w:afterAutospacing="0"/>
        <w:ind w:firstLineChars="150" w:firstLine="361"/>
        <w:rPr>
          <w:rFonts w:asciiTheme="majorBidi" w:hAnsiTheme="majorBidi"/>
          <w:lang w:val="fr-FR"/>
        </w:rPr>
      </w:pPr>
      <w:r w:rsidRPr="006F3D74">
        <w:rPr>
          <w:rFonts w:asciiTheme="majorBidi" w:hAnsiTheme="majorBidi"/>
          <w:b/>
          <w:bCs/>
          <w:u w:val="single"/>
          <w:lang w:val="fr-FR"/>
        </w:rPr>
        <w:t>1962 - 1970 :</w:t>
      </w:r>
      <w:r>
        <w:rPr>
          <w:rFonts w:asciiTheme="majorBidi" w:hAnsiTheme="majorBidi"/>
          <w:b/>
          <w:bCs/>
          <w:lang w:val="fr-FR"/>
        </w:rPr>
        <w:t xml:space="preserve"> </w:t>
      </w:r>
      <w:r>
        <w:rPr>
          <w:rFonts w:asciiTheme="majorBidi" w:hAnsiTheme="majorBidi"/>
          <w:lang w:val="fr-FR"/>
        </w:rPr>
        <w:t>stabilité physique - croissance démographique et exode rural</w:t>
      </w:r>
    </w:p>
    <w:p w14:paraId="7DE5CBB2" w14:textId="77777777" w:rsidR="00D74C7F" w:rsidRDefault="001D6016" w:rsidP="00901A80">
      <w:pPr>
        <w:pStyle w:val="NormalWeb"/>
        <w:shd w:val="clear" w:color="auto" w:fill="FFFFFF"/>
        <w:spacing w:before="0" w:beforeAutospacing="0" w:after="240" w:afterAutospacing="0"/>
        <w:ind w:firstLineChars="150" w:firstLine="360"/>
        <w:rPr>
          <w:rFonts w:asciiTheme="majorBidi" w:hAnsiTheme="majorBidi"/>
          <w:lang w:val="fr-FR"/>
        </w:rPr>
      </w:pPr>
      <w:r>
        <w:rPr>
          <w:rFonts w:asciiTheme="majorBidi" w:hAnsiTheme="majorBidi"/>
          <w:lang w:val="fr-FR"/>
        </w:rPr>
        <w:t>C’est une période qui correspond à la reconquête et la réappropriation des villes dont le parc immobilier a été libéré suite au départ des européens à l’indépendance du pays.</w:t>
      </w:r>
    </w:p>
    <w:p w14:paraId="73C458AF" w14:textId="77777777" w:rsidR="00D74C7F" w:rsidRDefault="001D6016" w:rsidP="00901A80">
      <w:pPr>
        <w:pStyle w:val="NormalWeb"/>
        <w:shd w:val="clear" w:color="auto" w:fill="FFFFFF"/>
        <w:spacing w:before="0" w:beforeAutospacing="0" w:after="240" w:afterAutospacing="0"/>
        <w:ind w:firstLineChars="150" w:firstLine="361"/>
        <w:rPr>
          <w:rFonts w:asciiTheme="majorBidi" w:hAnsiTheme="majorBidi"/>
          <w:lang w:val="fr-FR"/>
        </w:rPr>
      </w:pPr>
      <w:r w:rsidRPr="006F3D74">
        <w:rPr>
          <w:rFonts w:asciiTheme="majorBidi" w:hAnsiTheme="majorBidi"/>
          <w:b/>
          <w:bCs/>
          <w:u w:val="single"/>
          <w:lang w:val="fr-FR"/>
        </w:rPr>
        <w:t>1970 - 1985</w:t>
      </w:r>
      <w:r>
        <w:rPr>
          <w:rFonts w:asciiTheme="majorBidi" w:hAnsiTheme="majorBidi"/>
          <w:b/>
          <w:bCs/>
          <w:lang w:val="fr-FR"/>
        </w:rPr>
        <w:t xml:space="preserve"> </w:t>
      </w:r>
      <w:r>
        <w:rPr>
          <w:rFonts w:asciiTheme="majorBidi" w:hAnsiTheme="majorBidi"/>
          <w:lang w:val="fr-FR"/>
        </w:rPr>
        <w:t>: explosion urbaine et programme de développement public</w:t>
      </w:r>
    </w:p>
    <w:p w14:paraId="4E8B1681" w14:textId="459CD4DE" w:rsidR="00D74C7F" w:rsidRDefault="001D6016">
      <w:pPr>
        <w:pStyle w:val="NormalWeb"/>
        <w:shd w:val="clear" w:color="auto" w:fill="FFFFFF"/>
        <w:spacing w:before="0" w:beforeAutospacing="0" w:after="240" w:afterAutospacing="0" w:line="360" w:lineRule="auto"/>
        <w:ind w:firstLineChars="150" w:firstLine="360"/>
        <w:rPr>
          <w:rFonts w:asciiTheme="majorBidi" w:hAnsiTheme="majorBidi"/>
          <w:lang w:val="fr-FR"/>
        </w:rPr>
      </w:pPr>
      <w:r>
        <w:rPr>
          <w:rFonts w:asciiTheme="majorBidi" w:hAnsiTheme="majorBidi"/>
          <w:lang w:val="fr-FR"/>
        </w:rPr>
        <w:t xml:space="preserve">Suite à l’exode rural massif, les villes atteignent un seuil de saturation qui provoquent le développement d’un habitat informel important sous des formes diverses (bidon villes et habitat illégal en matériaux élaborés) sur </w:t>
      </w:r>
      <w:r w:rsidR="00901A80">
        <w:rPr>
          <w:rFonts w:asciiTheme="majorBidi" w:hAnsiTheme="majorBidi"/>
          <w:lang w:val="fr-FR"/>
        </w:rPr>
        <w:t>des sites non planifiés</w:t>
      </w:r>
      <w:r>
        <w:rPr>
          <w:rFonts w:asciiTheme="majorBidi" w:hAnsiTheme="majorBidi"/>
          <w:lang w:val="fr-FR"/>
        </w:rPr>
        <w:t>. Ce type d’habitat représente dans les grandes villes jusqu’en 2000, 20% à 50% du parc logement.</w:t>
      </w:r>
    </w:p>
    <w:p w14:paraId="48EB201D" w14:textId="77777777" w:rsidR="00D74C7F" w:rsidRDefault="001D6016" w:rsidP="00901A80">
      <w:pPr>
        <w:pStyle w:val="NormalWeb"/>
        <w:shd w:val="clear" w:color="auto" w:fill="FFFFFF"/>
        <w:spacing w:before="0" w:beforeAutospacing="0" w:after="240" w:afterAutospacing="0"/>
        <w:ind w:firstLineChars="150" w:firstLine="360"/>
        <w:rPr>
          <w:rFonts w:asciiTheme="majorBidi" w:hAnsiTheme="majorBidi"/>
          <w:lang w:val="fr-FR"/>
        </w:rPr>
      </w:pPr>
      <w:r>
        <w:rPr>
          <w:rFonts w:asciiTheme="majorBidi" w:hAnsiTheme="majorBidi"/>
          <w:lang w:val="fr-FR"/>
        </w:rPr>
        <w:t>Ainsi parallèlement, cette période correspond au lancement des plans quadriennaux de développement où l’état engage des programmes importants de logements et d’équipements sur des zones urbaines nouvelles et faciles à occuper. Ce sont les ZHUN, constituées de logements collectifs standard de type H.L.M, économiques et de typologie standard.</w:t>
      </w:r>
    </w:p>
    <w:p w14:paraId="659404CE" w14:textId="77777777" w:rsidR="00544F5F" w:rsidRDefault="00544F5F" w:rsidP="00901A80">
      <w:pPr>
        <w:pStyle w:val="NormalWeb"/>
        <w:shd w:val="clear" w:color="auto" w:fill="FFFFFF"/>
        <w:spacing w:before="0" w:beforeAutospacing="0" w:after="240" w:afterAutospacing="0"/>
        <w:ind w:firstLineChars="150" w:firstLine="360"/>
        <w:rPr>
          <w:rFonts w:asciiTheme="majorBidi" w:hAnsiTheme="majorBidi"/>
          <w:lang w:val="fr-FR"/>
        </w:rPr>
      </w:pPr>
    </w:p>
    <w:p w14:paraId="7F3BDCC9" w14:textId="6BCE54B1" w:rsidR="00D74C7F" w:rsidRDefault="001D6016" w:rsidP="00901A80">
      <w:pPr>
        <w:pStyle w:val="NormalWeb"/>
        <w:shd w:val="clear" w:color="auto" w:fill="FFFFFF"/>
        <w:spacing w:before="0" w:beforeAutospacing="0" w:after="240" w:afterAutospacing="0"/>
        <w:ind w:firstLineChars="150" w:firstLine="360"/>
        <w:rPr>
          <w:rFonts w:asciiTheme="majorBidi" w:hAnsiTheme="majorBidi"/>
          <w:lang w:val="fr-FR"/>
        </w:rPr>
      </w:pPr>
      <w:r>
        <w:rPr>
          <w:rFonts w:asciiTheme="majorBidi" w:hAnsiTheme="majorBidi"/>
          <w:lang w:val="fr-FR"/>
        </w:rPr>
        <w:t xml:space="preserve">Ces programmes participent à un étalement important des villes sur les </w:t>
      </w:r>
      <w:r w:rsidR="00901A80">
        <w:rPr>
          <w:rFonts w:asciiTheme="majorBidi" w:hAnsiTheme="majorBidi"/>
          <w:lang w:val="fr-FR"/>
        </w:rPr>
        <w:t>espaces.</w:t>
      </w:r>
    </w:p>
    <w:p w14:paraId="36920C92" w14:textId="77777777" w:rsidR="00D74C7F" w:rsidRDefault="001D6016" w:rsidP="00A87E01">
      <w:pPr>
        <w:pStyle w:val="NormalWeb"/>
        <w:shd w:val="clear" w:color="auto" w:fill="FFFFFF"/>
        <w:spacing w:before="0" w:beforeAutospacing="0" w:after="240" w:afterAutospacing="0" w:line="276" w:lineRule="auto"/>
        <w:ind w:firstLineChars="150" w:firstLine="361"/>
        <w:rPr>
          <w:rFonts w:asciiTheme="majorBidi" w:hAnsiTheme="majorBidi"/>
          <w:lang w:val="fr-FR"/>
        </w:rPr>
      </w:pPr>
      <w:r w:rsidRPr="006F3D74">
        <w:rPr>
          <w:rFonts w:asciiTheme="majorBidi" w:hAnsiTheme="majorBidi"/>
          <w:b/>
          <w:bCs/>
          <w:u w:val="single"/>
          <w:lang w:val="fr-FR"/>
        </w:rPr>
        <w:t xml:space="preserve">1985 - 2000 </w:t>
      </w:r>
      <w:r w:rsidRPr="006F3D74">
        <w:rPr>
          <w:rFonts w:asciiTheme="majorBidi" w:hAnsiTheme="majorBidi"/>
          <w:u w:val="single"/>
          <w:lang w:val="fr-FR"/>
        </w:rPr>
        <w:t>:</w:t>
      </w:r>
      <w:r>
        <w:rPr>
          <w:rFonts w:asciiTheme="majorBidi" w:hAnsiTheme="majorBidi"/>
          <w:lang w:val="fr-FR"/>
        </w:rPr>
        <w:t xml:space="preserve"> crise économique et ralentissement</w:t>
      </w:r>
    </w:p>
    <w:p w14:paraId="1CB232A0" w14:textId="541CB165" w:rsidR="000B0D5A" w:rsidRDefault="001D6016" w:rsidP="00544F5F">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xml:space="preserve">Dès 1985 et avec la chute des prix du pétrole, essentielle ressource économique du pays, il y a redéfinition de toute la stratégie </w:t>
      </w:r>
      <w:r w:rsidR="00A87E01">
        <w:rPr>
          <w:rFonts w:asciiTheme="majorBidi" w:hAnsiTheme="majorBidi"/>
          <w:lang w:val="fr-FR"/>
        </w:rPr>
        <w:t>socioéconomique</w:t>
      </w:r>
      <w:r>
        <w:rPr>
          <w:rFonts w:asciiTheme="majorBidi" w:hAnsiTheme="majorBidi"/>
          <w:lang w:val="fr-FR"/>
        </w:rPr>
        <w:t xml:space="preserve"> et une réévaluation de l’action publique sur l’espace urbain à travers :</w:t>
      </w:r>
    </w:p>
    <w:p w14:paraId="3E45C388" w14:textId="0FF09C8B"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la régularisation de l’habitat illégal (en dur) ;</w:t>
      </w:r>
    </w:p>
    <w:p w14:paraId="156B0942" w14:textId="77777777"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la mise en place de nouveaux instruments d’urbanisme (1990) ;</w:t>
      </w:r>
    </w:p>
    <w:p w14:paraId="464EDC14" w14:textId="77777777"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la libération du marché foncier ;</w:t>
      </w:r>
    </w:p>
    <w:p w14:paraId="5A5DC075" w14:textId="77777777"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xml:space="preserve">- la libération des études d’urbanisme (ce n’est plus l’état à travers ses bureaux </w:t>
      </w:r>
    </w:p>
    <w:p w14:paraId="59AD367F" w14:textId="77777777"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d’études mais une multitude d’autres opérateurs professionnels) ;</w:t>
      </w:r>
    </w:p>
    <w:p w14:paraId="651098DA" w14:textId="77777777"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xml:space="preserve">- désengagement de l’état de plusieurs projets planifiés et programmes (exemple du métro d’Alger). </w:t>
      </w:r>
    </w:p>
    <w:p w14:paraId="48C4C08E" w14:textId="32EADEB9"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xml:space="preserve">C’est la fin de l’Etat providence et seul acteur de l’urbain. C’est une période de gestion des équilibres socio-économiques, politiques et par voie de conséquence </w:t>
      </w:r>
      <w:r w:rsidR="00520A27">
        <w:rPr>
          <w:rFonts w:asciiTheme="majorBidi" w:hAnsiTheme="majorBidi"/>
          <w:lang w:val="fr-FR"/>
        </w:rPr>
        <w:t>des villes</w:t>
      </w:r>
      <w:r>
        <w:rPr>
          <w:rFonts w:asciiTheme="majorBidi" w:hAnsiTheme="majorBidi"/>
          <w:lang w:val="fr-FR"/>
        </w:rPr>
        <w:t>.</w:t>
      </w:r>
    </w:p>
    <w:p w14:paraId="3F1BEDDD" w14:textId="77777777" w:rsidR="00D74C7F" w:rsidRDefault="001D6016" w:rsidP="00A87E01">
      <w:pPr>
        <w:pStyle w:val="NormalWeb"/>
        <w:shd w:val="clear" w:color="auto" w:fill="FFFFFF"/>
        <w:spacing w:before="0" w:beforeAutospacing="0" w:after="240" w:afterAutospacing="0" w:line="276" w:lineRule="auto"/>
        <w:ind w:firstLineChars="150" w:firstLine="361"/>
        <w:rPr>
          <w:rFonts w:asciiTheme="majorBidi" w:hAnsiTheme="majorBidi"/>
          <w:lang w:val="fr-FR"/>
        </w:rPr>
      </w:pPr>
      <w:r w:rsidRPr="006F3D74">
        <w:rPr>
          <w:rFonts w:asciiTheme="majorBidi" w:hAnsiTheme="majorBidi"/>
          <w:b/>
          <w:bCs/>
          <w:u w:val="single"/>
          <w:lang w:val="fr-FR"/>
        </w:rPr>
        <w:t>2001 - 2004</w:t>
      </w:r>
      <w:r>
        <w:rPr>
          <w:rFonts w:asciiTheme="majorBidi" w:hAnsiTheme="majorBidi"/>
          <w:lang w:val="fr-FR"/>
        </w:rPr>
        <w:t xml:space="preserve"> : redressement économique et reprise de l’action publique sur la ville</w:t>
      </w:r>
    </w:p>
    <w:p w14:paraId="16C88433" w14:textId="5B442F66" w:rsidR="00A87E01" w:rsidRPr="00A87E01"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Le début d’une embellie financière grâce au redressement des prix du pétrole, permettent le lancement d’opérations publiques d’amélioration urbaine, de lancement de projets d’habitat et d‘équipements et l’encouragement de l’investissement privé dans l’immobilier à travers le foncier public.</w:t>
      </w:r>
    </w:p>
    <w:p w14:paraId="4B21AE4E" w14:textId="4C2A88A2" w:rsidR="00D74C7F" w:rsidRDefault="001D6016" w:rsidP="00A87E01">
      <w:pPr>
        <w:pStyle w:val="NormalWeb"/>
        <w:shd w:val="clear" w:color="auto" w:fill="FFFFFF"/>
        <w:spacing w:before="0" w:beforeAutospacing="0" w:after="240" w:afterAutospacing="0" w:line="276" w:lineRule="auto"/>
        <w:ind w:firstLineChars="150" w:firstLine="361"/>
        <w:rPr>
          <w:rFonts w:asciiTheme="majorBidi" w:hAnsiTheme="majorBidi"/>
          <w:lang w:val="fr-FR"/>
        </w:rPr>
      </w:pPr>
      <w:r w:rsidRPr="006F3D74">
        <w:rPr>
          <w:rFonts w:asciiTheme="majorBidi" w:hAnsiTheme="majorBidi"/>
          <w:b/>
          <w:bCs/>
          <w:u w:val="single"/>
          <w:lang w:val="fr-FR"/>
        </w:rPr>
        <w:t>2005 - 2009</w:t>
      </w:r>
      <w:r>
        <w:rPr>
          <w:rFonts w:asciiTheme="majorBidi" w:hAnsiTheme="majorBidi"/>
          <w:b/>
          <w:bCs/>
          <w:lang w:val="fr-FR"/>
        </w:rPr>
        <w:t xml:space="preserve"> </w:t>
      </w:r>
      <w:r>
        <w:rPr>
          <w:rFonts w:asciiTheme="majorBidi" w:hAnsiTheme="majorBidi"/>
          <w:lang w:val="fr-FR"/>
        </w:rPr>
        <w:t>: actions structurantes et projets urbains</w:t>
      </w:r>
    </w:p>
    <w:p w14:paraId="6628CC63" w14:textId="77777777" w:rsidR="00D74C7F" w:rsidRDefault="001D6016"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xml:space="preserve">L’embellie financière, devenue consistante, a permis de relancer les projets mis en </w:t>
      </w:r>
    </w:p>
    <w:p w14:paraId="4635DAF0" w14:textId="5B4C76CE" w:rsidR="00D74C7F" w:rsidRDefault="00A87E01" w:rsidP="00A87E01">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Veilleuse</w:t>
      </w:r>
      <w:r w:rsidR="001D6016">
        <w:rPr>
          <w:rFonts w:asciiTheme="majorBidi" w:hAnsiTheme="majorBidi"/>
          <w:lang w:val="fr-FR"/>
        </w:rPr>
        <w:t xml:space="preserve"> (le métro d’Alger, l’autoroute nationale …) et de lancer de nouveaux projets structurants d’envergure, et qui sont conçus dans une démarche nouvelle axée sur l’élimination des déséquilibres spatiaux et l’insertion des villes dans une nouvelle perspective de modernisation et de mise à la norme universelle sur le plan fonctionnel.</w:t>
      </w:r>
    </w:p>
    <w:p w14:paraId="26BBDFE1" w14:textId="77777777" w:rsidR="00544F5F" w:rsidRDefault="001D6016" w:rsidP="00544F5F">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xml:space="preserve">Cette nouvelle situation a induit une nouvelle démarche de l’urbanisme qui devient </w:t>
      </w:r>
    </w:p>
    <w:p w14:paraId="5F4C0AE1" w14:textId="77777777" w:rsidR="00544F5F" w:rsidRDefault="00544F5F" w:rsidP="00544F5F">
      <w:pPr>
        <w:pStyle w:val="NormalWeb"/>
        <w:shd w:val="clear" w:color="auto" w:fill="FFFFFF"/>
        <w:spacing w:before="0" w:beforeAutospacing="0" w:after="240" w:afterAutospacing="0" w:line="276" w:lineRule="auto"/>
        <w:ind w:firstLineChars="150" w:firstLine="360"/>
        <w:rPr>
          <w:rFonts w:asciiTheme="majorBidi" w:hAnsiTheme="majorBidi"/>
          <w:lang w:val="fr-FR"/>
        </w:rPr>
      </w:pPr>
    </w:p>
    <w:p w14:paraId="427F53E3" w14:textId="77777777" w:rsidR="00544F5F" w:rsidRDefault="001D6016" w:rsidP="00544F5F">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non plus un instrument de localisation des projets et de réglementation, mais un cadre de recomposition territoriale et de gouvernance urbaine. Les actions, la nature des opérations et les modalités de mise en œuvre, sont conçues de manière à créer les conditions d’une implication de tous les acteurs de la ville : pouvoirs publics, collectivités locales, professionnels, société civile.</w:t>
      </w:r>
    </w:p>
    <w:p w14:paraId="45CA3588" w14:textId="47AC928F" w:rsidR="00D74C7F" w:rsidRDefault="001D6016" w:rsidP="00544F5F">
      <w:pPr>
        <w:pStyle w:val="NormalWeb"/>
        <w:shd w:val="clear" w:color="auto" w:fill="FFFFFF"/>
        <w:spacing w:before="0" w:beforeAutospacing="0" w:after="240" w:afterAutospacing="0" w:line="276" w:lineRule="auto"/>
        <w:ind w:firstLineChars="150" w:firstLine="360"/>
        <w:rPr>
          <w:rFonts w:asciiTheme="majorBidi" w:hAnsiTheme="majorBidi"/>
          <w:lang w:val="fr-FR"/>
        </w:rPr>
      </w:pPr>
      <w:r>
        <w:rPr>
          <w:rFonts w:asciiTheme="majorBidi" w:hAnsiTheme="majorBidi"/>
          <w:lang w:val="fr-FR"/>
        </w:rPr>
        <w:t xml:space="preserve">Le projet urbain, de </w:t>
      </w:r>
      <w:r w:rsidR="006F3D74">
        <w:rPr>
          <w:rFonts w:asciiTheme="majorBidi" w:hAnsiTheme="majorBidi"/>
          <w:lang w:val="fr-FR"/>
        </w:rPr>
        <w:t>par</w:t>
      </w:r>
      <w:r>
        <w:rPr>
          <w:rFonts w:asciiTheme="majorBidi" w:hAnsiTheme="majorBidi"/>
          <w:lang w:val="fr-FR"/>
        </w:rPr>
        <w:t xml:space="preserve"> les objectifs et les réactions qui en découlent, devient un élément d’intermédiation sociale dont l’objectif est d’introduire un changement à la fois du système urbain, du mode d’urbanisation et des fonctions de l’urbanisme.</w:t>
      </w:r>
    </w:p>
    <w:p w14:paraId="5389B5E4" w14:textId="2EF19072" w:rsidR="00D74C7F" w:rsidRPr="00D30E97" w:rsidRDefault="001D6016" w:rsidP="00D30E97">
      <w:pPr>
        <w:widowControl/>
        <w:spacing w:line="360" w:lineRule="auto"/>
        <w:jc w:val="left"/>
        <w:rPr>
          <w:rFonts w:ascii="Times New Roman" w:eastAsia="SimSun" w:hAnsi="Times New Roman" w:cs="Times New Roman"/>
          <w:color w:val="000000"/>
          <w:kern w:val="0"/>
          <w:sz w:val="24"/>
          <w:lang w:val="fr-FR" w:bidi="ar"/>
        </w:rPr>
      </w:pPr>
      <w:r>
        <w:rPr>
          <w:rFonts w:asciiTheme="majorBidi" w:hAnsiTheme="majorBidi"/>
          <w:lang w:val="fr-FR"/>
        </w:rPr>
        <w:t>L</w:t>
      </w:r>
      <w:r>
        <w:rPr>
          <w:rFonts w:ascii="Times New Roman" w:hAnsi="Times New Roman" w:cs="Times New Roman"/>
          <w:sz w:val="24"/>
          <w:lang w:val="fr-FR"/>
        </w:rPr>
        <w:t>’urbanisme devient un outil de structuration et d’incitation à une nouvelle dynamique urbaine. Sa consistance est fondée sur le projet urbain et les mécanismes de recollement et de recomposition sp</w:t>
      </w:r>
      <w:r w:rsidRPr="001D6016">
        <w:rPr>
          <w:rFonts w:ascii="Times New Roman" w:eastAsia="SimSun" w:hAnsi="Times New Roman" w:cs="Times New Roman"/>
          <w:color w:val="000000"/>
          <w:kern w:val="0"/>
          <w:sz w:val="24"/>
          <w:lang w:val="fr-FR" w:bidi="ar"/>
        </w:rPr>
        <w:t>atiale</w:t>
      </w:r>
      <w:r w:rsidR="00D30E97">
        <w:rPr>
          <w:rFonts w:ascii="Times New Roman" w:eastAsia="SimSun" w:hAnsi="Times New Roman" w:cs="Times New Roman"/>
          <w:color w:val="000000"/>
          <w:kern w:val="0"/>
          <w:sz w:val="24"/>
          <w:lang w:val="fr-FR" w:bidi="ar"/>
        </w:rPr>
        <w:t>.</w:t>
      </w:r>
    </w:p>
    <w:p w14:paraId="6513CE6F" w14:textId="1779539D" w:rsidR="00D74C7F" w:rsidRPr="004271AB" w:rsidRDefault="001D6016">
      <w:pPr>
        <w:widowControl/>
        <w:spacing w:line="360" w:lineRule="auto"/>
        <w:jc w:val="left"/>
        <w:rPr>
          <w:rFonts w:ascii="Times New Roman" w:eastAsia="SimSun" w:hAnsi="Times New Roman"/>
          <w:b/>
          <w:bCs/>
          <w:color w:val="000000"/>
          <w:kern w:val="0"/>
          <w:sz w:val="28"/>
          <w:szCs w:val="28"/>
          <w:u w:val="single"/>
          <w:lang w:val="fr-FR"/>
        </w:rPr>
      </w:pPr>
      <w:r w:rsidRPr="004271AB">
        <w:rPr>
          <w:rFonts w:ascii="Times New Roman" w:eastAsia="SimSun" w:hAnsi="Times New Roman"/>
          <w:b/>
          <w:bCs/>
          <w:color w:val="000000"/>
          <w:kern w:val="0"/>
          <w:sz w:val="28"/>
          <w:szCs w:val="28"/>
          <w:u w:val="single"/>
          <w:lang w:val="fr-FR"/>
        </w:rPr>
        <w:t xml:space="preserve">4- Les stratégies d'action sur </w:t>
      </w:r>
      <w:r w:rsidR="00B95D54" w:rsidRPr="004271AB">
        <w:rPr>
          <w:rFonts w:ascii="Times New Roman" w:eastAsia="SimSun" w:hAnsi="Times New Roman"/>
          <w:b/>
          <w:bCs/>
          <w:color w:val="000000"/>
          <w:kern w:val="0"/>
          <w:sz w:val="28"/>
          <w:szCs w:val="28"/>
          <w:u w:val="single"/>
          <w:lang w:val="fr-FR"/>
        </w:rPr>
        <w:t>l’urbain :</w:t>
      </w:r>
    </w:p>
    <w:p w14:paraId="4E0EE656" w14:textId="77777777" w:rsidR="00E6458A" w:rsidRDefault="005D0D09" w:rsidP="00E6458A">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La planification urbaine en Algérie a changé de vision au cours des années ; plusieurs politiques ont été adoptées, et</w:t>
      </w:r>
      <w:r w:rsidR="00E6458A">
        <w:rPr>
          <w:rFonts w:ascii="Times New Roman" w:eastAsia="SimSun" w:hAnsi="Times New Roman"/>
          <w:color w:val="000000"/>
          <w:kern w:val="0"/>
          <w:sz w:val="24"/>
          <w:lang w:val="fr-FR"/>
        </w:rPr>
        <w:t xml:space="preserve"> </w:t>
      </w:r>
      <w:r w:rsidRPr="005D0D09">
        <w:rPr>
          <w:rFonts w:ascii="Times New Roman" w:eastAsia="SimSun" w:hAnsi="Times New Roman"/>
          <w:color w:val="000000"/>
          <w:kern w:val="0"/>
          <w:sz w:val="24"/>
          <w:lang w:val="fr-FR"/>
        </w:rPr>
        <w:t xml:space="preserve">des modes d’urbanisme ont été mis en place depuis l’indépendance jusqu’à ce </w:t>
      </w:r>
      <w:r w:rsidR="00E6458A" w:rsidRPr="005D0D09">
        <w:rPr>
          <w:rFonts w:ascii="Times New Roman" w:eastAsia="SimSun" w:hAnsi="Times New Roman"/>
          <w:color w:val="000000"/>
          <w:kern w:val="0"/>
          <w:sz w:val="24"/>
          <w:lang w:val="fr-FR"/>
        </w:rPr>
        <w:t>jour ;</w:t>
      </w:r>
    </w:p>
    <w:p w14:paraId="65196B19" w14:textId="52700BF3" w:rsidR="005D0D09" w:rsidRPr="005D0D09" w:rsidRDefault="005D0D09" w:rsidP="005368B8">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 xml:space="preserve"> L’objectif principal des </w:t>
      </w:r>
      <w:r w:rsidR="005368B8" w:rsidRPr="005D0D09">
        <w:rPr>
          <w:rFonts w:ascii="Times New Roman" w:eastAsia="SimSun" w:hAnsi="Times New Roman"/>
          <w:color w:val="000000"/>
          <w:kern w:val="0"/>
          <w:sz w:val="24"/>
          <w:lang w:val="fr-FR"/>
        </w:rPr>
        <w:t>réformes</w:t>
      </w:r>
      <w:r w:rsidR="005368B8">
        <w:rPr>
          <w:rFonts w:ascii="Times New Roman" w:eastAsia="SimSun" w:hAnsi="Times New Roman"/>
          <w:color w:val="000000"/>
          <w:kern w:val="0"/>
          <w:sz w:val="24"/>
          <w:lang w:val="fr-FR"/>
        </w:rPr>
        <w:t xml:space="preserve"> </w:t>
      </w:r>
      <w:r w:rsidRPr="005D0D09">
        <w:rPr>
          <w:rFonts w:ascii="Times New Roman" w:eastAsia="SimSun" w:hAnsi="Times New Roman"/>
          <w:color w:val="000000"/>
          <w:kern w:val="0"/>
          <w:sz w:val="24"/>
          <w:lang w:val="fr-FR"/>
        </w:rPr>
        <w:t>successives engagées par l’état est de pouvoir répondre aux défis et enjeux des grandes mutations politiques,</w:t>
      </w:r>
      <w:r w:rsidR="005368B8">
        <w:rPr>
          <w:rFonts w:ascii="Times New Roman" w:eastAsia="SimSun" w:hAnsi="Times New Roman"/>
          <w:color w:val="000000"/>
          <w:kern w:val="0"/>
          <w:sz w:val="24"/>
          <w:lang w:val="fr-FR"/>
        </w:rPr>
        <w:t xml:space="preserve"> é</w:t>
      </w:r>
      <w:r w:rsidR="005368B8" w:rsidRPr="005D0D09">
        <w:rPr>
          <w:rFonts w:ascii="Times New Roman" w:eastAsia="SimSun" w:hAnsi="Times New Roman"/>
          <w:color w:val="000000"/>
          <w:kern w:val="0"/>
          <w:sz w:val="24"/>
          <w:lang w:val="fr-FR"/>
        </w:rPr>
        <w:t>conomiques</w:t>
      </w:r>
      <w:r w:rsidRPr="005D0D09">
        <w:rPr>
          <w:rFonts w:ascii="Times New Roman" w:eastAsia="SimSun" w:hAnsi="Times New Roman"/>
          <w:color w:val="000000"/>
          <w:kern w:val="0"/>
          <w:sz w:val="24"/>
          <w:lang w:val="fr-FR"/>
        </w:rPr>
        <w:t xml:space="preserve"> et sociales, à travers :</w:t>
      </w:r>
    </w:p>
    <w:p w14:paraId="1B2E943F" w14:textId="7240B1EA" w:rsidR="005D0D09" w:rsidRPr="005D0D09" w:rsidRDefault="005D0D09" w:rsidP="005D0D09">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 xml:space="preserve"> La satisfaction des besoins diversifiés de la population croissante </w:t>
      </w:r>
      <w:r w:rsidR="005368B8" w:rsidRPr="005D0D09">
        <w:rPr>
          <w:rFonts w:ascii="Times New Roman" w:eastAsia="SimSun" w:hAnsi="Times New Roman"/>
          <w:color w:val="000000"/>
          <w:kern w:val="0"/>
          <w:sz w:val="24"/>
          <w:lang w:val="fr-FR"/>
        </w:rPr>
        <w:t>(offre</w:t>
      </w:r>
      <w:r w:rsidRPr="005D0D09">
        <w:rPr>
          <w:rFonts w:ascii="Times New Roman" w:eastAsia="SimSun" w:hAnsi="Times New Roman"/>
          <w:color w:val="000000"/>
          <w:kern w:val="0"/>
          <w:sz w:val="24"/>
          <w:lang w:val="fr-FR"/>
        </w:rPr>
        <w:t>/ demande);</w:t>
      </w:r>
    </w:p>
    <w:p w14:paraId="64F9F985" w14:textId="2221EB0B" w:rsidR="005D0D09" w:rsidRPr="005D0D09" w:rsidRDefault="005D0D09" w:rsidP="005D0D09">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 xml:space="preserve"> La maîtrise de la croissance urbaine </w:t>
      </w:r>
      <w:r w:rsidR="005368B8" w:rsidRPr="005D0D09">
        <w:rPr>
          <w:rFonts w:ascii="Times New Roman" w:eastAsia="SimSun" w:hAnsi="Times New Roman"/>
          <w:color w:val="000000"/>
          <w:kern w:val="0"/>
          <w:sz w:val="24"/>
          <w:lang w:val="fr-FR"/>
        </w:rPr>
        <w:t>(périodes</w:t>
      </w:r>
      <w:r w:rsidRPr="005D0D09">
        <w:rPr>
          <w:rFonts w:ascii="Times New Roman" w:eastAsia="SimSun" w:hAnsi="Times New Roman"/>
          <w:color w:val="000000"/>
          <w:kern w:val="0"/>
          <w:sz w:val="24"/>
          <w:lang w:val="fr-FR"/>
        </w:rPr>
        <w:t xml:space="preserve"> d’essor / périodes de déclin);</w:t>
      </w:r>
    </w:p>
    <w:p w14:paraId="71F85FDA" w14:textId="58D1CA38" w:rsidR="005D0D09" w:rsidRPr="005D0D09" w:rsidRDefault="005D0D09" w:rsidP="005368B8">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 xml:space="preserve"> L’amélioration du cadre de vie et la création des villes algériennes compétitives et plus attractives (nouvelle </w:t>
      </w:r>
      <w:r w:rsidR="005368B8" w:rsidRPr="005D0D09">
        <w:rPr>
          <w:rFonts w:ascii="Times New Roman" w:eastAsia="SimSun" w:hAnsi="Times New Roman"/>
          <w:color w:val="000000"/>
          <w:kern w:val="0"/>
          <w:sz w:val="24"/>
          <w:lang w:val="fr-FR"/>
        </w:rPr>
        <w:t>Image</w:t>
      </w:r>
      <w:r w:rsidRPr="005D0D09">
        <w:rPr>
          <w:rFonts w:ascii="Times New Roman" w:eastAsia="SimSun" w:hAnsi="Times New Roman"/>
          <w:color w:val="000000"/>
          <w:kern w:val="0"/>
          <w:sz w:val="24"/>
          <w:lang w:val="fr-FR"/>
        </w:rPr>
        <w:t xml:space="preserve"> de la ville</w:t>
      </w:r>
      <w:r w:rsidR="002A74BA" w:rsidRPr="005D0D09">
        <w:rPr>
          <w:rFonts w:ascii="Times New Roman" w:eastAsia="SimSun" w:hAnsi="Times New Roman"/>
          <w:color w:val="000000"/>
          <w:kern w:val="0"/>
          <w:sz w:val="24"/>
          <w:lang w:val="fr-FR"/>
        </w:rPr>
        <w:t>) ;</w:t>
      </w:r>
    </w:p>
    <w:p w14:paraId="7CD91532" w14:textId="0EEE3F8B" w:rsidR="005D0D09" w:rsidRPr="005D0D09" w:rsidRDefault="005D0D09" w:rsidP="002C00C3">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 xml:space="preserve"> Le rétablissement de l’équilibre du territoire </w:t>
      </w:r>
      <w:r w:rsidR="002A74BA" w:rsidRPr="005D0D09">
        <w:rPr>
          <w:rFonts w:ascii="Times New Roman" w:eastAsia="SimSun" w:hAnsi="Times New Roman"/>
          <w:color w:val="000000"/>
          <w:kern w:val="0"/>
          <w:sz w:val="24"/>
          <w:lang w:val="fr-FR"/>
        </w:rPr>
        <w:t>(cohérence</w:t>
      </w:r>
      <w:r w:rsidRPr="005D0D09">
        <w:rPr>
          <w:rFonts w:ascii="Times New Roman" w:eastAsia="SimSun" w:hAnsi="Times New Roman"/>
          <w:color w:val="000000"/>
          <w:kern w:val="0"/>
          <w:sz w:val="24"/>
          <w:lang w:val="fr-FR"/>
        </w:rPr>
        <w:t xml:space="preserve"> spatiale/ cohésion sociale, équilibre spatiale/équité</w:t>
      </w:r>
      <w:r w:rsidR="002C00C3">
        <w:rPr>
          <w:rFonts w:ascii="Times New Roman" w:eastAsia="SimSun" w:hAnsi="Times New Roman"/>
          <w:color w:val="000000"/>
          <w:kern w:val="0"/>
          <w:sz w:val="24"/>
          <w:lang w:val="fr-FR"/>
        </w:rPr>
        <w:t xml:space="preserve"> </w:t>
      </w:r>
      <w:r w:rsidRPr="005D0D09">
        <w:rPr>
          <w:rFonts w:ascii="Times New Roman" w:eastAsia="SimSun" w:hAnsi="Times New Roman"/>
          <w:color w:val="000000"/>
          <w:kern w:val="0"/>
          <w:sz w:val="24"/>
          <w:lang w:val="fr-FR"/>
        </w:rPr>
        <w:t>sociale);</w:t>
      </w:r>
    </w:p>
    <w:p w14:paraId="2F0F188D" w14:textId="47B41CAD" w:rsidR="005D0D09" w:rsidRPr="005D0D09" w:rsidRDefault="005D0D09" w:rsidP="005D0D09">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 xml:space="preserve"> L’accompagnement et le contrôle des transitions </w:t>
      </w:r>
      <w:r w:rsidR="002C00C3" w:rsidRPr="005D0D09">
        <w:rPr>
          <w:rFonts w:ascii="Times New Roman" w:eastAsia="SimSun" w:hAnsi="Times New Roman"/>
          <w:color w:val="000000"/>
          <w:kern w:val="0"/>
          <w:sz w:val="24"/>
          <w:lang w:val="fr-FR"/>
        </w:rPr>
        <w:t>(efficacité</w:t>
      </w:r>
      <w:r w:rsidRPr="005D0D09">
        <w:rPr>
          <w:rFonts w:ascii="Times New Roman" w:eastAsia="SimSun" w:hAnsi="Times New Roman"/>
          <w:color w:val="000000"/>
          <w:kern w:val="0"/>
          <w:sz w:val="24"/>
          <w:lang w:val="fr-FR"/>
        </w:rPr>
        <w:t>/ efficience</w:t>
      </w:r>
      <w:r w:rsidR="002A74BA" w:rsidRPr="005D0D09">
        <w:rPr>
          <w:rFonts w:ascii="Times New Roman" w:eastAsia="SimSun" w:hAnsi="Times New Roman"/>
          <w:color w:val="000000"/>
          <w:kern w:val="0"/>
          <w:sz w:val="24"/>
          <w:lang w:val="fr-FR"/>
        </w:rPr>
        <w:t xml:space="preserve"> : écologiques</w:t>
      </w:r>
      <w:r w:rsidRPr="005D0D09">
        <w:rPr>
          <w:rFonts w:ascii="Times New Roman" w:eastAsia="SimSun" w:hAnsi="Times New Roman"/>
          <w:color w:val="000000"/>
          <w:kern w:val="0"/>
          <w:sz w:val="24"/>
          <w:lang w:val="fr-FR"/>
        </w:rPr>
        <w:t xml:space="preserve">, </w:t>
      </w:r>
      <w:r w:rsidR="002A74BA" w:rsidRPr="005D0D09">
        <w:rPr>
          <w:rFonts w:ascii="Times New Roman" w:eastAsia="SimSun" w:hAnsi="Times New Roman"/>
          <w:color w:val="000000"/>
          <w:kern w:val="0"/>
          <w:sz w:val="24"/>
          <w:lang w:val="fr-FR"/>
        </w:rPr>
        <w:t>énergétiques.</w:t>
      </w:r>
      <w:r w:rsidRPr="005D0D09">
        <w:rPr>
          <w:rFonts w:ascii="Times New Roman" w:eastAsia="SimSun" w:hAnsi="Times New Roman"/>
          <w:color w:val="000000"/>
          <w:kern w:val="0"/>
          <w:sz w:val="24"/>
          <w:lang w:val="fr-FR"/>
        </w:rPr>
        <w:t>)</w:t>
      </w:r>
      <w:r w:rsidR="002C00C3">
        <w:rPr>
          <w:rFonts w:ascii="Times New Roman" w:eastAsia="SimSun" w:hAnsi="Times New Roman"/>
          <w:color w:val="000000"/>
          <w:kern w:val="0"/>
          <w:sz w:val="24"/>
          <w:lang w:val="fr-FR"/>
        </w:rPr>
        <w:t>.</w:t>
      </w:r>
    </w:p>
    <w:p w14:paraId="7CF6EFA0" w14:textId="2B5B64D0" w:rsidR="005D0D09" w:rsidRPr="005D0D09" w:rsidRDefault="005D0D09" w:rsidP="002C00C3">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 xml:space="preserve">La politique urbaine en Algérie Une politique doit déterminer : Une stratégie </w:t>
      </w:r>
      <w:r w:rsidR="002A74BA" w:rsidRPr="005D0D09">
        <w:rPr>
          <w:rFonts w:ascii="Times New Roman" w:eastAsia="SimSun" w:hAnsi="Times New Roman"/>
          <w:color w:val="000000"/>
          <w:kern w:val="0"/>
          <w:sz w:val="24"/>
          <w:lang w:val="fr-FR"/>
        </w:rPr>
        <w:t>(grands</w:t>
      </w:r>
      <w:r w:rsidRPr="005D0D09">
        <w:rPr>
          <w:rFonts w:ascii="Times New Roman" w:eastAsia="SimSun" w:hAnsi="Times New Roman"/>
          <w:color w:val="000000"/>
          <w:kern w:val="0"/>
          <w:sz w:val="24"/>
          <w:lang w:val="fr-FR"/>
        </w:rPr>
        <w:t xml:space="preserve"> axes, objectifs, programmes …), des acteurs</w:t>
      </w:r>
    </w:p>
    <w:p w14:paraId="7C7FF017" w14:textId="77777777" w:rsidR="00544F5F" w:rsidRDefault="00544F5F" w:rsidP="005D0D09">
      <w:pPr>
        <w:widowControl/>
        <w:spacing w:line="360" w:lineRule="auto"/>
        <w:ind w:firstLineChars="100" w:firstLine="240"/>
        <w:rPr>
          <w:rFonts w:ascii="Times New Roman" w:eastAsia="SimSun" w:hAnsi="Times New Roman"/>
          <w:color w:val="000000"/>
          <w:kern w:val="0"/>
          <w:sz w:val="24"/>
          <w:lang w:val="fr-FR"/>
        </w:rPr>
      </w:pPr>
    </w:p>
    <w:p w14:paraId="2853C623" w14:textId="74B91C4F" w:rsidR="005D0D09" w:rsidRPr="005D0D09" w:rsidRDefault="005D0D09" w:rsidP="005D0D09">
      <w:pPr>
        <w:widowControl/>
        <w:spacing w:line="360" w:lineRule="auto"/>
        <w:ind w:firstLineChars="100" w:firstLine="240"/>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w:t>
      </w:r>
      <w:r w:rsidR="002A74BA" w:rsidRPr="005D0D09">
        <w:rPr>
          <w:rFonts w:ascii="Times New Roman" w:eastAsia="SimSun" w:hAnsi="Times New Roman"/>
          <w:color w:val="000000"/>
          <w:kern w:val="0"/>
          <w:sz w:val="24"/>
          <w:lang w:val="fr-FR"/>
        </w:rPr>
        <w:t>Gouvernance</w:t>
      </w:r>
      <w:r w:rsidRPr="005D0D09">
        <w:rPr>
          <w:rFonts w:ascii="Times New Roman" w:eastAsia="SimSun" w:hAnsi="Times New Roman"/>
          <w:color w:val="000000"/>
          <w:kern w:val="0"/>
          <w:sz w:val="24"/>
          <w:lang w:val="fr-FR"/>
        </w:rPr>
        <w:t xml:space="preserve">, citoyenneté, partenariat …), un cadre juridique (textes législatifs et réglementaires), </w:t>
      </w:r>
    </w:p>
    <w:p w14:paraId="68F5E304" w14:textId="2FD4A41A" w:rsidR="005D0D09" w:rsidRDefault="00696881" w:rsidP="005D0D09">
      <w:pPr>
        <w:widowControl/>
        <w:spacing w:line="360" w:lineRule="auto"/>
        <w:ind w:firstLineChars="100" w:firstLine="240"/>
        <w:jc w:val="left"/>
        <w:rPr>
          <w:rFonts w:ascii="Times New Roman" w:eastAsia="SimSun" w:hAnsi="Times New Roman"/>
          <w:color w:val="000000"/>
          <w:kern w:val="0"/>
          <w:sz w:val="24"/>
          <w:lang w:val="fr-FR"/>
        </w:rPr>
      </w:pPr>
      <w:r w:rsidRPr="005D0D09">
        <w:rPr>
          <w:rFonts w:ascii="Times New Roman" w:eastAsia="SimSun" w:hAnsi="Times New Roman"/>
          <w:color w:val="000000"/>
          <w:kern w:val="0"/>
          <w:sz w:val="24"/>
          <w:lang w:val="fr-FR"/>
        </w:rPr>
        <w:t>Des</w:t>
      </w:r>
      <w:r w:rsidR="005D0D09" w:rsidRPr="005D0D09">
        <w:rPr>
          <w:rFonts w:ascii="Times New Roman" w:eastAsia="SimSun" w:hAnsi="Times New Roman"/>
          <w:color w:val="000000"/>
          <w:kern w:val="0"/>
          <w:sz w:val="24"/>
          <w:lang w:val="fr-FR"/>
        </w:rPr>
        <w:t xml:space="preserve"> instruments de mise en œuvre (financiers, </w:t>
      </w:r>
      <w:r w:rsidRPr="005D0D09">
        <w:rPr>
          <w:rFonts w:ascii="Times New Roman" w:eastAsia="SimSun" w:hAnsi="Times New Roman"/>
          <w:color w:val="000000"/>
          <w:kern w:val="0"/>
          <w:sz w:val="24"/>
          <w:lang w:val="fr-FR"/>
        </w:rPr>
        <w:t>réglementaires,</w:t>
      </w:r>
      <w:r w:rsidR="005D0D09" w:rsidRPr="005D0D09">
        <w:rPr>
          <w:rFonts w:ascii="Times New Roman" w:eastAsia="SimSun" w:hAnsi="Times New Roman"/>
          <w:color w:val="000000"/>
          <w:kern w:val="0"/>
          <w:sz w:val="24"/>
          <w:lang w:val="fr-FR"/>
        </w:rPr>
        <w:t>), et des actions d’intervent</w:t>
      </w:r>
      <w:r w:rsidR="000B0D5A">
        <w:rPr>
          <w:rFonts w:ascii="Times New Roman" w:eastAsia="SimSun" w:hAnsi="Times New Roman"/>
          <w:color w:val="000000"/>
          <w:kern w:val="0"/>
          <w:sz w:val="24"/>
          <w:lang w:val="fr-FR"/>
        </w:rPr>
        <w:t>.</w:t>
      </w:r>
    </w:p>
    <w:p w14:paraId="4236716B" w14:textId="3D09487A" w:rsidR="005D0D09" w:rsidRPr="00E65210" w:rsidRDefault="00E65210" w:rsidP="00E65210">
      <w:pPr>
        <w:widowControl/>
        <w:spacing w:line="360" w:lineRule="auto"/>
        <w:ind w:firstLineChars="100" w:firstLine="241"/>
        <w:jc w:val="left"/>
        <w:rPr>
          <w:rFonts w:ascii="Times New Roman" w:eastAsia="SimSun" w:hAnsi="Times New Roman"/>
          <w:color w:val="000000"/>
          <w:kern w:val="0"/>
          <w:sz w:val="24"/>
          <w:lang w:val="fr-FR"/>
        </w:rPr>
      </w:pPr>
      <w:r w:rsidRPr="000B0D5A">
        <w:rPr>
          <w:rFonts w:ascii="Times New Roman" w:eastAsia="SimSun" w:hAnsi="Times New Roman"/>
          <w:b/>
          <w:bCs/>
          <w:color w:val="000000"/>
          <w:kern w:val="0"/>
          <w:sz w:val="24"/>
          <w:u w:val="single"/>
          <w:lang w:val="fr-FR"/>
        </w:rPr>
        <w:t>Une politique doit déterminer</w:t>
      </w:r>
      <w:r w:rsidRPr="00E65210">
        <w:rPr>
          <w:rFonts w:ascii="Times New Roman" w:eastAsia="SimSun" w:hAnsi="Times New Roman"/>
          <w:color w:val="000000"/>
          <w:kern w:val="0"/>
          <w:sz w:val="24"/>
          <w:lang w:val="fr-FR"/>
        </w:rPr>
        <w:t xml:space="preserve"> : </w:t>
      </w:r>
      <w:r w:rsidRPr="002765D3">
        <w:rPr>
          <w:rFonts w:ascii="Times New Roman" w:eastAsia="SimSun" w:hAnsi="Times New Roman"/>
          <w:color w:val="FF0000"/>
          <w:kern w:val="0"/>
          <w:sz w:val="24"/>
          <w:lang w:val="fr-FR"/>
        </w:rPr>
        <w:t xml:space="preserve">Une stratégie </w:t>
      </w:r>
      <w:r w:rsidRPr="00E65210">
        <w:rPr>
          <w:rFonts w:ascii="Times New Roman" w:eastAsia="SimSun" w:hAnsi="Times New Roman"/>
          <w:color w:val="000000"/>
          <w:kern w:val="0"/>
          <w:sz w:val="24"/>
          <w:lang w:val="fr-FR"/>
        </w:rPr>
        <w:t xml:space="preserve">(grands axes, objectifs, programmes …), </w:t>
      </w:r>
      <w:r w:rsidRPr="002765D3">
        <w:rPr>
          <w:rFonts w:ascii="Times New Roman" w:eastAsia="SimSun" w:hAnsi="Times New Roman"/>
          <w:color w:val="FF0000"/>
          <w:kern w:val="0"/>
          <w:sz w:val="24"/>
          <w:lang w:val="fr-FR"/>
        </w:rPr>
        <w:t xml:space="preserve">des acteurs </w:t>
      </w:r>
      <w:r w:rsidRPr="00E65210">
        <w:rPr>
          <w:rFonts w:ascii="Times New Roman" w:eastAsia="SimSun" w:hAnsi="Times New Roman"/>
          <w:color w:val="000000"/>
          <w:kern w:val="0"/>
          <w:sz w:val="24"/>
          <w:lang w:val="fr-FR"/>
        </w:rPr>
        <w:t xml:space="preserve">(gouvernance, citoyenneté, partenariat …), </w:t>
      </w:r>
      <w:r w:rsidRPr="002765D3">
        <w:rPr>
          <w:rFonts w:ascii="Times New Roman" w:eastAsia="SimSun" w:hAnsi="Times New Roman"/>
          <w:color w:val="FF0000"/>
          <w:kern w:val="0"/>
          <w:sz w:val="24"/>
          <w:lang w:val="fr-FR"/>
        </w:rPr>
        <w:t xml:space="preserve">un cadre juridique </w:t>
      </w:r>
      <w:r w:rsidRPr="00E65210">
        <w:rPr>
          <w:rFonts w:ascii="Times New Roman" w:eastAsia="SimSun" w:hAnsi="Times New Roman"/>
          <w:color w:val="000000"/>
          <w:kern w:val="0"/>
          <w:sz w:val="24"/>
          <w:lang w:val="fr-FR"/>
        </w:rPr>
        <w:t xml:space="preserve">(textes législatifs et réglementaires), </w:t>
      </w:r>
      <w:r w:rsidRPr="002765D3">
        <w:rPr>
          <w:rFonts w:ascii="Times New Roman" w:eastAsia="SimSun" w:hAnsi="Times New Roman"/>
          <w:color w:val="FF0000"/>
          <w:kern w:val="0"/>
          <w:sz w:val="24"/>
          <w:lang w:val="fr-FR"/>
        </w:rPr>
        <w:t xml:space="preserve">des instruments de mise en œuvre </w:t>
      </w:r>
      <w:r w:rsidRPr="00E65210">
        <w:rPr>
          <w:rFonts w:ascii="Times New Roman" w:eastAsia="SimSun" w:hAnsi="Times New Roman"/>
          <w:color w:val="000000"/>
          <w:kern w:val="0"/>
          <w:sz w:val="24"/>
          <w:lang w:val="fr-FR"/>
        </w:rPr>
        <w:t xml:space="preserve">(financiers, réglementaires,), et </w:t>
      </w:r>
      <w:r w:rsidRPr="002765D3">
        <w:rPr>
          <w:rFonts w:ascii="Times New Roman" w:eastAsia="SimSun" w:hAnsi="Times New Roman"/>
          <w:color w:val="FF0000"/>
          <w:kern w:val="0"/>
          <w:sz w:val="24"/>
          <w:lang w:val="fr-FR"/>
        </w:rPr>
        <w:t xml:space="preserve">des actions d’intervention </w:t>
      </w:r>
      <w:r w:rsidRPr="00E65210">
        <w:rPr>
          <w:rFonts w:ascii="Times New Roman" w:eastAsia="SimSun" w:hAnsi="Times New Roman"/>
          <w:color w:val="000000"/>
          <w:kern w:val="0"/>
          <w:sz w:val="24"/>
          <w:lang w:val="fr-FR"/>
        </w:rPr>
        <w:t>(programmes économiques, programmes d’habitat, …</w:t>
      </w:r>
      <w:r w:rsidR="00AB0249">
        <w:rPr>
          <w:rFonts w:ascii="Times New Roman" w:eastAsia="SimSun" w:hAnsi="Times New Roman"/>
          <w:color w:val="000000"/>
          <w:kern w:val="0"/>
          <w:sz w:val="24"/>
          <w:lang w:val="fr-FR"/>
        </w:rPr>
        <w:t>)</w:t>
      </w:r>
    </w:p>
    <w:p w14:paraId="14FEFA31" w14:textId="1EE96D82" w:rsidR="00EC728F" w:rsidRDefault="008D3F85" w:rsidP="008D3F85">
      <w:pPr>
        <w:widowControl/>
        <w:spacing w:line="360" w:lineRule="auto"/>
        <w:ind w:firstLineChars="100" w:firstLine="240"/>
        <w:rPr>
          <w:rFonts w:ascii="Times New Roman" w:eastAsia="SimSun" w:hAnsi="Times New Roman"/>
          <w:color w:val="000000"/>
          <w:kern w:val="0"/>
          <w:sz w:val="24"/>
          <w:lang w:val="fr-FR"/>
        </w:rPr>
      </w:pPr>
      <w:r w:rsidRPr="008D3F85">
        <w:rPr>
          <w:rFonts w:ascii="Times New Roman" w:eastAsia="SimSun" w:hAnsi="Times New Roman"/>
          <w:color w:val="000000"/>
          <w:kern w:val="0"/>
          <w:sz w:val="24"/>
          <w:lang w:val="fr-FR"/>
        </w:rPr>
        <w:t>Depuis l’indépendance la politique urbaine était une politique :</w:t>
      </w:r>
    </w:p>
    <w:p w14:paraId="27CAA67B" w14:textId="03F2A266" w:rsidR="00EC728F" w:rsidRPr="00EC728F" w:rsidRDefault="00EC728F" w:rsidP="00EC728F">
      <w:pPr>
        <w:widowControl/>
        <w:spacing w:line="360" w:lineRule="auto"/>
        <w:ind w:firstLineChars="100" w:firstLine="240"/>
        <w:rPr>
          <w:rFonts w:ascii="Times New Roman" w:eastAsia="SimSun" w:hAnsi="Times New Roman"/>
          <w:color w:val="000000"/>
          <w:kern w:val="0"/>
          <w:sz w:val="24"/>
          <w:lang w:val="fr-FR"/>
        </w:rPr>
      </w:pPr>
      <w:r w:rsidRPr="00E36659">
        <w:rPr>
          <w:rFonts w:ascii="Times New Roman" w:eastAsia="SimSun" w:hAnsi="Times New Roman"/>
          <w:color w:val="70AD47" w:themeColor="accent6"/>
          <w:kern w:val="0"/>
          <w:sz w:val="24"/>
          <w:lang w:val="fr-FR"/>
        </w:rPr>
        <w:t>Économique :</w:t>
      </w:r>
      <w:r w:rsidRPr="00EC728F">
        <w:rPr>
          <w:rFonts w:ascii="Times New Roman" w:eastAsia="SimSun" w:hAnsi="Times New Roman"/>
          <w:color w:val="000000"/>
          <w:kern w:val="0"/>
          <w:sz w:val="24"/>
          <w:lang w:val="fr-FR"/>
        </w:rPr>
        <w:t xml:space="preserve"> Implanter </w:t>
      </w:r>
      <w:r w:rsidR="008D3F85" w:rsidRPr="00EC728F">
        <w:rPr>
          <w:rFonts w:ascii="Times New Roman" w:eastAsia="SimSun" w:hAnsi="Times New Roman"/>
          <w:color w:val="000000"/>
          <w:kern w:val="0"/>
          <w:sz w:val="24"/>
          <w:lang w:val="fr-FR"/>
        </w:rPr>
        <w:t>des projets économiques</w:t>
      </w:r>
      <w:r w:rsidRPr="00EC728F">
        <w:rPr>
          <w:rFonts w:ascii="Times New Roman" w:eastAsia="SimSun" w:hAnsi="Times New Roman"/>
          <w:color w:val="000000"/>
          <w:kern w:val="0"/>
          <w:sz w:val="24"/>
          <w:lang w:val="fr-FR"/>
        </w:rPr>
        <w:t xml:space="preserve"> </w:t>
      </w:r>
    </w:p>
    <w:p w14:paraId="24619699" w14:textId="77777777" w:rsidR="00EC728F" w:rsidRPr="00EC728F" w:rsidRDefault="00EC728F" w:rsidP="00EC728F">
      <w:pPr>
        <w:widowControl/>
        <w:spacing w:line="360" w:lineRule="auto"/>
        <w:ind w:firstLineChars="100" w:firstLine="240"/>
        <w:rPr>
          <w:rFonts w:ascii="Times New Roman" w:eastAsia="SimSun" w:hAnsi="Times New Roman"/>
          <w:color w:val="000000"/>
          <w:kern w:val="0"/>
          <w:sz w:val="24"/>
          <w:lang w:val="fr-FR"/>
        </w:rPr>
      </w:pPr>
      <w:r w:rsidRPr="00E36659">
        <w:rPr>
          <w:rFonts w:ascii="Times New Roman" w:eastAsia="SimSun" w:hAnsi="Times New Roman"/>
          <w:color w:val="70AD47" w:themeColor="accent6"/>
          <w:kern w:val="0"/>
          <w:sz w:val="24"/>
          <w:lang w:val="fr-FR"/>
        </w:rPr>
        <w:t xml:space="preserve">- Sectorielle </w:t>
      </w:r>
      <w:r w:rsidRPr="00EC728F">
        <w:rPr>
          <w:rFonts w:ascii="Times New Roman" w:eastAsia="SimSun" w:hAnsi="Times New Roman"/>
          <w:color w:val="000000"/>
          <w:kern w:val="0"/>
          <w:sz w:val="24"/>
          <w:lang w:val="fr-FR"/>
        </w:rPr>
        <w:t xml:space="preserve">: Penser séparément selon les priorités </w:t>
      </w:r>
    </w:p>
    <w:p w14:paraId="4EDB4439" w14:textId="77777777" w:rsidR="00EC728F" w:rsidRPr="00EC728F" w:rsidRDefault="00EC728F" w:rsidP="00EC728F">
      <w:pPr>
        <w:widowControl/>
        <w:spacing w:line="360" w:lineRule="auto"/>
        <w:ind w:firstLineChars="100" w:firstLine="240"/>
        <w:rPr>
          <w:rFonts w:ascii="Times New Roman" w:eastAsia="SimSun" w:hAnsi="Times New Roman"/>
          <w:color w:val="000000"/>
          <w:kern w:val="0"/>
          <w:sz w:val="24"/>
          <w:lang w:val="fr-FR"/>
        </w:rPr>
      </w:pPr>
      <w:r w:rsidRPr="00E36659">
        <w:rPr>
          <w:rFonts w:ascii="Times New Roman" w:eastAsia="SimSun" w:hAnsi="Times New Roman"/>
          <w:color w:val="70AD47" w:themeColor="accent6"/>
          <w:kern w:val="0"/>
          <w:sz w:val="24"/>
          <w:lang w:val="fr-FR"/>
        </w:rPr>
        <w:t xml:space="preserve">- Spatiale physique : </w:t>
      </w:r>
      <w:r w:rsidRPr="00EC728F">
        <w:rPr>
          <w:rFonts w:ascii="Times New Roman" w:eastAsia="SimSun" w:hAnsi="Times New Roman"/>
          <w:color w:val="000000"/>
          <w:kern w:val="0"/>
          <w:sz w:val="24"/>
          <w:lang w:val="fr-FR"/>
        </w:rPr>
        <w:t xml:space="preserve">Désigner l’usage des espaces </w:t>
      </w:r>
    </w:p>
    <w:p w14:paraId="4CD513FA" w14:textId="13FE33AF" w:rsidR="00EC728F" w:rsidRPr="00EC728F" w:rsidRDefault="00EC728F" w:rsidP="00EC728F">
      <w:pPr>
        <w:widowControl/>
        <w:spacing w:line="360" w:lineRule="auto"/>
        <w:ind w:firstLineChars="100" w:firstLine="240"/>
        <w:rPr>
          <w:rFonts w:ascii="Times New Roman" w:eastAsia="SimSun" w:hAnsi="Times New Roman"/>
          <w:color w:val="000000"/>
          <w:kern w:val="0"/>
          <w:sz w:val="24"/>
          <w:lang w:val="fr-FR"/>
        </w:rPr>
      </w:pPr>
      <w:r w:rsidRPr="00E36659">
        <w:rPr>
          <w:rFonts w:ascii="Times New Roman" w:eastAsia="SimSun" w:hAnsi="Times New Roman"/>
          <w:color w:val="70AD47" w:themeColor="accent6"/>
          <w:kern w:val="0"/>
          <w:sz w:val="24"/>
          <w:lang w:val="fr-FR"/>
        </w:rPr>
        <w:t xml:space="preserve">-Décisions imposées </w:t>
      </w:r>
      <w:r w:rsidR="008D3F85" w:rsidRPr="00EC728F">
        <w:rPr>
          <w:rFonts w:ascii="Times New Roman" w:eastAsia="SimSun" w:hAnsi="Times New Roman"/>
          <w:color w:val="000000"/>
          <w:kern w:val="0"/>
          <w:sz w:val="24"/>
          <w:lang w:val="fr-FR"/>
        </w:rPr>
        <w:t>(l’état</w:t>
      </w:r>
      <w:r w:rsidRPr="00EC728F">
        <w:rPr>
          <w:rFonts w:ascii="Times New Roman" w:eastAsia="SimSun" w:hAnsi="Times New Roman"/>
          <w:color w:val="000000"/>
          <w:kern w:val="0"/>
          <w:sz w:val="24"/>
          <w:lang w:val="fr-FR"/>
        </w:rPr>
        <w:t xml:space="preserve"> : Maitre de tout </w:t>
      </w:r>
      <w:r w:rsidR="000B0D5A" w:rsidRPr="00EC728F">
        <w:rPr>
          <w:rFonts w:ascii="Times New Roman" w:eastAsia="SimSun" w:hAnsi="Times New Roman"/>
          <w:color w:val="000000"/>
          <w:kern w:val="0"/>
          <w:sz w:val="24"/>
          <w:lang w:val="fr-FR"/>
        </w:rPr>
        <w:t>planifié)</w:t>
      </w:r>
    </w:p>
    <w:p w14:paraId="256C2C6C" w14:textId="725F3DE8" w:rsidR="00EC728F" w:rsidRPr="00EC728F" w:rsidRDefault="00EC728F" w:rsidP="00EC728F">
      <w:pPr>
        <w:widowControl/>
        <w:spacing w:line="360" w:lineRule="auto"/>
        <w:ind w:firstLineChars="100" w:firstLine="240"/>
        <w:rPr>
          <w:rFonts w:ascii="Times New Roman" w:eastAsia="SimSun" w:hAnsi="Times New Roman"/>
          <w:color w:val="000000"/>
          <w:kern w:val="0"/>
          <w:sz w:val="24"/>
          <w:lang w:val="fr-FR"/>
        </w:rPr>
      </w:pPr>
      <w:r w:rsidRPr="00E36659">
        <w:rPr>
          <w:rFonts w:ascii="Times New Roman" w:eastAsia="SimSun" w:hAnsi="Times New Roman"/>
          <w:color w:val="70AD47" w:themeColor="accent6"/>
          <w:kern w:val="0"/>
          <w:sz w:val="24"/>
          <w:lang w:val="fr-FR"/>
        </w:rPr>
        <w:t xml:space="preserve">-Projets importés </w:t>
      </w:r>
      <w:r w:rsidR="008D3F85" w:rsidRPr="00EC728F">
        <w:rPr>
          <w:rFonts w:ascii="Times New Roman" w:eastAsia="SimSun" w:hAnsi="Times New Roman"/>
          <w:color w:val="000000"/>
          <w:kern w:val="0"/>
          <w:sz w:val="24"/>
          <w:lang w:val="fr-FR"/>
        </w:rPr>
        <w:t>(lois, instruments, actions</w:t>
      </w:r>
      <w:r w:rsidRPr="00EC728F">
        <w:rPr>
          <w:rFonts w:ascii="Times New Roman" w:eastAsia="SimSun" w:hAnsi="Times New Roman"/>
          <w:color w:val="000000"/>
          <w:kern w:val="0"/>
          <w:sz w:val="24"/>
          <w:lang w:val="fr-FR"/>
        </w:rPr>
        <w:t xml:space="preserve"> et </w:t>
      </w:r>
      <w:r w:rsidR="008D3F85" w:rsidRPr="00EC728F">
        <w:rPr>
          <w:rFonts w:ascii="Times New Roman" w:eastAsia="SimSun" w:hAnsi="Times New Roman"/>
          <w:color w:val="000000"/>
          <w:kern w:val="0"/>
          <w:sz w:val="24"/>
          <w:lang w:val="fr-FR"/>
        </w:rPr>
        <w:t>programmes)</w:t>
      </w:r>
    </w:p>
    <w:p w14:paraId="41F0F377" w14:textId="31C438C1" w:rsidR="00EC728F" w:rsidRPr="00EC728F" w:rsidRDefault="00EC728F" w:rsidP="00EC728F">
      <w:pPr>
        <w:widowControl/>
        <w:spacing w:line="360" w:lineRule="auto"/>
        <w:ind w:firstLineChars="100" w:firstLine="240"/>
        <w:rPr>
          <w:rFonts w:ascii="Times New Roman" w:eastAsia="SimSun" w:hAnsi="Times New Roman"/>
          <w:color w:val="000000"/>
          <w:kern w:val="0"/>
          <w:sz w:val="24"/>
          <w:lang w:val="fr-FR"/>
        </w:rPr>
      </w:pPr>
      <w:r w:rsidRPr="00E36659">
        <w:rPr>
          <w:rFonts w:ascii="Times New Roman" w:eastAsia="SimSun" w:hAnsi="Times New Roman"/>
          <w:color w:val="70AD47" w:themeColor="accent6"/>
          <w:kern w:val="0"/>
          <w:sz w:val="24"/>
          <w:lang w:val="fr-FR"/>
        </w:rPr>
        <w:t xml:space="preserve">-Solution momentanées </w:t>
      </w:r>
      <w:r w:rsidR="008D3F85" w:rsidRPr="00EC728F">
        <w:rPr>
          <w:rFonts w:ascii="Times New Roman" w:eastAsia="SimSun" w:hAnsi="Times New Roman"/>
          <w:color w:val="000000"/>
          <w:kern w:val="0"/>
          <w:sz w:val="24"/>
          <w:lang w:val="fr-FR"/>
        </w:rPr>
        <w:t>(face</w:t>
      </w:r>
      <w:r w:rsidRPr="00EC728F">
        <w:rPr>
          <w:rFonts w:ascii="Times New Roman" w:eastAsia="SimSun" w:hAnsi="Times New Roman"/>
          <w:color w:val="000000"/>
          <w:kern w:val="0"/>
          <w:sz w:val="24"/>
          <w:lang w:val="fr-FR"/>
        </w:rPr>
        <w:t xml:space="preserve"> aux enjeux de la crise </w:t>
      </w:r>
      <w:r w:rsidR="008D3F85" w:rsidRPr="00EC728F">
        <w:rPr>
          <w:rFonts w:ascii="Times New Roman" w:eastAsia="SimSun" w:hAnsi="Times New Roman"/>
          <w:color w:val="000000"/>
          <w:kern w:val="0"/>
          <w:sz w:val="24"/>
          <w:lang w:val="fr-FR"/>
        </w:rPr>
        <w:t>sécuritaire, crise</w:t>
      </w:r>
      <w:r w:rsidRPr="00EC728F">
        <w:rPr>
          <w:rFonts w:ascii="Times New Roman" w:eastAsia="SimSun" w:hAnsi="Times New Roman"/>
          <w:color w:val="000000"/>
          <w:kern w:val="0"/>
          <w:sz w:val="24"/>
          <w:lang w:val="fr-FR"/>
        </w:rPr>
        <w:t xml:space="preserve"> </w:t>
      </w:r>
      <w:r w:rsidR="008D3F85" w:rsidRPr="00EC728F">
        <w:rPr>
          <w:rFonts w:ascii="Times New Roman" w:eastAsia="SimSun" w:hAnsi="Times New Roman"/>
          <w:color w:val="000000"/>
          <w:kern w:val="0"/>
          <w:sz w:val="24"/>
          <w:lang w:val="fr-FR"/>
        </w:rPr>
        <w:t>sociale, crise</w:t>
      </w:r>
      <w:r w:rsidRPr="00EC728F">
        <w:rPr>
          <w:rFonts w:ascii="Times New Roman" w:eastAsia="SimSun" w:hAnsi="Times New Roman"/>
          <w:color w:val="000000"/>
          <w:kern w:val="0"/>
          <w:sz w:val="24"/>
          <w:lang w:val="fr-FR"/>
        </w:rPr>
        <w:t xml:space="preserve"> </w:t>
      </w:r>
      <w:r w:rsidR="008D3F85" w:rsidRPr="00EC728F">
        <w:rPr>
          <w:rFonts w:ascii="Times New Roman" w:eastAsia="SimSun" w:hAnsi="Times New Roman"/>
          <w:color w:val="000000"/>
          <w:kern w:val="0"/>
          <w:sz w:val="24"/>
          <w:lang w:val="fr-FR"/>
        </w:rPr>
        <w:t>économique)</w:t>
      </w:r>
    </w:p>
    <w:p w14:paraId="53B8F9F7" w14:textId="324A1D5A" w:rsidR="00EC728F" w:rsidRPr="00EC728F" w:rsidRDefault="00CF1A53" w:rsidP="00EC728F">
      <w:pPr>
        <w:widowControl/>
        <w:spacing w:line="360" w:lineRule="auto"/>
        <w:ind w:firstLineChars="100" w:firstLine="240"/>
        <w:rPr>
          <w:rFonts w:ascii="Times New Roman" w:eastAsia="SimSun" w:hAnsi="Times New Roman"/>
          <w:color w:val="000000"/>
          <w:kern w:val="0"/>
          <w:sz w:val="24"/>
          <w:lang w:val="fr-FR"/>
        </w:rPr>
      </w:pPr>
      <w:r w:rsidRPr="00025B94">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64" behindDoc="0" locked="0" layoutInCell="0" allowOverlap="1" wp14:anchorId="5F65661F" wp14:editId="51A9B483">
                <wp:simplePos x="0" y="0"/>
                <wp:positionH relativeFrom="column">
                  <wp:posOffset>-257175</wp:posOffset>
                </wp:positionH>
                <wp:positionV relativeFrom="paragraph">
                  <wp:posOffset>600075</wp:posOffset>
                </wp:positionV>
                <wp:extent cx="5638800" cy="390525"/>
                <wp:effectExtent l="0" t="0" r="19050" b="28575"/>
                <wp:wrapSquare wrapText="bothSides"/>
                <wp:docPr id="88262620" name="Zone de texte 88262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90525"/>
                        </a:xfrm>
                        <a:prstGeom prst="rect">
                          <a:avLst/>
                        </a:prstGeom>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59B925E9" w14:textId="7A3AB6C0" w:rsidR="00CF1A53" w:rsidRDefault="00CF1A53" w:rsidP="00CF1A53">
                            <w:pPr>
                              <w:widowControl/>
                              <w:shd w:val="clear" w:color="auto" w:fill="92D050"/>
                              <w:spacing w:line="360" w:lineRule="auto"/>
                              <w:ind w:firstLineChars="100" w:firstLine="240"/>
                              <w:jc w:val="center"/>
                              <w:rPr>
                                <w:rFonts w:ascii="Times New Roman" w:eastAsia="SimSun" w:hAnsi="Times New Roman"/>
                                <w:color w:val="000000"/>
                                <w:kern w:val="0"/>
                                <w:sz w:val="24"/>
                                <w:lang w:val="fr-FR"/>
                              </w:rPr>
                            </w:pPr>
                            <w:r w:rsidRPr="00025B94">
                              <w:rPr>
                                <w:rFonts w:ascii="Times New Roman" w:eastAsia="SimSun" w:hAnsi="Times New Roman"/>
                                <w:color w:val="000000"/>
                                <w:kern w:val="0"/>
                                <w:sz w:val="24"/>
                                <w:lang w:val="fr-FR"/>
                              </w:rPr>
                              <w:t>Satisfaire les besoins des habitants en matière de QUANTITÉ</w:t>
                            </w:r>
                          </w:p>
                          <w:p w14:paraId="16A25E3C" w14:textId="093FAF8C" w:rsidR="00025B94" w:rsidRPr="00025B94" w:rsidRDefault="00025B94" w:rsidP="00CF1A53">
                            <w:pPr>
                              <w:pBdr>
                                <w:left w:val="single" w:sz="12" w:space="9" w:color="5B9BD5" w:themeColor="accent1"/>
                              </w:pBdr>
                              <w:shd w:val="clear" w:color="auto" w:fill="92D050"/>
                              <w:jc w:val="cente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5F65661F" id="Zone de texte 88262620" o:spid="_x0000_s1034" type="#_x0000_t202" style="position:absolute;left:0;text-align:left;margin-left:-20.25pt;margin-top:47.25pt;width:444pt;height:30.75pt;z-index:251658264;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" o:allowincell="f" fillcolor="white [3201]" strokecolor="black [3200]" strokeweight="1pt">
                <v:textbox>
                  <w:txbxContent>
                    <w:p w14:paraId="59B925E9" w14:textId="7A3AB6C0" w:rsidR="00CF1A53" w:rsidRDefault="00CF1A53" w:rsidP="00CF1A53">
                      <w:pPr>
                        <w:widowControl/>
                        <w:shd w:val="clear" w:color="auto" w:fill="92D050"/>
                        <w:spacing w:line="360" w:lineRule="auto"/>
                        <w:ind w:firstLineChars="100" w:firstLine="240"/>
                        <w:jc w:val="center"/>
                        <w:rPr>
                          <w:rFonts w:ascii="Times New Roman" w:eastAsia="SimSun" w:hAnsi="Times New Roman"/>
                          <w:color w:val="000000"/>
                          <w:kern w:val="0"/>
                          <w:sz w:val="24"/>
                          <w:lang w:val="fr-FR"/>
                        </w:rPr>
                      </w:pPr>
                      <w:r w:rsidRPr="00025B94">
                        <w:rPr>
                          <w:rFonts w:ascii="Times New Roman" w:eastAsia="SimSun" w:hAnsi="Times New Roman"/>
                          <w:color w:val="000000"/>
                          <w:kern w:val="0"/>
                          <w:sz w:val="24"/>
                          <w:lang w:val="fr-FR"/>
                        </w:rPr>
                        <w:t>Satisfaire les besoins des habitants en matière de QUANTITÉ</w:t>
                      </w:r>
                    </w:p>
                    <w:p w14:paraId="16A25E3C" w14:textId="093FAF8C" w:rsidR="00025B94" w:rsidRPr="00025B94" w:rsidRDefault="00025B94" w:rsidP="00CF1A53">
                      <w:pPr>
                        <w:pBdr>
                          <w:left w:val="single" w:sz="12" w:space="9" w:color="5B9BD5" w:themeColor="accent1"/>
                        </w:pBdr>
                        <w:shd w:val="clear" w:color="auto" w:fill="92D050"/>
                        <w:jc w:val="center"/>
                        <w:rPr>
                          <w:lang w:val="fr-FR"/>
                        </w:rPr>
                      </w:pPr>
                    </w:p>
                  </w:txbxContent>
                </v:textbox>
                <w10:wrap type="square"/>
              </v:shape>
            </w:pict>
          </mc:Fallback>
        </mc:AlternateContent>
      </w:r>
      <w:r w:rsidR="00EC728F" w:rsidRPr="00EC728F">
        <w:rPr>
          <w:rFonts w:ascii="Times New Roman" w:eastAsia="SimSun" w:hAnsi="Times New Roman"/>
          <w:color w:val="000000"/>
          <w:kern w:val="0"/>
          <w:sz w:val="24"/>
          <w:lang w:val="fr-FR"/>
        </w:rPr>
        <w:t xml:space="preserve">- </w:t>
      </w:r>
      <w:r w:rsidR="00EC728F" w:rsidRPr="00E36659">
        <w:rPr>
          <w:rFonts w:ascii="Times New Roman" w:eastAsia="SimSun" w:hAnsi="Times New Roman"/>
          <w:color w:val="70AD47" w:themeColor="accent6"/>
          <w:kern w:val="0"/>
          <w:sz w:val="24"/>
          <w:lang w:val="fr-FR"/>
        </w:rPr>
        <w:t xml:space="preserve">Exécution sans prévision </w:t>
      </w:r>
      <w:r w:rsidR="008D3F85" w:rsidRPr="00EC728F">
        <w:rPr>
          <w:rFonts w:ascii="Times New Roman" w:eastAsia="SimSun" w:hAnsi="Times New Roman"/>
          <w:color w:val="000000"/>
          <w:kern w:val="0"/>
          <w:sz w:val="24"/>
          <w:lang w:val="fr-FR"/>
        </w:rPr>
        <w:t>(effets</w:t>
      </w:r>
      <w:r w:rsidR="00EC728F" w:rsidRPr="00EC728F">
        <w:rPr>
          <w:rFonts w:ascii="Times New Roman" w:eastAsia="SimSun" w:hAnsi="Times New Roman"/>
          <w:color w:val="000000"/>
          <w:kern w:val="0"/>
          <w:sz w:val="24"/>
          <w:lang w:val="fr-FR"/>
        </w:rPr>
        <w:t xml:space="preserve"> et </w:t>
      </w:r>
      <w:r w:rsidR="008D3F85" w:rsidRPr="00EC728F">
        <w:rPr>
          <w:rFonts w:ascii="Times New Roman" w:eastAsia="SimSun" w:hAnsi="Times New Roman"/>
          <w:color w:val="000000"/>
          <w:kern w:val="0"/>
          <w:sz w:val="24"/>
          <w:lang w:val="fr-FR"/>
        </w:rPr>
        <w:t>implications)</w:t>
      </w:r>
      <w:r w:rsidR="00EC728F" w:rsidRPr="00EC728F">
        <w:rPr>
          <w:rFonts w:ascii="Times New Roman" w:eastAsia="SimSun" w:hAnsi="Times New Roman"/>
          <w:color w:val="000000"/>
          <w:kern w:val="0"/>
          <w:sz w:val="24"/>
          <w:lang w:val="fr-FR"/>
        </w:rPr>
        <w:t xml:space="preserve"> </w:t>
      </w:r>
    </w:p>
    <w:p w14:paraId="3C1EFAFB" w14:textId="168BCF39" w:rsidR="000402A5" w:rsidRPr="000402A5" w:rsidRDefault="000402A5" w:rsidP="00873F9A">
      <w:pPr>
        <w:widowControl/>
        <w:spacing w:line="360" w:lineRule="auto"/>
        <w:ind w:firstLineChars="100" w:firstLine="240"/>
        <w:rPr>
          <w:rFonts w:ascii="Times New Roman" w:eastAsia="SimSun" w:hAnsi="Times New Roman"/>
          <w:color w:val="000000"/>
          <w:kern w:val="0"/>
          <w:sz w:val="24"/>
          <w:lang w:val="fr-FR"/>
        </w:rPr>
      </w:pPr>
      <w:r w:rsidRPr="000402A5">
        <w:rPr>
          <w:rFonts w:ascii="Times New Roman" w:eastAsia="SimSun" w:hAnsi="Times New Roman"/>
          <w:color w:val="000000"/>
          <w:kern w:val="0"/>
          <w:sz w:val="24"/>
          <w:lang w:val="fr-FR"/>
        </w:rPr>
        <w:t xml:space="preserve">Les orientations et prescriptions stratégiques fondamentales de la politique nationale d’aménagement </w:t>
      </w:r>
      <w:r w:rsidR="00873F9A" w:rsidRPr="000402A5">
        <w:rPr>
          <w:rFonts w:ascii="Times New Roman" w:eastAsia="SimSun" w:hAnsi="Times New Roman"/>
          <w:color w:val="000000"/>
          <w:kern w:val="0"/>
          <w:sz w:val="24"/>
          <w:lang w:val="fr-FR"/>
        </w:rPr>
        <w:t>et</w:t>
      </w:r>
      <w:r w:rsidR="00873F9A">
        <w:rPr>
          <w:rFonts w:ascii="Times New Roman" w:eastAsia="SimSun" w:hAnsi="Times New Roman"/>
          <w:color w:val="000000"/>
          <w:kern w:val="0"/>
          <w:sz w:val="24"/>
          <w:lang w:val="fr-FR"/>
        </w:rPr>
        <w:t>,</w:t>
      </w:r>
      <w:r w:rsidR="00873F9A" w:rsidRPr="000402A5">
        <w:rPr>
          <w:rFonts w:ascii="Times New Roman" w:eastAsia="SimSun" w:hAnsi="Times New Roman"/>
          <w:color w:val="000000"/>
          <w:kern w:val="0"/>
          <w:sz w:val="24"/>
          <w:lang w:val="fr-FR"/>
        </w:rPr>
        <w:t xml:space="preserve"> du</w:t>
      </w:r>
      <w:r w:rsidRPr="000402A5">
        <w:rPr>
          <w:rFonts w:ascii="Times New Roman" w:eastAsia="SimSun" w:hAnsi="Times New Roman"/>
          <w:color w:val="000000"/>
          <w:kern w:val="0"/>
          <w:sz w:val="24"/>
          <w:lang w:val="fr-FR"/>
        </w:rPr>
        <w:t xml:space="preserve"> développement durable du territoire ont été traduites par le Schéma National d’Aménagement </w:t>
      </w:r>
      <w:r w:rsidR="00873F9A" w:rsidRPr="000402A5">
        <w:rPr>
          <w:rFonts w:ascii="Times New Roman" w:eastAsia="SimSun" w:hAnsi="Times New Roman"/>
          <w:color w:val="000000"/>
          <w:kern w:val="0"/>
          <w:sz w:val="24"/>
          <w:lang w:val="fr-FR"/>
        </w:rPr>
        <w:t>du Territoire</w:t>
      </w:r>
      <w:r w:rsidRPr="000402A5">
        <w:rPr>
          <w:rFonts w:ascii="Times New Roman" w:eastAsia="SimSun" w:hAnsi="Times New Roman"/>
          <w:color w:val="000000"/>
          <w:kern w:val="0"/>
          <w:sz w:val="24"/>
          <w:lang w:val="fr-FR"/>
        </w:rPr>
        <w:t xml:space="preserve"> (SNAT 2030), résumées en quatre lignes directives :</w:t>
      </w:r>
    </w:p>
    <w:p w14:paraId="66532101" w14:textId="587C2095" w:rsidR="0060673B" w:rsidRPr="001D6EE0" w:rsidRDefault="000402A5" w:rsidP="001D6EE0">
      <w:pPr>
        <w:widowControl/>
        <w:spacing w:line="360" w:lineRule="auto"/>
        <w:ind w:firstLineChars="100" w:firstLine="240"/>
        <w:jc w:val="center"/>
        <w:rPr>
          <w:rFonts w:ascii="Times New Roman" w:eastAsia="SimSun" w:hAnsi="Times New Roman"/>
          <w:color w:val="C00000"/>
          <w:kern w:val="0"/>
          <w:sz w:val="24"/>
          <w:lang w:val="fr-FR"/>
        </w:rPr>
      </w:pPr>
      <w:r w:rsidRPr="00873F9A">
        <w:rPr>
          <w:rFonts w:ascii="Times New Roman" w:eastAsia="SimSun" w:hAnsi="Times New Roman"/>
          <w:color w:val="C00000"/>
          <w:kern w:val="0"/>
          <w:sz w:val="24"/>
          <w:lang w:val="fr-FR"/>
        </w:rPr>
        <w:t>La durabilité, le rééquilibrage, l’attractivité et l’équité</w:t>
      </w:r>
    </w:p>
    <w:p w14:paraId="42BDAD44" w14:textId="77777777" w:rsidR="00A512EC" w:rsidRDefault="00A512EC" w:rsidP="00873F9A">
      <w:pPr>
        <w:widowControl/>
        <w:spacing w:line="360" w:lineRule="auto"/>
        <w:ind w:firstLineChars="100" w:firstLine="281"/>
        <w:jc w:val="left"/>
        <w:rPr>
          <w:rFonts w:ascii="Times New Roman" w:eastAsia="SimSun" w:hAnsi="Times New Roman"/>
          <w:b/>
          <w:bCs/>
          <w:color w:val="C00000"/>
          <w:kern w:val="0"/>
          <w:sz w:val="28"/>
          <w:szCs w:val="28"/>
          <w:lang w:val="fr-FR"/>
        </w:rPr>
      </w:pPr>
    </w:p>
    <w:p w14:paraId="6309417E" w14:textId="77777777" w:rsidR="00A512EC" w:rsidRDefault="00A512EC" w:rsidP="00873F9A">
      <w:pPr>
        <w:widowControl/>
        <w:spacing w:line="360" w:lineRule="auto"/>
        <w:ind w:firstLineChars="100" w:firstLine="281"/>
        <w:jc w:val="left"/>
        <w:rPr>
          <w:rFonts w:ascii="Times New Roman" w:eastAsia="SimSun" w:hAnsi="Times New Roman"/>
          <w:b/>
          <w:bCs/>
          <w:color w:val="C00000"/>
          <w:kern w:val="0"/>
          <w:sz w:val="28"/>
          <w:szCs w:val="28"/>
          <w:lang w:val="fr-FR"/>
        </w:rPr>
      </w:pPr>
    </w:p>
    <w:p w14:paraId="02771546" w14:textId="01ACF395" w:rsidR="00D04EA5" w:rsidRPr="00B5716B" w:rsidRDefault="00B6325F" w:rsidP="00873F9A">
      <w:pPr>
        <w:widowControl/>
        <w:spacing w:line="360" w:lineRule="auto"/>
        <w:ind w:firstLineChars="100" w:firstLine="281"/>
        <w:jc w:val="left"/>
        <w:rPr>
          <w:rFonts w:ascii="Times New Roman" w:eastAsia="SimSun" w:hAnsi="Times New Roman"/>
          <w:b/>
          <w:bCs/>
          <w:color w:val="C00000"/>
          <w:kern w:val="0"/>
          <w:sz w:val="28"/>
          <w:szCs w:val="28"/>
          <w:lang w:val="fr-FR"/>
        </w:rPr>
      </w:pPr>
      <w:r>
        <w:rPr>
          <w:rFonts w:ascii="Times New Roman" w:eastAsia="SimSun" w:hAnsi="Times New Roman"/>
          <w:b/>
          <w:bCs/>
          <w:color w:val="C00000"/>
          <w:kern w:val="0"/>
          <w:sz w:val="28"/>
          <w:szCs w:val="28"/>
          <w:lang w:val="fr-FR"/>
        </w:rPr>
        <w:t>4-1</w:t>
      </w:r>
      <w:r w:rsidR="00B5716B" w:rsidRPr="00B5716B">
        <w:rPr>
          <w:rFonts w:ascii="Times New Roman" w:eastAsia="SimSun" w:hAnsi="Times New Roman"/>
          <w:b/>
          <w:bCs/>
          <w:color w:val="C00000"/>
          <w:kern w:val="0"/>
          <w:sz w:val="28"/>
          <w:szCs w:val="28"/>
          <w:lang w:val="fr-FR"/>
        </w:rPr>
        <w:t>Les principaux objectifs stratégiques du SNAT :</w:t>
      </w:r>
    </w:p>
    <w:p w14:paraId="2924F300" w14:textId="1DE328C6" w:rsidR="00D04EA5" w:rsidRPr="00D04EA5" w:rsidRDefault="00D04EA5" w:rsidP="00D04EA5">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La mise en place d’une politique de gestion de demande en eau.</w:t>
      </w:r>
    </w:p>
    <w:p w14:paraId="26CA8CC4" w14:textId="77777777" w:rsidR="00544F5F" w:rsidRDefault="00544F5F" w:rsidP="00D04EA5">
      <w:pPr>
        <w:widowControl/>
        <w:spacing w:line="276" w:lineRule="auto"/>
        <w:ind w:firstLineChars="100" w:firstLine="240"/>
        <w:rPr>
          <w:rFonts w:ascii="Times New Roman" w:eastAsia="SimSun" w:hAnsi="Times New Roman"/>
          <w:kern w:val="0"/>
          <w:sz w:val="24"/>
          <w:lang w:val="fr-FR"/>
        </w:rPr>
      </w:pPr>
    </w:p>
    <w:p w14:paraId="098B1933" w14:textId="532AAA0D" w:rsidR="00D04EA5" w:rsidRPr="00D04EA5" w:rsidRDefault="00D04EA5" w:rsidP="00D04EA5">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xml:space="preserve">- La préservation des ressources en sols et en couvert végétal comme priorité de la protection environnementale. </w:t>
      </w:r>
    </w:p>
    <w:p w14:paraId="2D536E3E" w14:textId="77777777" w:rsidR="00544F5F" w:rsidRDefault="00544F5F" w:rsidP="00D04EA5">
      <w:pPr>
        <w:widowControl/>
        <w:spacing w:line="276" w:lineRule="auto"/>
        <w:ind w:firstLineChars="100" w:firstLine="240"/>
        <w:rPr>
          <w:rFonts w:ascii="Times New Roman" w:eastAsia="SimSun" w:hAnsi="Times New Roman"/>
          <w:kern w:val="0"/>
          <w:sz w:val="24"/>
          <w:lang w:val="fr-FR"/>
        </w:rPr>
      </w:pPr>
    </w:p>
    <w:p w14:paraId="4EAADFD6" w14:textId="4A4DFF99" w:rsidR="00D04EA5" w:rsidRPr="00D04EA5" w:rsidRDefault="00D04EA5" w:rsidP="00D04EA5">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La desserte intégrale et hiérarchisée du territoire, la requalification des réseaux de transport et la modernisation du secteur.</w:t>
      </w:r>
    </w:p>
    <w:p w14:paraId="29CC11D6" w14:textId="77777777" w:rsidR="000B0D5A" w:rsidRDefault="00D04EA5" w:rsidP="00D04EA5">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xml:space="preserve">- La mutation intellectuelle et politique permettant l’engagement des enjeux propres aux espaces algériens, répondant autant à des considérations économiques qu’à la </w:t>
      </w:r>
    </w:p>
    <w:p w14:paraId="4D22C90D" w14:textId="77777777" w:rsidR="000B0D5A" w:rsidRDefault="000B0D5A" w:rsidP="00D04EA5">
      <w:pPr>
        <w:widowControl/>
        <w:spacing w:line="276" w:lineRule="auto"/>
        <w:ind w:firstLineChars="100" w:firstLine="240"/>
        <w:rPr>
          <w:rFonts w:ascii="Times New Roman" w:eastAsia="SimSun" w:hAnsi="Times New Roman"/>
          <w:kern w:val="0"/>
          <w:sz w:val="24"/>
          <w:lang w:val="fr-FR"/>
        </w:rPr>
      </w:pPr>
    </w:p>
    <w:p w14:paraId="6FAA9797" w14:textId="14D51211" w:rsidR="00D04EA5" w:rsidRPr="00D04EA5" w:rsidRDefault="00D04EA5" w:rsidP="00D04EA5">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xml:space="preserve">nécessité d’assurer aux populations présentes et futures, une qualité de vie et un patrimoine naturel irremplaçables. </w:t>
      </w:r>
    </w:p>
    <w:p w14:paraId="7E865D7C" w14:textId="1A76E7DA" w:rsidR="00D04EA5" w:rsidRPr="00D04EA5" w:rsidRDefault="00D04EA5" w:rsidP="00D04EA5">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La protection et la mise en valeur du patrimoine culturel national.</w:t>
      </w:r>
    </w:p>
    <w:p w14:paraId="03BD51F7" w14:textId="1272A119" w:rsidR="00D04EA5" w:rsidRPr="00D04EA5" w:rsidRDefault="00D04EA5" w:rsidP="00D04EA5">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La diversification de l’économie et le développement des énergies renouvelables.</w:t>
      </w:r>
    </w:p>
    <w:p w14:paraId="00BFD6EE" w14:textId="5EDE105F" w:rsidR="00D04EA5" w:rsidRPr="00D04EA5" w:rsidRDefault="00D04EA5" w:rsidP="007667A1">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Le développement des potentialités et l’engagement d’un processus de rattrapage pour les villes en crise ou en repli économique.</w:t>
      </w:r>
    </w:p>
    <w:p w14:paraId="0B1C58A4" w14:textId="4AC89F09" w:rsidR="00D04EA5" w:rsidRPr="00D04EA5" w:rsidRDefault="00D04EA5" w:rsidP="007667A1">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xml:space="preserve">- La mise en place des conditions du développement rural, qui devra mieux prendre en compte la diversité des situations (dépasser les approches sectorielles). </w:t>
      </w:r>
    </w:p>
    <w:p w14:paraId="3C116FC7" w14:textId="7F91487C" w:rsidR="00D04EA5" w:rsidRPr="00D04EA5" w:rsidRDefault="00D04EA5" w:rsidP="007667A1">
      <w:pPr>
        <w:widowControl/>
        <w:spacing w:line="276" w:lineRule="auto"/>
        <w:ind w:firstLineChars="100" w:firstLine="240"/>
        <w:rPr>
          <w:rFonts w:ascii="Times New Roman" w:eastAsia="SimSun" w:hAnsi="Times New Roman"/>
          <w:kern w:val="0"/>
          <w:sz w:val="24"/>
          <w:lang w:val="fr-FR"/>
        </w:rPr>
      </w:pPr>
      <w:r w:rsidRPr="00D04EA5">
        <w:rPr>
          <w:rFonts w:ascii="Times New Roman" w:eastAsia="SimSun" w:hAnsi="Times New Roman"/>
          <w:kern w:val="0"/>
          <w:sz w:val="24"/>
          <w:lang w:val="fr-FR"/>
        </w:rPr>
        <w:t xml:space="preserve">La promulgation de la loi d’orientation de la ville (la loi 06-06) a donné naissance en 2006 à une vraie politique de la ville caractérisée par une approche globale des programmes, élaborée suivant un processus concerté et coordonné (consensus), et qui a pour objectif principal la réduction des inégalités sociales et des écarts de développement entre les territoires. </w:t>
      </w:r>
    </w:p>
    <w:p w14:paraId="0CAAF1F4" w14:textId="701B8367" w:rsidR="00025B94" w:rsidRPr="005E1C1A" w:rsidRDefault="005E1C1A" w:rsidP="005E1C1A">
      <w:pPr>
        <w:widowControl/>
        <w:spacing w:line="276" w:lineRule="auto"/>
        <w:jc w:val="left"/>
        <w:rPr>
          <w:rFonts w:ascii="Times New Roman" w:eastAsia="SimSun" w:hAnsi="Times New Roman"/>
          <w:b/>
          <w:bCs/>
          <w:color w:val="000000"/>
          <w:kern w:val="0"/>
          <w:sz w:val="28"/>
          <w:szCs w:val="28"/>
          <w:u w:val="single"/>
          <w:lang w:val="fr-FR"/>
        </w:rPr>
      </w:pPr>
      <w:r w:rsidRPr="005E1C1A">
        <w:rPr>
          <w:rFonts w:ascii="Times New Roman" w:eastAsia="SimSun" w:hAnsi="Times New Roman"/>
          <w:b/>
          <w:bCs/>
          <w:color w:val="000000"/>
          <w:kern w:val="0"/>
          <w:sz w:val="28"/>
          <w:szCs w:val="28"/>
          <w:u w:val="single"/>
          <w:lang w:val="fr-FR"/>
        </w:rPr>
        <w:t>4-2</w:t>
      </w:r>
      <w:r w:rsidR="002F268B" w:rsidRPr="005E1C1A">
        <w:rPr>
          <w:rFonts w:ascii="Times New Roman" w:eastAsia="SimSun" w:hAnsi="Times New Roman"/>
          <w:b/>
          <w:bCs/>
          <w:color w:val="000000"/>
          <w:kern w:val="0"/>
          <w:sz w:val="28"/>
          <w:szCs w:val="28"/>
          <w:u w:val="single"/>
          <w:lang w:val="fr-FR"/>
        </w:rPr>
        <w:t>La mise en place de la démarche du développement durable territorial à l’échelle locale:</w:t>
      </w:r>
    </w:p>
    <w:p w14:paraId="437A1DA2" w14:textId="52567482" w:rsidR="006A3879" w:rsidRPr="006A3879" w:rsidRDefault="006A3879" w:rsidP="00924808">
      <w:pPr>
        <w:widowControl/>
        <w:spacing w:line="276" w:lineRule="auto"/>
        <w:ind w:firstLineChars="100" w:firstLine="240"/>
        <w:rPr>
          <w:rFonts w:ascii="Times New Roman" w:eastAsia="SimSun" w:hAnsi="Times New Roman"/>
          <w:color w:val="000000"/>
          <w:kern w:val="0"/>
          <w:sz w:val="24"/>
          <w:lang w:val="fr-FR"/>
        </w:rPr>
      </w:pPr>
      <w:r w:rsidRPr="006A3879">
        <w:rPr>
          <w:rFonts w:ascii="Times New Roman" w:eastAsia="SimSun" w:hAnsi="Times New Roman"/>
          <w:color w:val="000000"/>
          <w:kern w:val="0"/>
          <w:sz w:val="24"/>
          <w:lang w:val="fr-FR"/>
        </w:rPr>
        <w:t xml:space="preserve">La promulgation de </w:t>
      </w:r>
      <w:r w:rsidRPr="00924808">
        <w:rPr>
          <w:rFonts w:ascii="Times New Roman" w:eastAsia="SimSun" w:hAnsi="Times New Roman"/>
          <w:color w:val="C00000"/>
          <w:kern w:val="0"/>
          <w:sz w:val="24"/>
          <w:lang w:val="fr-FR"/>
        </w:rPr>
        <w:t xml:space="preserve">la loi d’orientation de la ville </w:t>
      </w:r>
      <w:r w:rsidRPr="006A3879">
        <w:rPr>
          <w:rFonts w:ascii="Times New Roman" w:eastAsia="SimSun" w:hAnsi="Times New Roman"/>
          <w:color w:val="000000"/>
          <w:kern w:val="0"/>
          <w:sz w:val="24"/>
          <w:lang w:val="fr-FR"/>
        </w:rPr>
        <w:t xml:space="preserve">(la loi 06-06) a donné naissance </w:t>
      </w:r>
      <w:r w:rsidRPr="00924808">
        <w:rPr>
          <w:rFonts w:ascii="Times New Roman" w:eastAsia="SimSun" w:hAnsi="Times New Roman"/>
          <w:color w:val="C00000"/>
          <w:kern w:val="0"/>
          <w:sz w:val="24"/>
          <w:lang w:val="fr-FR"/>
        </w:rPr>
        <w:t xml:space="preserve">en 2006 </w:t>
      </w:r>
      <w:r w:rsidRPr="006A3879">
        <w:rPr>
          <w:rFonts w:ascii="Times New Roman" w:eastAsia="SimSun" w:hAnsi="Times New Roman"/>
          <w:color w:val="000000"/>
          <w:kern w:val="0"/>
          <w:sz w:val="24"/>
          <w:lang w:val="fr-FR"/>
        </w:rPr>
        <w:t xml:space="preserve">à une </w:t>
      </w:r>
      <w:r w:rsidRPr="00924808">
        <w:rPr>
          <w:rFonts w:ascii="Times New Roman" w:eastAsia="SimSun" w:hAnsi="Times New Roman"/>
          <w:color w:val="C00000"/>
          <w:kern w:val="0"/>
          <w:sz w:val="24"/>
          <w:lang w:val="fr-FR"/>
        </w:rPr>
        <w:t xml:space="preserve">vraie </w:t>
      </w:r>
      <w:r w:rsidR="00924808" w:rsidRPr="00924808">
        <w:rPr>
          <w:rFonts w:ascii="Times New Roman" w:eastAsia="SimSun" w:hAnsi="Times New Roman"/>
          <w:color w:val="C00000"/>
          <w:kern w:val="0"/>
          <w:sz w:val="24"/>
          <w:lang w:val="fr-FR"/>
        </w:rPr>
        <w:t>Politique</w:t>
      </w:r>
      <w:r w:rsidRPr="00924808">
        <w:rPr>
          <w:rFonts w:ascii="Times New Roman" w:eastAsia="SimSun" w:hAnsi="Times New Roman"/>
          <w:color w:val="C00000"/>
          <w:kern w:val="0"/>
          <w:sz w:val="24"/>
          <w:lang w:val="fr-FR"/>
        </w:rPr>
        <w:t xml:space="preserve"> de la ville </w:t>
      </w:r>
      <w:r w:rsidRPr="006A3879">
        <w:rPr>
          <w:rFonts w:ascii="Times New Roman" w:eastAsia="SimSun" w:hAnsi="Times New Roman"/>
          <w:color w:val="000000"/>
          <w:kern w:val="0"/>
          <w:sz w:val="24"/>
          <w:lang w:val="fr-FR"/>
        </w:rPr>
        <w:t xml:space="preserve">caractérisée par une approche globale des programmes, élaborée suivant un processus </w:t>
      </w:r>
    </w:p>
    <w:p w14:paraId="4AAAC3F1" w14:textId="77777777" w:rsidR="00806B83" w:rsidRDefault="00924808" w:rsidP="005A0D6E">
      <w:pPr>
        <w:widowControl/>
        <w:spacing w:line="276" w:lineRule="auto"/>
        <w:ind w:firstLineChars="100" w:firstLine="240"/>
        <w:rPr>
          <w:rFonts w:ascii="Times New Roman" w:eastAsia="SimSun" w:hAnsi="Times New Roman"/>
          <w:color w:val="000000"/>
          <w:kern w:val="0"/>
          <w:sz w:val="24"/>
          <w:lang w:val="fr-FR"/>
        </w:rPr>
      </w:pPr>
      <w:r w:rsidRPr="00924808">
        <w:rPr>
          <w:rFonts w:ascii="Times New Roman" w:eastAsia="SimSun" w:hAnsi="Times New Roman"/>
          <w:color w:val="C00000"/>
          <w:kern w:val="0"/>
          <w:sz w:val="24"/>
          <w:lang w:val="fr-FR"/>
        </w:rPr>
        <w:t>Concerté</w:t>
      </w:r>
      <w:r w:rsidR="006A3879" w:rsidRPr="00924808">
        <w:rPr>
          <w:rFonts w:ascii="Times New Roman" w:eastAsia="SimSun" w:hAnsi="Times New Roman"/>
          <w:color w:val="C00000"/>
          <w:kern w:val="0"/>
          <w:sz w:val="24"/>
          <w:lang w:val="fr-FR"/>
        </w:rPr>
        <w:t xml:space="preserve"> </w:t>
      </w:r>
      <w:r w:rsidR="006A3879" w:rsidRPr="006A3879">
        <w:rPr>
          <w:rFonts w:ascii="Times New Roman" w:eastAsia="SimSun" w:hAnsi="Times New Roman"/>
          <w:color w:val="000000"/>
          <w:kern w:val="0"/>
          <w:sz w:val="24"/>
          <w:lang w:val="fr-FR"/>
        </w:rPr>
        <w:t xml:space="preserve">et coordonné (consensus), et qui a pour objectif principal la réduction des inégalités sociales et des </w:t>
      </w:r>
      <w:r w:rsidR="005A0D6E" w:rsidRPr="006A3879">
        <w:rPr>
          <w:rFonts w:ascii="Times New Roman" w:eastAsia="SimSun" w:hAnsi="Times New Roman"/>
          <w:color w:val="000000"/>
          <w:kern w:val="0"/>
          <w:sz w:val="24"/>
          <w:lang w:val="fr-FR"/>
        </w:rPr>
        <w:t>Écarts</w:t>
      </w:r>
      <w:r w:rsidR="006A3879" w:rsidRPr="006A3879">
        <w:rPr>
          <w:rFonts w:ascii="Times New Roman" w:eastAsia="SimSun" w:hAnsi="Times New Roman"/>
          <w:color w:val="000000"/>
          <w:kern w:val="0"/>
          <w:sz w:val="24"/>
          <w:lang w:val="fr-FR"/>
        </w:rPr>
        <w:t xml:space="preserve"> de développement entre les territoires</w:t>
      </w:r>
      <w:r w:rsidR="0081623E">
        <w:rPr>
          <w:rFonts w:ascii="Times New Roman" w:eastAsia="SimSun" w:hAnsi="Times New Roman"/>
          <w:color w:val="000000"/>
          <w:kern w:val="0"/>
          <w:sz w:val="24"/>
          <w:lang w:val="fr-FR"/>
        </w:rPr>
        <w:t>.</w:t>
      </w:r>
    </w:p>
    <w:p w14:paraId="7D4C7B35" w14:textId="5FD397DD" w:rsidR="000B009A" w:rsidRPr="004B4C5D" w:rsidRDefault="000B009A" w:rsidP="009C4C84">
      <w:pPr>
        <w:widowControl/>
        <w:spacing w:line="276" w:lineRule="auto"/>
        <w:ind w:firstLineChars="100" w:firstLine="240"/>
        <w:rPr>
          <w:rFonts w:asciiTheme="majorBidi" w:eastAsia="SimSun" w:hAnsiTheme="majorBidi" w:cstheme="majorBidi"/>
          <w:b/>
          <w:bCs/>
          <w:color w:val="000000"/>
          <w:kern w:val="0"/>
          <w:sz w:val="24"/>
          <w:u w:val="single"/>
          <w:lang w:val="fr-FR"/>
        </w:rPr>
      </w:pPr>
      <w:r w:rsidRPr="004B4C5D">
        <w:rPr>
          <w:rFonts w:asciiTheme="majorBidi" w:hAnsiTheme="majorBidi" w:cstheme="majorBidi"/>
          <w:sz w:val="24"/>
          <w:lang w:val="fr-FR"/>
        </w:rPr>
        <w:t xml:space="preserve">L’année 2001 : vers une vraie politique urbaine </w:t>
      </w:r>
      <w:r w:rsidR="004B4C5D" w:rsidRPr="004B4C5D">
        <w:rPr>
          <w:rFonts w:asciiTheme="majorBidi" w:hAnsiTheme="majorBidi" w:cstheme="majorBidi"/>
          <w:sz w:val="24"/>
          <w:lang w:val="fr-FR"/>
        </w:rPr>
        <w:t>(globale, partagée</w:t>
      </w:r>
      <w:r w:rsidRPr="004B4C5D">
        <w:rPr>
          <w:rFonts w:asciiTheme="majorBidi" w:hAnsiTheme="majorBidi" w:cstheme="majorBidi"/>
          <w:sz w:val="24"/>
          <w:lang w:val="fr-FR"/>
        </w:rPr>
        <w:t xml:space="preserve"> et durable) L’année 2006 : vers une politique de la ville Approche de développement </w:t>
      </w:r>
      <w:r w:rsidR="004B4C5D" w:rsidRPr="004B4C5D">
        <w:rPr>
          <w:rFonts w:asciiTheme="majorBidi" w:hAnsiTheme="majorBidi" w:cstheme="majorBidi"/>
          <w:sz w:val="24"/>
          <w:lang w:val="fr-FR"/>
        </w:rPr>
        <w:t>durable.</w:t>
      </w:r>
    </w:p>
    <w:p w14:paraId="5AC8B886" w14:textId="4C088112" w:rsidR="00806B83" w:rsidRPr="00D72B97" w:rsidRDefault="00D72B97" w:rsidP="00806B83">
      <w:pPr>
        <w:widowControl/>
        <w:spacing w:line="276" w:lineRule="auto"/>
        <w:ind w:firstLineChars="100" w:firstLine="281"/>
        <w:rPr>
          <w:rFonts w:asciiTheme="majorBidi" w:eastAsia="SimSun" w:hAnsiTheme="majorBidi" w:cstheme="majorBidi"/>
          <w:b/>
          <w:bCs/>
          <w:color w:val="000000"/>
          <w:kern w:val="0"/>
          <w:sz w:val="28"/>
          <w:szCs w:val="28"/>
          <w:u w:val="single"/>
          <w:lang w:val="fr-FR"/>
        </w:rPr>
      </w:pPr>
      <w:r w:rsidRPr="00D72B97">
        <w:rPr>
          <w:rFonts w:asciiTheme="majorBidi" w:eastAsia="SimSun" w:hAnsiTheme="majorBidi" w:cstheme="majorBidi"/>
          <w:b/>
          <w:bCs/>
          <w:color w:val="000000"/>
          <w:kern w:val="0"/>
          <w:sz w:val="28"/>
          <w:szCs w:val="28"/>
          <w:u w:val="single"/>
          <w:lang w:val="fr-FR"/>
        </w:rPr>
        <w:t>5-</w:t>
      </w:r>
      <w:r w:rsidR="00806B83" w:rsidRPr="00D72B97">
        <w:rPr>
          <w:rFonts w:asciiTheme="majorBidi" w:eastAsia="SimSun" w:hAnsiTheme="majorBidi" w:cstheme="majorBidi"/>
          <w:b/>
          <w:bCs/>
          <w:color w:val="000000"/>
          <w:kern w:val="0"/>
          <w:sz w:val="28"/>
          <w:szCs w:val="28"/>
          <w:u w:val="single"/>
          <w:lang w:val="fr-FR"/>
        </w:rPr>
        <w:t xml:space="preserve">Les concepts liés à la politique de la ville </w:t>
      </w:r>
    </w:p>
    <w:p w14:paraId="615BDDBF" w14:textId="09169C11" w:rsidR="00806B83" w:rsidRPr="00F401FF" w:rsidRDefault="00806B83" w:rsidP="006D33EE">
      <w:pPr>
        <w:widowControl/>
        <w:spacing w:line="276" w:lineRule="auto"/>
        <w:rPr>
          <w:rFonts w:ascii="Times New Roman" w:eastAsia="SimSun" w:hAnsi="Times New Roman"/>
          <w:color w:val="C00000"/>
          <w:kern w:val="0"/>
          <w:sz w:val="24"/>
          <w:lang w:val="fr-FR"/>
        </w:rPr>
      </w:pPr>
      <w:r w:rsidRPr="00F401FF">
        <w:rPr>
          <w:rFonts w:ascii="Times New Roman" w:eastAsia="SimSun" w:hAnsi="Times New Roman"/>
          <w:color w:val="C00000"/>
          <w:kern w:val="0"/>
          <w:sz w:val="24"/>
          <w:lang w:val="fr-FR"/>
        </w:rPr>
        <w:t xml:space="preserve">La </w:t>
      </w:r>
      <w:r w:rsidR="00D72B97" w:rsidRPr="00F401FF">
        <w:rPr>
          <w:rFonts w:ascii="Times New Roman" w:eastAsia="SimSun" w:hAnsi="Times New Roman"/>
          <w:color w:val="C00000"/>
          <w:kern w:val="0"/>
          <w:sz w:val="24"/>
          <w:lang w:val="fr-FR"/>
        </w:rPr>
        <w:t>déconcentration :</w:t>
      </w:r>
      <w:r w:rsidRPr="00F401FF">
        <w:rPr>
          <w:rFonts w:ascii="Times New Roman" w:eastAsia="SimSun" w:hAnsi="Times New Roman"/>
          <w:color w:val="C00000"/>
          <w:kern w:val="0"/>
          <w:sz w:val="24"/>
          <w:lang w:val="fr-FR"/>
        </w:rPr>
        <w:t xml:space="preserve"> est un système administratif et politique </w:t>
      </w:r>
    </w:p>
    <w:p w14:paraId="504DF09A" w14:textId="114F4EC8" w:rsidR="00544F5F" w:rsidRDefault="00806B83" w:rsidP="00AB2953">
      <w:pPr>
        <w:widowControl/>
        <w:spacing w:line="276" w:lineRule="auto"/>
        <w:ind w:firstLineChars="100" w:firstLine="240"/>
        <w:rPr>
          <w:rFonts w:ascii="Times New Roman" w:eastAsia="SimSun" w:hAnsi="Times New Roman"/>
          <w:color w:val="000000"/>
          <w:kern w:val="0"/>
          <w:sz w:val="24"/>
          <w:lang w:val="fr-FR"/>
        </w:rPr>
      </w:pPr>
      <w:r w:rsidRPr="00806B83">
        <w:rPr>
          <w:rFonts w:ascii="Times New Roman" w:eastAsia="SimSun" w:hAnsi="Times New Roman"/>
          <w:color w:val="000000"/>
          <w:kern w:val="0"/>
          <w:sz w:val="24"/>
          <w:lang w:val="fr-FR"/>
        </w:rPr>
        <w:t xml:space="preserve"> </w:t>
      </w:r>
      <w:r w:rsidR="006D33EE" w:rsidRPr="00806B83">
        <w:rPr>
          <w:rFonts w:ascii="Times New Roman" w:eastAsia="SimSun" w:hAnsi="Times New Roman"/>
          <w:color w:val="000000"/>
          <w:kern w:val="0"/>
          <w:sz w:val="24"/>
          <w:lang w:val="fr-FR"/>
        </w:rPr>
        <w:t>Qui</w:t>
      </w:r>
      <w:r w:rsidRPr="00806B83">
        <w:rPr>
          <w:rFonts w:ascii="Times New Roman" w:eastAsia="SimSun" w:hAnsi="Times New Roman"/>
          <w:color w:val="000000"/>
          <w:kern w:val="0"/>
          <w:sz w:val="24"/>
          <w:lang w:val="fr-FR"/>
        </w:rPr>
        <w:t xml:space="preserve"> repose sur l’existence d’un lien de subordination hiérarchique de l’autorité administrative locale à l’autorité</w:t>
      </w:r>
      <w:r w:rsidR="00D72B97">
        <w:rPr>
          <w:rFonts w:ascii="Times New Roman" w:eastAsia="SimSun" w:hAnsi="Times New Roman"/>
          <w:color w:val="000000"/>
          <w:kern w:val="0"/>
          <w:sz w:val="24"/>
          <w:lang w:val="fr-FR"/>
        </w:rPr>
        <w:t xml:space="preserve"> </w:t>
      </w:r>
      <w:r w:rsidR="006D33EE" w:rsidRPr="00806B83">
        <w:rPr>
          <w:rFonts w:ascii="Times New Roman" w:eastAsia="SimSun" w:hAnsi="Times New Roman"/>
          <w:color w:val="000000"/>
          <w:kern w:val="0"/>
          <w:sz w:val="24"/>
          <w:lang w:val="fr-FR"/>
        </w:rPr>
        <w:t>nationale,</w:t>
      </w:r>
      <w:r w:rsidRPr="00806B83">
        <w:rPr>
          <w:rFonts w:ascii="Times New Roman" w:eastAsia="SimSun" w:hAnsi="Times New Roman"/>
          <w:color w:val="000000"/>
          <w:kern w:val="0"/>
          <w:sz w:val="24"/>
          <w:lang w:val="fr-FR"/>
        </w:rPr>
        <w:t xml:space="preserve"> dans lequel le pouvoir central délègue ou </w:t>
      </w:r>
    </w:p>
    <w:p w14:paraId="4A18230E" w14:textId="6A1614F4" w:rsidR="00806B83" w:rsidRPr="00806B83" w:rsidRDefault="00545155" w:rsidP="00D72B97">
      <w:pPr>
        <w:widowControl/>
        <w:spacing w:line="276" w:lineRule="auto"/>
        <w:ind w:firstLineChars="100" w:firstLine="240"/>
        <w:rPr>
          <w:rFonts w:ascii="Times New Roman" w:eastAsia="SimSun" w:hAnsi="Times New Roman"/>
          <w:color w:val="000000"/>
          <w:kern w:val="0"/>
          <w:sz w:val="24"/>
          <w:lang w:val="fr-FR"/>
        </w:rPr>
      </w:pPr>
      <w:r w:rsidRPr="00806B83">
        <w:rPr>
          <w:rFonts w:ascii="Times New Roman" w:eastAsia="SimSun" w:hAnsi="Times New Roman"/>
          <w:color w:val="000000"/>
          <w:kern w:val="0"/>
          <w:sz w:val="24"/>
          <w:lang w:val="fr-FR"/>
        </w:rPr>
        <w:t>Transfert</w:t>
      </w:r>
      <w:r w:rsidR="00806B83" w:rsidRPr="00806B83">
        <w:rPr>
          <w:rFonts w:ascii="Times New Roman" w:eastAsia="SimSun" w:hAnsi="Times New Roman"/>
          <w:color w:val="000000"/>
          <w:kern w:val="0"/>
          <w:sz w:val="24"/>
          <w:lang w:val="fr-FR"/>
        </w:rPr>
        <w:t xml:space="preserve"> des pouvoirs des décision à des services ou des autorités</w:t>
      </w:r>
      <w:r w:rsidR="00D72B97">
        <w:rPr>
          <w:rFonts w:ascii="Times New Roman" w:eastAsia="SimSun" w:hAnsi="Times New Roman"/>
          <w:color w:val="000000"/>
          <w:kern w:val="0"/>
          <w:sz w:val="24"/>
          <w:lang w:val="fr-FR"/>
        </w:rPr>
        <w:t xml:space="preserve"> </w:t>
      </w:r>
      <w:r w:rsidR="00806B83" w:rsidRPr="00806B83">
        <w:rPr>
          <w:rFonts w:ascii="Times New Roman" w:eastAsia="SimSun" w:hAnsi="Times New Roman"/>
          <w:color w:val="000000"/>
          <w:kern w:val="0"/>
          <w:sz w:val="24"/>
          <w:lang w:val="fr-FR"/>
        </w:rPr>
        <w:t xml:space="preserve">qui le représentent localement. </w:t>
      </w:r>
    </w:p>
    <w:p w14:paraId="1B05B0AC" w14:textId="59FBCC46" w:rsidR="00806B83" w:rsidRPr="00F401FF" w:rsidRDefault="00806B83" w:rsidP="006D33EE">
      <w:pPr>
        <w:widowControl/>
        <w:spacing w:line="276" w:lineRule="auto"/>
        <w:rPr>
          <w:rFonts w:ascii="Times New Roman" w:eastAsia="SimSun" w:hAnsi="Times New Roman"/>
          <w:color w:val="C00000"/>
          <w:kern w:val="0"/>
          <w:sz w:val="24"/>
          <w:lang w:val="fr-FR"/>
        </w:rPr>
      </w:pPr>
      <w:r w:rsidRPr="00F401FF">
        <w:rPr>
          <w:rFonts w:ascii="Times New Roman" w:eastAsia="SimSun" w:hAnsi="Times New Roman"/>
          <w:color w:val="C00000"/>
          <w:kern w:val="0"/>
          <w:sz w:val="24"/>
          <w:lang w:val="fr-FR"/>
        </w:rPr>
        <w:t>La décentralisation est un projet politique</w:t>
      </w:r>
      <w:r w:rsidR="0015348B">
        <w:rPr>
          <w:rFonts w:ascii="Times New Roman" w:eastAsia="SimSun" w:hAnsi="Times New Roman"/>
          <w:color w:val="C00000"/>
          <w:kern w:val="0"/>
          <w:sz w:val="24"/>
          <w:lang w:val="fr-FR"/>
        </w:rPr>
        <w:t> :</w:t>
      </w:r>
    </w:p>
    <w:p w14:paraId="06AA3208" w14:textId="1E6E24DE" w:rsidR="00544F5F" w:rsidRDefault="00806B83" w:rsidP="00545155">
      <w:pPr>
        <w:widowControl/>
        <w:spacing w:line="276" w:lineRule="auto"/>
        <w:ind w:firstLineChars="100" w:firstLine="240"/>
        <w:rPr>
          <w:rFonts w:ascii="Times New Roman" w:eastAsia="SimSun" w:hAnsi="Times New Roman"/>
          <w:color w:val="000000"/>
          <w:kern w:val="0"/>
          <w:sz w:val="24"/>
          <w:lang w:val="fr-FR"/>
        </w:rPr>
      </w:pPr>
      <w:r w:rsidRPr="00806B83">
        <w:rPr>
          <w:rFonts w:ascii="Times New Roman" w:eastAsia="SimSun" w:hAnsi="Times New Roman"/>
          <w:color w:val="000000"/>
          <w:kern w:val="0"/>
          <w:sz w:val="24"/>
          <w:lang w:val="fr-FR"/>
        </w:rPr>
        <w:t xml:space="preserve"> </w:t>
      </w:r>
      <w:r w:rsidR="0015348B" w:rsidRPr="00806B83">
        <w:rPr>
          <w:rFonts w:ascii="Times New Roman" w:eastAsia="SimSun" w:hAnsi="Times New Roman"/>
          <w:color w:val="000000"/>
          <w:kern w:val="0"/>
          <w:sz w:val="24"/>
          <w:lang w:val="fr-FR"/>
        </w:rPr>
        <w:t>Qui</w:t>
      </w:r>
      <w:r w:rsidRPr="00806B83">
        <w:rPr>
          <w:rFonts w:ascii="Times New Roman" w:eastAsia="SimSun" w:hAnsi="Times New Roman"/>
          <w:color w:val="000000"/>
          <w:kern w:val="0"/>
          <w:sz w:val="24"/>
          <w:lang w:val="fr-FR"/>
        </w:rPr>
        <w:t xml:space="preserve"> consiste à transférer des compétences administratives de l’État </w:t>
      </w:r>
      <w:r w:rsidR="0015348B" w:rsidRPr="00806B83">
        <w:rPr>
          <w:rFonts w:ascii="Times New Roman" w:eastAsia="SimSun" w:hAnsi="Times New Roman"/>
          <w:color w:val="000000"/>
          <w:kern w:val="0"/>
          <w:sz w:val="24"/>
          <w:lang w:val="fr-FR"/>
        </w:rPr>
        <w:t>(centrales</w:t>
      </w:r>
      <w:r w:rsidRPr="00806B83">
        <w:rPr>
          <w:rFonts w:ascii="Times New Roman" w:eastAsia="SimSun" w:hAnsi="Times New Roman"/>
          <w:color w:val="000000"/>
          <w:kern w:val="0"/>
          <w:sz w:val="24"/>
          <w:lang w:val="fr-FR"/>
        </w:rPr>
        <w:t>) vers des entités (ou des collectivités)</w:t>
      </w:r>
    </w:p>
    <w:p w14:paraId="00C8811E" w14:textId="190F9A96" w:rsidR="003D4021" w:rsidRPr="00520A27" w:rsidRDefault="0015348B" w:rsidP="00520A27">
      <w:pPr>
        <w:widowControl/>
        <w:spacing w:line="276" w:lineRule="auto"/>
        <w:ind w:firstLineChars="100" w:firstLine="240"/>
        <w:rPr>
          <w:rFonts w:ascii="Times New Roman" w:eastAsia="SimSun" w:hAnsi="Times New Roman"/>
          <w:color w:val="000000"/>
          <w:kern w:val="0"/>
          <w:sz w:val="24"/>
          <w:lang w:val="fr-FR"/>
        </w:rPr>
      </w:pPr>
      <w:r w:rsidRPr="00806B83">
        <w:rPr>
          <w:rFonts w:ascii="Times New Roman" w:eastAsia="SimSun" w:hAnsi="Times New Roman"/>
          <w:color w:val="000000"/>
          <w:kern w:val="0"/>
          <w:sz w:val="24"/>
          <w:lang w:val="fr-FR"/>
        </w:rPr>
        <w:t>Locales</w:t>
      </w:r>
      <w:r w:rsidR="00806B83" w:rsidRPr="00806B83">
        <w:rPr>
          <w:rFonts w:ascii="Times New Roman" w:eastAsia="SimSun" w:hAnsi="Times New Roman"/>
          <w:color w:val="000000"/>
          <w:kern w:val="0"/>
          <w:sz w:val="24"/>
          <w:lang w:val="fr-FR"/>
        </w:rPr>
        <w:t xml:space="preserve"> distinctes de lui. C’est-à-dire ; certains pouvoirs de décision sont assurés par des organes autonomes</w:t>
      </w:r>
      <w:r w:rsidR="000F5A84">
        <w:rPr>
          <w:rFonts w:ascii="Times New Roman" w:eastAsia="SimSun" w:hAnsi="Times New Roman"/>
          <w:color w:val="000000"/>
          <w:kern w:val="0"/>
          <w:sz w:val="24"/>
          <w:lang w:val="fr-FR"/>
        </w:rPr>
        <w:t xml:space="preserve"> g</w:t>
      </w:r>
      <w:r w:rsidRPr="00806B83">
        <w:rPr>
          <w:rFonts w:ascii="Times New Roman" w:eastAsia="SimSun" w:hAnsi="Times New Roman"/>
          <w:color w:val="000000"/>
          <w:kern w:val="0"/>
          <w:sz w:val="24"/>
          <w:lang w:val="fr-FR"/>
        </w:rPr>
        <w:t>énéralement</w:t>
      </w:r>
      <w:r w:rsidR="00806B83" w:rsidRPr="00806B83">
        <w:rPr>
          <w:rFonts w:ascii="Times New Roman" w:eastAsia="SimSun" w:hAnsi="Times New Roman"/>
          <w:color w:val="000000"/>
          <w:kern w:val="0"/>
          <w:sz w:val="24"/>
          <w:lang w:val="fr-FR"/>
        </w:rPr>
        <w:t xml:space="preserve"> </w:t>
      </w:r>
      <w:r w:rsidRPr="00806B83">
        <w:rPr>
          <w:rFonts w:ascii="Times New Roman" w:eastAsia="SimSun" w:hAnsi="Times New Roman"/>
          <w:color w:val="000000"/>
          <w:kern w:val="0"/>
          <w:sz w:val="24"/>
          <w:lang w:val="fr-FR"/>
        </w:rPr>
        <w:t>élus, ayant</w:t>
      </w:r>
      <w:r w:rsidR="00806B83" w:rsidRPr="00806B83">
        <w:rPr>
          <w:rFonts w:ascii="Times New Roman" w:eastAsia="SimSun" w:hAnsi="Times New Roman"/>
          <w:color w:val="000000"/>
          <w:kern w:val="0"/>
          <w:sz w:val="24"/>
          <w:lang w:val="fr-FR"/>
        </w:rPr>
        <w:t xml:space="preserve"> une personnalité </w:t>
      </w:r>
      <w:r w:rsidRPr="00806B83">
        <w:rPr>
          <w:rFonts w:ascii="Times New Roman" w:eastAsia="SimSun" w:hAnsi="Times New Roman"/>
          <w:color w:val="000000"/>
          <w:kern w:val="0"/>
          <w:sz w:val="24"/>
          <w:lang w:val="fr-FR"/>
        </w:rPr>
        <w:t>juridique, des</w:t>
      </w:r>
      <w:r w:rsidR="00806B83" w:rsidRPr="00806B83">
        <w:rPr>
          <w:rFonts w:ascii="Times New Roman" w:eastAsia="SimSun" w:hAnsi="Times New Roman"/>
          <w:color w:val="000000"/>
          <w:kern w:val="0"/>
          <w:sz w:val="24"/>
          <w:lang w:val="fr-FR"/>
        </w:rPr>
        <w:t xml:space="preserve"> ressources et une autorité </w:t>
      </w:r>
      <w:r w:rsidRPr="00806B83">
        <w:rPr>
          <w:rFonts w:ascii="Times New Roman" w:eastAsia="SimSun" w:hAnsi="Times New Roman"/>
          <w:color w:val="000000"/>
          <w:kern w:val="0"/>
          <w:sz w:val="24"/>
          <w:lang w:val="fr-FR"/>
        </w:rPr>
        <w:t>propre.</w:t>
      </w:r>
      <w:r w:rsidR="00806B83" w:rsidRPr="00806B83">
        <w:rPr>
          <w:rFonts w:ascii="Times New Roman" w:eastAsia="SimSun" w:hAnsi="Times New Roman"/>
          <w:color w:val="000000"/>
          <w:kern w:val="0"/>
          <w:sz w:val="24"/>
          <w:lang w:val="fr-FR"/>
        </w:rPr>
        <w:t xml:space="preserve"> </w:t>
      </w:r>
    </w:p>
    <w:p w14:paraId="37FE1B66" w14:textId="0A33D03E" w:rsidR="00806B83" w:rsidRPr="003D4021" w:rsidRDefault="00806B83" w:rsidP="006D33EE">
      <w:pPr>
        <w:widowControl/>
        <w:spacing w:line="276" w:lineRule="auto"/>
        <w:rPr>
          <w:rFonts w:ascii="Times New Roman" w:eastAsia="SimSun" w:hAnsi="Times New Roman"/>
          <w:color w:val="C00000"/>
          <w:kern w:val="0"/>
          <w:sz w:val="24"/>
          <w:lang w:val="fr-FR"/>
        </w:rPr>
      </w:pPr>
      <w:r w:rsidRPr="003D4021">
        <w:rPr>
          <w:rFonts w:ascii="Times New Roman" w:eastAsia="SimSun" w:hAnsi="Times New Roman"/>
          <w:color w:val="C00000"/>
          <w:kern w:val="0"/>
          <w:sz w:val="24"/>
          <w:lang w:val="fr-FR"/>
        </w:rPr>
        <w:t>Le développement local est une pratique participative du développement</w:t>
      </w:r>
      <w:r w:rsidR="003D4021">
        <w:rPr>
          <w:rFonts w:ascii="Times New Roman" w:eastAsia="SimSun" w:hAnsi="Times New Roman"/>
          <w:color w:val="C00000"/>
          <w:kern w:val="0"/>
          <w:sz w:val="24"/>
          <w:lang w:val="fr-FR"/>
        </w:rPr>
        <w:t> :</w:t>
      </w:r>
    </w:p>
    <w:p w14:paraId="2A6DD6FF" w14:textId="4A87DE60" w:rsidR="00806B83" w:rsidRPr="00806B83" w:rsidRDefault="00806B83" w:rsidP="00806B83">
      <w:pPr>
        <w:widowControl/>
        <w:spacing w:line="276" w:lineRule="auto"/>
        <w:ind w:firstLineChars="100" w:firstLine="240"/>
        <w:rPr>
          <w:rFonts w:ascii="Times New Roman" w:eastAsia="SimSun" w:hAnsi="Times New Roman"/>
          <w:color w:val="000000"/>
          <w:kern w:val="0"/>
          <w:sz w:val="24"/>
          <w:lang w:val="fr-FR"/>
        </w:rPr>
      </w:pPr>
      <w:r w:rsidRPr="00806B83">
        <w:rPr>
          <w:rFonts w:ascii="Times New Roman" w:eastAsia="SimSun" w:hAnsi="Times New Roman"/>
          <w:color w:val="000000"/>
          <w:kern w:val="0"/>
          <w:sz w:val="24"/>
          <w:lang w:val="fr-FR"/>
        </w:rPr>
        <w:t xml:space="preserve"> Au niveau terminologique, l'approche du développement local est également appelée développement économique</w:t>
      </w:r>
    </w:p>
    <w:p w14:paraId="3DBC7359" w14:textId="1B8FF4EB" w:rsidR="006A3879" w:rsidRPr="006A3879" w:rsidRDefault="000F5A84" w:rsidP="00806B83">
      <w:pPr>
        <w:widowControl/>
        <w:spacing w:line="276" w:lineRule="auto"/>
        <w:ind w:firstLineChars="100" w:firstLine="240"/>
        <w:rPr>
          <w:rFonts w:ascii="Times New Roman" w:eastAsia="SimSun" w:hAnsi="Times New Roman"/>
          <w:color w:val="000000"/>
          <w:kern w:val="0"/>
          <w:sz w:val="24"/>
          <w:lang w:val="fr-FR"/>
        </w:rPr>
      </w:pPr>
      <w:r w:rsidRPr="00806B83">
        <w:rPr>
          <w:rFonts w:ascii="Times New Roman" w:eastAsia="SimSun" w:hAnsi="Times New Roman"/>
          <w:color w:val="000000"/>
          <w:kern w:val="0"/>
          <w:sz w:val="24"/>
          <w:lang w:val="fr-FR"/>
        </w:rPr>
        <w:t>Communautaire</w:t>
      </w:r>
      <w:r w:rsidR="00806B83" w:rsidRPr="00806B83">
        <w:rPr>
          <w:rFonts w:ascii="Times New Roman" w:eastAsia="SimSun" w:hAnsi="Times New Roman"/>
          <w:color w:val="000000"/>
          <w:kern w:val="0"/>
          <w:sz w:val="24"/>
          <w:lang w:val="fr-FR"/>
        </w:rPr>
        <w:t xml:space="preserve"> (DÉC) dans sa version plus urbaine</w:t>
      </w:r>
      <w:r w:rsidR="006A3879" w:rsidRPr="006A3879">
        <w:rPr>
          <w:rFonts w:ascii="Times New Roman" w:eastAsia="SimSun" w:hAnsi="Times New Roman"/>
          <w:color w:val="000000"/>
          <w:kern w:val="0"/>
          <w:sz w:val="24"/>
          <w:lang w:val="fr-FR"/>
        </w:rPr>
        <w:t xml:space="preserve">. </w:t>
      </w:r>
    </w:p>
    <w:p w14:paraId="65036E12" w14:textId="7145B16B" w:rsidR="00185958" w:rsidRPr="00185958" w:rsidRDefault="00185958" w:rsidP="00D51F9F">
      <w:pPr>
        <w:widowControl/>
        <w:spacing w:line="276" w:lineRule="auto"/>
        <w:ind w:firstLineChars="100" w:firstLine="240"/>
        <w:rPr>
          <w:rFonts w:ascii="Times New Roman" w:eastAsia="SimSun" w:hAnsi="Times New Roman"/>
          <w:color w:val="000000"/>
          <w:kern w:val="0"/>
          <w:sz w:val="24"/>
          <w:lang w:val="fr-FR"/>
        </w:rPr>
      </w:pPr>
      <w:r w:rsidRPr="00185958">
        <w:rPr>
          <w:rFonts w:ascii="Times New Roman" w:eastAsia="SimSun" w:hAnsi="Times New Roman"/>
          <w:color w:val="000000"/>
          <w:kern w:val="0"/>
          <w:sz w:val="24"/>
          <w:lang w:val="fr-FR"/>
        </w:rPr>
        <w:t xml:space="preserve">il peut être défini comme étant la prise en compte, dans un projet de développement infra régional, de l'ensemble </w:t>
      </w:r>
      <w:r w:rsidR="00C82B5C" w:rsidRPr="00185958">
        <w:rPr>
          <w:rFonts w:ascii="Times New Roman" w:eastAsia="SimSun" w:hAnsi="Times New Roman"/>
          <w:color w:val="000000"/>
          <w:kern w:val="0"/>
          <w:sz w:val="24"/>
          <w:lang w:val="fr-FR"/>
        </w:rPr>
        <w:t>des</w:t>
      </w:r>
      <w:r w:rsidR="00C82B5C">
        <w:rPr>
          <w:rFonts w:ascii="Times New Roman" w:eastAsia="SimSun" w:hAnsi="Times New Roman"/>
          <w:color w:val="000000"/>
          <w:kern w:val="0"/>
          <w:sz w:val="24"/>
          <w:lang w:val="fr-FR"/>
        </w:rPr>
        <w:t xml:space="preserve"> </w:t>
      </w:r>
      <w:r w:rsidR="00C82B5C" w:rsidRPr="00185958">
        <w:rPr>
          <w:rFonts w:ascii="Times New Roman" w:eastAsia="SimSun" w:hAnsi="Times New Roman"/>
          <w:color w:val="000000"/>
          <w:kern w:val="0"/>
          <w:sz w:val="24"/>
          <w:lang w:val="fr-FR"/>
        </w:rPr>
        <w:t>dimensions</w:t>
      </w:r>
      <w:r w:rsidRPr="00185958">
        <w:rPr>
          <w:rFonts w:ascii="Times New Roman" w:eastAsia="SimSun" w:hAnsi="Times New Roman"/>
          <w:color w:val="000000"/>
          <w:kern w:val="0"/>
          <w:sz w:val="24"/>
          <w:lang w:val="fr-FR"/>
        </w:rPr>
        <w:t xml:space="preserve"> économiques, sociales, environnementales et de leurs interactions sur ce territoire. </w:t>
      </w:r>
      <w:r w:rsidR="00520A27" w:rsidRPr="00185958">
        <w:rPr>
          <w:rFonts w:ascii="Times New Roman" w:eastAsia="SimSun" w:hAnsi="Times New Roman"/>
          <w:color w:val="000000"/>
          <w:kern w:val="0"/>
          <w:sz w:val="24"/>
          <w:lang w:val="fr-FR"/>
        </w:rPr>
        <w:t>Et</w:t>
      </w:r>
      <w:r w:rsidRPr="00185958">
        <w:rPr>
          <w:rFonts w:ascii="Times New Roman" w:eastAsia="SimSun" w:hAnsi="Times New Roman"/>
          <w:color w:val="000000"/>
          <w:kern w:val="0"/>
          <w:sz w:val="24"/>
          <w:lang w:val="fr-FR"/>
        </w:rPr>
        <w:t xml:space="preserve"> qui vise principalement à</w:t>
      </w:r>
      <w:r w:rsidR="00255AB5">
        <w:rPr>
          <w:rFonts w:ascii="Times New Roman" w:eastAsia="SimSun" w:hAnsi="Times New Roman"/>
          <w:color w:val="000000"/>
          <w:kern w:val="0"/>
          <w:sz w:val="24"/>
          <w:lang w:val="fr-FR"/>
        </w:rPr>
        <w:t> :</w:t>
      </w:r>
    </w:p>
    <w:p w14:paraId="4FA296FC" w14:textId="791BF451" w:rsidR="00185958" w:rsidRPr="00185958" w:rsidRDefault="006D33EE" w:rsidP="006D33EE">
      <w:pPr>
        <w:widowControl/>
        <w:spacing w:line="276" w:lineRule="auto"/>
        <w:rPr>
          <w:rFonts w:ascii="Times New Roman" w:eastAsia="SimSun" w:hAnsi="Times New Roman"/>
          <w:color w:val="000000"/>
          <w:kern w:val="0"/>
          <w:sz w:val="24"/>
          <w:lang w:val="fr-FR"/>
        </w:rPr>
      </w:pPr>
      <w:r w:rsidRPr="006D33EE">
        <w:rPr>
          <w:rFonts w:ascii="Times New Roman" w:eastAsia="SimSun" w:hAnsi="Times New Roman"/>
          <w:color w:val="C00000"/>
          <w:kern w:val="0"/>
          <w:sz w:val="24"/>
          <w:lang w:val="fr-FR"/>
        </w:rPr>
        <w:t>Améliore</w:t>
      </w:r>
      <w:r w:rsidR="00185958" w:rsidRPr="006D33EE">
        <w:rPr>
          <w:rFonts w:ascii="Times New Roman" w:eastAsia="SimSun" w:hAnsi="Times New Roman"/>
          <w:color w:val="C00000"/>
          <w:kern w:val="0"/>
          <w:sz w:val="24"/>
          <w:lang w:val="fr-FR"/>
        </w:rPr>
        <w:t xml:space="preserve"> les conditions et le cadre de vie des citoyens</w:t>
      </w:r>
      <w:r w:rsidR="00185958" w:rsidRPr="00185958">
        <w:rPr>
          <w:rFonts w:ascii="Times New Roman" w:eastAsia="SimSun" w:hAnsi="Times New Roman"/>
          <w:color w:val="000000"/>
          <w:kern w:val="0"/>
          <w:sz w:val="24"/>
          <w:lang w:val="fr-FR"/>
        </w:rPr>
        <w:t xml:space="preserve"> </w:t>
      </w:r>
      <w:r w:rsidRPr="00185958">
        <w:rPr>
          <w:rFonts w:ascii="Times New Roman" w:eastAsia="SimSun" w:hAnsi="Times New Roman"/>
          <w:color w:val="000000"/>
          <w:kern w:val="0"/>
          <w:sz w:val="24"/>
          <w:lang w:val="fr-FR"/>
        </w:rPr>
        <w:t>(augmenter</w:t>
      </w:r>
      <w:r w:rsidR="00185958" w:rsidRPr="00185958">
        <w:rPr>
          <w:rFonts w:ascii="Times New Roman" w:eastAsia="SimSun" w:hAnsi="Times New Roman"/>
          <w:color w:val="000000"/>
          <w:kern w:val="0"/>
          <w:sz w:val="24"/>
          <w:lang w:val="fr-FR"/>
        </w:rPr>
        <w:t xml:space="preserve"> le bien </w:t>
      </w:r>
      <w:r w:rsidRPr="00185958">
        <w:rPr>
          <w:rFonts w:ascii="Times New Roman" w:eastAsia="SimSun" w:hAnsi="Times New Roman"/>
          <w:color w:val="000000"/>
          <w:kern w:val="0"/>
          <w:sz w:val="24"/>
          <w:lang w:val="fr-FR"/>
        </w:rPr>
        <w:t>être)</w:t>
      </w:r>
      <w:r w:rsidR="00185958" w:rsidRPr="00185958">
        <w:rPr>
          <w:rFonts w:ascii="Times New Roman" w:eastAsia="SimSun" w:hAnsi="Times New Roman"/>
          <w:color w:val="000000"/>
          <w:kern w:val="0"/>
          <w:sz w:val="24"/>
          <w:lang w:val="fr-FR"/>
        </w:rPr>
        <w:t xml:space="preserve"> et à valoriser les ressources du territoire</w:t>
      </w:r>
    </w:p>
    <w:p w14:paraId="2B871159" w14:textId="77777777" w:rsidR="00185958" w:rsidRPr="00185958" w:rsidRDefault="00185958" w:rsidP="00185958">
      <w:pPr>
        <w:widowControl/>
        <w:spacing w:line="276" w:lineRule="auto"/>
        <w:ind w:firstLineChars="100" w:firstLine="240"/>
        <w:rPr>
          <w:rFonts w:ascii="Times New Roman" w:eastAsia="SimSun" w:hAnsi="Times New Roman"/>
          <w:color w:val="000000"/>
          <w:kern w:val="0"/>
          <w:sz w:val="24"/>
          <w:lang w:val="fr-FR"/>
        </w:rPr>
      </w:pPr>
      <w:r w:rsidRPr="00185958">
        <w:rPr>
          <w:rFonts w:ascii="Times New Roman" w:eastAsia="SimSun" w:hAnsi="Times New Roman"/>
          <w:color w:val="000000"/>
          <w:kern w:val="0"/>
          <w:sz w:val="24"/>
          <w:lang w:val="fr-FR"/>
        </w:rPr>
        <w:t xml:space="preserve">par et pour les groupes qui l’occupent </w:t>
      </w:r>
    </w:p>
    <w:p w14:paraId="01A1E6C4" w14:textId="74F0A058" w:rsidR="006A3879" w:rsidRPr="006A3879" w:rsidRDefault="00185958" w:rsidP="00047ADE">
      <w:pPr>
        <w:widowControl/>
        <w:spacing w:line="276" w:lineRule="auto"/>
        <w:rPr>
          <w:rFonts w:ascii="Times New Roman" w:eastAsia="SimSun" w:hAnsi="Times New Roman"/>
          <w:color w:val="000000"/>
          <w:kern w:val="0"/>
          <w:sz w:val="24"/>
          <w:lang w:val="fr-FR"/>
        </w:rPr>
      </w:pPr>
      <w:r w:rsidRPr="00A33DD4">
        <w:rPr>
          <w:rFonts w:ascii="Times New Roman" w:eastAsia="SimSun" w:hAnsi="Times New Roman"/>
          <w:color w:val="C00000"/>
          <w:kern w:val="0"/>
          <w:sz w:val="24"/>
          <w:lang w:val="fr-FR"/>
        </w:rPr>
        <w:t xml:space="preserve">La démocratie participative : </w:t>
      </w:r>
      <w:r w:rsidRPr="00185958">
        <w:rPr>
          <w:rFonts w:ascii="Times New Roman" w:eastAsia="SimSun" w:hAnsi="Times New Roman"/>
          <w:color w:val="000000"/>
          <w:kern w:val="0"/>
          <w:sz w:val="24"/>
          <w:lang w:val="fr-FR"/>
        </w:rPr>
        <w:t>est un modèle d’exercice du pouvoir politique sur la base de la participation active du</w:t>
      </w:r>
      <w:r w:rsidR="006D33EE">
        <w:rPr>
          <w:rFonts w:ascii="Times New Roman" w:eastAsia="SimSun" w:hAnsi="Times New Roman"/>
          <w:color w:val="000000"/>
          <w:kern w:val="0"/>
          <w:sz w:val="24"/>
          <w:lang w:val="fr-FR"/>
        </w:rPr>
        <w:t xml:space="preserve"> </w:t>
      </w:r>
      <w:r w:rsidR="006D33EE" w:rsidRPr="00185958">
        <w:rPr>
          <w:rFonts w:ascii="Times New Roman" w:eastAsia="SimSun" w:hAnsi="Times New Roman"/>
          <w:color w:val="000000"/>
          <w:kern w:val="0"/>
          <w:sz w:val="24"/>
          <w:lang w:val="fr-FR"/>
        </w:rPr>
        <w:t>Peuple</w:t>
      </w:r>
      <w:r w:rsidRPr="00185958">
        <w:rPr>
          <w:rFonts w:ascii="Times New Roman" w:eastAsia="SimSun" w:hAnsi="Times New Roman"/>
          <w:color w:val="000000"/>
          <w:kern w:val="0"/>
          <w:sz w:val="24"/>
          <w:lang w:val="fr-FR"/>
        </w:rPr>
        <w:t xml:space="preserve"> à la prise des grandes décisions.</w:t>
      </w:r>
    </w:p>
    <w:p w14:paraId="39242900" w14:textId="7E0846A7" w:rsidR="00047ADE" w:rsidRPr="00047ADE" w:rsidRDefault="00047ADE" w:rsidP="00586C36">
      <w:pPr>
        <w:widowControl/>
        <w:spacing w:line="360" w:lineRule="auto"/>
        <w:ind w:firstLineChars="100" w:firstLine="240"/>
        <w:rPr>
          <w:rFonts w:ascii="Times New Roman" w:eastAsia="SimSun" w:hAnsi="Times New Roman"/>
          <w:color w:val="000000"/>
          <w:kern w:val="0"/>
          <w:sz w:val="24"/>
          <w:lang w:val="fr-FR"/>
        </w:rPr>
      </w:pPr>
      <w:r w:rsidRPr="00586C36">
        <w:rPr>
          <w:rFonts w:ascii="Times New Roman" w:eastAsia="SimSun" w:hAnsi="Times New Roman"/>
          <w:color w:val="C00000"/>
          <w:kern w:val="0"/>
          <w:sz w:val="24"/>
          <w:lang w:val="fr-FR"/>
        </w:rPr>
        <w:t xml:space="preserve">La gouvernance </w:t>
      </w:r>
      <w:r w:rsidRPr="00047ADE">
        <w:rPr>
          <w:rFonts w:ascii="Times New Roman" w:eastAsia="SimSun" w:hAnsi="Times New Roman"/>
          <w:color w:val="000000"/>
          <w:kern w:val="0"/>
          <w:sz w:val="24"/>
          <w:lang w:val="fr-FR"/>
        </w:rPr>
        <w:t>s’oppose aux modes de gestion traditionnels, centralisés, hiérarchisés, descendants</w:t>
      </w:r>
      <w:r w:rsidR="000B0D5A" w:rsidRPr="00047ADE">
        <w:rPr>
          <w:rFonts w:ascii="Times New Roman" w:eastAsia="SimSun" w:hAnsi="Times New Roman"/>
          <w:color w:val="000000"/>
          <w:kern w:val="0"/>
          <w:sz w:val="24"/>
          <w:lang w:val="fr-FR"/>
        </w:rPr>
        <w:t xml:space="preserve"> « topdown</w:t>
      </w:r>
      <w:r w:rsidR="000B0D5A" w:rsidRPr="00047ADE">
        <w:rPr>
          <w:rFonts w:ascii="Times New Roman" w:eastAsia="SimSun" w:hAnsi="Times New Roman" w:cs="Times New Roman"/>
          <w:color w:val="000000"/>
          <w:kern w:val="0"/>
          <w:sz w:val="24"/>
          <w:lang w:val="fr-FR"/>
        </w:rPr>
        <w:t xml:space="preserve"> »</w:t>
      </w:r>
      <w:r w:rsidRPr="00047ADE">
        <w:rPr>
          <w:rFonts w:ascii="Times New Roman" w:eastAsia="SimSun" w:hAnsi="Times New Roman"/>
          <w:color w:val="000000"/>
          <w:kern w:val="0"/>
          <w:sz w:val="24"/>
          <w:lang w:val="fr-FR"/>
        </w:rPr>
        <w:t>. C</w:t>
      </w:r>
      <w:r w:rsidRPr="00047ADE">
        <w:rPr>
          <w:rFonts w:ascii="Times New Roman" w:eastAsia="SimSun" w:hAnsi="Times New Roman" w:cs="Times New Roman"/>
          <w:color w:val="000000"/>
          <w:kern w:val="0"/>
          <w:sz w:val="24"/>
          <w:lang w:val="fr-FR"/>
        </w:rPr>
        <w:t>’</w:t>
      </w:r>
      <w:r w:rsidRPr="00047ADE">
        <w:rPr>
          <w:rFonts w:ascii="Times New Roman" w:eastAsia="SimSun" w:hAnsi="Times New Roman"/>
          <w:color w:val="000000"/>
          <w:kern w:val="0"/>
          <w:sz w:val="24"/>
          <w:lang w:val="fr-FR"/>
        </w:rPr>
        <w:t>est une approche fond</w:t>
      </w:r>
      <w:r w:rsidRPr="00047ADE">
        <w:rPr>
          <w:rFonts w:ascii="Times New Roman" w:eastAsia="SimSun" w:hAnsi="Times New Roman" w:cs="Times New Roman"/>
          <w:color w:val="000000"/>
          <w:kern w:val="0"/>
          <w:sz w:val="24"/>
          <w:lang w:val="fr-FR"/>
        </w:rPr>
        <w:t>é</w:t>
      </w:r>
      <w:r w:rsidRPr="00047ADE">
        <w:rPr>
          <w:rFonts w:ascii="Times New Roman" w:eastAsia="SimSun" w:hAnsi="Times New Roman"/>
          <w:color w:val="000000"/>
          <w:kern w:val="0"/>
          <w:sz w:val="24"/>
          <w:lang w:val="fr-FR"/>
        </w:rPr>
        <w:t>e sur des r</w:t>
      </w:r>
      <w:r w:rsidRPr="00047ADE">
        <w:rPr>
          <w:rFonts w:ascii="Times New Roman" w:eastAsia="SimSun" w:hAnsi="Times New Roman" w:cs="Times New Roman"/>
          <w:color w:val="000000"/>
          <w:kern w:val="0"/>
          <w:sz w:val="24"/>
          <w:lang w:val="fr-FR"/>
        </w:rPr>
        <w:t>é</w:t>
      </w:r>
      <w:r w:rsidRPr="00047ADE">
        <w:rPr>
          <w:rFonts w:ascii="Times New Roman" w:eastAsia="SimSun" w:hAnsi="Times New Roman"/>
          <w:color w:val="000000"/>
          <w:kern w:val="0"/>
          <w:sz w:val="24"/>
          <w:lang w:val="fr-FR"/>
        </w:rPr>
        <w:t>seaux d</w:t>
      </w:r>
      <w:r w:rsidRPr="00047ADE">
        <w:rPr>
          <w:rFonts w:ascii="Times New Roman" w:eastAsia="SimSun" w:hAnsi="Times New Roman" w:cs="Times New Roman"/>
          <w:color w:val="000000"/>
          <w:kern w:val="0"/>
          <w:sz w:val="24"/>
          <w:lang w:val="fr-FR"/>
        </w:rPr>
        <w:t>’</w:t>
      </w:r>
      <w:r w:rsidRPr="00047ADE">
        <w:rPr>
          <w:rFonts w:ascii="Times New Roman" w:eastAsia="SimSun" w:hAnsi="Times New Roman"/>
          <w:color w:val="000000"/>
          <w:kern w:val="0"/>
          <w:sz w:val="24"/>
          <w:lang w:val="fr-FR"/>
        </w:rPr>
        <w:t>actions publiques et des m</w:t>
      </w:r>
      <w:r w:rsidRPr="00047ADE">
        <w:rPr>
          <w:rFonts w:ascii="Times New Roman" w:eastAsia="SimSun" w:hAnsi="Times New Roman" w:cs="Times New Roman"/>
          <w:color w:val="000000"/>
          <w:kern w:val="0"/>
          <w:sz w:val="24"/>
          <w:lang w:val="fr-FR"/>
        </w:rPr>
        <w:t>é</w:t>
      </w:r>
      <w:r w:rsidRPr="00047ADE">
        <w:rPr>
          <w:rFonts w:ascii="Times New Roman" w:eastAsia="SimSun" w:hAnsi="Times New Roman"/>
          <w:color w:val="000000"/>
          <w:kern w:val="0"/>
          <w:sz w:val="24"/>
          <w:lang w:val="fr-FR"/>
        </w:rPr>
        <w:t>canismes de coop</w:t>
      </w:r>
      <w:r w:rsidRPr="00047ADE">
        <w:rPr>
          <w:rFonts w:ascii="Times New Roman" w:eastAsia="SimSun" w:hAnsi="Times New Roman" w:cs="Times New Roman"/>
          <w:color w:val="000000"/>
          <w:kern w:val="0"/>
          <w:sz w:val="24"/>
          <w:lang w:val="fr-FR"/>
        </w:rPr>
        <w:t>é</w:t>
      </w:r>
      <w:r w:rsidRPr="00047ADE">
        <w:rPr>
          <w:rFonts w:ascii="Times New Roman" w:eastAsia="SimSun" w:hAnsi="Times New Roman"/>
          <w:color w:val="000000"/>
          <w:kern w:val="0"/>
          <w:sz w:val="24"/>
          <w:lang w:val="fr-FR"/>
        </w:rPr>
        <w:t>ration, de régulation, voire d’intégration dans des systèmes et dispositifs d’action d’une large diversité d’acteurs publics et privés :</w:t>
      </w:r>
    </w:p>
    <w:p w14:paraId="3B45C821" w14:textId="79AD39CD" w:rsidR="00047ADE" w:rsidRPr="00047ADE" w:rsidRDefault="00586C36" w:rsidP="00047ADE">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Systèmes</w:t>
      </w:r>
      <w:r w:rsidR="00047ADE" w:rsidRPr="00047ADE">
        <w:rPr>
          <w:rFonts w:ascii="Times New Roman" w:eastAsia="SimSun" w:hAnsi="Times New Roman"/>
          <w:color w:val="000000"/>
          <w:kern w:val="0"/>
          <w:sz w:val="24"/>
          <w:lang w:val="fr-FR"/>
        </w:rPr>
        <w:t xml:space="preserve"> poly- centrés, réticulaires, horizontaux, transversaux, processuels, ascendants</w:t>
      </w:r>
      <w:r w:rsidRPr="00047ADE">
        <w:rPr>
          <w:rFonts w:ascii="Times New Roman" w:eastAsia="SimSun" w:hAnsi="Times New Roman"/>
          <w:color w:val="000000"/>
          <w:kern w:val="0"/>
          <w:sz w:val="24"/>
          <w:lang w:val="fr-FR"/>
        </w:rPr>
        <w:t xml:space="preserve"> « Bottom</w:t>
      </w:r>
      <w:r w:rsidR="00047ADE" w:rsidRPr="00047ADE">
        <w:rPr>
          <w:rFonts w:ascii="Times New Roman" w:eastAsia="SimSun" w:hAnsi="Times New Roman"/>
          <w:color w:val="000000"/>
          <w:kern w:val="0"/>
          <w:sz w:val="24"/>
          <w:lang w:val="fr-FR"/>
        </w:rPr>
        <w:t>-</w:t>
      </w:r>
      <w:r w:rsidRPr="00047ADE">
        <w:rPr>
          <w:rFonts w:ascii="Times New Roman" w:eastAsia="SimSun" w:hAnsi="Times New Roman"/>
          <w:color w:val="000000"/>
          <w:kern w:val="0"/>
          <w:sz w:val="24"/>
          <w:lang w:val="fr-FR"/>
        </w:rPr>
        <w:t>Up »</w:t>
      </w:r>
      <w:r w:rsidR="00047ADE" w:rsidRPr="00047ADE">
        <w:rPr>
          <w:rFonts w:ascii="Times New Roman" w:eastAsia="SimSun" w:hAnsi="Times New Roman"/>
          <w:color w:val="000000"/>
          <w:kern w:val="0"/>
          <w:sz w:val="24"/>
          <w:lang w:val="fr-FR"/>
        </w:rPr>
        <w:t xml:space="preserve">. </w:t>
      </w:r>
    </w:p>
    <w:p w14:paraId="5D006920" w14:textId="54654B20" w:rsidR="00047ADE" w:rsidRPr="00047ADE" w:rsidRDefault="00047ADE" w:rsidP="00586C36">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 xml:space="preserve"> Article 2 de la loi d’orientation </w:t>
      </w:r>
      <w:r w:rsidR="00586C36" w:rsidRPr="00047ADE">
        <w:rPr>
          <w:rFonts w:ascii="Times New Roman" w:eastAsia="SimSun" w:hAnsi="Times New Roman"/>
          <w:color w:val="000000"/>
          <w:kern w:val="0"/>
          <w:sz w:val="24"/>
          <w:lang w:val="fr-FR"/>
        </w:rPr>
        <w:t>dès</w:t>
      </w:r>
      <w:r w:rsidRPr="00047ADE">
        <w:rPr>
          <w:rFonts w:ascii="Times New Roman" w:eastAsia="SimSun" w:hAnsi="Times New Roman"/>
          <w:color w:val="000000"/>
          <w:kern w:val="0"/>
          <w:sz w:val="24"/>
          <w:lang w:val="fr-FR"/>
        </w:rPr>
        <w:t xml:space="preserve"> la ville :</w:t>
      </w:r>
      <w:r w:rsidR="00455273" w:rsidRPr="00047ADE">
        <w:rPr>
          <w:rFonts w:ascii="Times New Roman" w:eastAsia="SimSun" w:hAnsi="Times New Roman"/>
          <w:color w:val="000000"/>
          <w:kern w:val="0"/>
          <w:sz w:val="24"/>
          <w:lang w:val="fr-FR"/>
        </w:rPr>
        <w:t xml:space="preserve"> « La</w:t>
      </w:r>
      <w:r w:rsidRPr="00047ADE">
        <w:rPr>
          <w:rFonts w:ascii="Times New Roman" w:eastAsia="SimSun" w:hAnsi="Times New Roman"/>
          <w:color w:val="000000"/>
          <w:kern w:val="0"/>
          <w:sz w:val="24"/>
          <w:lang w:val="fr-FR"/>
        </w:rPr>
        <w:t xml:space="preserve"> bonne </w:t>
      </w:r>
      <w:r w:rsidR="00455273" w:rsidRPr="00047ADE">
        <w:rPr>
          <w:rFonts w:ascii="Times New Roman" w:eastAsia="SimSun" w:hAnsi="Times New Roman"/>
          <w:color w:val="000000"/>
          <w:kern w:val="0"/>
          <w:sz w:val="24"/>
          <w:lang w:val="fr-FR"/>
        </w:rPr>
        <w:t>gouvernance :</w:t>
      </w:r>
      <w:r w:rsidRPr="00047ADE">
        <w:rPr>
          <w:rFonts w:ascii="Times New Roman" w:eastAsia="SimSun" w:hAnsi="Times New Roman"/>
          <w:color w:val="000000"/>
          <w:kern w:val="0"/>
          <w:sz w:val="24"/>
          <w:lang w:val="fr-FR"/>
        </w:rPr>
        <w:t xml:space="preserve"> selon laquelle l'administration est à l'écoute du citoyen et agit dans l'intérêt général dans un cadre </w:t>
      </w:r>
      <w:r w:rsidR="00455273" w:rsidRPr="00047ADE">
        <w:rPr>
          <w:rFonts w:ascii="Times New Roman" w:eastAsia="SimSun" w:hAnsi="Times New Roman"/>
          <w:color w:val="000000"/>
          <w:kern w:val="0"/>
          <w:sz w:val="24"/>
          <w:lang w:val="fr-FR"/>
        </w:rPr>
        <w:t>transparent »</w:t>
      </w:r>
      <w:r w:rsidRPr="00047ADE">
        <w:rPr>
          <w:rFonts w:ascii="Times New Roman" w:eastAsia="SimSun" w:hAnsi="Times New Roman"/>
          <w:color w:val="000000"/>
          <w:kern w:val="0"/>
          <w:sz w:val="24"/>
          <w:lang w:val="fr-FR"/>
        </w:rPr>
        <w:t>.</w:t>
      </w:r>
    </w:p>
    <w:p w14:paraId="0EDB4A62" w14:textId="77777777" w:rsidR="001C58B9" w:rsidRDefault="001C58B9" w:rsidP="00047ADE">
      <w:pPr>
        <w:widowControl/>
        <w:spacing w:line="360" w:lineRule="auto"/>
        <w:ind w:firstLineChars="100" w:firstLine="240"/>
        <w:rPr>
          <w:rFonts w:ascii="Times New Roman" w:eastAsia="SimSun" w:hAnsi="Times New Roman"/>
          <w:color w:val="C00000"/>
          <w:kern w:val="0"/>
          <w:sz w:val="24"/>
          <w:lang w:val="fr-FR"/>
        </w:rPr>
      </w:pPr>
    </w:p>
    <w:p w14:paraId="4C838AEB" w14:textId="77777777" w:rsidR="001C58B9" w:rsidRDefault="001C58B9" w:rsidP="00047ADE">
      <w:pPr>
        <w:widowControl/>
        <w:spacing w:line="360" w:lineRule="auto"/>
        <w:ind w:firstLineChars="100" w:firstLine="240"/>
        <w:rPr>
          <w:rFonts w:ascii="Times New Roman" w:eastAsia="SimSun" w:hAnsi="Times New Roman"/>
          <w:color w:val="C00000"/>
          <w:kern w:val="0"/>
          <w:sz w:val="24"/>
          <w:lang w:val="fr-FR"/>
        </w:rPr>
      </w:pPr>
    </w:p>
    <w:p w14:paraId="4376F915" w14:textId="77777777" w:rsidR="001C58B9" w:rsidRDefault="001C58B9" w:rsidP="00047ADE">
      <w:pPr>
        <w:widowControl/>
        <w:spacing w:line="360" w:lineRule="auto"/>
        <w:ind w:firstLineChars="100" w:firstLine="240"/>
        <w:rPr>
          <w:rFonts w:ascii="Times New Roman" w:eastAsia="SimSun" w:hAnsi="Times New Roman"/>
          <w:color w:val="C00000"/>
          <w:kern w:val="0"/>
          <w:sz w:val="24"/>
          <w:lang w:val="fr-FR"/>
        </w:rPr>
      </w:pPr>
    </w:p>
    <w:p w14:paraId="73CDC704" w14:textId="6D752E1D" w:rsidR="00047ADE" w:rsidRPr="00455273" w:rsidRDefault="00047ADE" w:rsidP="00047ADE">
      <w:pPr>
        <w:widowControl/>
        <w:spacing w:line="360" w:lineRule="auto"/>
        <w:ind w:firstLineChars="100" w:firstLine="240"/>
        <w:rPr>
          <w:rFonts w:ascii="Times New Roman" w:eastAsia="SimSun" w:hAnsi="Times New Roman"/>
          <w:color w:val="C00000"/>
          <w:kern w:val="0"/>
          <w:sz w:val="24"/>
          <w:lang w:val="fr-FR"/>
        </w:rPr>
      </w:pPr>
      <w:r w:rsidRPr="00455273">
        <w:rPr>
          <w:rFonts w:ascii="Times New Roman" w:eastAsia="SimSun" w:hAnsi="Times New Roman"/>
          <w:color w:val="C00000"/>
          <w:kern w:val="0"/>
          <w:sz w:val="24"/>
          <w:lang w:val="fr-FR"/>
        </w:rPr>
        <w:t>La gestion urbaine</w:t>
      </w:r>
      <w:r w:rsidR="00E91A6F">
        <w:rPr>
          <w:rFonts w:ascii="Times New Roman" w:eastAsia="SimSun" w:hAnsi="Times New Roman"/>
          <w:color w:val="C00000"/>
          <w:kern w:val="0"/>
          <w:sz w:val="24"/>
          <w:lang w:val="fr-FR"/>
        </w:rPr>
        <w:t> :</w:t>
      </w:r>
    </w:p>
    <w:p w14:paraId="42045856" w14:textId="2114F988" w:rsidR="00047ADE" w:rsidRPr="00047ADE" w:rsidRDefault="00047ADE" w:rsidP="00455273">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 xml:space="preserve">• Est une recherche de la qualité urbaine et la mise en valeur des espaces publics pour l’ensemble des habitants et des </w:t>
      </w:r>
      <w:r w:rsidR="00455273" w:rsidRPr="00047ADE">
        <w:rPr>
          <w:rFonts w:ascii="Times New Roman" w:eastAsia="SimSun" w:hAnsi="Times New Roman"/>
          <w:color w:val="000000"/>
          <w:kern w:val="0"/>
          <w:sz w:val="24"/>
          <w:lang w:val="fr-FR"/>
        </w:rPr>
        <w:t>usagers ;</w:t>
      </w:r>
    </w:p>
    <w:p w14:paraId="3BBDBE99" w14:textId="74BF655D" w:rsidR="00047ADE" w:rsidRPr="00047ADE" w:rsidRDefault="00047ADE" w:rsidP="00047ADE">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 xml:space="preserve">• Intervient auprès des publics et sur des </w:t>
      </w:r>
      <w:r w:rsidR="00455273" w:rsidRPr="00047ADE">
        <w:rPr>
          <w:rFonts w:ascii="Times New Roman" w:eastAsia="SimSun" w:hAnsi="Times New Roman"/>
          <w:color w:val="000000"/>
          <w:kern w:val="0"/>
          <w:sz w:val="24"/>
          <w:lang w:val="fr-FR"/>
        </w:rPr>
        <w:t>territoires, avec</w:t>
      </w:r>
      <w:r w:rsidRPr="00047ADE">
        <w:rPr>
          <w:rFonts w:ascii="Times New Roman" w:eastAsia="SimSun" w:hAnsi="Times New Roman"/>
          <w:color w:val="000000"/>
          <w:kern w:val="0"/>
          <w:sz w:val="24"/>
          <w:lang w:val="fr-FR"/>
        </w:rPr>
        <w:t xml:space="preserve"> une volonté de mettre en œuvre des politiques adaptées qui </w:t>
      </w:r>
    </w:p>
    <w:p w14:paraId="0511C37B" w14:textId="3E78F75E" w:rsidR="00047ADE" w:rsidRPr="00047ADE" w:rsidRDefault="00455273" w:rsidP="00455273">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Permettent</w:t>
      </w:r>
      <w:r w:rsidR="00047ADE" w:rsidRPr="00047ADE">
        <w:rPr>
          <w:rFonts w:ascii="Times New Roman" w:eastAsia="SimSun" w:hAnsi="Times New Roman"/>
          <w:color w:val="000000"/>
          <w:kern w:val="0"/>
          <w:sz w:val="24"/>
          <w:lang w:val="fr-FR"/>
        </w:rPr>
        <w:t xml:space="preserve"> des rééquilibrages entre les quartiers de la ville afin d’éviter l’accentuation des ruptures sociales et </w:t>
      </w:r>
      <w:r w:rsidR="00F97E06" w:rsidRPr="00047ADE">
        <w:rPr>
          <w:rFonts w:ascii="Times New Roman" w:eastAsia="SimSun" w:hAnsi="Times New Roman"/>
          <w:color w:val="000000"/>
          <w:kern w:val="0"/>
          <w:sz w:val="24"/>
          <w:lang w:val="fr-FR"/>
        </w:rPr>
        <w:t>spatiales, elle</w:t>
      </w:r>
      <w:r w:rsidR="00047ADE" w:rsidRPr="00047ADE">
        <w:rPr>
          <w:rFonts w:ascii="Times New Roman" w:eastAsia="SimSun" w:hAnsi="Times New Roman"/>
          <w:color w:val="000000"/>
          <w:kern w:val="0"/>
          <w:sz w:val="24"/>
          <w:lang w:val="fr-FR"/>
        </w:rPr>
        <w:t xml:space="preserve"> traite du social à </w:t>
      </w:r>
      <w:r w:rsidR="00F97E06" w:rsidRPr="00047ADE">
        <w:rPr>
          <w:rFonts w:ascii="Times New Roman" w:eastAsia="SimSun" w:hAnsi="Times New Roman"/>
          <w:color w:val="000000"/>
          <w:kern w:val="0"/>
          <w:sz w:val="24"/>
          <w:lang w:val="fr-FR"/>
        </w:rPr>
        <w:t>l’urbain ;</w:t>
      </w:r>
    </w:p>
    <w:p w14:paraId="5633B85A" w14:textId="0D5BE291" w:rsidR="000B0D5A" w:rsidRDefault="00047ADE" w:rsidP="00544F5F">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 xml:space="preserve">• Favorise la compétitivité entre les espaces et les activités : la recherche d’une </w:t>
      </w:r>
    </w:p>
    <w:p w14:paraId="28FB6FB5" w14:textId="018E1395" w:rsidR="00047ADE" w:rsidRPr="000B0D5A" w:rsidRDefault="000B0D5A" w:rsidP="000B0D5A">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Rentabilité</w:t>
      </w:r>
      <w:r w:rsidR="00047ADE" w:rsidRPr="00047ADE">
        <w:rPr>
          <w:rFonts w:ascii="Times New Roman" w:eastAsia="SimSun" w:hAnsi="Times New Roman"/>
          <w:color w:val="000000"/>
          <w:kern w:val="0"/>
          <w:sz w:val="24"/>
          <w:lang w:val="fr-FR"/>
        </w:rPr>
        <w:t xml:space="preserve"> économique et financière : </w:t>
      </w:r>
      <w:r w:rsidR="00F97E06" w:rsidRPr="00F97E06">
        <w:rPr>
          <w:rFonts w:ascii="Times New Roman" w:eastAsia="SimSun" w:hAnsi="Times New Roman"/>
          <w:color w:val="C00000"/>
          <w:kern w:val="0"/>
          <w:sz w:val="24"/>
          <w:lang w:val="fr-FR"/>
        </w:rPr>
        <w:t>Efficacité</w:t>
      </w:r>
      <w:r w:rsidR="00047ADE" w:rsidRPr="00F97E06">
        <w:rPr>
          <w:rFonts w:ascii="Times New Roman" w:eastAsia="SimSun" w:hAnsi="Times New Roman"/>
          <w:color w:val="C00000"/>
          <w:kern w:val="0"/>
          <w:sz w:val="24"/>
          <w:lang w:val="fr-FR"/>
        </w:rPr>
        <w:t xml:space="preserve"> /efficience ;</w:t>
      </w:r>
    </w:p>
    <w:p w14:paraId="50F93690" w14:textId="1F8491AC" w:rsidR="00047ADE" w:rsidRPr="00047ADE" w:rsidRDefault="00047ADE" w:rsidP="00047ADE">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 xml:space="preserve">• Développe l’attractivité résidentielle par les </w:t>
      </w:r>
      <w:r w:rsidR="00F97E06" w:rsidRPr="00047ADE">
        <w:rPr>
          <w:rFonts w:ascii="Times New Roman" w:eastAsia="SimSun" w:hAnsi="Times New Roman"/>
          <w:color w:val="000000"/>
          <w:kern w:val="0"/>
          <w:sz w:val="24"/>
          <w:lang w:val="fr-FR"/>
        </w:rPr>
        <w:t>commerces, services</w:t>
      </w:r>
      <w:r w:rsidRPr="00047ADE">
        <w:rPr>
          <w:rFonts w:ascii="Times New Roman" w:eastAsia="SimSun" w:hAnsi="Times New Roman"/>
          <w:color w:val="000000"/>
          <w:kern w:val="0"/>
          <w:sz w:val="24"/>
          <w:lang w:val="fr-FR"/>
        </w:rPr>
        <w:t xml:space="preserve"> et </w:t>
      </w:r>
      <w:r w:rsidR="00F97E06" w:rsidRPr="00047ADE">
        <w:rPr>
          <w:rFonts w:ascii="Times New Roman" w:eastAsia="SimSun" w:hAnsi="Times New Roman"/>
          <w:color w:val="000000"/>
          <w:kern w:val="0"/>
          <w:sz w:val="24"/>
          <w:lang w:val="fr-FR"/>
        </w:rPr>
        <w:t>activités ;</w:t>
      </w:r>
      <w:r w:rsidRPr="00047ADE">
        <w:rPr>
          <w:rFonts w:ascii="Times New Roman" w:eastAsia="SimSun" w:hAnsi="Times New Roman"/>
          <w:color w:val="000000"/>
          <w:kern w:val="0"/>
          <w:sz w:val="24"/>
          <w:lang w:val="fr-FR"/>
        </w:rPr>
        <w:t xml:space="preserve"> </w:t>
      </w:r>
    </w:p>
    <w:p w14:paraId="03AF1AEB" w14:textId="7D0AA89A" w:rsidR="00047ADE" w:rsidRPr="00047ADE" w:rsidRDefault="00047ADE" w:rsidP="00047ADE">
      <w:pPr>
        <w:widowControl/>
        <w:spacing w:line="360" w:lineRule="auto"/>
        <w:ind w:firstLineChars="100" w:firstLine="240"/>
        <w:rPr>
          <w:rFonts w:ascii="Times New Roman" w:eastAsia="SimSun" w:hAnsi="Times New Roman"/>
          <w:color w:val="000000"/>
          <w:kern w:val="0"/>
          <w:sz w:val="24"/>
          <w:lang w:val="fr-FR"/>
        </w:rPr>
      </w:pPr>
      <w:r w:rsidRPr="00047ADE">
        <w:rPr>
          <w:rFonts w:ascii="Times New Roman" w:eastAsia="SimSun" w:hAnsi="Times New Roman"/>
          <w:color w:val="000000"/>
          <w:kern w:val="0"/>
          <w:sz w:val="24"/>
          <w:lang w:val="fr-FR"/>
        </w:rPr>
        <w:t xml:space="preserve">• Tient compte les attentes des habitants et favorise l’appropriation des </w:t>
      </w:r>
      <w:r w:rsidR="00F97E06" w:rsidRPr="00047ADE">
        <w:rPr>
          <w:rFonts w:ascii="Times New Roman" w:eastAsia="SimSun" w:hAnsi="Times New Roman"/>
          <w:color w:val="000000"/>
          <w:kern w:val="0"/>
          <w:sz w:val="24"/>
          <w:lang w:val="fr-FR"/>
        </w:rPr>
        <w:t>espaces,</w:t>
      </w:r>
      <w:r w:rsidRPr="00047ADE">
        <w:rPr>
          <w:rFonts w:ascii="Times New Roman" w:eastAsia="SimSun" w:hAnsi="Times New Roman"/>
          <w:color w:val="000000"/>
          <w:kern w:val="0"/>
          <w:sz w:val="24"/>
          <w:lang w:val="fr-FR"/>
        </w:rPr>
        <w:t xml:space="preserve"> l’implication des citoyens </w:t>
      </w:r>
    </w:p>
    <w:p w14:paraId="378D5172" w14:textId="44B95451" w:rsidR="00025B94" w:rsidRDefault="00047ADE" w:rsidP="00F97E06">
      <w:pPr>
        <w:widowControl/>
        <w:spacing w:line="360" w:lineRule="auto"/>
        <w:ind w:firstLineChars="100" w:firstLine="240"/>
        <w:rPr>
          <w:rFonts w:ascii="Times New Roman" w:eastAsia="SimSun" w:hAnsi="Times New Roman"/>
          <w:color w:val="000000"/>
          <w:kern w:val="0"/>
          <w:sz w:val="24"/>
          <w:lang w:val="fr-FR"/>
        </w:rPr>
      </w:pPr>
      <w:r w:rsidRPr="00586C36">
        <w:rPr>
          <w:rFonts w:ascii="Times New Roman" w:eastAsia="SimSun" w:hAnsi="Times New Roman"/>
          <w:color w:val="C00000"/>
          <w:kern w:val="0"/>
          <w:sz w:val="24"/>
          <w:lang w:val="fr-FR"/>
        </w:rPr>
        <w:t xml:space="preserve">La gestion de proximité </w:t>
      </w:r>
      <w:r w:rsidRPr="00047ADE">
        <w:rPr>
          <w:rFonts w:ascii="Times New Roman" w:eastAsia="SimSun" w:hAnsi="Times New Roman"/>
          <w:color w:val="000000"/>
          <w:kern w:val="0"/>
          <w:sz w:val="24"/>
          <w:lang w:val="fr-FR"/>
        </w:rPr>
        <w:t>: La gestion de proximité est un style de gestion participatif où les citoyens sont impliqués</w:t>
      </w:r>
      <w:r w:rsidR="00F97E06">
        <w:rPr>
          <w:rFonts w:ascii="Times New Roman" w:eastAsia="SimSun" w:hAnsi="Times New Roman"/>
          <w:color w:val="000000"/>
          <w:kern w:val="0"/>
          <w:sz w:val="24"/>
          <w:lang w:val="fr-FR"/>
        </w:rPr>
        <w:t xml:space="preserve"> d</w:t>
      </w:r>
      <w:r w:rsidR="00F97E06" w:rsidRPr="00047ADE">
        <w:rPr>
          <w:rFonts w:ascii="Times New Roman" w:eastAsia="SimSun" w:hAnsi="Times New Roman"/>
          <w:color w:val="000000"/>
          <w:kern w:val="0"/>
          <w:sz w:val="24"/>
          <w:lang w:val="fr-FR"/>
        </w:rPr>
        <w:t>irectement</w:t>
      </w:r>
      <w:r w:rsidRPr="00047ADE">
        <w:rPr>
          <w:rFonts w:ascii="Times New Roman" w:eastAsia="SimSun" w:hAnsi="Times New Roman"/>
          <w:color w:val="000000"/>
          <w:kern w:val="0"/>
          <w:sz w:val="24"/>
          <w:lang w:val="fr-FR"/>
        </w:rPr>
        <w:t xml:space="preserve"> ou par le biais du mouvement associatif dans les décisions qui les concernent </w:t>
      </w:r>
      <w:r w:rsidR="00F97E06" w:rsidRPr="00047ADE">
        <w:rPr>
          <w:rFonts w:ascii="Times New Roman" w:eastAsia="SimSun" w:hAnsi="Times New Roman"/>
          <w:color w:val="000000"/>
          <w:kern w:val="0"/>
          <w:sz w:val="24"/>
          <w:lang w:val="fr-FR"/>
        </w:rPr>
        <w:t>(cadre</w:t>
      </w:r>
      <w:r w:rsidRPr="00047ADE">
        <w:rPr>
          <w:rFonts w:ascii="Times New Roman" w:eastAsia="SimSun" w:hAnsi="Times New Roman"/>
          <w:color w:val="000000"/>
          <w:kern w:val="0"/>
          <w:sz w:val="24"/>
          <w:lang w:val="fr-FR"/>
        </w:rPr>
        <w:t xml:space="preserve"> de vie)</w:t>
      </w:r>
      <w:r w:rsidR="00F97E06">
        <w:rPr>
          <w:rFonts w:ascii="Times New Roman" w:eastAsia="SimSun" w:hAnsi="Times New Roman"/>
          <w:color w:val="000000"/>
          <w:kern w:val="0"/>
          <w:sz w:val="24"/>
          <w:lang w:val="fr-FR"/>
        </w:rPr>
        <w:t>.</w:t>
      </w:r>
    </w:p>
    <w:p w14:paraId="11665ABE" w14:textId="76A3DBA9" w:rsidR="00047A67" w:rsidRPr="0060673B" w:rsidRDefault="00047A67" w:rsidP="0060673B">
      <w:pPr>
        <w:widowControl/>
        <w:spacing w:line="360" w:lineRule="auto"/>
        <w:ind w:firstLineChars="100" w:firstLine="280"/>
        <w:jc w:val="center"/>
        <w:rPr>
          <w:rFonts w:ascii="Times New Roman" w:eastAsia="SimSun" w:hAnsi="Times New Roman"/>
          <w:color w:val="70AD47" w:themeColor="accent6"/>
          <w:kern w:val="0"/>
          <w:sz w:val="28"/>
          <w:szCs w:val="28"/>
          <w:u w:val="single"/>
          <w:lang w:val="fr-FR"/>
        </w:rPr>
      </w:pPr>
      <w:r w:rsidRPr="0060673B">
        <w:rPr>
          <w:rFonts w:ascii="Times New Roman" w:eastAsia="SimSun" w:hAnsi="Times New Roman"/>
          <w:color w:val="70AD47" w:themeColor="accent6"/>
          <w:kern w:val="0"/>
          <w:sz w:val="28"/>
          <w:szCs w:val="28"/>
          <w:u w:val="single"/>
          <w:lang w:val="fr-FR"/>
        </w:rPr>
        <w:t>La gestion urbaine</w:t>
      </w:r>
    </w:p>
    <w:p w14:paraId="7817C764" w14:textId="5FECD172" w:rsidR="00047A67" w:rsidRPr="00047A67" w:rsidRDefault="00047A67" w:rsidP="00BC620C">
      <w:pPr>
        <w:widowControl/>
        <w:spacing w:line="360" w:lineRule="auto"/>
        <w:ind w:firstLineChars="100" w:firstLine="240"/>
        <w:rPr>
          <w:rFonts w:ascii="Times New Roman" w:eastAsia="SimSun" w:hAnsi="Times New Roman"/>
          <w:color w:val="000000"/>
          <w:kern w:val="0"/>
          <w:sz w:val="24"/>
          <w:lang w:val="fr-FR"/>
        </w:rPr>
      </w:pPr>
      <w:r w:rsidRPr="00047A67">
        <w:rPr>
          <w:rFonts w:ascii="Times New Roman" w:eastAsia="SimSun" w:hAnsi="Times New Roman"/>
          <w:color w:val="000000"/>
          <w:kern w:val="0"/>
          <w:sz w:val="24"/>
          <w:lang w:val="fr-FR"/>
        </w:rPr>
        <w:t xml:space="preserve">• Est une recherche de </w:t>
      </w:r>
      <w:r w:rsidRPr="000A56F8">
        <w:rPr>
          <w:rFonts w:ascii="Times New Roman" w:eastAsia="SimSun" w:hAnsi="Times New Roman"/>
          <w:color w:val="FF0000"/>
          <w:kern w:val="0"/>
          <w:sz w:val="24"/>
          <w:lang w:val="fr-FR"/>
        </w:rPr>
        <w:t xml:space="preserve">la qualité urbaine </w:t>
      </w:r>
      <w:r w:rsidRPr="00047A67">
        <w:rPr>
          <w:rFonts w:ascii="Times New Roman" w:eastAsia="SimSun" w:hAnsi="Times New Roman"/>
          <w:color w:val="000000"/>
          <w:kern w:val="0"/>
          <w:sz w:val="24"/>
          <w:lang w:val="fr-FR"/>
        </w:rPr>
        <w:t xml:space="preserve">et la mise en valeur des espaces publics pour l’ensemble des habitants et des </w:t>
      </w:r>
      <w:r w:rsidR="00DE210C" w:rsidRPr="00047A67">
        <w:rPr>
          <w:rFonts w:ascii="Times New Roman" w:eastAsia="SimSun" w:hAnsi="Times New Roman"/>
          <w:color w:val="000000"/>
          <w:kern w:val="0"/>
          <w:sz w:val="24"/>
          <w:lang w:val="fr-FR"/>
        </w:rPr>
        <w:t>usagers ;</w:t>
      </w:r>
    </w:p>
    <w:p w14:paraId="493D8EE4" w14:textId="2A8E0DE6" w:rsidR="00047A67" w:rsidRPr="00047A67" w:rsidRDefault="00047A67" w:rsidP="00AB2953">
      <w:pPr>
        <w:widowControl/>
        <w:spacing w:line="360" w:lineRule="auto"/>
        <w:ind w:firstLineChars="100" w:firstLine="240"/>
        <w:rPr>
          <w:rFonts w:ascii="Times New Roman" w:eastAsia="SimSun" w:hAnsi="Times New Roman"/>
          <w:color w:val="000000"/>
          <w:kern w:val="0"/>
          <w:sz w:val="24"/>
          <w:lang w:val="fr-FR"/>
        </w:rPr>
      </w:pPr>
      <w:r w:rsidRPr="00047A67">
        <w:rPr>
          <w:rFonts w:ascii="Times New Roman" w:eastAsia="SimSun" w:hAnsi="Times New Roman"/>
          <w:color w:val="000000"/>
          <w:kern w:val="0"/>
          <w:sz w:val="24"/>
          <w:lang w:val="fr-FR"/>
        </w:rPr>
        <w:t xml:space="preserve">• Intervient </w:t>
      </w:r>
      <w:r w:rsidRPr="000A56F8">
        <w:rPr>
          <w:rFonts w:ascii="Times New Roman" w:eastAsia="SimSun" w:hAnsi="Times New Roman"/>
          <w:color w:val="FF0000"/>
          <w:kern w:val="0"/>
          <w:sz w:val="24"/>
          <w:lang w:val="fr-FR"/>
        </w:rPr>
        <w:t xml:space="preserve">auprès des publics </w:t>
      </w:r>
      <w:r w:rsidRPr="00047A67">
        <w:rPr>
          <w:rFonts w:ascii="Times New Roman" w:eastAsia="SimSun" w:hAnsi="Times New Roman"/>
          <w:color w:val="000000"/>
          <w:kern w:val="0"/>
          <w:sz w:val="24"/>
          <w:lang w:val="fr-FR"/>
        </w:rPr>
        <w:t xml:space="preserve">et sur des </w:t>
      </w:r>
      <w:r w:rsidR="00BC620C" w:rsidRPr="00047A67">
        <w:rPr>
          <w:rFonts w:ascii="Times New Roman" w:eastAsia="SimSun" w:hAnsi="Times New Roman"/>
          <w:color w:val="000000"/>
          <w:kern w:val="0"/>
          <w:sz w:val="24"/>
          <w:lang w:val="fr-FR"/>
        </w:rPr>
        <w:t>territoires, avec</w:t>
      </w:r>
      <w:r w:rsidRPr="00047A67">
        <w:rPr>
          <w:rFonts w:ascii="Times New Roman" w:eastAsia="SimSun" w:hAnsi="Times New Roman"/>
          <w:color w:val="000000"/>
          <w:kern w:val="0"/>
          <w:sz w:val="24"/>
          <w:lang w:val="fr-FR"/>
        </w:rPr>
        <w:t xml:space="preserve"> une volonté de mettre en œuvre des politiques adaptées qui permettent des rééquilibrages entre les quartiers de la ville afin </w:t>
      </w:r>
      <w:r w:rsidRPr="00E12F20">
        <w:rPr>
          <w:rFonts w:ascii="Times New Roman" w:eastAsia="SimSun" w:hAnsi="Times New Roman"/>
          <w:color w:val="FF0000"/>
          <w:kern w:val="0"/>
          <w:sz w:val="24"/>
          <w:lang w:val="fr-FR"/>
        </w:rPr>
        <w:t xml:space="preserve">d’éviter l’accentuation des ruptures sociales et spatiales </w:t>
      </w:r>
      <w:r w:rsidR="00BC620C" w:rsidRPr="00047A67">
        <w:rPr>
          <w:rFonts w:ascii="Times New Roman" w:eastAsia="SimSun" w:hAnsi="Times New Roman"/>
          <w:color w:val="000000"/>
          <w:kern w:val="0"/>
          <w:sz w:val="24"/>
          <w:lang w:val="fr-FR"/>
        </w:rPr>
        <w:t>, elle</w:t>
      </w:r>
      <w:r w:rsidRPr="00047A67">
        <w:rPr>
          <w:rFonts w:ascii="Times New Roman" w:eastAsia="SimSun" w:hAnsi="Times New Roman"/>
          <w:color w:val="000000"/>
          <w:kern w:val="0"/>
          <w:sz w:val="24"/>
          <w:lang w:val="fr-FR"/>
        </w:rPr>
        <w:t xml:space="preserve"> traite du social à </w:t>
      </w:r>
      <w:r w:rsidR="00BC620C" w:rsidRPr="00047A67">
        <w:rPr>
          <w:rFonts w:ascii="Times New Roman" w:eastAsia="SimSun" w:hAnsi="Times New Roman"/>
          <w:color w:val="000000"/>
          <w:kern w:val="0"/>
          <w:sz w:val="24"/>
          <w:lang w:val="fr-FR"/>
        </w:rPr>
        <w:t>l’urbain ;</w:t>
      </w:r>
    </w:p>
    <w:p w14:paraId="5942B7B5" w14:textId="5026D755" w:rsidR="00047A67" w:rsidRPr="00116FD1" w:rsidRDefault="00047A67" w:rsidP="00BC620C">
      <w:pPr>
        <w:widowControl/>
        <w:spacing w:line="360" w:lineRule="auto"/>
        <w:ind w:firstLineChars="100" w:firstLine="240"/>
        <w:rPr>
          <w:rFonts w:ascii="Times New Roman" w:eastAsia="SimSun" w:hAnsi="Times New Roman"/>
          <w:color w:val="FF0000"/>
          <w:kern w:val="0"/>
          <w:sz w:val="24"/>
          <w:lang w:val="fr-FR"/>
        </w:rPr>
      </w:pPr>
      <w:r w:rsidRPr="00047A67">
        <w:rPr>
          <w:rFonts w:ascii="Times New Roman" w:eastAsia="SimSun" w:hAnsi="Times New Roman"/>
          <w:color w:val="000000"/>
          <w:kern w:val="0"/>
          <w:sz w:val="24"/>
          <w:lang w:val="fr-FR"/>
        </w:rPr>
        <w:t xml:space="preserve">• Favorise </w:t>
      </w:r>
      <w:r w:rsidRPr="006D14F5">
        <w:rPr>
          <w:rFonts w:ascii="Times New Roman" w:eastAsia="SimSun" w:hAnsi="Times New Roman"/>
          <w:color w:val="FF0000"/>
          <w:kern w:val="0"/>
          <w:sz w:val="24"/>
          <w:lang w:val="fr-FR"/>
        </w:rPr>
        <w:t xml:space="preserve">la compétitivité </w:t>
      </w:r>
      <w:r w:rsidRPr="00047A67">
        <w:rPr>
          <w:rFonts w:ascii="Times New Roman" w:eastAsia="SimSun" w:hAnsi="Times New Roman"/>
          <w:color w:val="000000"/>
          <w:kern w:val="0"/>
          <w:sz w:val="24"/>
          <w:lang w:val="fr-FR"/>
        </w:rPr>
        <w:t xml:space="preserve">entre les espaces et les activités : la recherche d’une rentabilité économique et financière : </w:t>
      </w:r>
      <w:r w:rsidRPr="00116FD1">
        <w:rPr>
          <w:rFonts w:ascii="Times New Roman" w:eastAsia="SimSun" w:hAnsi="Times New Roman"/>
          <w:color w:val="FF0000"/>
          <w:kern w:val="0"/>
          <w:sz w:val="24"/>
          <w:lang w:val="fr-FR"/>
        </w:rPr>
        <w:t>efficacité /efficience</w:t>
      </w:r>
      <w:r w:rsidR="00097F64" w:rsidRPr="00116FD1">
        <w:rPr>
          <w:rFonts w:ascii="Times New Roman" w:eastAsia="SimSun" w:hAnsi="Times New Roman"/>
          <w:color w:val="FF0000"/>
          <w:kern w:val="0"/>
          <w:sz w:val="24"/>
          <w:lang w:val="fr-FR"/>
        </w:rPr>
        <w:t> :</w:t>
      </w:r>
    </w:p>
    <w:p w14:paraId="6F8E88F9" w14:textId="1DB9C678" w:rsidR="00047A67" w:rsidRPr="00047A67" w:rsidRDefault="00047A67" w:rsidP="00047A67">
      <w:pPr>
        <w:widowControl/>
        <w:spacing w:line="360" w:lineRule="auto"/>
        <w:ind w:firstLineChars="100" w:firstLine="240"/>
        <w:rPr>
          <w:rFonts w:ascii="Times New Roman" w:eastAsia="SimSun" w:hAnsi="Times New Roman"/>
          <w:color w:val="000000"/>
          <w:kern w:val="0"/>
          <w:sz w:val="24"/>
          <w:lang w:val="fr-FR"/>
        </w:rPr>
      </w:pPr>
      <w:r w:rsidRPr="00047A67">
        <w:rPr>
          <w:rFonts w:ascii="Times New Roman" w:eastAsia="SimSun" w:hAnsi="Times New Roman"/>
          <w:color w:val="000000"/>
          <w:kern w:val="0"/>
          <w:sz w:val="24"/>
          <w:lang w:val="fr-FR"/>
        </w:rPr>
        <w:t xml:space="preserve">• Développe </w:t>
      </w:r>
      <w:r w:rsidRPr="00116FD1">
        <w:rPr>
          <w:rFonts w:ascii="Times New Roman" w:eastAsia="SimSun" w:hAnsi="Times New Roman"/>
          <w:color w:val="FF0000"/>
          <w:kern w:val="0"/>
          <w:sz w:val="24"/>
          <w:lang w:val="fr-FR"/>
        </w:rPr>
        <w:t>l’attractivité</w:t>
      </w:r>
      <w:r w:rsidRPr="00047A67">
        <w:rPr>
          <w:rFonts w:ascii="Times New Roman" w:eastAsia="SimSun" w:hAnsi="Times New Roman"/>
          <w:color w:val="000000"/>
          <w:kern w:val="0"/>
          <w:sz w:val="24"/>
          <w:lang w:val="fr-FR"/>
        </w:rPr>
        <w:t xml:space="preserve"> résidentielle par les </w:t>
      </w:r>
      <w:r w:rsidR="00097F64" w:rsidRPr="00047A67">
        <w:rPr>
          <w:rFonts w:ascii="Times New Roman" w:eastAsia="SimSun" w:hAnsi="Times New Roman"/>
          <w:color w:val="000000"/>
          <w:kern w:val="0"/>
          <w:sz w:val="24"/>
          <w:lang w:val="fr-FR"/>
        </w:rPr>
        <w:t>commerces, services</w:t>
      </w:r>
      <w:r w:rsidRPr="00047A67">
        <w:rPr>
          <w:rFonts w:ascii="Times New Roman" w:eastAsia="SimSun" w:hAnsi="Times New Roman"/>
          <w:color w:val="000000"/>
          <w:kern w:val="0"/>
          <w:sz w:val="24"/>
          <w:lang w:val="fr-FR"/>
        </w:rPr>
        <w:t xml:space="preserve"> et </w:t>
      </w:r>
      <w:r w:rsidR="00097F64" w:rsidRPr="00047A67">
        <w:rPr>
          <w:rFonts w:ascii="Times New Roman" w:eastAsia="SimSun" w:hAnsi="Times New Roman"/>
          <w:color w:val="000000"/>
          <w:kern w:val="0"/>
          <w:sz w:val="24"/>
          <w:lang w:val="fr-FR"/>
        </w:rPr>
        <w:t>activités ;</w:t>
      </w:r>
      <w:r w:rsidRPr="00047A67">
        <w:rPr>
          <w:rFonts w:ascii="Times New Roman" w:eastAsia="SimSun" w:hAnsi="Times New Roman"/>
          <w:color w:val="000000"/>
          <w:kern w:val="0"/>
          <w:sz w:val="24"/>
          <w:lang w:val="fr-FR"/>
        </w:rPr>
        <w:t xml:space="preserve"> </w:t>
      </w:r>
    </w:p>
    <w:p w14:paraId="66BBDD9B" w14:textId="77777777" w:rsidR="001C58B9" w:rsidRDefault="00047A67" w:rsidP="00047A67">
      <w:pPr>
        <w:widowControl/>
        <w:spacing w:line="360" w:lineRule="auto"/>
        <w:ind w:firstLineChars="100" w:firstLine="240"/>
        <w:rPr>
          <w:rFonts w:ascii="Times New Roman" w:eastAsia="SimSun" w:hAnsi="Times New Roman"/>
          <w:color w:val="000000"/>
          <w:kern w:val="0"/>
          <w:sz w:val="24"/>
          <w:lang w:val="fr-FR"/>
        </w:rPr>
      </w:pPr>
      <w:r w:rsidRPr="00047A67">
        <w:rPr>
          <w:rFonts w:ascii="Times New Roman" w:eastAsia="SimSun" w:hAnsi="Times New Roman"/>
          <w:color w:val="000000"/>
          <w:kern w:val="0"/>
          <w:sz w:val="24"/>
          <w:lang w:val="fr-FR"/>
        </w:rPr>
        <w:t xml:space="preserve">• Tient compte les attentes des habitants et favorise l’appropriation des </w:t>
      </w:r>
      <w:r w:rsidR="00097F64" w:rsidRPr="00047A67">
        <w:rPr>
          <w:rFonts w:ascii="Times New Roman" w:eastAsia="SimSun" w:hAnsi="Times New Roman"/>
          <w:color w:val="000000"/>
          <w:kern w:val="0"/>
          <w:sz w:val="24"/>
          <w:lang w:val="fr-FR"/>
        </w:rPr>
        <w:t>espaces,</w:t>
      </w:r>
      <w:r w:rsidRPr="00047A67">
        <w:rPr>
          <w:rFonts w:ascii="Times New Roman" w:eastAsia="SimSun" w:hAnsi="Times New Roman"/>
          <w:color w:val="000000"/>
          <w:kern w:val="0"/>
          <w:sz w:val="24"/>
          <w:lang w:val="fr-FR"/>
        </w:rPr>
        <w:t xml:space="preserve"> </w:t>
      </w:r>
    </w:p>
    <w:p w14:paraId="149AE0C4" w14:textId="77777777" w:rsidR="001C58B9" w:rsidRDefault="001C58B9" w:rsidP="00047A67">
      <w:pPr>
        <w:widowControl/>
        <w:spacing w:line="360" w:lineRule="auto"/>
        <w:ind w:firstLineChars="100" w:firstLine="240"/>
        <w:rPr>
          <w:rFonts w:ascii="Times New Roman" w:eastAsia="SimSun" w:hAnsi="Times New Roman"/>
          <w:color w:val="000000"/>
          <w:kern w:val="0"/>
          <w:sz w:val="24"/>
          <w:lang w:val="fr-FR"/>
        </w:rPr>
      </w:pPr>
    </w:p>
    <w:p w14:paraId="60FDA1E0" w14:textId="77777777" w:rsidR="001C58B9" w:rsidRDefault="001C58B9" w:rsidP="00047A67">
      <w:pPr>
        <w:widowControl/>
        <w:spacing w:line="360" w:lineRule="auto"/>
        <w:ind w:firstLineChars="100" w:firstLine="240"/>
        <w:rPr>
          <w:rFonts w:ascii="Times New Roman" w:eastAsia="SimSun" w:hAnsi="Times New Roman"/>
          <w:color w:val="000000"/>
          <w:kern w:val="0"/>
          <w:sz w:val="24"/>
          <w:lang w:val="fr-FR"/>
        </w:rPr>
      </w:pPr>
    </w:p>
    <w:p w14:paraId="684F6F8F" w14:textId="77777777" w:rsidR="001C58B9" w:rsidRDefault="001C58B9" w:rsidP="00047A67">
      <w:pPr>
        <w:widowControl/>
        <w:spacing w:line="360" w:lineRule="auto"/>
        <w:ind w:firstLineChars="100" w:firstLine="240"/>
        <w:rPr>
          <w:rFonts w:ascii="Times New Roman" w:eastAsia="SimSun" w:hAnsi="Times New Roman"/>
          <w:color w:val="000000"/>
          <w:kern w:val="0"/>
          <w:sz w:val="24"/>
          <w:lang w:val="fr-FR"/>
        </w:rPr>
      </w:pPr>
    </w:p>
    <w:p w14:paraId="20562C98" w14:textId="01CA2BD9" w:rsidR="000A56F8" w:rsidRDefault="00C865EF" w:rsidP="00C865EF">
      <w:pPr>
        <w:widowControl/>
        <w:spacing w:line="276" w:lineRule="auto"/>
        <w:ind w:firstLineChars="100" w:firstLine="240"/>
        <w:rPr>
          <w:rFonts w:ascii="Times New Roman" w:eastAsia="SimSun" w:hAnsi="Times New Roman"/>
          <w:color w:val="FF0000"/>
          <w:kern w:val="0"/>
          <w:sz w:val="24"/>
          <w:lang w:val="fr-FR"/>
        </w:rPr>
      </w:pPr>
      <w:r w:rsidRPr="004B0FC2">
        <w:rPr>
          <w:rFonts w:ascii="Times New Roman" w:eastAsia="SimSun" w:hAnsi="Times New Roman"/>
          <w:color w:val="FF0000"/>
          <w:kern w:val="0"/>
          <w:sz w:val="24"/>
          <w:lang w:val="fr-FR"/>
        </w:rPr>
        <w:t>L’implication</w:t>
      </w:r>
      <w:r w:rsidR="00047A67" w:rsidRPr="004B0FC2">
        <w:rPr>
          <w:rFonts w:ascii="Times New Roman" w:eastAsia="SimSun" w:hAnsi="Times New Roman"/>
          <w:color w:val="FF0000"/>
          <w:kern w:val="0"/>
          <w:sz w:val="24"/>
          <w:lang w:val="fr-FR"/>
        </w:rPr>
        <w:t xml:space="preserve"> </w:t>
      </w:r>
      <w:r w:rsidR="00097F64" w:rsidRPr="004B0FC2">
        <w:rPr>
          <w:rFonts w:ascii="Times New Roman" w:eastAsia="SimSun" w:hAnsi="Times New Roman"/>
          <w:color w:val="FF0000"/>
          <w:kern w:val="0"/>
          <w:sz w:val="24"/>
          <w:lang w:val="fr-FR"/>
        </w:rPr>
        <w:t>des citoyens</w:t>
      </w:r>
      <w:r w:rsidR="000A56F8">
        <w:rPr>
          <w:rFonts w:ascii="Times New Roman" w:eastAsia="SimSun" w:hAnsi="Times New Roman"/>
          <w:color w:val="FF0000"/>
          <w:kern w:val="0"/>
          <w:sz w:val="24"/>
          <w:lang w:val="fr-FR"/>
        </w:rPr>
        <w:t>.</w:t>
      </w:r>
    </w:p>
    <w:p w14:paraId="7001B87A" w14:textId="77777777" w:rsidR="00C865EF" w:rsidRDefault="00047A67" w:rsidP="00C865EF">
      <w:pPr>
        <w:widowControl/>
        <w:spacing w:line="276" w:lineRule="auto"/>
        <w:ind w:firstLineChars="100" w:firstLine="240"/>
        <w:rPr>
          <w:rFonts w:asciiTheme="majorBidi" w:eastAsia="SimSun" w:hAnsiTheme="majorBidi" w:cstheme="majorBidi"/>
          <w:kern w:val="0"/>
          <w:sz w:val="24"/>
          <w:lang w:val="fr-FR"/>
        </w:rPr>
      </w:pPr>
      <w:r w:rsidRPr="0051363D">
        <w:rPr>
          <w:rFonts w:asciiTheme="majorBidi" w:eastAsia="SimSun" w:hAnsiTheme="majorBidi" w:cstheme="majorBidi"/>
          <w:color w:val="FF0000"/>
          <w:kern w:val="0"/>
          <w:sz w:val="24"/>
          <w:lang w:val="fr-FR"/>
        </w:rPr>
        <w:t xml:space="preserve">  </w:t>
      </w:r>
      <w:r w:rsidR="0051363D" w:rsidRPr="0051363D">
        <w:rPr>
          <w:rFonts w:asciiTheme="majorBidi" w:hAnsiTheme="majorBidi" w:cstheme="majorBidi"/>
          <w:sz w:val="24"/>
          <w:lang w:val="fr-FR"/>
        </w:rPr>
        <w:t>La politique de la ville, conçue comme un ensemble pluridimensionnel, plurisectoriel et multilatéral vise à réaliser le développement durable, se concrétise à travers plusieurs volets : le volet du développement durable, l'économie urbaine, l'urbain, la culture, le social, la gestion et l'institutionnel (Articles :7, 8, …12</w:t>
      </w:r>
      <w:r w:rsidR="0051363D" w:rsidRPr="0051363D">
        <w:rPr>
          <w:rFonts w:asciiTheme="majorBidi" w:eastAsia="SimSun" w:hAnsiTheme="majorBidi" w:cstheme="majorBidi"/>
          <w:kern w:val="0"/>
          <w:sz w:val="24"/>
          <w:lang w:val="fr-FR"/>
        </w:rPr>
        <w:t>)</w:t>
      </w:r>
      <w:commentRangeStart w:id="4"/>
      <w:commentRangeEnd w:id="4"/>
      <w:r w:rsidR="003E6603">
        <w:rPr>
          <w:rStyle w:val="Marquedecommentaire"/>
        </w:rPr>
        <w:commentReference w:id="4"/>
      </w:r>
    </w:p>
    <w:p w14:paraId="7AB73B5F" w14:textId="531BE3DF" w:rsidR="00EC728F" w:rsidRPr="00C865EF" w:rsidRDefault="007A1894" w:rsidP="00C865EF">
      <w:pPr>
        <w:widowControl/>
        <w:spacing w:line="276" w:lineRule="auto"/>
        <w:ind w:firstLineChars="100" w:firstLine="240"/>
        <w:rPr>
          <w:rFonts w:asciiTheme="majorBidi" w:eastAsia="SimSun" w:hAnsiTheme="majorBidi" w:cstheme="majorBidi"/>
          <w:kern w:val="0"/>
          <w:sz w:val="24"/>
          <w:lang w:val="fr-FR"/>
        </w:rPr>
      </w:pPr>
      <w:r w:rsidRPr="00AF4E04">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40" behindDoc="0" locked="0" layoutInCell="0" allowOverlap="1" wp14:anchorId="1592CBAB" wp14:editId="0BBAE26B">
                <wp:simplePos x="0" y="0"/>
                <wp:positionH relativeFrom="column">
                  <wp:posOffset>-1143000</wp:posOffset>
                </wp:positionH>
                <wp:positionV relativeFrom="paragraph">
                  <wp:posOffset>315595</wp:posOffset>
                </wp:positionV>
                <wp:extent cx="3000375" cy="933450"/>
                <wp:effectExtent l="0" t="0" r="28575" b="19050"/>
                <wp:wrapSquare wrapText="bothSides"/>
                <wp:docPr id="1653757381" name="Zone de texte 165375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933450"/>
                        </a:xfrm>
                        <a:prstGeom prst="rect">
                          <a:avLst/>
                        </a:prstGeom>
                        <a:solidFill>
                          <a:schemeClr val="bg1"/>
                        </a:solidFill>
                        <a:ln>
                          <a:solidFill>
                            <a:schemeClr val="bg1"/>
                          </a:solidFill>
                        </a:ln>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3AC216AD" w14:textId="47490DD7" w:rsidR="00AF4E04" w:rsidRPr="0066534F" w:rsidRDefault="000B7C85" w:rsidP="00E8760F">
                            <w:pPr>
                              <w:pStyle w:val="Paragraphedeliste"/>
                              <w:numPr>
                                <w:ilvl w:val="0"/>
                                <w:numId w:val="3"/>
                              </w:numPr>
                              <w:pBdr>
                                <w:left w:val="single" w:sz="12" w:space="9" w:color="5B9BD5" w:themeColor="accent1"/>
                              </w:pBdr>
                              <w:rPr>
                                <w:rFonts w:asciiTheme="majorBidi" w:hAnsiTheme="majorBidi" w:cstheme="majorBidi"/>
                                <w:sz w:val="20"/>
                                <w:szCs w:val="20"/>
                                <w:lang w:val="fr-FR"/>
                              </w:rPr>
                            </w:pPr>
                            <w:r w:rsidRPr="0066534F">
                              <w:rPr>
                                <w:rFonts w:asciiTheme="majorBidi" w:hAnsiTheme="majorBidi" w:cstheme="majorBidi"/>
                                <w:sz w:val="20"/>
                                <w:szCs w:val="20"/>
                                <w:lang w:val="fr-FR"/>
                              </w:rPr>
                              <w:t>Du Développement durable : Promotion</w:t>
                            </w:r>
                            <w:r w:rsidR="00E8760F" w:rsidRPr="0066534F">
                              <w:rPr>
                                <w:rFonts w:asciiTheme="majorBidi" w:hAnsiTheme="majorBidi" w:cstheme="majorBidi"/>
                                <w:sz w:val="20"/>
                                <w:szCs w:val="20"/>
                                <w:lang w:val="fr-FR"/>
                              </w:rPr>
                              <w:t xml:space="preserve"> technologique, économique ;</w:t>
                            </w:r>
                            <w:r w:rsidRPr="0066534F">
                              <w:rPr>
                                <w:rFonts w:asciiTheme="majorBidi" w:hAnsiTheme="majorBidi" w:cstheme="majorBidi"/>
                                <w:sz w:val="20"/>
                                <w:szCs w:val="20"/>
                                <w:lang w:val="fr-FR"/>
                              </w:rPr>
                              <w:t xml:space="preserve"> Préservation</w:t>
                            </w:r>
                            <w:r w:rsidR="00E8760F" w:rsidRPr="0066534F">
                              <w:rPr>
                                <w:rFonts w:asciiTheme="majorBidi" w:hAnsiTheme="majorBidi" w:cstheme="majorBidi"/>
                                <w:sz w:val="20"/>
                                <w:szCs w:val="20"/>
                                <w:lang w:val="fr-FR"/>
                              </w:rPr>
                              <w:t xml:space="preserve"> </w:t>
                            </w:r>
                            <w:r w:rsidRPr="0066534F">
                              <w:rPr>
                                <w:rFonts w:asciiTheme="majorBidi" w:hAnsiTheme="majorBidi" w:cstheme="majorBidi"/>
                                <w:sz w:val="20"/>
                                <w:szCs w:val="20"/>
                                <w:lang w:val="fr-FR"/>
                              </w:rPr>
                              <w:t>de l’environnement, exploitation rationnelle des ressources.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1592CBAB" id="Zone de texte 1653757381" o:spid="_x0000_s1035" type="#_x0000_t202" style="position:absolute;left:0;text-align:left;margin-left:-90pt;margin-top:24.85pt;width:236.25pt;height:73.5pt;z-index:25165824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" o:allowincell="f" fillcolor="white [3212]" strokecolor="white [3212]" strokeweight="1pt">
                <v:textbox>
                  <w:txbxContent>
                    <w:p w14:paraId="3AC216AD" w14:textId="47490DD7" w:rsidR="00AF4E04" w:rsidRPr="0066534F" w:rsidRDefault="000B7C85" w:rsidP="00E8760F">
                      <w:pPr>
                        <w:pStyle w:val="Paragraphedeliste"/>
                        <w:numPr>
                          <w:ilvl w:val="0"/>
                          <w:numId w:val="3"/>
                        </w:numPr>
                        <w:pBdr>
                          <w:left w:val="single" w:sz="12" w:space="9" w:color="5B9BD5" w:themeColor="accent1"/>
                        </w:pBdr>
                        <w:rPr>
                          <w:rFonts w:asciiTheme="majorBidi" w:hAnsiTheme="majorBidi" w:cstheme="majorBidi"/>
                          <w:sz w:val="20"/>
                          <w:szCs w:val="20"/>
                          <w:lang w:val="fr-FR"/>
                        </w:rPr>
                      </w:pPr>
                      <w:r w:rsidRPr="0066534F">
                        <w:rPr>
                          <w:rFonts w:asciiTheme="majorBidi" w:hAnsiTheme="majorBidi" w:cstheme="majorBidi"/>
                          <w:sz w:val="20"/>
                          <w:szCs w:val="20"/>
                          <w:lang w:val="fr-FR"/>
                        </w:rPr>
                        <w:t>Du Développement durable : Promotion</w:t>
                      </w:r>
                      <w:r w:rsidR="00E8760F" w:rsidRPr="0066534F">
                        <w:rPr>
                          <w:rFonts w:asciiTheme="majorBidi" w:hAnsiTheme="majorBidi" w:cstheme="majorBidi"/>
                          <w:sz w:val="20"/>
                          <w:szCs w:val="20"/>
                          <w:lang w:val="fr-FR"/>
                        </w:rPr>
                        <w:t xml:space="preserve"> technologique, économique ;</w:t>
                      </w:r>
                      <w:r w:rsidRPr="0066534F">
                        <w:rPr>
                          <w:rFonts w:asciiTheme="majorBidi" w:hAnsiTheme="majorBidi" w:cstheme="majorBidi"/>
                          <w:sz w:val="20"/>
                          <w:szCs w:val="20"/>
                          <w:lang w:val="fr-FR"/>
                        </w:rPr>
                        <w:t xml:space="preserve"> Préservation</w:t>
                      </w:r>
                      <w:r w:rsidR="00E8760F" w:rsidRPr="0066534F">
                        <w:rPr>
                          <w:rFonts w:asciiTheme="majorBidi" w:hAnsiTheme="majorBidi" w:cstheme="majorBidi"/>
                          <w:sz w:val="20"/>
                          <w:szCs w:val="20"/>
                          <w:lang w:val="fr-FR"/>
                        </w:rPr>
                        <w:t xml:space="preserve"> </w:t>
                      </w:r>
                      <w:r w:rsidRPr="0066534F">
                        <w:rPr>
                          <w:rFonts w:asciiTheme="majorBidi" w:hAnsiTheme="majorBidi" w:cstheme="majorBidi"/>
                          <w:sz w:val="20"/>
                          <w:szCs w:val="20"/>
                          <w:lang w:val="fr-FR"/>
                        </w:rPr>
                        <w:t>de l’environnement, exploitation rationnelle des ressources.</w:t>
                      </w:r>
                    </w:p>
                  </w:txbxContent>
                </v:textbox>
                <w10:wrap type="square"/>
              </v:shape>
            </w:pict>
          </mc:Fallback>
        </mc:AlternateContent>
      </w:r>
    </w:p>
    <w:p w14:paraId="21C39B70" w14:textId="3AC5A142" w:rsidR="00EC728F" w:rsidRDefault="007A1894">
      <w:pPr>
        <w:widowControl/>
        <w:spacing w:line="360" w:lineRule="auto"/>
        <w:ind w:firstLineChars="100" w:firstLine="240"/>
        <w:jc w:val="left"/>
        <w:rPr>
          <w:rFonts w:ascii="Times New Roman" w:eastAsia="SimSun" w:hAnsi="Times New Roman"/>
          <w:color w:val="000000"/>
          <w:kern w:val="0"/>
          <w:sz w:val="24"/>
          <w:lang w:val="fr-FR"/>
        </w:rPr>
      </w:pPr>
      <w:r w:rsidRPr="00AF4E04">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47" behindDoc="0" locked="0" layoutInCell="0" allowOverlap="1" wp14:anchorId="0F0839B3" wp14:editId="4E37DEE3">
                <wp:simplePos x="0" y="0"/>
                <wp:positionH relativeFrom="column">
                  <wp:posOffset>3705225</wp:posOffset>
                </wp:positionH>
                <wp:positionV relativeFrom="paragraph">
                  <wp:posOffset>132715</wp:posOffset>
                </wp:positionV>
                <wp:extent cx="2314575" cy="723900"/>
                <wp:effectExtent l="0" t="0" r="28575" b="19050"/>
                <wp:wrapSquare wrapText="bothSides"/>
                <wp:docPr id="166224967" name="Zone de texte 166224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23900"/>
                        </a:xfrm>
                        <a:prstGeom prst="rect">
                          <a:avLst/>
                        </a:prstGeom>
                        <a:ln>
                          <a:solidFill>
                            <a:schemeClr val="bg1"/>
                          </a:solidFill>
                        </a:ln>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055D9DD8" w14:textId="6C29937F" w:rsidR="00E8760F" w:rsidRPr="0066534F" w:rsidRDefault="00E8760F"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                           3-Social : </w:t>
                            </w:r>
                          </w:p>
                          <w:p w14:paraId="22C458F9" w14:textId="532B49D2" w:rsidR="00E8760F" w:rsidRPr="0066534F" w:rsidRDefault="00E8760F"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Promotion de la solidarité sociale ;</w:t>
                            </w:r>
                          </w:p>
                          <w:p w14:paraId="09D84B37" w14:textId="6EC665F4" w:rsidR="00AF4E04" w:rsidRPr="0066534F" w:rsidRDefault="00E8760F"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Amélioration des coéditions de vie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0F0839B3" id="Zone de texte 166224967" o:spid="_x0000_s1036" type="#_x0000_t202" style="position:absolute;left:0;text-align:left;margin-left:291.75pt;margin-top:10.45pt;width:182.25pt;height:57pt;z-index:251658247;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" o:allowincell="f" fillcolor="white [3201]" strokecolor="white [3212]" strokeweight="1pt">
                <v:textbox>
                  <w:txbxContent>
                    <w:p w14:paraId="055D9DD8" w14:textId="6C29937F" w:rsidR="00E8760F" w:rsidRPr="0066534F" w:rsidRDefault="00E8760F"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                           3-Social : </w:t>
                      </w:r>
                    </w:p>
                    <w:p w14:paraId="22C458F9" w14:textId="532B49D2" w:rsidR="00E8760F" w:rsidRPr="0066534F" w:rsidRDefault="00E8760F"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Promotion de la solidarité sociale ;</w:t>
                      </w:r>
                    </w:p>
                    <w:p w14:paraId="09D84B37" w14:textId="6EC665F4" w:rsidR="00AF4E04" w:rsidRPr="0066534F" w:rsidRDefault="00E8760F"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Amélioration des coéditions de vie</w:t>
                      </w:r>
                    </w:p>
                  </w:txbxContent>
                </v:textbox>
                <w10:wrap type="square"/>
              </v:shape>
            </w:pict>
          </mc:Fallback>
        </mc:AlternateContent>
      </w:r>
    </w:p>
    <w:p w14:paraId="686562B5" w14:textId="380320D1" w:rsidR="00EC728F" w:rsidRDefault="007A1894">
      <w:pPr>
        <w:widowControl/>
        <w:spacing w:line="360" w:lineRule="auto"/>
        <w:ind w:firstLineChars="100" w:firstLine="240"/>
        <w:jc w:val="left"/>
        <w:rPr>
          <w:rFonts w:ascii="Times New Roman" w:eastAsia="SimSun" w:hAnsi="Times New Roman"/>
          <w:color w:val="000000"/>
          <w:kern w:val="0"/>
          <w:sz w:val="24"/>
          <w:lang w:val="fr-FR"/>
        </w:rPr>
      </w:pPr>
      <w:r w:rsidRPr="00AF4E04">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41" behindDoc="0" locked="0" layoutInCell="0" allowOverlap="1" wp14:anchorId="5CF052FB" wp14:editId="31FF4C20">
                <wp:simplePos x="0" y="0"/>
                <wp:positionH relativeFrom="column">
                  <wp:posOffset>1009650</wp:posOffset>
                </wp:positionH>
                <wp:positionV relativeFrom="paragraph">
                  <wp:posOffset>434340</wp:posOffset>
                </wp:positionV>
                <wp:extent cx="2638425" cy="752475"/>
                <wp:effectExtent l="0" t="0" r="28575" b="28575"/>
                <wp:wrapSquare wrapText="bothSides"/>
                <wp:docPr id="1410004483" name="Zone de texte 1410004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752475"/>
                        </a:xfrm>
                        <a:prstGeom prst="rect">
                          <a:avLst/>
                        </a:prstGeom>
                        <a:solidFill>
                          <a:schemeClr val="bg1"/>
                        </a:solidFill>
                        <a:ln>
                          <a:solidFill>
                            <a:schemeClr val="bg1"/>
                          </a:solidFill>
                        </a:ln>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150FEF18" w14:textId="1F541CE0" w:rsidR="00BC2C6A" w:rsidRPr="0066534F" w:rsidRDefault="002E09E9" w:rsidP="00BC2C6A">
                            <w:pPr>
                              <w:pBdr>
                                <w:left w:val="single" w:sz="12" w:space="9" w:color="5B9BD5" w:themeColor="accent1"/>
                              </w:pBdr>
                              <w:jc w:val="center"/>
                              <w:rPr>
                                <w:rFonts w:asciiTheme="majorBidi" w:hAnsiTheme="majorBidi" w:cstheme="majorBidi"/>
                                <w:sz w:val="22"/>
                                <w:szCs w:val="22"/>
                                <w:lang w:val="fr-FR"/>
                              </w:rPr>
                            </w:pPr>
                            <w:r w:rsidRPr="0066534F">
                              <w:rPr>
                                <w:rFonts w:asciiTheme="majorBidi" w:hAnsiTheme="majorBidi" w:cstheme="majorBidi"/>
                                <w:sz w:val="22"/>
                                <w:szCs w:val="22"/>
                                <w:lang w:val="fr-FR"/>
                              </w:rPr>
                              <w:t>2-Urbain et Culturel :</w:t>
                            </w:r>
                          </w:p>
                          <w:p w14:paraId="4FD863ED" w14:textId="0E3E7FF3" w:rsidR="004C450E" w:rsidRPr="0066534F" w:rsidRDefault="002E09E9" w:rsidP="002E09E9">
                            <w:pPr>
                              <w:pBdr>
                                <w:left w:val="single" w:sz="12" w:space="9" w:color="5B9BD5" w:themeColor="accent1"/>
                              </w:pBdr>
                              <w:jc w:val="left"/>
                              <w:rPr>
                                <w:rFonts w:asciiTheme="majorBidi" w:hAnsiTheme="majorBidi" w:cstheme="majorBidi"/>
                                <w:sz w:val="22"/>
                                <w:szCs w:val="22"/>
                                <w:lang w:val="fr-FR"/>
                              </w:rPr>
                            </w:pPr>
                            <w:r w:rsidRPr="0066534F">
                              <w:rPr>
                                <w:rFonts w:asciiTheme="majorBidi" w:hAnsiTheme="majorBidi" w:cstheme="majorBidi"/>
                                <w:sz w:val="22"/>
                                <w:szCs w:val="22"/>
                                <w:lang w:val="fr-FR"/>
                              </w:rPr>
                              <w:t xml:space="preserve">Maîtrise de la croissance </w:t>
                            </w:r>
                            <w:r w:rsidR="0060673B" w:rsidRPr="0066534F">
                              <w:rPr>
                                <w:rFonts w:asciiTheme="majorBidi" w:hAnsiTheme="majorBidi" w:cstheme="majorBidi"/>
                                <w:sz w:val="22"/>
                                <w:szCs w:val="22"/>
                                <w:lang w:val="fr-FR"/>
                              </w:rPr>
                              <w:t>urbaine ;</w:t>
                            </w:r>
                            <w:r w:rsidRPr="0066534F">
                              <w:rPr>
                                <w:rFonts w:asciiTheme="majorBidi" w:hAnsiTheme="majorBidi" w:cstheme="majorBidi"/>
                                <w:sz w:val="22"/>
                                <w:szCs w:val="22"/>
                                <w:lang w:val="fr-FR"/>
                              </w:rPr>
                              <w:t xml:space="preserve"> </w:t>
                            </w:r>
                          </w:p>
                          <w:p w14:paraId="16408D11" w14:textId="3165BBE3" w:rsidR="00AF4E04" w:rsidRPr="0066534F" w:rsidRDefault="002E09E9" w:rsidP="002E09E9">
                            <w:pPr>
                              <w:pBdr>
                                <w:left w:val="single" w:sz="12" w:space="9" w:color="5B9BD5" w:themeColor="accent1"/>
                              </w:pBdr>
                              <w:jc w:val="left"/>
                              <w:rPr>
                                <w:rFonts w:asciiTheme="majorBidi" w:hAnsiTheme="majorBidi" w:cstheme="majorBidi"/>
                                <w:sz w:val="22"/>
                                <w:szCs w:val="22"/>
                                <w:lang w:val="fr-FR"/>
                              </w:rPr>
                            </w:pPr>
                            <w:r w:rsidRPr="0066534F">
                              <w:rPr>
                                <w:rFonts w:asciiTheme="majorBidi" w:hAnsiTheme="majorBidi" w:cstheme="majorBidi"/>
                                <w:sz w:val="22"/>
                                <w:szCs w:val="22"/>
                                <w:lang w:val="fr-FR"/>
                              </w:rPr>
                              <w:t>Amélioration de la réalité urbaine.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5CF052FB" id="Zone de texte 1410004483" o:spid="_x0000_s1037" type="#_x0000_t202" style="position:absolute;left:0;text-align:left;margin-left:79.5pt;margin-top:34.2pt;width:207.75pt;height:59.25pt;z-index:251658241;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" o:allowincell="f" fillcolor="white [3212]" strokecolor="white [3212]" strokeweight="1pt">
                <v:textbox>
                  <w:txbxContent>
                    <w:p w14:paraId="150FEF18" w14:textId="1F541CE0" w:rsidR="00BC2C6A" w:rsidRPr="0066534F" w:rsidRDefault="002E09E9" w:rsidP="00BC2C6A">
                      <w:pPr>
                        <w:pBdr>
                          <w:left w:val="single" w:sz="12" w:space="9" w:color="5B9BD5" w:themeColor="accent1"/>
                        </w:pBdr>
                        <w:jc w:val="center"/>
                        <w:rPr>
                          <w:rFonts w:asciiTheme="majorBidi" w:hAnsiTheme="majorBidi" w:cstheme="majorBidi"/>
                          <w:sz w:val="22"/>
                          <w:szCs w:val="22"/>
                          <w:lang w:val="fr-FR"/>
                        </w:rPr>
                      </w:pPr>
                      <w:r w:rsidRPr="0066534F">
                        <w:rPr>
                          <w:rFonts w:asciiTheme="majorBidi" w:hAnsiTheme="majorBidi" w:cstheme="majorBidi"/>
                          <w:sz w:val="22"/>
                          <w:szCs w:val="22"/>
                          <w:lang w:val="fr-FR"/>
                        </w:rPr>
                        <w:t>2-Urbain et Culturel :</w:t>
                      </w:r>
                    </w:p>
                    <w:p w14:paraId="4FD863ED" w14:textId="0E3E7FF3" w:rsidR="004C450E" w:rsidRPr="0066534F" w:rsidRDefault="002E09E9" w:rsidP="002E09E9">
                      <w:pPr>
                        <w:pBdr>
                          <w:left w:val="single" w:sz="12" w:space="9" w:color="5B9BD5" w:themeColor="accent1"/>
                        </w:pBdr>
                        <w:jc w:val="left"/>
                        <w:rPr>
                          <w:rFonts w:asciiTheme="majorBidi" w:hAnsiTheme="majorBidi" w:cstheme="majorBidi"/>
                          <w:sz w:val="22"/>
                          <w:szCs w:val="22"/>
                          <w:lang w:val="fr-FR"/>
                        </w:rPr>
                      </w:pPr>
                      <w:r w:rsidRPr="0066534F">
                        <w:rPr>
                          <w:rFonts w:asciiTheme="majorBidi" w:hAnsiTheme="majorBidi" w:cstheme="majorBidi"/>
                          <w:sz w:val="22"/>
                          <w:szCs w:val="22"/>
                          <w:lang w:val="fr-FR"/>
                        </w:rPr>
                        <w:t xml:space="preserve">Maîtrise de la croissance </w:t>
                      </w:r>
                      <w:r w:rsidR="0060673B" w:rsidRPr="0066534F">
                        <w:rPr>
                          <w:rFonts w:asciiTheme="majorBidi" w:hAnsiTheme="majorBidi" w:cstheme="majorBidi"/>
                          <w:sz w:val="22"/>
                          <w:szCs w:val="22"/>
                          <w:lang w:val="fr-FR"/>
                        </w:rPr>
                        <w:t>urbaine ;</w:t>
                      </w:r>
                      <w:r w:rsidRPr="0066534F">
                        <w:rPr>
                          <w:rFonts w:asciiTheme="majorBidi" w:hAnsiTheme="majorBidi" w:cstheme="majorBidi"/>
                          <w:sz w:val="22"/>
                          <w:szCs w:val="22"/>
                          <w:lang w:val="fr-FR"/>
                        </w:rPr>
                        <w:t xml:space="preserve"> </w:t>
                      </w:r>
                    </w:p>
                    <w:p w14:paraId="16408D11" w14:textId="3165BBE3" w:rsidR="00AF4E04" w:rsidRPr="0066534F" w:rsidRDefault="002E09E9" w:rsidP="002E09E9">
                      <w:pPr>
                        <w:pBdr>
                          <w:left w:val="single" w:sz="12" w:space="9" w:color="5B9BD5" w:themeColor="accent1"/>
                        </w:pBdr>
                        <w:jc w:val="left"/>
                        <w:rPr>
                          <w:rFonts w:asciiTheme="majorBidi" w:hAnsiTheme="majorBidi" w:cstheme="majorBidi"/>
                          <w:sz w:val="22"/>
                          <w:szCs w:val="22"/>
                          <w:lang w:val="fr-FR"/>
                        </w:rPr>
                      </w:pPr>
                      <w:r w:rsidRPr="0066534F">
                        <w:rPr>
                          <w:rFonts w:asciiTheme="majorBidi" w:hAnsiTheme="majorBidi" w:cstheme="majorBidi"/>
                          <w:sz w:val="22"/>
                          <w:szCs w:val="22"/>
                          <w:lang w:val="fr-FR"/>
                        </w:rPr>
                        <w:t>Amélioration de la réalité urbaine.</w:t>
                      </w:r>
                    </w:p>
                  </w:txbxContent>
                </v:textbox>
                <w10:wrap type="square"/>
              </v:shape>
            </w:pict>
          </mc:Fallback>
        </mc:AlternateContent>
      </w:r>
    </w:p>
    <w:p w14:paraId="5C8F1AF5" w14:textId="0EA5A56A" w:rsidR="00EC728F" w:rsidRDefault="00EC728F">
      <w:pPr>
        <w:widowControl/>
        <w:spacing w:line="360" w:lineRule="auto"/>
        <w:ind w:firstLineChars="100" w:firstLine="240"/>
        <w:jc w:val="left"/>
        <w:rPr>
          <w:rFonts w:ascii="Times New Roman" w:eastAsia="SimSun" w:hAnsi="Times New Roman"/>
          <w:color w:val="000000"/>
          <w:kern w:val="0"/>
          <w:sz w:val="24"/>
          <w:lang w:val="fr-FR"/>
        </w:rPr>
      </w:pPr>
    </w:p>
    <w:p w14:paraId="1451D9A5" w14:textId="341B4614" w:rsidR="00EC728F" w:rsidRDefault="007A1894">
      <w:pPr>
        <w:widowControl/>
        <w:spacing w:line="360" w:lineRule="auto"/>
        <w:ind w:firstLineChars="100" w:firstLine="240"/>
        <w:jc w:val="left"/>
        <w:rPr>
          <w:rFonts w:ascii="Times New Roman" w:eastAsia="SimSun" w:hAnsi="Times New Roman"/>
          <w:color w:val="000000"/>
          <w:kern w:val="0"/>
          <w:sz w:val="24"/>
          <w:lang w:val="fr-FR"/>
        </w:rPr>
      </w:pPr>
      <w:r w:rsidRPr="00AF4E04">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51" behindDoc="0" locked="0" layoutInCell="0" allowOverlap="1" wp14:anchorId="68CB68EB" wp14:editId="40AAB248">
                <wp:simplePos x="0" y="0"/>
                <wp:positionH relativeFrom="column">
                  <wp:posOffset>-1095375</wp:posOffset>
                </wp:positionH>
                <wp:positionV relativeFrom="paragraph">
                  <wp:posOffset>432435</wp:posOffset>
                </wp:positionV>
                <wp:extent cx="2533650" cy="1009650"/>
                <wp:effectExtent l="0" t="0" r="19050" b="19050"/>
                <wp:wrapSquare wrapText="bothSides"/>
                <wp:docPr id="519873344" name="Zone de texte 51987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009650"/>
                        </a:xfrm>
                        <a:prstGeom prst="rect">
                          <a:avLst/>
                        </a:prstGeom>
                        <a:ln>
                          <a:solidFill>
                            <a:schemeClr val="bg1"/>
                          </a:solidFill>
                        </a:ln>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415D39A8" w14:textId="02B11729" w:rsidR="00351905" w:rsidRPr="0066534F" w:rsidRDefault="00351905" w:rsidP="00230AAD">
                            <w:pPr>
                              <w:pBdr>
                                <w:left w:val="single" w:sz="12" w:space="9" w:color="5B9BD5" w:themeColor="accent1"/>
                              </w:pBdr>
                              <w:jc w:val="center"/>
                              <w:rPr>
                                <w:rFonts w:asciiTheme="majorBidi" w:hAnsiTheme="majorBidi" w:cstheme="majorBidi"/>
                                <w:sz w:val="22"/>
                                <w:szCs w:val="22"/>
                                <w:lang w:val="fr-FR"/>
                              </w:rPr>
                            </w:pPr>
                            <w:r w:rsidRPr="00230AAD">
                              <w:rPr>
                                <w:rFonts w:asciiTheme="majorBidi" w:hAnsiTheme="majorBidi" w:cstheme="majorBidi"/>
                                <w:sz w:val="24"/>
                                <w:lang w:val="fr-FR"/>
                              </w:rPr>
                              <w:t>4</w:t>
                            </w:r>
                            <w:r w:rsidRPr="0066534F">
                              <w:rPr>
                                <w:rFonts w:asciiTheme="majorBidi" w:hAnsiTheme="majorBidi" w:cstheme="majorBidi"/>
                                <w:sz w:val="22"/>
                                <w:szCs w:val="22"/>
                                <w:lang w:val="fr-FR"/>
                              </w:rPr>
                              <w:t>-De la gestion</w:t>
                            </w:r>
                          </w:p>
                          <w:p w14:paraId="196BC8AD" w14:textId="541ED67A" w:rsidR="00230AAD" w:rsidRPr="0066534F" w:rsidRDefault="00351905" w:rsidP="00230AAD">
                            <w:pPr>
                              <w:pBdr>
                                <w:left w:val="single" w:sz="12" w:space="9" w:color="5B9BD5" w:themeColor="accent1"/>
                              </w:pBdr>
                              <w:jc w:val="left"/>
                              <w:rPr>
                                <w:rFonts w:asciiTheme="majorBidi" w:hAnsiTheme="majorBidi" w:cstheme="majorBidi"/>
                                <w:sz w:val="22"/>
                                <w:szCs w:val="22"/>
                                <w:lang w:val="fr-FR"/>
                              </w:rPr>
                            </w:pPr>
                            <w:r w:rsidRPr="0066534F">
                              <w:rPr>
                                <w:rFonts w:asciiTheme="majorBidi" w:hAnsiTheme="majorBidi" w:cstheme="majorBidi"/>
                                <w:sz w:val="22"/>
                                <w:szCs w:val="22"/>
                                <w:lang w:val="fr-FR"/>
                              </w:rPr>
                              <w:t>*Promotion</w:t>
                            </w:r>
                            <w:r w:rsidR="00230AAD" w:rsidRPr="0066534F">
                              <w:rPr>
                                <w:rFonts w:asciiTheme="majorBidi" w:hAnsiTheme="majorBidi" w:cstheme="majorBidi"/>
                                <w:sz w:val="22"/>
                                <w:szCs w:val="22"/>
                                <w:lang w:val="fr-FR"/>
                              </w:rPr>
                              <w:t xml:space="preserve"> </w:t>
                            </w:r>
                            <w:r w:rsidRPr="0066534F">
                              <w:rPr>
                                <w:rFonts w:asciiTheme="majorBidi" w:hAnsiTheme="majorBidi" w:cstheme="majorBidi"/>
                                <w:sz w:val="22"/>
                                <w:szCs w:val="22"/>
                                <w:lang w:val="fr-FR"/>
                              </w:rPr>
                              <w:t>de la bonne</w:t>
                            </w:r>
                            <w:r w:rsidR="00230AAD" w:rsidRPr="0066534F">
                              <w:rPr>
                                <w:rFonts w:asciiTheme="majorBidi" w:hAnsiTheme="majorBidi" w:cstheme="majorBidi"/>
                                <w:sz w:val="22"/>
                                <w:szCs w:val="22"/>
                                <w:lang w:val="fr-FR"/>
                              </w:rPr>
                              <w:t xml:space="preserve"> gouvernance </w:t>
                            </w:r>
                            <w:r w:rsidRPr="0066534F">
                              <w:rPr>
                                <w:rFonts w:asciiTheme="majorBidi" w:hAnsiTheme="majorBidi" w:cstheme="majorBidi"/>
                                <w:sz w:val="22"/>
                                <w:szCs w:val="22"/>
                                <w:lang w:val="fr-FR"/>
                              </w:rPr>
                              <w:t xml:space="preserve"> </w:t>
                            </w:r>
                          </w:p>
                          <w:p w14:paraId="227CEF92" w14:textId="6F227EEA" w:rsidR="00230AAD" w:rsidRPr="0066534F" w:rsidRDefault="00351905" w:rsidP="0008501E">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*Réaffirmation de la participation</w:t>
                            </w:r>
                          </w:p>
                          <w:p w14:paraId="4F4F39D5" w14:textId="3A7B2D12" w:rsidR="0008501E" w:rsidRPr="0066534F" w:rsidRDefault="00351905" w:rsidP="0008501E">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*Coopération inter- villes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68CB68EB" id="Zone de texte 519873344" o:spid="_x0000_s1038" type="#_x0000_t202" style="position:absolute;left:0;text-align:left;margin-left:-86.25pt;margin-top:34.05pt;width:199.5pt;height:79.5pt;z-index:251658251;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" o:allowincell="f" fillcolor="white [3201]" strokecolor="white [3212]" strokeweight="1pt">
                <v:textbox>
                  <w:txbxContent>
                    <w:p w14:paraId="415D39A8" w14:textId="02B11729" w:rsidR="00351905" w:rsidRPr="0066534F" w:rsidRDefault="00351905" w:rsidP="00230AAD">
                      <w:pPr>
                        <w:pBdr>
                          <w:left w:val="single" w:sz="12" w:space="9" w:color="5B9BD5" w:themeColor="accent1"/>
                        </w:pBdr>
                        <w:jc w:val="center"/>
                        <w:rPr>
                          <w:rFonts w:asciiTheme="majorBidi" w:hAnsiTheme="majorBidi" w:cstheme="majorBidi"/>
                          <w:sz w:val="22"/>
                          <w:szCs w:val="22"/>
                          <w:lang w:val="fr-FR"/>
                        </w:rPr>
                      </w:pPr>
                      <w:r w:rsidRPr="00230AAD">
                        <w:rPr>
                          <w:rFonts w:asciiTheme="majorBidi" w:hAnsiTheme="majorBidi" w:cstheme="majorBidi"/>
                          <w:sz w:val="24"/>
                          <w:lang w:val="fr-FR"/>
                        </w:rPr>
                        <w:t>4</w:t>
                      </w:r>
                      <w:r w:rsidRPr="0066534F">
                        <w:rPr>
                          <w:rFonts w:asciiTheme="majorBidi" w:hAnsiTheme="majorBidi" w:cstheme="majorBidi"/>
                          <w:sz w:val="22"/>
                          <w:szCs w:val="22"/>
                          <w:lang w:val="fr-FR"/>
                        </w:rPr>
                        <w:t>-De la gestion</w:t>
                      </w:r>
                    </w:p>
                    <w:p w14:paraId="196BC8AD" w14:textId="541ED67A" w:rsidR="00230AAD" w:rsidRPr="0066534F" w:rsidRDefault="00351905" w:rsidP="00230AAD">
                      <w:pPr>
                        <w:pBdr>
                          <w:left w:val="single" w:sz="12" w:space="9" w:color="5B9BD5" w:themeColor="accent1"/>
                        </w:pBdr>
                        <w:jc w:val="left"/>
                        <w:rPr>
                          <w:rFonts w:asciiTheme="majorBidi" w:hAnsiTheme="majorBidi" w:cstheme="majorBidi"/>
                          <w:sz w:val="22"/>
                          <w:szCs w:val="22"/>
                          <w:lang w:val="fr-FR"/>
                        </w:rPr>
                      </w:pPr>
                      <w:r w:rsidRPr="0066534F">
                        <w:rPr>
                          <w:rFonts w:asciiTheme="majorBidi" w:hAnsiTheme="majorBidi" w:cstheme="majorBidi"/>
                          <w:sz w:val="22"/>
                          <w:szCs w:val="22"/>
                          <w:lang w:val="fr-FR"/>
                        </w:rPr>
                        <w:t>*Promotion</w:t>
                      </w:r>
                      <w:r w:rsidR="00230AAD" w:rsidRPr="0066534F">
                        <w:rPr>
                          <w:rFonts w:asciiTheme="majorBidi" w:hAnsiTheme="majorBidi" w:cstheme="majorBidi"/>
                          <w:sz w:val="22"/>
                          <w:szCs w:val="22"/>
                          <w:lang w:val="fr-FR"/>
                        </w:rPr>
                        <w:t xml:space="preserve"> </w:t>
                      </w:r>
                      <w:r w:rsidRPr="0066534F">
                        <w:rPr>
                          <w:rFonts w:asciiTheme="majorBidi" w:hAnsiTheme="majorBidi" w:cstheme="majorBidi"/>
                          <w:sz w:val="22"/>
                          <w:szCs w:val="22"/>
                          <w:lang w:val="fr-FR"/>
                        </w:rPr>
                        <w:t>de la bonne</w:t>
                      </w:r>
                      <w:r w:rsidR="00230AAD" w:rsidRPr="0066534F">
                        <w:rPr>
                          <w:rFonts w:asciiTheme="majorBidi" w:hAnsiTheme="majorBidi" w:cstheme="majorBidi"/>
                          <w:sz w:val="22"/>
                          <w:szCs w:val="22"/>
                          <w:lang w:val="fr-FR"/>
                        </w:rPr>
                        <w:t xml:space="preserve"> gouvernance </w:t>
                      </w:r>
                      <w:r w:rsidRPr="0066534F">
                        <w:rPr>
                          <w:rFonts w:asciiTheme="majorBidi" w:hAnsiTheme="majorBidi" w:cstheme="majorBidi"/>
                          <w:sz w:val="22"/>
                          <w:szCs w:val="22"/>
                          <w:lang w:val="fr-FR"/>
                        </w:rPr>
                        <w:t xml:space="preserve"> </w:t>
                      </w:r>
                    </w:p>
                    <w:p w14:paraId="227CEF92" w14:textId="6F227EEA" w:rsidR="00230AAD" w:rsidRPr="0066534F" w:rsidRDefault="00351905" w:rsidP="0008501E">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*Réaffirmation de la participation</w:t>
                      </w:r>
                    </w:p>
                    <w:p w14:paraId="4F4F39D5" w14:textId="3A7B2D12" w:rsidR="0008501E" w:rsidRPr="0066534F" w:rsidRDefault="00351905" w:rsidP="0008501E">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*Coopération inter- villes</w:t>
                      </w:r>
                    </w:p>
                  </w:txbxContent>
                </v:textbox>
                <w10:wrap type="square"/>
              </v:shape>
            </w:pict>
          </mc:Fallback>
        </mc:AlternateContent>
      </w:r>
      <w:r w:rsidRPr="00AF4E04">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42" behindDoc="0" locked="0" layoutInCell="0" allowOverlap="1" wp14:anchorId="5C04512F" wp14:editId="2D219CE2">
                <wp:simplePos x="0" y="0"/>
                <wp:positionH relativeFrom="column">
                  <wp:posOffset>3512185</wp:posOffset>
                </wp:positionH>
                <wp:positionV relativeFrom="paragraph">
                  <wp:posOffset>279400</wp:posOffset>
                </wp:positionV>
                <wp:extent cx="2705100" cy="914400"/>
                <wp:effectExtent l="0" t="0" r="19050" b="19050"/>
                <wp:wrapSquare wrapText="bothSides"/>
                <wp:docPr id="501886548" name="Zone de texte 501886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914400"/>
                        </a:xfrm>
                        <a:prstGeom prst="rect">
                          <a:avLst/>
                        </a:prstGeom>
                        <a:ln>
                          <a:solidFill>
                            <a:schemeClr val="bg1"/>
                          </a:solidFill>
                        </a:ln>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613EE8DB" w14:textId="77777777" w:rsidR="00410B11"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5-Institutionnel : </w:t>
                            </w:r>
                          </w:p>
                          <w:p w14:paraId="10AEC19A" w14:textId="1818C15F" w:rsidR="00410B11"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Mise en place de l’observatoire de la </w:t>
                            </w:r>
                            <w:r w:rsidR="00C50786" w:rsidRPr="0066534F">
                              <w:rPr>
                                <w:rFonts w:asciiTheme="majorBidi" w:hAnsiTheme="majorBidi" w:cstheme="majorBidi"/>
                                <w:sz w:val="22"/>
                                <w:szCs w:val="22"/>
                                <w:lang w:val="fr-FR"/>
                              </w:rPr>
                              <w:t>ville ;</w:t>
                            </w:r>
                            <w:r w:rsidRPr="0066534F">
                              <w:rPr>
                                <w:rFonts w:asciiTheme="majorBidi" w:hAnsiTheme="majorBidi" w:cstheme="majorBidi"/>
                                <w:sz w:val="22"/>
                                <w:szCs w:val="22"/>
                                <w:lang w:val="fr-FR"/>
                              </w:rPr>
                              <w:t xml:space="preserve"> </w:t>
                            </w:r>
                          </w:p>
                          <w:p w14:paraId="189CCF51" w14:textId="610229C3" w:rsidR="00410B11"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Promotion </w:t>
                            </w:r>
                            <w:r w:rsidR="00C50786" w:rsidRPr="0066534F">
                              <w:rPr>
                                <w:rFonts w:asciiTheme="majorBidi" w:hAnsiTheme="majorBidi" w:cstheme="majorBidi"/>
                                <w:sz w:val="22"/>
                                <w:szCs w:val="22"/>
                                <w:lang w:val="fr-FR"/>
                              </w:rPr>
                              <w:t>financière ;</w:t>
                            </w:r>
                            <w:r w:rsidRPr="0066534F">
                              <w:rPr>
                                <w:rFonts w:asciiTheme="majorBidi" w:hAnsiTheme="majorBidi" w:cstheme="majorBidi"/>
                                <w:sz w:val="22"/>
                                <w:szCs w:val="22"/>
                                <w:lang w:val="fr-FR"/>
                              </w:rPr>
                              <w:t xml:space="preserve"> </w:t>
                            </w:r>
                          </w:p>
                          <w:p w14:paraId="3FE71BBD" w14:textId="23D81DCB" w:rsidR="00AF4E04"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Renforcement du suivi et du </w:t>
                            </w:r>
                            <w:r w:rsidR="00C50786" w:rsidRPr="0066534F">
                              <w:rPr>
                                <w:rFonts w:asciiTheme="majorBidi" w:hAnsiTheme="majorBidi" w:cstheme="majorBidi"/>
                                <w:sz w:val="22"/>
                                <w:szCs w:val="22"/>
                                <w:lang w:val="fr-FR"/>
                              </w:rPr>
                              <w:t>contrôle.</w:t>
                            </w:r>
                          </w:p>
                          <w:p w14:paraId="30E9EB2F" w14:textId="77777777" w:rsidR="00B51F7B" w:rsidRPr="0066534F" w:rsidRDefault="00B51F7B">
                            <w:pPr>
                              <w:rPr>
                                <w:rFonts w:asciiTheme="majorBidi" w:hAnsiTheme="majorBidi" w:cstheme="majorBidi"/>
                                <w:sz w:val="22"/>
                                <w:szCs w:val="22"/>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5C04512F" id="Zone de texte 501886548" o:spid="_x0000_s1039" type="#_x0000_t202" style="position:absolute;left:0;text-align:left;margin-left:276.55pt;margin-top:22pt;width:213pt;height:1in;z-index:251658242;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" o:allowincell="f" fillcolor="white [3201]" strokecolor="white [3212]" strokeweight="1pt">
                <v:textbox>
                  <w:txbxContent>
                    <w:p w14:paraId="613EE8DB" w14:textId="77777777" w:rsidR="00410B11"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5-Institutionnel : </w:t>
                      </w:r>
                    </w:p>
                    <w:p w14:paraId="10AEC19A" w14:textId="1818C15F" w:rsidR="00410B11"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Mise en place de l’observatoire de la </w:t>
                      </w:r>
                      <w:r w:rsidR="00C50786" w:rsidRPr="0066534F">
                        <w:rPr>
                          <w:rFonts w:asciiTheme="majorBidi" w:hAnsiTheme="majorBidi" w:cstheme="majorBidi"/>
                          <w:sz w:val="22"/>
                          <w:szCs w:val="22"/>
                          <w:lang w:val="fr-FR"/>
                        </w:rPr>
                        <w:t>ville ;</w:t>
                      </w:r>
                      <w:r w:rsidRPr="0066534F">
                        <w:rPr>
                          <w:rFonts w:asciiTheme="majorBidi" w:hAnsiTheme="majorBidi" w:cstheme="majorBidi"/>
                          <w:sz w:val="22"/>
                          <w:szCs w:val="22"/>
                          <w:lang w:val="fr-FR"/>
                        </w:rPr>
                        <w:t xml:space="preserve"> </w:t>
                      </w:r>
                    </w:p>
                    <w:p w14:paraId="189CCF51" w14:textId="610229C3" w:rsidR="00410B11"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Promotion </w:t>
                      </w:r>
                      <w:r w:rsidR="00C50786" w:rsidRPr="0066534F">
                        <w:rPr>
                          <w:rFonts w:asciiTheme="majorBidi" w:hAnsiTheme="majorBidi" w:cstheme="majorBidi"/>
                          <w:sz w:val="22"/>
                          <w:szCs w:val="22"/>
                          <w:lang w:val="fr-FR"/>
                        </w:rPr>
                        <w:t>financière ;</w:t>
                      </w:r>
                      <w:r w:rsidRPr="0066534F">
                        <w:rPr>
                          <w:rFonts w:asciiTheme="majorBidi" w:hAnsiTheme="majorBidi" w:cstheme="majorBidi"/>
                          <w:sz w:val="22"/>
                          <w:szCs w:val="22"/>
                          <w:lang w:val="fr-FR"/>
                        </w:rPr>
                        <w:t xml:space="preserve"> </w:t>
                      </w:r>
                    </w:p>
                    <w:p w14:paraId="3FE71BBD" w14:textId="23D81DCB" w:rsidR="00AF4E04" w:rsidRPr="0066534F" w:rsidRDefault="00410B11" w:rsidP="00AF4E04">
                      <w:pPr>
                        <w:pBdr>
                          <w:left w:val="single" w:sz="12" w:space="9" w:color="5B9BD5" w:themeColor="accent1"/>
                        </w:pBdr>
                        <w:rPr>
                          <w:rFonts w:asciiTheme="majorBidi" w:hAnsiTheme="majorBidi" w:cstheme="majorBidi"/>
                          <w:sz w:val="22"/>
                          <w:szCs w:val="22"/>
                          <w:lang w:val="fr-FR"/>
                        </w:rPr>
                      </w:pPr>
                      <w:r w:rsidRPr="0066534F">
                        <w:rPr>
                          <w:rFonts w:asciiTheme="majorBidi" w:hAnsiTheme="majorBidi" w:cstheme="majorBidi"/>
                          <w:sz w:val="22"/>
                          <w:szCs w:val="22"/>
                          <w:lang w:val="fr-FR"/>
                        </w:rPr>
                        <w:t xml:space="preserve">Renforcement du suivi et du </w:t>
                      </w:r>
                      <w:r w:rsidR="00C50786" w:rsidRPr="0066534F">
                        <w:rPr>
                          <w:rFonts w:asciiTheme="majorBidi" w:hAnsiTheme="majorBidi" w:cstheme="majorBidi"/>
                          <w:sz w:val="22"/>
                          <w:szCs w:val="22"/>
                          <w:lang w:val="fr-FR"/>
                        </w:rPr>
                        <w:t>contrôle.</w:t>
                      </w:r>
                    </w:p>
                    <w:p w14:paraId="30E9EB2F" w14:textId="77777777" w:rsidR="00B51F7B" w:rsidRPr="0066534F" w:rsidRDefault="00B51F7B">
                      <w:pPr>
                        <w:rPr>
                          <w:rFonts w:asciiTheme="majorBidi" w:hAnsiTheme="majorBidi" w:cstheme="majorBidi"/>
                          <w:sz w:val="22"/>
                          <w:szCs w:val="22"/>
                          <w:lang w:val="fr-FR"/>
                        </w:rPr>
                      </w:pPr>
                    </w:p>
                  </w:txbxContent>
                </v:textbox>
                <w10:wrap type="square"/>
              </v:shape>
            </w:pict>
          </mc:Fallback>
        </mc:AlternateContent>
      </w:r>
    </w:p>
    <w:p w14:paraId="526C65BA" w14:textId="4154E834" w:rsidR="00EC728F" w:rsidRDefault="007A1894">
      <w:pPr>
        <w:widowControl/>
        <w:spacing w:line="360" w:lineRule="auto"/>
        <w:ind w:firstLineChars="100" w:firstLine="240"/>
        <w:jc w:val="left"/>
        <w:rPr>
          <w:rFonts w:ascii="Times New Roman" w:eastAsia="SimSun" w:hAnsi="Times New Roman"/>
          <w:color w:val="000000"/>
          <w:kern w:val="0"/>
          <w:sz w:val="24"/>
          <w:lang w:val="fr-FR"/>
        </w:rPr>
      </w:pPr>
      <w:r>
        <w:rPr>
          <w:rFonts w:ascii="Times New Roman" w:eastAsia="SimSun" w:hAnsi="Times New Roman"/>
          <w:noProof/>
          <w:color w:val="000000"/>
          <w:kern w:val="0"/>
          <w:sz w:val="24"/>
          <w:lang w:val="fr-FR"/>
        </w:rPr>
        <mc:AlternateContent>
          <mc:Choice Requires="wps">
            <w:drawing>
              <wp:anchor distT="0" distB="0" distL="114300" distR="114300" simplePos="0" relativeHeight="251658252" behindDoc="0" locked="0" layoutInCell="1" allowOverlap="1" wp14:anchorId="293875CC" wp14:editId="2F15B3E0">
                <wp:simplePos x="0" y="0"/>
                <wp:positionH relativeFrom="column">
                  <wp:posOffset>1628775</wp:posOffset>
                </wp:positionH>
                <wp:positionV relativeFrom="paragraph">
                  <wp:posOffset>163830</wp:posOffset>
                </wp:positionV>
                <wp:extent cx="1428750" cy="533400"/>
                <wp:effectExtent l="0" t="0" r="19050" b="19050"/>
                <wp:wrapNone/>
                <wp:docPr id="424121410" name="Ellipse 424121410"/>
                <wp:cNvGraphicFramePr/>
                <a:graphic xmlns:a="http://schemas.openxmlformats.org/drawingml/2006/main">
                  <a:graphicData uri="http://schemas.microsoft.com/office/word/2010/wordprocessingShape">
                    <wps:wsp>
                      <wps:cNvSpPr/>
                      <wps:spPr>
                        <a:xfrm>
                          <a:off x="0" y="0"/>
                          <a:ext cx="1428750" cy="533400"/>
                        </a:xfrm>
                        <a:prstGeom prst="ellipse">
                          <a:avLst/>
                        </a:prstGeom>
                      </wps:spPr>
                      <wps:style>
                        <a:lnRef idx="1">
                          <a:schemeClr val="accent2"/>
                        </a:lnRef>
                        <a:fillRef idx="3">
                          <a:schemeClr val="accent2"/>
                        </a:fillRef>
                        <a:effectRef idx="2">
                          <a:schemeClr val="accent2"/>
                        </a:effectRef>
                        <a:fontRef idx="minor">
                          <a:schemeClr val="lt1"/>
                        </a:fontRef>
                      </wps:style>
                      <wps:txbx>
                        <w:txbxContent>
                          <w:p w14:paraId="077BFDE6" w14:textId="28732B8E" w:rsidR="008F2342" w:rsidRPr="008F2342" w:rsidRDefault="008F2342" w:rsidP="008F2342">
                            <w:pPr>
                              <w:jc w:val="center"/>
                              <w:rPr>
                                <w:rFonts w:asciiTheme="majorBidi" w:hAnsiTheme="majorBidi" w:cstheme="majorBidi"/>
                                <w:b/>
                                <w:bCs/>
                                <w:sz w:val="24"/>
                              </w:rPr>
                            </w:pPr>
                            <w:r w:rsidRPr="008F2342">
                              <w:rPr>
                                <w:rFonts w:asciiTheme="majorBidi" w:hAnsiTheme="majorBidi" w:cstheme="majorBidi"/>
                                <w:b/>
                                <w:bCs/>
                                <w:sz w:val="24"/>
                              </w:rPr>
                              <w:t>Les volets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oval w14:anchorId="293875CC" id="Ellipse 424121410" o:spid="_x0000_s1040" style="position:absolute;left:0;text-align:left;margin-left:128.25pt;margin-top:12.9pt;width:112.5pt;height:4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" fillcolor="#ee853d [3029]" strokecolor="#ed7d31 [3205]" strokeweight=".5pt">
                <v:fill color2="#ec7a2d [3173]" rotate="t" colors="0 #f18c55;.5 #f67b28;1 #e56b17" focus="100%" type="gradient">
                  <o:fill v:ext="view" type="gradientUnscaled"/>
                </v:fill>
                <v:stroke joinstyle="miter"/>
                <v:textbox>
                  <w:txbxContent>
                    <w:p w14:paraId="077BFDE6" w14:textId="28732B8E" w:rsidR="008F2342" w:rsidRPr="008F2342" w:rsidRDefault="008F2342" w:rsidP="008F2342">
                      <w:pPr>
                        <w:jc w:val="center"/>
                        <w:rPr>
                          <w:rFonts w:asciiTheme="majorBidi" w:hAnsiTheme="majorBidi" w:cstheme="majorBidi"/>
                          <w:b/>
                          <w:bCs/>
                          <w:sz w:val="24"/>
                        </w:rPr>
                      </w:pPr>
                      <w:r w:rsidRPr="008F2342">
                        <w:rPr>
                          <w:rFonts w:asciiTheme="majorBidi" w:hAnsiTheme="majorBidi" w:cstheme="majorBidi"/>
                          <w:b/>
                          <w:bCs/>
                          <w:sz w:val="24"/>
                        </w:rPr>
                        <w:t>Les volets</w:t>
                      </w:r>
                    </w:p>
                  </w:txbxContent>
                </v:textbox>
              </v:oval>
            </w:pict>
          </mc:Fallback>
        </mc:AlternateContent>
      </w:r>
    </w:p>
    <w:p w14:paraId="1D9F8918" w14:textId="29DC048D" w:rsidR="00EC728F" w:rsidRDefault="00EC728F">
      <w:pPr>
        <w:widowControl/>
        <w:spacing w:line="360" w:lineRule="auto"/>
        <w:ind w:firstLineChars="100" w:firstLine="240"/>
        <w:jc w:val="left"/>
        <w:rPr>
          <w:rFonts w:ascii="Times New Roman" w:eastAsia="SimSun" w:hAnsi="Times New Roman"/>
          <w:color w:val="000000"/>
          <w:kern w:val="0"/>
          <w:sz w:val="24"/>
          <w:lang w:val="fr-FR"/>
        </w:rPr>
      </w:pPr>
    </w:p>
    <w:p w14:paraId="1EFFA232" w14:textId="7E3008C0" w:rsidR="00EC728F" w:rsidRDefault="00EC728F">
      <w:pPr>
        <w:widowControl/>
        <w:spacing w:line="360" w:lineRule="auto"/>
        <w:ind w:firstLineChars="100" w:firstLine="240"/>
        <w:jc w:val="left"/>
        <w:rPr>
          <w:rFonts w:ascii="Times New Roman" w:eastAsia="SimSun" w:hAnsi="Times New Roman"/>
          <w:color w:val="000000"/>
          <w:kern w:val="0"/>
          <w:sz w:val="24"/>
          <w:lang w:val="fr-FR"/>
        </w:rPr>
      </w:pPr>
    </w:p>
    <w:p w14:paraId="65022B58" w14:textId="32BF58B6" w:rsidR="00EC728F" w:rsidRDefault="001D6EE0">
      <w:pPr>
        <w:widowControl/>
        <w:spacing w:line="360" w:lineRule="auto"/>
        <w:ind w:firstLineChars="100" w:firstLine="240"/>
        <w:jc w:val="left"/>
        <w:rPr>
          <w:rFonts w:ascii="Times New Roman" w:eastAsia="SimSun" w:hAnsi="Times New Roman"/>
          <w:color w:val="000000"/>
          <w:kern w:val="0"/>
          <w:sz w:val="24"/>
          <w:lang w:val="fr-FR"/>
        </w:rPr>
      </w:pPr>
      <w:r w:rsidRPr="00AF4E04">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53" behindDoc="0" locked="0" layoutInCell="0" allowOverlap="1" wp14:anchorId="3296B795" wp14:editId="469CFF38">
                <wp:simplePos x="0" y="0"/>
                <wp:positionH relativeFrom="column">
                  <wp:posOffset>1009650</wp:posOffset>
                </wp:positionH>
                <wp:positionV relativeFrom="paragraph">
                  <wp:posOffset>267335</wp:posOffset>
                </wp:positionV>
                <wp:extent cx="2695575" cy="323850"/>
                <wp:effectExtent l="57150" t="38100" r="85725" b="95250"/>
                <wp:wrapSquare wrapText="bothSides"/>
                <wp:docPr id="575029752" name="Zone de texte 575029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23850"/>
                        </a:xfrm>
                        <a:prstGeom prst="rect">
                          <a:avLst/>
                        </a:prstGeom>
                        <a:ln>
                          <a:solidFill>
                            <a:schemeClr val="bg1"/>
                          </a:solidFill>
                        </a:ln>
                        <a:extLst>
                          <a:ext uri="{53640926-AAD7-44D8-BBD7-CCE9431645EC}">
                            <a14:shadowObscured xmlns:a14="http://schemas.microsoft.com/office/drawing/2010/main" val="1"/>
                          </a:ext>
                        </a:extLst>
                      </wps:spPr>
                      <wps:style>
                        <a:lnRef idx="0">
                          <a:schemeClr val="accent6"/>
                        </a:lnRef>
                        <a:fillRef idx="3">
                          <a:schemeClr val="accent6"/>
                        </a:fillRef>
                        <a:effectRef idx="3">
                          <a:schemeClr val="accent6"/>
                        </a:effectRef>
                        <a:fontRef idx="minor">
                          <a:schemeClr val="lt1"/>
                        </a:fontRef>
                      </wps:style>
                      <wps:txbx>
                        <w:txbxContent>
                          <w:p w14:paraId="75DDBD89" w14:textId="2A7EBD8C" w:rsidR="00A23EF1" w:rsidRPr="00540AF2" w:rsidRDefault="00540AF2" w:rsidP="00540AF2">
                            <w:pPr>
                              <w:pBdr>
                                <w:left w:val="single" w:sz="12" w:space="9" w:color="5B9BD5" w:themeColor="accent1"/>
                              </w:pBdr>
                              <w:jc w:val="center"/>
                              <w:rPr>
                                <w:rFonts w:asciiTheme="majorBidi" w:hAnsiTheme="majorBidi" w:cstheme="majorBidi"/>
                                <w:b/>
                                <w:bCs/>
                                <w:sz w:val="24"/>
                                <w:lang w:val="fr-FR"/>
                              </w:rPr>
                            </w:pPr>
                            <w:r w:rsidRPr="00540AF2">
                              <w:rPr>
                                <w:rFonts w:asciiTheme="majorBidi" w:hAnsiTheme="majorBidi" w:cstheme="majorBidi"/>
                                <w:b/>
                                <w:bCs/>
                                <w:sz w:val="24"/>
                              </w:rPr>
                              <w:t>Types interventions: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3296B795" id="Zone de texte 575029752" o:spid="_x0000_s1041" type="#_x0000_t202" style="position:absolute;left:0;text-align:left;margin-left:79.5pt;margin-top:21.05pt;width:212.25pt;height:25.5pt;z-index:251658253;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" o:allowincell="f" fillcolor="#77b64e [3033]" strokecolor="white [3212]">
                <v:fill color2="#6eaa46 [3177]" rotate="t" colors="0 #81b861;.5 #6fb242;1 #61a235" focus="100%" type="gradient">
                  <o:fill v:ext="view" type="gradientUnscaled"/>
                </v:fill>
                <v:shadow on="t" color="black" opacity="41287f" obscured="t" offset="0,1.5pt"/>
                <v:textbox>
                  <w:txbxContent>
                    <w:p w14:paraId="75DDBD89" w14:textId="2A7EBD8C" w:rsidR="00A23EF1" w:rsidRPr="00540AF2" w:rsidRDefault="00540AF2" w:rsidP="00540AF2">
                      <w:pPr>
                        <w:pBdr>
                          <w:left w:val="single" w:sz="12" w:space="9" w:color="5B9BD5" w:themeColor="accent1"/>
                        </w:pBdr>
                        <w:jc w:val="center"/>
                        <w:rPr>
                          <w:rFonts w:asciiTheme="majorBidi" w:hAnsiTheme="majorBidi" w:cstheme="majorBidi"/>
                          <w:b/>
                          <w:bCs/>
                          <w:sz w:val="24"/>
                          <w:lang w:val="fr-FR"/>
                        </w:rPr>
                      </w:pPr>
                      <w:r w:rsidRPr="00540AF2">
                        <w:rPr>
                          <w:rFonts w:asciiTheme="majorBidi" w:hAnsiTheme="majorBidi" w:cstheme="majorBidi"/>
                          <w:b/>
                          <w:bCs/>
                          <w:sz w:val="24"/>
                        </w:rPr>
                        <w:t>Types interventions:</w:t>
                      </w:r>
                    </w:p>
                  </w:txbxContent>
                </v:textbox>
                <w10:wrap type="square"/>
              </v:shape>
            </w:pict>
          </mc:Fallback>
        </mc:AlternateContent>
      </w:r>
    </w:p>
    <w:p w14:paraId="52916F05" w14:textId="0BE938C8" w:rsidR="00EC728F" w:rsidRDefault="00C865EF">
      <w:pPr>
        <w:widowControl/>
        <w:spacing w:line="360" w:lineRule="auto"/>
        <w:ind w:firstLineChars="100" w:firstLine="240"/>
        <w:jc w:val="left"/>
        <w:rPr>
          <w:rFonts w:ascii="Times New Roman" w:eastAsia="SimSun" w:hAnsi="Times New Roman"/>
          <w:color w:val="000000"/>
          <w:kern w:val="0"/>
          <w:sz w:val="24"/>
          <w:lang w:val="fr-FR"/>
        </w:rPr>
      </w:pPr>
      <w:r w:rsidRPr="00E35D8A">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56" behindDoc="0" locked="0" layoutInCell="0" allowOverlap="1" wp14:anchorId="0B8AB0D3" wp14:editId="5E6D6B9C">
                <wp:simplePos x="0" y="0"/>
                <wp:positionH relativeFrom="column">
                  <wp:posOffset>3219450</wp:posOffset>
                </wp:positionH>
                <wp:positionV relativeFrom="paragraph">
                  <wp:posOffset>350520</wp:posOffset>
                </wp:positionV>
                <wp:extent cx="2924175" cy="1676400"/>
                <wp:effectExtent l="0" t="0" r="0" b="0"/>
                <wp:wrapSquare wrapText="bothSides"/>
                <wp:docPr id="1735825966" name="Zone de texte 1735825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676400"/>
                        </a:xfrm>
                        <a:prstGeom prst="rect">
                          <a:avLst/>
                        </a:prstGeom>
                        <a:noFill/>
                        <a:extLst>
                          <a:ext uri="{53640926-AAD7-44D8-BBD7-CCE9431645EC}">
                            <a14:shadowObscured xmlns:a14="http://schemas.microsoft.com/office/drawing/2010/main" val="1"/>
                          </a:ext>
                        </a:extLst>
                      </wps:spPr>
                      <wps:txbx>
                        <w:txbxContent>
                          <w:p w14:paraId="050A9E9D" w14:textId="77777777" w:rsidR="009D7130" w:rsidRPr="009B37DD" w:rsidRDefault="009D7130"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color w:val="70AD47" w:themeColor="accent6"/>
                                <w:sz w:val="24"/>
                                <w:u w:val="single"/>
                                <w:lang w:val="fr-FR"/>
                              </w:rPr>
                              <w:t>2 - Développer l’image des quartiers</w:t>
                            </w:r>
                            <w:r w:rsidRPr="009B37DD">
                              <w:rPr>
                                <w:rFonts w:asciiTheme="majorBidi" w:hAnsiTheme="majorBidi" w:cstheme="majorBidi"/>
                                <w:color w:val="70AD47" w:themeColor="accent6"/>
                                <w:sz w:val="24"/>
                                <w:lang w:val="fr-FR"/>
                              </w:rPr>
                              <w:t xml:space="preserve"> </w:t>
                            </w:r>
                            <w:r w:rsidRPr="009B37DD">
                              <w:rPr>
                                <w:rFonts w:asciiTheme="majorBidi" w:hAnsiTheme="majorBidi" w:cstheme="majorBidi"/>
                                <w:sz w:val="24"/>
                                <w:lang w:val="fr-FR"/>
                              </w:rPr>
                              <w:t>:</w:t>
                            </w:r>
                          </w:p>
                          <w:p w14:paraId="1310F0E3" w14:textId="77777777" w:rsidR="009D7130" w:rsidRPr="009B37DD" w:rsidRDefault="009D7130"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sz w:val="24"/>
                                <w:lang w:val="fr-FR"/>
                              </w:rPr>
                              <w:t xml:space="preserve"> - Le renouvellement urbain :</w:t>
                            </w:r>
                          </w:p>
                          <w:p w14:paraId="77D4EBEC" w14:textId="4C350D37" w:rsidR="009D7130" w:rsidRPr="009B37DD" w:rsidRDefault="009B37DD"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sz w:val="24"/>
                                <w:lang w:val="fr-FR"/>
                              </w:rPr>
                              <w:t>-</w:t>
                            </w:r>
                            <w:r w:rsidR="009D7130" w:rsidRPr="009B37DD">
                              <w:rPr>
                                <w:rFonts w:asciiTheme="majorBidi" w:hAnsiTheme="majorBidi" w:cstheme="majorBidi"/>
                                <w:sz w:val="24"/>
                                <w:lang w:val="fr-FR"/>
                              </w:rPr>
                              <w:t xml:space="preserve"> la préservation et la valorisation du patrimoine culturel, historique et </w:t>
                            </w:r>
                            <w:r w:rsidRPr="009B37DD">
                              <w:rPr>
                                <w:rFonts w:asciiTheme="majorBidi" w:hAnsiTheme="majorBidi" w:cstheme="majorBidi"/>
                                <w:sz w:val="24"/>
                                <w:lang w:val="fr-FR"/>
                              </w:rPr>
                              <w:t>architectural ;</w:t>
                            </w:r>
                            <w:r w:rsidR="009D7130" w:rsidRPr="009B37DD">
                              <w:rPr>
                                <w:rFonts w:asciiTheme="majorBidi" w:hAnsiTheme="majorBidi" w:cstheme="majorBidi"/>
                                <w:sz w:val="24"/>
                                <w:lang w:val="fr-FR"/>
                              </w:rPr>
                              <w:t xml:space="preserve"> </w:t>
                            </w:r>
                          </w:p>
                          <w:p w14:paraId="0E2F5C62" w14:textId="0BF602C5" w:rsidR="00E35D8A" w:rsidRPr="009B37DD" w:rsidRDefault="009D7130"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sz w:val="24"/>
                                <w:lang w:val="fr-FR"/>
                              </w:rPr>
                              <w:t>- La réhabilitation : éviter la dégradation rapide et la dévalorisation de certains quartiers.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0B8AB0D3" id="Zone de texte 1735825966" o:spid="_x0000_s1042" type="#_x0000_t202" style="position:absolute;left:0;text-align:left;margin-left:253.5pt;margin-top:27.6pt;width:230.25pt;height:132pt;z-index:251658256;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" o:allowincell="f" filled="f" stroked="f">
                <v:textbox>
                  <w:txbxContent>
                    <w:p w14:paraId="050A9E9D" w14:textId="77777777" w:rsidR="009D7130" w:rsidRPr="009B37DD" w:rsidRDefault="009D7130"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color w:val="70AD47" w:themeColor="accent6"/>
                          <w:sz w:val="24"/>
                          <w:u w:val="single"/>
                          <w:lang w:val="fr-FR"/>
                        </w:rPr>
                        <w:t>2 - Développer l’image des quartiers</w:t>
                      </w:r>
                      <w:r w:rsidRPr="009B37DD">
                        <w:rPr>
                          <w:rFonts w:asciiTheme="majorBidi" w:hAnsiTheme="majorBidi" w:cstheme="majorBidi"/>
                          <w:color w:val="70AD47" w:themeColor="accent6"/>
                          <w:sz w:val="24"/>
                          <w:lang w:val="fr-FR"/>
                        </w:rPr>
                        <w:t xml:space="preserve"> </w:t>
                      </w:r>
                      <w:r w:rsidRPr="009B37DD">
                        <w:rPr>
                          <w:rFonts w:asciiTheme="majorBidi" w:hAnsiTheme="majorBidi" w:cstheme="majorBidi"/>
                          <w:sz w:val="24"/>
                          <w:lang w:val="fr-FR"/>
                        </w:rPr>
                        <w:t>:</w:t>
                      </w:r>
                    </w:p>
                    <w:p w14:paraId="1310F0E3" w14:textId="77777777" w:rsidR="009D7130" w:rsidRPr="009B37DD" w:rsidRDefault="009D7130"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sz w:val="24"/>
                          <w:lang w:val="fr-FR"/>
                        </w:rPr>
                        <w:t xml:space="preserve"> - Le renouvellement urbain :</w:t>
                      </w:r>
                    </w:p>
                    <w:p w14:paraId="77D4EBEC" w14:textId="4C350D37" w:rsidR="009D7130" w:rsidRPr="009B37DD" w:rsidRDefault="009B37DD"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sz w:val="24"/>
                          <w:lang w:val="fr-FR"/>
                        </w:rPr>
                        <w:t>-</w:t>
                      </w:r>
                      <w:r w:rsidR="009D7130" w:rsidRPr="009B37DD">
                        <w:rPr>
                          <w:rFonts w:asciiTheme="majorBidi" w:hAnsiTheme="majorBidi" w:cstheme="majorBidi"/>
                          <w:sz w:val="24"/>
                          <w:lang w:val="fr-FR"/>
                        </w:rPr>
                        <w:t xml:space="preserve"> la préservation et la valorisation du patrimoine culturel, historique et </w:t>
                      </w:r>
                      <w:r w:rsidRPr="009B37DD">
                        <w:rPr>
                          <w:rFonts w:asciiTheme="majorBidi" w:hAnsiTheme="majorBidi" w:cstheme="majorBidi"/>
                          <w:sz w:val="24"/>
                          <w:lang w:val="fr-FR"/>
                        </w:rPr>
                        <w:t>architectural ;</w:t>
                      </w:r>
                      <w:r w:rsidR="009D7130" w:rsidRPr="009B37DD">
                        <w:rPr>
                          <w:rFonts w:asciiTheme="majorBidi" w:hAnsiTheme="majorBidi" w:cstheme="majorBidi"/>
                          <w:sz w:val="24"/>
                          <w:lang w:val="fr-FR"/>
                        </w:rPr>
                        <w:t xml:space="preserve"> </w:t>
                      </w:r>
                    </w:p>
                    <w:p w14:paraId="0E2F5C62" w14:textId="0BF602C5" w:rsidR="00E35D8A" w:rsidRPr="009B37DD" w:rsidRDefault="009D7130" w:rsidP="009B37DD">
                      <w:pPr>
                        <w:pBdr>
                          <w:left w:val="single" w:sz="12" w:space="0" w:color="5B9BD5" w:themeColor="accent1"/>
                        </w:pBdr>
                        <w:rPr>
                          <w:rFonts w:asciiTheme="majorBidi" w:hAnsiTheme="majorBidi" w:cstheme="majorBidi"/>
                          <w:sz w:val="24"/>
                          <w:lang w:val="fr-FR"/>
                        </w:rPr>
                      </w:pPr>
                      <w:r w:rsidRPr="009B37DD">
                        <w:rPr>
                          <w:rFonts w:asciiTheme="majorBidi" w:hAnsiTheme="majorBidi" w:cstheme="majorBidi"/>
                          <w:sz w:val="24"/>
                          <w:lang w:val="fr-FR"/>
                        </w:rPr>
                        <w:t>- La réhabilitation : éviter la dégradation rapide et la dévalorisation de certains quartiers.</w:t>
                      </w:r>
                    </w:p>
                  </w:txbxContent>
                </v:textbox>
                <w10:wrap type="square"/>
              </v:shape>
            </w:pict>
          </mc:Fallback>
        </mc:AlternateContent>
      </w:r>
      <w:r w:rsidRPr="00E35D8A">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55" behindDoc="0" locked="0" layoutInCell="0" allowOverlap="1" wp14:anchorId="4CD468BB" wp14:editId="466D7BB2">
                <wp:simplePos x="0" y="0"/>
                <wp:positionH relativeFrom="column">
                  <wp:posOffset>-762000</wp:posOffset>
                </wp:positionH>
                <wp:positionV relativeFrom="paragraph">
                  <wp:posOffset>349885</wp:posOffset>
                </wp:positionV>
                <wp:extent cx="2533650" cy="2333625"/>
                <wp:effectExtent l="0" t="0" r="0" b="0"/>
                <wp:wrapSquare wrapText="bothSides"/>
                <wp:docPr id="718110021" name="Zone de texte 718110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333625"/>
                        </a:xfrm>
                        <a:prstGeom prst="rect">
                          <a:avLst/>
                        </a:prstGeom>
                        <a:noFill/>
                        <a:extLst>
                          <a:ext uri="{53640926-AAD7-44D8-BBD7-CCE9431645EC}">
                            <a14:shadowObscured xmlns:a14="http://schemas.microsoft.com/office/drawing/2010/main" val="1"/>
                          </a:ext>
                        </a:extLst>
                      </wps:spPr>
                      <wps:txbx>
                        <w:txbxContent>
                          <w:p w14:paraId="1F889AFE" w14:textId="77777777" w:rsidR="00FB3980" w:rsidRPr="00E2787E" w:rsidRDefault="00FB3980">
                            <w:pPr>
                              <w:pBdr>
                                <w:left w:val="single" w:sz="12" w:space="9" w:color="5B9BD5" w:themeColor="accent1"/>
                              </w:pBdr>
                              <w:rPr>
                                <w:rFonts w:asciiTheme="majorBidi" w:hAnsiTheme="majorBidi" w:cstheme="majorBidi"/>
                                <w:sz w:val="24"/>
                                <w:lang w:val="fr-FR"/>
                              </w:rPr>
                            </w:pPr>
                            <w:r w:rsidRPr="009D7130">
                              <w:rPr>
                                <w:rFonts w:asciiTheme="majorBidi" w:hAnsiTheme="majorBidi" w:cstheme="majorBidi"/>
                                <w:color w:val="70AD47" w:themeColor="accent6"/>
                                <w:sz w:val="24"/>
                                <w:u w:val="single"/>
                                <w:lang w:val="fr-FR"/>
                              </w:rPr>
                              <w:t>1- Assurer un cadre de vie agréable</w:t>
                            </w:r>
                            <w:r w:rsidRPr="009D7130">
                              <w:rPr>
                                <w:rFonts w:asciiTheme="majorBidi" w:hAnsiTheme="majorBidi" w:cstheme="majorBidi"/>
                                <w:color w:val="70AD47" w:themeColor="accent6"/>
                                <w:sz w:val="24"/>
                                <w:lang w:val="fr-FR"/>
                              </w:rPr>
                              <w:t xml:space="preserve"> </w:t>
                            </w:r>
                            <w:r w:rsidRPr="00E2787E">
                              <w:rPr>
                                <w:rFonts w:asciiTheme="majorBidi" w:hAnsiTheme="majorBidi" w:cstheme="majorBidi"/>
                                <w:sz w:val="24"/>
                                <w:lang w:val="fr-FR"/>
                              </w:rPr>
                              <w:t>:</w:t>
                            </w:r>
                          </w:p>
                          <w:p w14:paraId="67B346B4" w14:textId="2AEECB93" w:rsidR="00FB3980" w:rsidRPr="00E2787E" w:rsidRDefault="00FB3980" w:rsidP="00E2787E">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 Gestion des </w:t>
                            </w:r>
                            <w:r w:rsidR="005E070D" w:rsidRPr="00E2787E">
                              <w:rPr>
                                <w:rFonts w:asciiTheme="majorBidi" w:hAnsiTheme="majorBidi" w:cstheme="majorBidi"/>
                                <w:sz w:val="24"/>
                                <w:lang w:val="fr-FR"/>
                              </w:rPr>
                              <w:t>déchets.</w:t>
                            </w:r>
                          </w:p>
                          <w:p w14:paraId="3AC12377" w14:textId="17624048" w:rsid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 Gestion des risques en milieu </w:t>
                            </w:r>
                            <w:r w:rsidR="005E070D" w:rsidRPr="00E2787E">
                              <w:rPr>
                                <w:rFonts w:asciiTheme="majorBidi" w:hAnsiTheme="majorBidi" w:cstheme="majorBidi"/>
                                <w:sz w:val="24"/>
                                <w:lang w:val="fr-FR"/>
                              </w:rPr>
                              <w:t>urbain.</w:t>
                            </w:r>
                          </w:p>
                          <w:p w14:paraId="640FB1EE" w14:textId="2911A335" w:rsidR="00FB3980" w:rsidRP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Réduction des consommations d’eau et </w:t>
                            </w:r>
                            <w:r w:rsidR="005E070D" w:rsidRPr="00E2787E">
                              <w:rPr>
                                <w:rFonts w:asciiTheme="majorBidi" w:hAnsiTheme="majorBidi" w:cstheme="majorBidi"/>
                                <w:sz w:val="24"/>
                                <w:lang w:val="fr-FR"/>
                              </w:rPr>
                              <w:t>d’énergie</w:t>
                            </w:r>
                            <w:r w:rsidR="005E070D">
                              <w:rPr>
                                <w:rFonts w:asciiTheme="majorBidi" w:hAnsiTheme="majorBidi" w:cstheme="majorBidi"/>
                                <w:sz w:val="24"/>
                                <w:lang w:val="fr-FR"/>
                              </w:rPr>
                              <w:t>.</w:t>
                            </w:r>
                            <w:r w:rsidRPr="00E2787E">
                              <w:rPr>
                                <w:rFonts w:asciiTheme="majorBidi" w:hAnsiTheme="majorBidi" w:cstheme="majorBidi"/>
                                <w:sz w:val="24"/>
                                <w:lang w:val="fr-FR"/>
                              </w:rPr>
                              <w:t xml:space="preserve"> </w:t>
                            </w:r>
                          </w:p>
                          <w:p w14:paraId="65A27962" w14:textId="687769D2" w:rsidR="00FB3980" w:rsidRP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-Gestion des infrastructures urbaines et des services </w:t>
                            </w:r>
                            <w:r w:rsidR="005E070D" w:rsidRPr="00E2787E">
                              <w:rPr>
                                <w:rFonts w:asciiTheme="majorBidi" w:hAnsiTheme="majorBidi" w:cstheme="majorBidi"/>
                                <w:sz w:val="24"/>
                                <w:lang w:val="fr-FR"/>
                              </w:rPr>
                              <w:t>publics.</w:t>
                            </w:r>
                          </w:p>
                          <w:p w14:paraId="34B174E2" w14:textId="167DDD8E" w:rsid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 Mise en valeur des espaces </w:t>
                            </w:r>
                            <w:r w:rsidR="005E070D" w:rsidRPr="00E2787E">
                              <w:rPr>
                                <w:rFonts w:asciiTheme="majorBidi" w:hAnsiTheme="majorBidi" w:cstheme="majorBidi"/>
                                <w:sz w:val="24"/>
                                <w:lang w:val="fr-FR"/>
                              </w:rPr>
                              <w:t>publics.</w:t>
                            </w:r>
                          </w:p>
                          <w:p w14:paraId="71E33EAF" w14:textId="5DD7A3BD" w:rsidR="00E35D8A" w:rsidRP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Maîtrise de la mobilité urbaine.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4CD468BB" id="Zone de texte 718110021" o:spid="_x0000_s1043" type="#_x0000_t202" style="position:absolute;left:0;text-align:left;margin-left:-60pt;margin-top:27.55pt;width:199.5pt;height:183.75pt;z-index:251658255;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" o:allowincell="f" filled="f" stroked="f">
                <v:textbox>
                  <w:txbxContent>
                    <w:p w14:paraId="1F889AFE" w14:textId="77777777" w:rsidR="00FB3980" w:rsidRPr="00E2787E" w:rsidRDefault="00FB3980">
                      <w:pPr>
                        <w:pBdr>
                          <w:left w:val="single" w:sz="12" w:space="9" w:color="5B9BD5" w:themeColor="accent1"/>
                        </w:pBdr>
                        <w:rPr>
                          <w:rFonts w:asciiTheme="majorBidi" w:hAnsiTheme="majorBidi" w:cstheme="majorBidi"/>
                          <w:sz w:val="24"/>
                          <w:lang w:val="fr-FR"/>
                        </w:rPr>
                      </w:pPr>
                      <w:r w:rsidRPr="009D7130">
                        <w:rPr>
                          <w:rFonts w:asciiTheme="majorBidi" w:hAnsiTheme="majorBidi" w:cstheme="majorBidi"/>
                          <w:color w:val="70AD47" w:themeColor="accent6"/>
                          <w:sz w:val="24"/>
                          <w:u w:val="single"/>
                          <w:lang w:val="fr-FR"/>
                        </w:rPr>
                        <w:t>1- Assurer un cadre de vie agréable</w:t>
                      </w:r>
                      <w:r w:rsidRPr="009D7130">
                        <w:rPr>
                          <w:rFonts w:asciiTheme="majorBidi" w:hAnsiTheme="majorBidi" w:cstheme="majorBidi"/>
                          <w:color w:val="70AD47" w:themeColor="accent6"/>
                          <w:sz w:val="24"/>
                          <w:lang w:val="fr-FR"/>
                        </w:rPr>
                        <w:t xml:space="preserve"> </w:t>
                      </w:r>
                      <w:r w:rsidRPr="00E2787E">
                        <w:rPr>
                          <w:rFonts w:asciiTheme="majorBidi" w:hAnsiTheme="majorBidi" w:cstheme="majorBidi"/>
                          <w:sz w:val="24"/>
                          <w:lang w:val="fr-FR"/>
                        </w:rPr>
                        <w:t>:</w:t>
                      </w:r>
                    </w:p>
                    <w:p w14:paraId="67B346B4" w14:textId="2AEECB93" w:rsidR="00FB3980" w:rsidRPr="00E2787E" w:rsidRDefault="00FB3980" w:rsidP="00E2787E">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 Gestion des </w:t>
                      </w:r>
                      <w:r w:rsidR="005E070D" w:rsidRPr="00E2787E">
                        <w:rPr>
                          <w:rFonts w:asciiTheme="majorBidi" w:hAnsiTheme="majorBidi" w:cstheme="majorBidi"/>
                          <w:sz w:val="24"/>
                          <w:lang w:val="fr-FR"/>
                        </w:rPr>
                        <w:t>déchets.</w:t>
                      </w:r>
                    </w:p>
                    <w:p w14:paraId="3AC12377" w14:textId="17624048" w:rsid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 Gestion des risques en milieu </w:t>
                      </w:r>
                      <w:r w:rsidR="005E070D" w:rsidRPr="00E2787E">
                        <w:rPr>
                          <w:rFonts w:asciiTheme="majorBidi" w:hAnsiTheme="majorBidi" w:cstheme="majorBidi"/>
                          <w:sz w:val="24"/>
                          <w:lang w:val="fr-FR"/>
                        </w:rPr>
                        <w:t>urbain.</w:t>
                      </w:r>
                    </w:p>
                    <w:p w14:paraId="640FB1EE" w14:textId="2911A335" w:rsidR="00FB3980" w:rsidRP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Réduction des consommations d’eau et </w:t>
                      </w:r>
                      <w:r w:rsidR="005E070D" w:rsidRPr="00E2787E">
                        <w:rPr>
                          <w:rFonts w:asciiTheme="majorBidi" w:hAnsiTheme="majorBidi" w:cstheme="majorBidi"/>
                          <w:sz w:val="24"/>
                          <w:lang w:val="fr-FR"/>
                        </w:rPr>
                        <w:t>d’énergie</w:t>
                      </w:r>
                      <w:r w:rsidR="005E070D">
                        <w:rPr>
                          <w:rFonts w:asciiTheme="majorBidi" w:hAnsiTheme="majorBidi" w:cstheme="majorBidi"/>
                          <w:sz w:val="24"/>
                          <w:lang w:val="fr-FR"/>
                        </w:rPr>
                        <w:t>.</w:t>
                      </w:r>
                      <w:r w:rsidRPr="00E2787E">
                        <w:rPr>
                          <w:rFonts w:asciiTheme="majorBidi" w:hAnsiTheme="majorBidi" w:cstheme="majorBidi"/>
                          <w:sz w:val="24"/>
                          <w:lang w:val="fr-FR"/>
                        </w:rPr>
                        <w:t xml:space="preserve"> </w:t>
                      </w:r>
                    </w:p>
                    <w:p w14:paraId="65A27962" w14:textId="687769D2" w:rsidR="00FB3980" w:rsidRP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-Gestion des infrastructures urbaines et des services </w:t>
                      </w:r>
                      <w:r w:rsidR="005E070D" w:rsidRPr="00E2787E">
                        <w:rPr>
                          <w:rFonts w:asciiTheme="majorBidi" w:hAnsiTheme="majorBidi" w:cstheme="majorBidi"/>
                          <w:sz w:val="24"/>
                          <w:lang w:val="fr-FR"/>
                        </w:rPr>
                        <w:t>publics.</w:t>
                      </w:r>
                    </w:p>
                    <w:p w14:paraId="34B174E2" w14:textId="167DDD8E" w:rsid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xml:space="preserve"> - Mise en valeur des espaces </w:t>
                      </w:r>
                      <w:r w:rsidR="005E070D" w:rsidRPr="00E2787E">
                        <w:rPr>
                          <w:rFonts w:asciiTheme="majorBidi" w:hAnsiTheme="majorBidi" w:cstheme="majorBidi"/>
                          <w:sz w:val="24"/>
                          <w:lang w:val="fr-FR"/>
                        </w:rPr>
                        <w:t>publics.</w:t>
                      </w:r>
                    </w:p>
                    <w:p w14:paraId="71E33EAF" w14:textId="5DD7A3BD" w:rsidR="00E35D8A" w:rsidRPr="00E2787E" w:rsidRDefault="00FB3980">
                      <w:pPr>
                        <w:pBdr>
                          <w:left w:val="single" w:sz="12" w:space="9" w:color="5B9BD5" w:themeColor="accent1"/>
                        </w:pBdr>
                        <w:rPr>
                          <w:rFonts w:asciiTheme="majorBidi" w:hAnsiTheme="majorBidi" w:cstheme="majorBidi"/>
                          <w:sz w:val="24"/>
                          <w:lang w:val="fr-FR"/>
                        </w:rPr>
                      </w:pPr>
                      <w:r w:rsidRPr="00E2787E">
                        <w:rPr>
                          <w:rFonts w:asciiTheme="majorBidi" w:hAnsiTheme="majorBidi" w:cstheme="majorBidi"/>
                          <w:sz w:val="24"/>
                          <w:lang w:val="fr-FR"/>
                        </w:rPr>
                        <w:t>- Maîtrise de la mobilité urbaine.</w:t>
                      </w:r>
                    </w:p>
                  </w:txbxContent>
                </v:textbox>
                <w10:wrap type="square"/>
              </v:shape>
            </w:pict>
          </mc:Fallback>
        </mc:AlternateContent>
      </w:r>
    </w:p>
    <w:p w14:paraId="2C91CD8E" w14:textId="60EEF636"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1C05A73D" w14:textId="4750A6C7"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79235192" w14:textId="4B04A2E0"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3ED85E80" w14:textId="4627E9D5"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6DAD775A" w14:textId="64A863BD"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597A61EB" w14:textId="115E7302"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198D4ABB" w14:textId="55E57C25" w:rsidR="007A1894" w:rsidRDefault="00C865EF" w:rsidP="00545EBD">
      <w:pPr>
        <w:widowControl/>
        <w:spacing w:line="276" w:lineRule="auto"/>
        <w:ind w:firstLineChars="100" w:firstLine="240"/>
        <w:rPr>
          <w:rFonts w:ascii="Times New Roman" w:eastAsia="SimSun" w:hAnsi="Times New Roman"/>
          <w:color w:val="000000"/>
          <w:kern w:val="0"/>
          <w:sz w:val="24"/>
          <w:lang w:val="fr-FR"/>
        </w:rPr>
      </w:pPr>
      <w:r w:rsidRPr="00E35D8A">
        <w:rPr>
          <w:rFonts w:ascii="Times New Roman" w:eastAsia="SimSun" w:hAnsi="Times New Roman"/>
          <w:noProof/>
          <w:color w:val="000000"/>
          <w:kern w:val="0"/>
          <w:sz w:val="24"/>
          <w:lang w:val="fr-FR"/>
        </w:rPr>
        <mc:AlternateContent>
          <mc:Choice Requires="wps">
            <w:drawing>
              <wp:anchor distT="118745" distB="118745" distL="114300" distR="114300" simplePos="0" relativeHeight="251658257" behindDoc="0" locked="0" layoutInCell="0" allowOverlap="1" wp14:anchorId="00798E23" wp14:editId="23064FE7">
                <wp:simplePos x="0" y="0"/>
                <wp:positionH relativeFrom="column">
                  <wp:posOffset>695325</wp:posOffset>
                </wp:positionH>
                <wp:positionV relativeFrom="paragraph">
                  <wp:posOffset>127000</wp:posOffset>
                </wp:positionV>
                <wp:extent cx="3962400" cy="1095375"/>
                <wp:effectExtent l="0" t="0" r="19050" b="28575"/>
                <wp:wrapSquare wrapText="bothSides"/>
                <wp:docPr id="1538174893" name="Zone de texte 1538174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95375"/>
                        </a:xfrm>
                        <a:prstGeom prst="rect">
                          <a:avLst/>
                        </a:prstGeom>
                        <a:noFill/>
                        <a:ln>
                          <a:solidFill>
                            <a:schemeClr val="bg1"/>
                          </a:solidFill>
                        </a:ln>
                        <a:extLst>
                          <a:ext uri="{53640926-AAD7-44D8-BBD7-CCE9431645EC}">
                            <a14:shadowObscured xmlns:a14="http://schemas.microsoft.com/office/drawing/2010/main" val="1"/>
                          </a:ext>
                        </a:extLst>
                      </wps:spPr>
                      <wps:txbx>
                        <w:txbxContent>
                          <w:p w14:paraId="36BE1F09" w14:textId="77777777" w:rsidR="00BB1B57" w:rsidRPr="00BB1B57" w:rsidRDefault="00BB1B57" w:rsidP="00E35D8A">
                            <w:pPr>
                              <w:pBdr>
                                <w:left w:val="single" w:sz="12" w:space="9" w:color="5B9BD5" w:themeColor="accent1"/>
                              </w:pBdr>
                              <w:rPr>
                                <w:rFonts w:asciiTheme="majorBidi" w:hAnsiTheme="majorBidi" w:cstheme="majorBidi"/>
                                <w:color w:val="70AD47" w:themeColor="accent6"/>
                                <w:sz w:val="24"/>
                                <w:u w:val="single"/>
                                <w:lang w:val="fr-FR"/>
                              </w:rPr>
                            </w:pPr>
                            <w:r w:rsidRPr="00BB1B57">
                              <w:rPr>
                                <w:rFonts w:asciiTheme="majorBidi" w:hAnsiTheme="majorBidi" w:cstheme="majorBidi"/>
                                <w:color w:val="70AD47" w:themeColor="accent6"/>
                                <w:sz w:val="24"/>
                                <w:u w:val="single"/>
                                <w:lang w:val="fr-FR"/>
                              </w:rPr>
                              <w:t>3- Améliorer la qualité des services :</w:t>
                            </w:r>
                          </w:p>
                          <w:p w14:paraId="057EB021" w14:textId="77777777" w:rsidR="00BB1B57" w:rsidRPr="00BB1B57" w:rsidRDefault="00BB1B57" w:rsidP="00E35D8A">
                            <w:pPr>
                              <w:pBdr>
                                <w:left w:val="single" w:sz="12" w:space="9" w:color="5B9BD5" w:themeColor="accent1"/>
                              </w:pBdr>
                              <w:rPr>
                                <w:rFonts w:asciiTheme="majorBidi" w:hAnsiTheme="majorBidi" w:cstheme="majorBidi"/>
                                <w:sz w:val="24"/>
                                <w:lang w:val="fr-FR"/>
                              </w:rPr>
                            </w:pPr>
                            <w:r w:rsidRPr="00BB1B57">
                              <w:rPr>
                                <w:rFonts w:asciiTheme="majorBidi" w:hAnsiTheme="majorBidi" w:cstheme="majorBidi"/>
                                <w:sz w:val="24"/>
                                <w:lang w:val="fr-FR"/>
                              </w:rPr>
                              <w:t xml:space="preserve"> - Favoriser la compétitivité entre les espaces et les activités</w:t>
                            </w:r>
                          </w:p>
                          <w:p w14:paraId="10896809" w14:textId="36B98060" w:rsidR="00E35D8A" w:rsidRPr="00BB1B57" w:rsidRDefault="00BB1B57" w:rsidP="00E35D8A">
                            <w:pPr>
                              <w:pBdr>
                                <w:left w:val="single" w:sz="12" w:space="9" w:color="5B9BD5" w:themeColor="accent1"/>
                              </w:pBdr>
                              <w:rPr>
                                <w:rFonts w:asciiTheme="majorBidi" w:hAnsiTheme="majorBidi" w:cstheme="majorBidi"/>
                                <w:sz w:val="24"/>
                                <w:lang w:val="fr-FR"/>
                              </w:rPr>
                            </w:pPr>
                            <w:r w:rsidRPr="00BB1B57">
                              <w:rPr>
                                <w:rFonts w:asciiTheme="majorBidi" w:hAnsiTheme="majorBidi" w:cstheme="majorBidi"/>
                                <w:sz w:val="24"/>
                                <w:lang w:val="fr-FR"/>
                              </w:rPr>
                              <w:t xml:space="preserve"> - Développer l’attractivité résidentielle par les commerces,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
            <w:pict>
              <v:shape w14:anchorId="00798E23" id="Zone de texte 1538174893" o:spid="_x0000_s1044" type="#_x0000_t202" style="position:absolute;left:0;text-align:left;margin-left:54.75pt;margin-top:10pt;width:312pt;height:86.25pt;z-index:251658257;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" o:allowincell="f" filled="f" strokecolor="white [3212]">
                <v:textbox>
                  <w:txbxContent>
                    <w:p w14:paraId="36BE1F09" w14:textId="77777777" w:rsidR="00BB1B57" w:rsidRPr="00BB1B57" w:rsidRDefault="00BB1B57" w:rsidP="00E35D8A">
                      <w:pPr>
                        <w:pBdr>
                          <w:left w:val="single" w:sz="12" w:space="9" w:color="5B9BD5" w:themeColor="accent1"/>
                        </w:pBdr>
                        <w:rPr>
                          <w:rFonts w:asciiTheme="majorBidi" w:hAnsiTheme="majorBidi" w:cstheme="majorBidi"/>
                          <w:color w:val="70AD47" w:themeColor="accent6"/>
                          <w:sz w:val="24"/>
                          <w:u w:val="single"/>
                          <w:lang w:val="fr-FR"/>
                        </w:rPr>
                      </w:pPr>
                      <w:r w:rsidRPr="00BB1B57">
                        <w:rPr>
                          <w:rFonts w:asciiTheme="majorBidi" w:hAnsiTheme="majorBidi" w:cstheme="majorBidi"/>
                          <w:color w:val="70AD47" w:themeColor="accent6"/>
                          <w:sz w:val="24"/>
                          <w:u w:val="single"/>
                          <w:lang w:val="fr-FR"/>
                        </w:rPr>
                        <w:t>3- Améliorer la qualité des services :</w:t>
                      </w:r>
                    </w:p>
                    <w:p w14:paraId="057EB021" w14:textId="77777777" w:rsidR="00BB1B57" w:rsidRPr="00BB1B57" w:rsidRDefault="00BB1B57" w:rsidP="00E35D8A">
                      <w:pPr>
                        <w:pBdr>
                          <w:left w:val="single" w:sz="12" w:space="9" w:color="5B9BD5" w:themeColor="accent1"/>
                        </w:pBdr>
                        <w:rPr>
                          <w:rFonts w:asciiTheme="majorBidi" w:hAnsiTheme="majorBidi" w:cstheme="majorBidi"/>
                          <w:sz w:val="24"/>
                          <w:lang w:val="fr-FR"/>
                        </w:rPr>
                      </w:pPr>
                      <w:r w:rsidRPr="00BB1B57">
                        <w:rPr>
                          <w:rFonts w:asciiTheme="majorBidi" w:hAnsiTheme="majorBidi" w:cstheme="majorBidi"/>
                          <w:sz w:val="24"/>
                          <w:lang w:val="fr-FR"/>
                        </w:rPr>
                        <w:t xml:space="preserve"> - Favoriser la compétitivité entre les espaces et les activités</w:t>
                      </w:r>
                    </w:p>
                    <w:p w14:paraId="10896809" w14:textId="36B98060" w:rsidR="00E35D8A" w:rsidRPr="00BB1B57" w:rsidRDefault="00BB1B57" w:rsidP="00E35D8A">
                      <w:pPr>
                        <w:pBdr>
                          <w:left w:val="single" w:sz="12" w:space="9" w:color="5B9BD5" w:themeColor="accent1"/>
                        </w:pBdr>
                        <w:rPr>
                          <w:rFonts w:asciiTheme="majorBidi" w:hAnsiTheme="majorBidi" w:cstheme="majorBidi"/>
                          <w:sz w:val="24"/>
                          <w:lang w:val="fr-FR"/>
                        </w:rPr>
                      </w:pPr>
                      <w:r w:rsidRPr="00BB1B57">
                        <w:rPr>
                          <w:rFonts w:asciiTheme="majorBidi" w:hAnsiTheme="majorBidi" w:cstheme="majorBidi"/>
                          <w:sz w:val="24"/>
                          <w:lang w:val="fr-FR"/>
                        </w:rPr>
                        <w:t xml:space="preserve"> - Développer l’attractivité résidentielle par les commerces, services,</w:t>
                      </w:r>
                    </w:p>
                  </w:txbxContent>
                </v:textbox>
                <w10:wrap type="square"/>
              </v:shape>
            </w:pict>
          </mc:Fallback>
        </mc:AlternateContent>
      </w:r>
    </w:p>
    <w:p w14:paraId="1967C2E6" w14:textId="160ED6E3"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467A931F" w14:textId="00EFD15E"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0ABCA89D" w14:textId="797FA33A"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656994A2" w14:textId="0512F733"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79311B9A" w14:textId="7E1259BA"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5D80D31F" w14:textId="74869B88"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7F8B1E93" w14:textId="57F7762F"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23498C31" w14:textId="0378A1AF" w:rsidR="007A1894" w:rsidRDefault="007A1894" w:rsidP="004B13D3">
      <w:pPr>
        <w:widowControl/>
        <w:spacing w:line="276" w:lineRule="auto"/>
        <w:rPr>
          <w:rFonts w:ascii="Times New Roman" w:eastAsia="SimSun" w:hAnsi="Times New Roman"/>
          <w:color w:val="000000"/>
          <w:kern w:val="0"/>
          <w:sz w:val="24"/>
          <w:lang w:val="fr-FR"/>
        </w:rPr>
      </w:pPr>
    </w:p>
    <w:p w14:paraId="39422869" w14:textId="77777777" w:rsidR="004B13D3" w:rsidRDefault="004B13D3" w:rsidP="004B13D3">
      <w:pPr>
        <w:widowControl/>
        <w:spacing w:line="276" w:lineRule="auto"/>
        <w:rPr>
          <w:rFonts w:ascii="Times New Roman" w:eastAsia="SimSun" w:hAnsi="Times New Roman"/>
          <w:color w:val="000000"/>
          <w:kern w:val="0"/>
          <w:sz w:val="24"/>
          <w:lang w:val="fr-FR"/>
        </w:rPr>
      </w:pPr>
    </w:p>
    <w:p w14:paraId="653565C0" w14:textId="53B41428" w:rsidR="007A1894" w:rsidRDefault="007A1894" w:rsidP="00545EBD">
      <w:pPr>
        <w:widowControl/>
        <w:spacing w:line="276" w:lineRule="auto"/>
        <w:ind w:firstLineChars="100" w:firstLine="240"/>
        <w:rPr>
          <w:rFonts w:ascii="Times New Roman" w:eastAsia="SimSun" w:hAnsi="Times New Roman"/>
          <w:color w:val="000000"/>
          <w:kern w:val="0"/>
          <w:sz w:val="24"/>
          <w:lang w:val="fr-FR"/>
        </w:rPr>
      </w:pPr>
    </w:p>
    <w:p w14:paraId="79542AAA" w14:textId="02F914E6" w:rsidR="00EC728F" w:rsidRDefault="009D0587" w:rsidP="00545EBD">
      <w:pPr>
        <w:widowControl/>
        <w:spacing w:line="276" w:lineRule="auto"/>
        <w:ind w:firstLineChars="100" w:firstLine="240"/>
        <w:rPr>
          <w:rFonts w:ascii="Times New Roman" w:eastAsia="SimSun" w:hAnsi="Times New Roman"/>
          <w:color w:val="000000"/>
          <w:kern w:val="0"/>
          <w:sz w:val="24"/>
          <w:lang w:val="fr-FR"/>
        </w:rPr>
      </w:pPr>
      <w:r w:rsidRPr="009D0587">
        <w:rPr>
          <w:rFonts w:ascii="Times New Roman" w:eastAsia="SimSun" w:hAnsi="Times New Roman"/>
          <w:color w:val="000000"/>
          <w:kern w:val="0"/>
          <w:sz w:val="24"/>
          <w:lang w:val="fr-FR"/>
        </w:rPr>
        <w:t>L’adoption de la démocratie participative, ou le passage à une politique partagée multilatérale a modifié les rapports</w:t>
      </w:r>
      <w:r w:rsidR="00074E80">
        <w:rPr>
          <w:rFonts w:ascii="Times New Roman" w:eastAsia="SimSun" w:hAnsi="Times New Roman"/>
          <w:color w:val="000000"/>
          <w:kern w:val="0"/>
          <w:sz w:val="24"/>
          <w:lang w:val="fr-FR"/>
        </w:rPr>
        <w:t xml:space="preserve"> </w:t>
      </w:r>
      <w:r w:rsidRPr="00074E80">
        <w:rPr>
          <w:rFonts w:ascii="Times New Roman" w:eastAsia="SimSun" w:hAnsi="Times New Roman"/>
          <w:color w:val="70AD47" w:themeColor="accent6"/>
          <w:kern w:val="0"/>
          <w:sz w:val="24"/>
          <w:u w:val="single"/>
          <w:lang w:val="fr-FR"/>
        </w:rPr>
        <w:t xml:space="preserve">entre les différents </w:t>
      </w:r>
      <w:r w:rsidR="00074E80" w:rsidRPr="00074E80">
        <w:rPr>
          <w:rFonts w:ascii="Times New Roman" w:eastAsia="SimSun" w:hAnsi="Times New Roman"/>
          <w:color w:val="70AD47" w:themeColor="accent6"/>
          <w:kern w:val="0"/>
          <w:sz w:val="24"/>
          <w:u w:val="single"/>
          <w:lang w:val="fr-FR"/>
        </w:rPr>
        <w:t>acteurs ;</w:t>
      </w:r>
      <w:r w:rsidRPr="009D0587">
        <w:rPr>
          <w:rFonts w:ascii="Times New Roman" w:eastAsia="SimSun" w:hAnsi="Times New Roman"/>
          <w:color w:val="000000"/>
          <w:kern w:val="0"/>
          <w:sz w:val="24"/>
          <w:lang w:val="fr-FR"/>
        </w:rPr>
        <w:t xml:space="preserve"> </w:t>
      </w:r>
      <w:r w:rsidRPr="00545EBD">
        <w:rPr>
          <w:rFonts w:ascii="Times New Roman" w:eastAsia="SimSun" w:hAnsi="Times New Roman"/>
          <w:color w:val="C00000"/>
          <w:kern w:val="0"/>
          <w:sz w:val="24"/>
          <w:u w:val="single"/>
          <w:lang w:val="fr-FR"/>
        </w:rPr>
        <w:t>Le modèle négocié</w:t>
      </w:r>
      <w:r w:rsidR="00545EBD" w:rsidRPr="00545EBD">
        <w:rPr>
          <w:rFonts w:ascii="Times New Roman" w:eastAsia="SimSun" w:hAnsi="Times New Roman"/>
          <w:color w:val="C00000"/>
          <w:kern w:val="0"/>
          <w:sz w:val="24"/>
          <w:u w:val="single"/>
          <w:lang w:val="fr-FR"/>
        </w:rPr>
        <w:t> :</w:t>
      </w:r>
      <w:r w:rsidRPr="00545EBD">
        <w:rPr>
          <w:rFonts w:ascii="Times New Roman" w:eastAsia="SimSun" w:hAnsi="Times New Roman"/>
          <w:color w:val="C00000"/>
          <w:kern w:val="0"/>
          <w:sz w:val="24"/>
          <w:lang w:val="fr-FR"/>
        </w:rPr>
        <w:t xml:space="preserve"> </w:t>
      </w:r>
      <w:r w:rsidRPr="009D0587">
        <w:rPr>
          <w:rFonts w:ascii="Times New Roman" w:eastAsia="SimSun" w:hAnsi="Times New Roman"/>
          <w:color w:val="000000"/>
          <w:kern w:val="0"/>
          <w:sz w:val="24"/>
          <w:lang w:val="fr-FR"/>
        </w:rPr>
        <w:t>caractérisé par l’entrecroisement des champs de compétences a remplacé progressivement l’ancien modèle classique hiérarchique marqué par la prééminence du pouvoir public.</w:t>
      </w:r>
    </w:p>
    <w:p w14:paraId="684FF419" w14:textId="4056E087" w:rsidR="00EC728F" w:rsidRPr="00A65674" w:rsidRDefault="00A65674" w:rsidP="00A65674">
      <w:pPr>
        <w:widowControl/>
        <w:spacing w:line="276" w:lineRule="auto"/>
        <w:ind w:firstLineChars="100" w:firstLine="241"/>
        <w:jc w:val="center"/>
        <w:rPr>
          <w:rFonts w:asciiTheme="majorBidi" w:eastAsia="SimSun" w:hAnsiTheme="majorBidi" w:cstheme="majorBidi"/>
          <w:b/>
          <w:bCs/>
          <w:color w:val="000000"/>
          <w:kern w:val="0"/>
          <w:sz w:val="24"/>
          <w:lang w:val="fr-FR"/>
        </w:rPr>
      </w:pPr>
      <w:r w:rsidRPr="00A65674">
        <w:rPr>
          <w:rFonts w:asciiTheme="majorBidi" w:hAnsiTheme="majorBidi" w:cstheme="majorBidi"/>
          <w:b/>
          <w:bCs/>
          <w:sz w:val="24"/>
          <w:lang w:val="fr-FR"/>
        </w:rPr>
        <w:t>Les acteurs de la politique d’aménagement et de développement</w:t>
      </w:r>
      <w:r w:rsidR="0064763F">
        <w:rPr>
          <w:rFonts w:asciiTheme="majorBidi" w:hAnsiTheme="majorBidi" w:cstheme="majorBidi"/>
          <w:b/>
          <w:bCs/>
          <w:sz w:val="24"/>
          <w:lang w:val="fr-FR"/>
        </w:rPr>
        <w:t> :</w:t>
      </w:r>
    </w:p>
    <w:p w14:paraId="1E277819" w14:textId="77F2BD67" w:rsidR="00537470" w:rsidRPr="00537470" w:rsidRDefault="00FA6E34" w:rsidP="00537470">
      <w:pPr>
        <w:pStyle w:val="Paragraphedeliste"/>
        <w:widowControl/>
        <w:numPr>
          <w:ilvl w:val="0"/>
          <w:numId w:val="4"/>
        </w:numPr>
        <w:spacing w:line="276" w:lineRule="auto"/>
        <w:jc w:val="left"/>
        <w:rPr>
          <w:rFonts w:asciiTheme="majorBidi" w:hAnsiTheme="majorBidi" w:cstheme="majorBidi"/>
          <w:sz w:val="24"/>
          <w:lang w:val="fr-FR"/>
        </w:rPr>
      </w:pPr>
      <w:r w:rsidRPr="00537470">
        <w:rPr>
          <w:rFonts w:asciiTheme="majorBidi" w:hAnsiTheme="majorBidi" w:cstheme="majorBidi"/>
          <w:color w:val="C00000"/>
          <w:sz w:val="24"/>
          <w:u w:val="single"/>
          <w:lang w:val="fr-FR"/>
        </w:rPr>
        <w:t>Le maître d’ouvrage</w:t>
      </w:r>
      <w:r w:rsidRPr="00537470">
        <w:rPr>
          <w:rFonts w:asciiTheme="majorBidi" w:hAnsiTheme="majorBidi" w:cstheme="majorBidi"/>
          <w:color w:val="C00000"/>
          <w:sz w:val="24"/>
          <w:lang w:val="fr-FR"/>
        </w:rPr>
        <w:t xml:space="preserve"> </w:t>
      </w:r>
      <w:r w:rsidRPr="00537470">
        <w:rPr>
          <w:rFonts w:asciiTheme="majorBidi" w:hAnsiTheme="majorBidi" w:cstheme="majorBidi"/>
          <w:sz w:val="24"/>
          <w:lang w:val="fr-FR"/>
        </w:rPr>
        <w:t xml:space="preserve">: </w:t>
      </w:r>
      <w:r w:rsidR="00AA6A72" w:rsidRPr="00537470">
        <w:rPr>
          <w:rFonts w:asciiTheme="majorBidi" w:hAnsiTheme="majorBidi" w:cstheme="majorBidi"/>
          <w:sz w:val="24"/>
          <w:lang w:val="fr-FR"/>
        </w:rPr>
        <w:t>(ouverture</w:t>
      </w:r>
      <w:r w:rsidRPr="00537470">
        <w:rPr>
          <w:rFonts w:asciiTheme="majorBidi" w:hAnsiTheme="majorBidi" w:cstheme="majorBidi"/>
          <w:sz w:val="24"/>
          <w:lang w:val="fr-FR"/>
        </w:rPr>
        <w:t xml:space="preserve"> du champ : </w:t>
      </w:r>
      <w:r w:rsidR="00AA6A72" w:rsidRPr="00537470">
        <w:rPr>
          <w:rFonts w:asciiTheme="majorBidi" w:hAnsiTheme="majorBidi" w:cstheme="majorBidi"/>
          <w:sz w:val="24"/>
          <w:lang w:val="fr-FR"/>
        </w:rPr>
        <w:t>partenariat,</w:t>
      </w:r>
      <w:r w:rsidRPr="00537470">
        <w:rPr>
          <w:rFonts w:asciiTheme="majorBidi" w:hAnsiTheme="majorBidi" w:cstheme="majorBidi"/>
          <w:sz w:val="24"/>
          <w:lang w:val="fr-FR"/>
        </w:rPr>
        <w:t xml:space="preserve"> </w:t>
      </w:r>
      <w:r w:rsidR="00AA6A72" w:rsidRPr="00537470">
        <w:rPr>
          <w:rFonts w:asciiTheme="majorBidi" w:hAnsiTheme="majorBidi" w:cstheme="majorBidi"/>
          <w:sz w:val="24"/>
          <w:lang w:val="fr-FR"/>
        </w:rPr>
        <w:t>décentralisation,</w:t>
      </w:r>
      <w:r w:rsidRPr="00537470">
        <w:rPr>
          <w:rFonts w:asciiTheme="majorBidi" w:hAnsiTheme="majorBidi" w:cstheme="majorBidi"/>
          <w:sz w:val="24"/>
          <w:lang w:val="fr-FR"/>
        </w:rPr>
        <w:t xml:space="preserve"> déconcentration)</w:t>
      </w:r>
    </w:p>
    <w:p w14:paraId="37C62CC2" w14:textId="697C0D55" w:rsidR="00A958B4" w:rsidRDefault="00FA6E34" w:rsidP="00A958B4">
      <w:pPr>
        <w:pStyle w:val="Paragraphedeliste"/>
        <w:widowControl/>
        <w:spacing w:line="276" w:lineRule="auto"/>
        <w:ind w:left="600"/>
        <w:jc w:val="left"/>
        <w:rPr>
          <w:rFonts w:asciiTheme="majorBidi" w:hAnsiTheme="majorBidi" w:cstheme="majorBidi"/>
          <w:sz w:val="24"/>
          <w:lang w:val="fr-FR"/>
        </w:rPr>
      </w:pPr>
      <w:r w:rsidRPr="00537470">
        <w:rPr>
          <w:rFonts w:asciiTheme="majorBidi" w:hAnsiTheme="majorBidi" w:cstheme="majorBidi"/>
          <w:sz w:val="24"/>
          <w:lang w:val="fr-FR"/>
        </w:rPr>
        <w:t xml:space="preserve"> • Ensemble des décideurs qui ont une responsabilité de détermination des objectifs, d’élaboration des programmes, et de conduite des opérations d’intervention en collaboration avec tous les partenaires </w:t>
      </w:r>
      <w:r w:rsidRPr="00AA6A72">
        <w:rPr>
          <w:rFonts w:asciiTheme="majorBidi" w:hAnsiTheme="majorBidi" w:cstheme="majorBidi"/>
          <w:color w:val="C00000"/>
          <w:sz w:val="24"/>
          <w:lang w:val="fr-FR"/>
        </w:rPr>
        <w:t xml:space="preserve">(publics / privés, nationaux </w:t>
      </w:r>
      <w:r w:rsidRPr="00AA6A72">
        <w:rPr>
          <w:color w:val="C00000"/>
        </w:rPr>
        <w:sym w:font="Symbol" w:char="F02F"/>
      </w:r>
      <w:r w:rsidRPr="00AA6A72">
        <w:rPr>
          <w:rFonts w:asciiTheme="majorBidi" w:hAnsiTheme="majorBidi" w:cstheme="majorBidi"/>
          <w:color w:val="C00000"/>
          <w:sz w:val="24"/>
          <w:lang w:val="fr-FR"/>
        </w:rPr>
        <w:t xml:space="preserve"> étrangers</w:t>
      </w:r>
      <w:r w:rsidRPr="00537470">
        <w:rPr>
          <w:rFonts w:asciiTheme="majorBidi" w:hAnsiTheme="majorBidi" w:cstheme="majorBidi"/>
          <w:sz w:val="24"/>
          <w:lang w:val="fr-FR"/>
        </w:rPr>
        <w:t>) : Le pouvoir public : définit la politique de l’aménagement et de la ville, il :</w:t>
      </w:r>
    </w:p>
    <w:p w14:paraId="1ECF4458" w14:textId="4323D055" w:rsidR="00A958B4" w:rsidRDefault="00FA6E34" w:rsidP="00A958B4">
      <w:pPr>
        <w:pStyle w:val="Paragraphedeliste"/>
        <w:widowControl/>
        <w:spacing w:line="276" w:lineRule="auto"/>
        <w:ind w:left="600"/>
        <w:jc w:val="left"/>
        <w:rPr>
          <w:rFonts w:asciiTheme="majorBidi" w:hAnsiTheme="majorBidi" w:cstheme="majorBidi"/>
          <w:sz w:val="24"/>
          <w:lang w:val="fr-FR"/>
        </w:rPr>
      </w:pPr>
      <w:r w:rsidRPr="00537470">
        <w:rPr>
          <w:rFonts w:asciiTheme="majorBidi" w:hAnsiTheme="majorBidi" w:cstheme="majorBidi"/>
          <w:sz w:val="24"/>
          <w:lang w:val="fr-FR"/>
        </w:rPr>
        <w:t xml:space="preserve"> • Arrête la stratégie et fixe les priorités de </w:t>
      </w:r>
      <w:r w:rsidR="00A958B4" w:rsidRPr="00537470">
        <w:rPr>
          <w:rFonts w:asciiTheme="majorBidi" w:hAnsiTheme="majorBidi" w:cstheme="majorBidi"/>
          <w:sz w:val="24"/>
          <w:lang w:val="fr-FR"/>
        </w:rPr>
        <w:t>développement</w:t>
      </w:r>
      <w:r w:rsidR="00A958B4">
        <w:rPr>
          <w:rFonts w:asciiTheme="majorBidi" w:hAnsiTheme="majorBidi" w:cstheme="majorBidi"/>
          <w:sz w:val="24"/>
          <w:lang w:val="fr-FR"/>
        </w:rPr>
        <w:t>.</w:t>
      </w:r>
      <w:r w:rsidRPr="00537470">
        <w:rPr>
          <w:rFonts w:asciiTheme="majorBidi" w:hAnsiTheme="majorBidi" w:cstheme="majorBidi"/>
          <w:sz w:val="24"/>
          <w:lang w:val="fr-FR"/>
        </w:rPr>
        <w:t xml:space="preserve"> </w:t>
      </w:r>
    </w:p>
    <w:p w14:paraId="3D2D81D4" w14:textId="111057FA" w:rsidR="00A958B4" w:rsidRDefault="00FA6E34" w:rsidP="00A958B4">
      <w:pPr>
        <w:pStyle w:val="Paragraphedeliste"/>
        <w:widowControl/>
        <w:spacing w:line="276" w:lineRule="auto"/>
        <w:ind w:left="600"/>
        <w:jc w:val="left"/>
        <w:rPr>
          <w:rFonts w:asciiTheme="majorBidi" w:hAnsiTheme="majorBidi" w:cstheme="majorBidi"/>
          <w:sz w:val="24"/>
          <w:lang w:val="fr-FR"/>
        </w:rPr>
      </w:pPr>
      <w:r w:rsidRPr="00537470">
        <w:rPr>
          <w:rFonts w:asciiTheme="majorBidi" w:hAnsiTheme="majorBidi" w:cstheme="majorBidi"/>
          <w:sz w:val="24"/>
          <w:lang w:val="fr-FR"/>
        </w:rPr>
        <w:t>• Oriente le développement économique sur les territoires</w:t>
      </w:r>
      <w:r w:rsidR="00A958B4">
        <w:rPr>
          <w:rFonts w:asciiTheme="majorBidi" w:hAnsiTheme="majorBidi" w:cstheme="majorBidi"/>
          <w:sz w:val="24"/>
          <w:lang w:val="fr-FR"/>
        </w:rPr>
        <w:t>.</w:t>
      </w:r>
    </w:p>
    <w:p w14:paraId="034D7F83" w14:textId="0CE10309" w:rsidR="00A958B4" w:rsidRDefault="00FA6E34" w:rsidP="00A958B4">
      <w:pPr>
        <w:pStyle w:val="Paragraphedeliste"/>
        <w:widowControl/>
        <w:spacing w:line="276" w:lineRule="auto"/>
        <w:ind w:left="600"/>
        <w:jc w:val="left"/>
        <w:rPr>
          <w:rFonts w:asciiTheme="majorBidi" w:hAnsiTheme="majorBidi" w:cstheme="majorBidi"/>
          <w:sz w:val="24"/>
          <w:lang w:val="fr-FR"/>
        </w:rPr>
      </w:pPr>
      <w:r w:rsidRPr="00537470">
        <w:rPr>
          <w:rFonts w:asciiTheme="majorBidi" w:hAnsiTheme="majorBidi" w:cstheme="majorBidi"/>
          <w:sz w:val="24"/>
          <w:lang w:val="fr-FR"/>
        </w:rPr>
        <w:t xml:space="preserve">• Réunis les conditions de concertation, met en place la logique partenariale entre les différents </w:t>
      </w:r>
      <w:r w:rsidR="00AA6A72" w:rsidRPr="00537470">
        <w:rPr>
          <w:rFonts w:asciiTheme="majorBidi" w:hAnsiTheme="majorBidi" w:cstheme="majorBidi"/>
          <w:sz w:val="24"/>
          <w:lang w:val="fr-FR"/>
        </w:rPr>
        <w:t>acteurs.</w:t>
      </w:r>
    </w:p>
    <w:p w14:paraId="5FC4B992" w14:textId="5A7FED11" w:rsidR="000D2B13" w:rsidRDefault="00FA6E34" w:rsidP="000D2B13">
      <w:pPr>
        <w:pStyle w:val="Paragraphedeliste"/>
        <w:widowControl/>
        <w:spacing w:line="276" w:lineRule="auto"/>
        <w:ind w:left="600"/>
        <w:jc w:val="left"/>
        <w:rPr>
          <w:rFonts w:asciiTheme="majorBidi" w:hAnsiTheme="majorBidi" w:cstheme="majorBidi"/>
          <w:sz w:val="24"/>
          <w:lang w:val="fr-FR"/>
        </w:rPr>
      </w:pPr>
      <w:r w:rsidRPr="00537470">
        <w:rPr>
          <w:rFonts w:asciiTheme="majorBidi" w:hAnsiTheme="majorBidi" w:cstheme="majorBidi"/>
          <w:sz w:val="24"/>
          <w:lang w:val="fr-FR"/>
        </w:rPr>
        <w:t xml:space="preserve"> • Arrête les normes et les indicateurs urbains, ainsi que les éléments d’encadrement, d’évaluation et de correction des programmes et actions </w:t>
      </w:r>
      <w:r w:rsidR="00AA6A72" w:rsidRPr="00537470">
        <w:rPr>
          <w:rFonts w:asciiTheme="majorBidi" w:hAnsiTheme="majorBidi" w:cstheme="majorBidi"/>
          <w:sz w:val="24"/>
          <w:lang w:val="fr-FR"/>
        </w:rPr>
        <w:t>arrêtées.</w:t>
      </w:r>
    </w:p>
    <w:p w14:paraId="035B72DD" w14:textId="796041F0" w:rsidR="00A90DB0" w:rsidRPr="000D2B13" w:rsidRDefault="00FA6E34" w:rsidP="000D2B13">
      <w:pPr>
        <w:pStyle w:val="Paragraphedeliste"/>
        <w:widowControl/>
        <w:spacing w:line="276" w:lineRule="auto"/>
        <w:ind w:left="600"/>
        <w:jc w:val="left"/>
        <w:rPr>
          <w:rFonts w:asciiTheme="majorBidi" w:hAnsiTheme="majorBidi" w:cstheme="majorBidi"/>
          <w:sz w:val="24"/>
          <w:lang w:val="fr-FR"/>
        </w:rPr>
      </w:pPr>
      <w:r w:rsidRPr="000D2B13">
        <w:rPr>
          <w:rFonts w:asciiTheme="majorBidi" w:hAnsiTheme="majorBidi" w:cstheme="majorBidi"/>
          <w:sz w:val="24"/>
          <w:lang w:val="fr-FR"/>
        </w:rPr>
        <w:t xml:space="preserve"> • Met en œuvre les politiques de sensibilisation et d’information destinées aux citoyens.</w:t>
      </w:r>
    </w:p>
    <w:p w14:paraId="50495B2C" w14:textId="41F71293" w:rsidR="00992A50" w:rsidRDefault="000D2B13" w:rsidP="000D2B13">
      <w:pPr>
        <w:widowControl/>
        <w:spacing w:line="276" w:lineRule="auto"/>
        <w:ind w:firstLineChars="100" w:firstLine="240"/>
        <w:jc w:val="left"/>
        <w:rPr>
          <w:rFonts w:asciiTheme="majorBidi" w:hAnsiTheme="majorBidi" w:cstheme="majorBidi"/>
          <w:sz w:val="24"/>
          <w:lang w:val="fr-FR"/>
        </w:rPr>
      </w:pPr>
      <w:r w:rsidRPr="001733FD">
        <w:rPr>
          <w:rFonts w:asciiTheme="majorBidi" w:hAnsiTheme="majorBidi" w:cstheme="majorBidi"/>
          <w:color w:val="C00000"/>
          <w:sz w:val="24"/>
          <w:u w:val="single"/>
          <w:lang w:val="fr-FR"/>
        </w:rPr>
        <w:t xml:space="preserve">Les collectivités territoriales </w:t>
      </w:r>
      <w:r w:rsidRPr="00992A50">
        <w:rPr>
          <w:rFonts w:asciiTheme="majorBidi" w:hAnsiTheme="majorBidi" w:cstheme="majorBidi"/>
          <w:color w:val="70AD47" w:themeColor="accent6"/>
          <w:sz w:val="24"/>
          <w:u w:val="single"/>
          <w:lang w:val="fr-FR"/>
        </w:rPr>
        <w:t>:</w:t>
      </w:r>
      <w:r w:rsidRPr="00992A50">
        <w:rPr>
          <w:rFonts w:asciiTheme="majorBidi" w:hAnsiTheme="majorBidi" w:cstheme="majorBidi"/>
          <w:color w:val="70AD47" w:themeColor="accent6"/>
          <w:sz w:val="24"/>
          <w:lang w:val="fr-FR"/>
        </w:rPr>
        <w:t xml:space="preserve"> La wilaya </w:t>
      </w:r>
      <w:r w:rsidRPr="000D2B13">
        <w:rPr>
          <w:rFonts w:asciiTheme="majorBidi" w:hAnsiTheme="majorBidi" w:cstheme="majorBidi"/>
          <w:sz w:val="24"/>
          <w:lang w:val="fr-FR"/>
        </w:rPr>
        <w:t xml:space="preserve">; un espace intermédiaire, </w:t>
      </w:r>
      <w:r w:rsidRPr="00992A50">
        <w:rPr>
          <w:rFonts w:asciiTheme="majorBidi" w:hAnsiTheme="majorBidi" w:cstheme="majorBidi"/>
          <w:color w:val="70AD47" w:themeColor="accent6"/>
          <w:sz w:val="24"/>
          <w:lang w:val="fr-FR"/>
        </w:rPr>
        <w:t xml:space="preserve">la commune </w:t>
      </w:r>
      <w:r w:rsidRPr="000D2B13">
        <w:rPr>
          <w:rFonts w:asciiTheme="majorBidi" w:hAnsiTheme="majorBidi" w:cstheme="majorBidi"/>
          <w:sz w:val="24"/>
          <w:lang w:val="fr-FR"/>
        </w:rPr>
        <w:t>; un espace de proximité :</w:t>
      </w:r>
    </w:p>
    <w:p w14:paraId="6C39A13C" w14:textId="0A7B2683" w:rsidR="00272029" w:rsidRDefault="000D2B13" w:rsidP="000D2B13">
      <w:pPr>
        <w:widowControl/>
        <w:spacing w:line="276" w:lineRule="auto"/>
        <w:ind w:firstLineChars="100" w:firstLine="240"/>
        <w:jc w:val="left"/>
        <w:rPr>
          <w:rFonts w:asciiTheme="majorBidi" w:hAnsiTheme="majorBidi" w:cstheme="majorBidi"/>
          <w:sz w:val="24"/>
          <w:lang w:val="fr-FR"/>
        </w:rPr>
      </w:pPr>
      <w:r w:rsidRPr="000D2B13">
        <w:rPr>
          <w:rFonts w:asciiTheme="majorBidi" w:hAnsiTheme="majorBidi" w:cstheme="majorBidi"/>
          <w:sz w:val="24"/>
          <w:lang w:val="fr-FR"/>
        </w:rPr>
        <w:t xml:space="preserve"> • Les collectivités territoriales prennent en charge la gestion de leurs espaces respectifs pour ce qui concerne leur évolution, la préservation du patrimoine naturel et bâti, leur fonctionnement et les qualités et conditions de vie.</w:t>
      </w:r>
    </w:p>
    <w:p w14:paraId="78DD3B43" w14:textId="2F24115C" w:rsidR="00A90DB0" w:rsidRPr="000D2B13" w:rsidRDefault="000D2B13" w:rsidP="000D2B13">
      <w:pPr>
        <w:widowControl/>
        <w:spacing w:line="276" w:lineRule="auto"/>
        <w:ind w:firstLineChars="100" w:firstLine="240"/>
        <w:jc w:val="left"/>
        <w:rPr>
          <w:rFonts w:asciiTheme="majorBidi" w:eastAsia="SimSun" w:hAnsiTheme="majorBidi" w:cstheme="majorBidi"/>
          <w:color w:val="000000"/>
          <w:kern w:val="0"/>
          <w:sz w:val="24"/>
          <w:lang w:val="fr-FR"/>
        </w:rPr>
      </w:pPr>
      <w:r w:rsidRPr="007B7FEB">
        <w:rPr>
          <w:rFonts w:asciiTheme="majorBidi" w:hAnsiTheme="majorBidi" w:cstheme="majorBidi"/>
          <w:color w:val="C00000"/>
          <w:sz w:val="24"/>
          <w:u w:val="single"/>
          <w:lang w:val="fr-FR"/>
        </w:rPr>
        <w:t xml:space="preserve"> Les investisseurs et opérateurs économiques :</w:t>
      </w:r>
      <w:r w:rsidRPr="007B7FEB">
        <w:rPr>
          <w:rFonts w:asciiTheme="majorBidi" w:hAnsiTheme="majorBidi" w:cstheme="majorBidi"/>
          <w:color w:val="C00000"/>
          <w:sz w:val="24"/>
          <w:lang w:val="fr-FR"/>
        </w:rPr>
        <w:t xml:space="preserve"> </w:t>
      </w:r>
      <w:r w:rsidRPr="000D2B13">
        <w:rPr>
          <w:rFonts w:asciiTheme="majorBidi" w:hAnsiTheme="majorBidi" w:cstheme="majorBidi"/>
          <w:sz w:val="24"/>
          <w:lang w:val="fr-FR"/>
        </w:rPr>
        <w:t>participent à la réalisation des objectifs inscrits dans le cadre de la politique de l’aménagement et de la ville, particulièrement la promotion immobilière, le développement de l’économie urbaine et la compétitivité des villes</w:t>
      </w:r>
    </w:p>
    <w:p w14:paraId="786858E9" w14:textId="1CFC5540" w:rsidR="000B0D5A" w:rsidRPr="004B13D3" w:rsidRDefault="00807467" w:rsidP="004B13D3">
      <w:pPr>
        <w:pStyle w:val="Paragraphedeliste"/>
        <w:widowControl/>
        <w:numPr>
          <w:ilvl w:val="0"/>
          <w:numId w:val="4"/>
        </w:numPr>
        <w:spacing w:line="276" w:lineRule="auto"/>
        <w:jc w:val="left"/>
        <w:rPr>
          <w:rFonts w:asciiTheme="majorBidi" w:hAnsiTheme="majorBidi" w:cstheme="majorBidi"/>
          <w:sz w:val="24"/>
          <w:lang w:val="fr-FR"/>
        </w:rPr>
      </w:pPr>
      <w:r w:rsidRPr="00AE262E">
        <w:rPr>
          <w:rFonts w:asciiTheme="majorBidi" w:hAnsiTheme="majorBidi" w:cstheme="majorBidi"/>
          <w:color w:val="C00000"/>
          <w:sz w:val="24"/>
          <w:u w:val="single"/>
          <w:lang w:val="fr-FR"/>
        </w:rPr>
        <w:t>Le maître de l’œuvre :</w:t>
      </w:r>
      <w:r w:rsidRPr="00AE262E">
        <w:rPr>
          <w:rFonts w:asciiTheme="majorBidi" w:hAnsiTheme="majorBidi" w:cstheme="majorBidi"/>
          <w:color w:val="C00000"/>
          <w:sz w:val="24"/>
          <w:lang w:val="fr-FR"/>
        </w:rPr>
        <w:t xml:space="preserve"> </w:t>
      </w:r>
      <w:r w:rsidRPr="00AE262E">
        <w:rPr>
          <w:rFonts w:asciiTheme="majorBidi" w:hAnsiTheme="majorBidi" w:cstheme="majorBidi"/>
          <w:sz w:val="24"/>
          <w:lang w:val="fr-FR"/>
        </w:rPr>
        <w:t>(</w:t>
      </w:r>
      <w:r w:rsidRPr="00AE262E">
        <w:rPr>
          <w:rFonts w:asciiTheme="majorBidi" w:hAnsiTheme="majorBidi" w:cstheme="majorBidi"/>
          <w:color w:val="70AD47" w:themeColor="accent6"/>
          <w:sz w:val="24"/>
          <w:lang w:val="fr-FR"/>
        </w:rPr>
        <w:t>nouveaux métiers associés à la conception : nouvelles missions accordées)</w:t>
      </w:r>
      <w:r w:rsidRPr="00AE262E">
        <w:rPr>
          <w:rFonts w:asciiTheme="majorBidi" w:hAnsiTheme="majorBidi" w:cstheme="majorBidi"/>
          <w:sz w:val="24"/>
          <w:lang w:val="fr-FR"/>
        </w:rPr>
        <w:t xml:space="preserve"> Représenté par les professionnels de l’urbanisme et de </w:t>
      </w:r>
    </w:p>
    <w:p w14:paraId="400E2591" w14:textId="068E8D6B" w:rsidR="00AE262E" w:rsidRPr="000B0D5A" w:rsidRDefault="004B13D3" w:rsidP="000B0D5A">
      <w:pPr>
        <w:widowControl/>
        <w:spacing w:line="276" w:lineRule="auto"/>
        <w:ind w:left="283"/>
        <w:jc w:val="left"/>
        <w:rPr>
          <w:rFonts w:asciiTheme="majorBidi" w:hAnsiTheme="majorBidi" w:cstheme="majorBidi"/>
          <w:sz w:val="24"/>
          <w:lang w:val="fr-FR"/>
        </w:rPr>
      </w:pPr>
      <w:r w:rsidRPr="000B0D5A">
        <w:rPr>
          <w:rFonts w:asciiTheme="majorBidi" w:hAnsiTheme="majorBidi" w:cstheme="majorBidi"/>
          <w:sz w:val="24"/>
          <w:lang w:val="fr-FR"/>
        </w:rPr>
        <w:t>L’aménagement</w:t>
      </w:r>
      <w:r w:rsidR="00807467" w:rsidRPr="000B0D5A">
        <w:rPr>
          <w:rFonts w:asciiTheme="majorBidi" w:hAnsiTheme="majorBidi" w:cstheme="majorBidi"/>
          <w:sz w:val="24"/>
          <w:lang w:val="fr-FR"/>
        </w:rPr>
        <w:t xml:space="preserve"> : architecte, urbaniste, paysagiste, ingénieurs en aménagement, en environnement, en génie urbain, le maître de l’œuvre est chargé par le maître d’ouvrage d’assurer une ou plusieurs missions de conception ou de suivi et de contrôle.</w:t>
      </w:r>
    </w:p>
    <w:p w14:paraId="4CA845F3" w14:textId="234A19C3" w:rsidR="00A90DB0" w:rsidRPr="00807467" w:rsidRDefault="00807467" w:rsidP="007A5542">
      <w:pPr>
        <w:pStyle w:val="Paragraphedeliste"/>
        <w:widowControl/>
        <w:spacing w:line="276" w:lineRule="auto"/>
        <w:ind w:left="643"/>
        <w:jc w:val="left"/>
        <w:rPr>
          <w:rFonts w:asciiTheme="majorBidi" w:eastAsia="SimSun" w:hAnsiTheme="majorBidi" w:cstheme="majorBidi"/>
          <w:color w:val="000000"/>
          <w:kern w:val="0"/>
          <w:sz w:val="24"/>
          <w:lang w:val="fr-FR"/>
        </w:rPr>
      </w:pPr>
      <w:r w:rsidRPr="00AE262E">
        <w:rPr>
          <w:rFonts w:asciiTheme="majorBidi" w:hAnsiTheme="majorBidi" w:cstheme="majorBidi"/>
          <w:sz w:val="24"/>
          <w:lang w:val="fr-FR"/>
        </w:rPr>
        <w:t xml:space="preserve"> </w:t>
      </w:r>
      <w:r w:rsidRPr="00AE262E">
        <w:rPr>
          <w:rFonts w:asciiTheme="majorBidi" w:hAnsiTheme="majorBidi" w:cstheme="majorBidi"/>
          <w:color w:val="C00000"/>
          <w:sz w:val="24"/>
          <w:u w:val="single"/>
          <w:lang w:val="fr-FR"/>
        </w:rPr>
        <w:t>3-Les citoyens</w:t>
      </w:r>
      <w:r w:rsidRPr="00AE262E">
        <w:rPr>
          <w:rFonts w:asciiTheme="majorBidi" w:hAnsiTheme="majorBidi" w:cstheme="majorBidi"/>
          <w:color w:val="C00000"/>
          <w:sz w:val="24"/>
          <w:lang w:val="fr-FR"/>
        </w:rPr>
        <w:t xml:space="preserve"> </w:t>
      </w:r>
      <w:r w:rsidRPr="00AE262E">
        <w:rPr>
          <w:rFonts w:asciiTheme="majorBidi" w:hAnsiTheme="majorBidi" w:cstheme="majorBidi"/>
          <w:sz w:val="24"/>
          <w:lang w:val="fr-FR"/>
        </w:rPr>
        <w:t>: (reconnaissance du rôle de l’acteur social : participation, transparence, tolérance) Les citoyens deviennent désormais acteurs à part entière avec un pouvoir de participation, ils sont associés aux programmes relatifs à la gestion de leur cadre de vie, et ils peuvent même influencer les décisions prises par les acteurs publics</w:t>
      </w:r>
      <w:r w:rsidR="00A724FB">
        <w:rPr>
          <w:rFonts w:asciiTheme="majorBidi" w:hAnsiTheme="majorBidi" w:cstheme="majorBidi"/>
          <w:sz w:val="24"/>
          <w:lang w:val="fr-FR"/>
        </w:rPr>
        <w:t>.</w:t>
      </w:r>
    </w:p>
    <w:p w14:paraId="1B7201C7" w14:textId="5FF7C1AE" w:rsidR="007A5542" w:rsidRPr="007A5542" w:rsidRDefault="00A724FB" w:rsidP="007A5542">
      <w:pPr>
        <w:widowControl/>
        <w:spacing w:line="276" w:lineRule="auto"/>
        <w:ind w:firstLineChars="100" w:firstLine="210"/>
        <w:jc w:val="left"/>
        <w:rPr>
          <w:rFonts w:asciiTheme="majorBidi" w:hAnsiTheme="majorBidi" w:cstheme="majorBidi"/>
          <w:sz w:val="24"/>
          <w:lang w:val="fr-FR"/>
        </w:rPr>
      </w:pPr>
      <w:r w:rsidRPr="00A724FB">
        <w:rPr>
          <w:lang w:val="fr-FR"/>
        </w:rPr>
        <w:t xml:space="preserve">Comment </w:t>
      </w:r>
      <w:r w:rsidRPr="007A5542">
        <w:rPr>
          <w:rFonts w:asciiTheme="majorBidi" w:hAnsiTheme="majorBidi" w:cstheme="majorBidi"/>
          <w:sz w:val="24"/>
          <w:lang w:val="fr-FR"/>
        </w:rPr>
        <w:t>participer ?</w:t>
      </w:r>
    </w:p>
    <w:p w14:paraId="7DA50A28" w14:textId="17275701" w:rsidR="007A5542" w:rsidRPr="007A5542" w:rsidRDefault="007A5542" w:rsidP="007A5542">
      <w:pPr>
        <w:widowControl/>
        <w:spacing w:line="276" w:lineRule="auto"/>
        <w:ind w:firstLineChars="100" w:firstLine="240"/>
        <w:jc w:val="left"/>
        <w:rPr>
          <w:rFonts w:asciiTheme="majorBidi" w:hAnsiTheme="majorBidi" w:cstheme="majorBidi"/>
          <w:sz w:val="24"/>
          <w:lang w:val="fr-FR"/>
        </w:rPr>
      </w:pPr>
      <w:r w:rsidRPr="007A5542">
        <w:rPr>
          <w:rFonts w:asciiTheme="majorBidi" w:hAnsiTheme="majorBidi" w:cstheme="majorBidi"/>
          <w:sz w:val="24"/>
          <w:lang w:val="fr-FR"/>
        </w:rPr>
        <w:t xml:space="preserve">                            </w:t>
      </w:r>
      <w:r w:rsidR="00A724FB" w:rsidRPr="007A5542">
        <w:rPr>
          <w:rFonts w:asciiTheme="majorBidi" w:hAnsiTheme="majorBidi" w:cstheme="majorBidi"/>
          <w:sz w:val="24"/>
          <w:lang w:val="fr-FR"/>
        </w:rPr>
        <w:t xml:space="preserve"> Les formes de la participation des citoyens </w:t>
      </w:r>
    </w:p>
    <w:p w14:paraId="36B489BD" w14:textId="74C93CD0" w:rsidR="007A5542" w:rsidRPr="00680CA9" w:rsidRDefault="00680CA9" w:rsidP="00680CA9">
      <w:pPr>
        <w:widowControl/>
        <w:spacing w:line="276" w:lineRule="auto"/>
        <w:ind w:left="210"/>
        <w:jc w:val="left"/>
        <w:rPr>
          <w:rFonts w:asciiTheme="majorBidi" w:hAnsiTheme="majorBidi" w:cstheme="majorBidi"/>
          <w:sz w:val="24"/>
          <w:lang w:val="fr-FR"/>
        </w:rPr>
      </w:pPr>
      <w:r w:rsidRPr="00680CA9">
        <w:rPr>
          <w:rFonts w:asciiTheme="majorBidi" w:hAnsiTheme="majorBidi" w:cstheme="majorBidi"/>
          <w:color w:val="70AD47" w:themeColor="accent6"/>
          <w:sz w:val="24"/>
          <w:lang w:val="fr-FR"/>
        </w:rPr>
        <w:t>1-</w:t>
      </w:r>
      <w:r w:rsidR="00A724FB" w:rsidRPr="00680CA9">
        <w:rPr>
          <w:rFonts w:asciiTheme="majorBidi" w:hAnsiTheme="majorBidi" w:cstheme="majorBidi"/>
          <w:color w:val="70AD47" w:themeColor="accent6"/>
          <w:sz w:val="24"/>
          <w:lang w:val="fr-FR"/>
        </w:rPr>
        <w:t xml:space="preserve">L’information : </w:t>
      </w:r>
      <w:r w:rsidR="00A724FB" w:rsidRPr="00680CA9">
        <w:rPr>
          <w:rFonts w:asciiTheme="majorBidi" w:hAnsiTheme="majorBidi" w:cstheme="majorBidi"/>
          <w:sz w:val="24"/>
          <w:lang w:val="fr-FR"/>
        </w:rPr>
        <w:t>information ascendante, information descendante entre décideurs et acteur social.</w:t>
      </w:r>
    </w:p>
    <w:p w14:paraId="20EE2894" w14:textId="505DDA99" w:rsidR="007A5542" w:rsidRPr="00680CA9" w:rsidRDefault="00A724FB" w:rsidP="00680CA9">
      <w:pPr>
        <w:widowControl/>
        <w:spacing w:line="276" w:lineRule="auto"/>
        <w:ind w:left="142"/>
        <w:jc w:val="left"/>
        <w:rPr>
          <w:rFonts w:asciiTheme="majorBidi" w:eastAsia="SimSun" w:hAnsiTheme="majorBidi" w:cstheme="majorBidi"/>
          <w:color w:val="000000"/>
          <w:kern w:val="0"/>
          <w:sz w:val="24"/>
          <w:lang w:val="fr-FR"/>
        </w:rPr>
      </w:pPr>
      <w:r w:rsidRPr="00680CA9">
        <w:rPr>
          <w:rFonts w:asciiTheme="majorBidi" w:hAnsiTheme="majorBidi" w:cstheme="majorBidi"/>
          <w:color w:val="70AD47" w:themeColor="accent6"/>
          <w:sz w:val="24"/>
          <w:lang w:val="fr-FR"/>
        </w:rPr>
        <w:t xml:space="preserve"> 2-La consultation </w:t>
      </w:r>
      <w:r w:rsidRPr="00680CA9">
        <w:rPr>
          <w:rFonts w:asciiTheme="majorBidi" w:hAnsiTheme="majorBidi" w:cstheme="majorBidi"/>
          <w:sz w:val="24"/>
          <w:lang w:val="fr-FR"/>
        </w:rPr>
        <w:t xml:space="preserve">: enquêtes publiques, enquêtes </w:t>
      </w:r>
      <w:r w:rsidR="00680CA9" w:rsidRPr="00680CA9">
        <w:rPr>
          <w:rFonts w:asciiTheme="majorBidi" w:hAnsiTheme="majorBidi" w:cstheme="majorBidi"/>
          <w:sz w:val="24"/>
          <w:lang w:val="fr-FR"/>
        </w:rPr>
        <w:t>d’opinion, …</w:t>
      </w:r>
    </w:p>
    <w:p w14:paraId="2E28591B" w14:textId="288E639A" w:rsidR="007A5542" w:rsidRPr="00680CA9" w:rsidRDefault="00A724FB" w:rsidP="00680CA9">
      <w:pPr>
        <w:widowControl/>
        <w:spacing w:line="276" w:lineRule="auto"/>
        <w:ind w:left="142"/>
        <w:jc w:val="left"/>
        <w:rPr>
          <w:rFonts w:asciiTheme="majorBidi" w:eastAsia="SimSun" w:hAnsiTheme="majorBidi" w:cstheme="majorBidi"/>
          <w:color w:val="000000"/>
          <w:kern w:val="0"/>
          <w:sz w:val="24"/>
          <w:lang w:val="fr-FR"/>
        </w:rPr>
      </w:pPr>
      <w:r w:rsidRPr="00680CA9">
        <w:rPr>
          <w:rFonts w:asciiTheme="majorBidi" w:hAnsiTheme="majorBidi" w:cstheme="majorBidi"/>
          <w:sz w:val="24"/>
          <w:lang w:val="fr-FR"/>
        </w:rPr>
        <w:t xml:space="preserve"> </w:t>
      </w:r>
      <w:r w:rsidRPr="00680CA9">
        <w:rPr>
          <w:rFonts w:asciiTheme="majorBidi" w:hAnsiTheme="majorBidi" w:cstheme="majorBidi"/>
          <w:color w:val="70AD47" w:themeColor="accent6"/>
          <w:sz w:val="24"/>
          <w:lang w:val="fr-FR"/>
        </w:rPr>
        <w:t xml:space="preserve">3- La concertation </w:t>
      </w:r>
      <w:r w:rsidRPr="00680CA9">
        <w:rPr>
          <w:rFonts w:asciiTheme="majorBidi" w:hAnsiTheme="majorBidi" w:cstheme="majorBidi"/>
          <w:sz w:val="24"/>
          <w:lang w:val="fr-FR"/>
        </w:rPr>
        <w:t>: intervention dans les commissions, les conseils, les comités.</w:t>
      </w:r>
    </w:p>
    <w:p w14:paraId="5B02B4CB" w14:textId="63A0ABE3" w:rsidR="00DE6D6A" w:rsidRPr="00C660AE" w:rsidRDefault="00B845B4" w:rsidP="009C61F4">
      <w:pPr>
        <w:widowControl/>
        <w:ind w:left="142"/>
        <w:jc w:val="left"/>
        <w:rPr>
          <w:rFonts w:asciiTheme="majorBidi" w:hAnsiTheme="majorBidi" w:cstheme="majorBidi"/>
          <w:b/>
          <w:bCs/>
          <w:color w:val="C00000"/>
          <w:sz w:val="24"/>
          <w:u w:val="single"/>
          <w:lang w:val="fr-FR"/>
        </w:rPr>
      </w:pPr>
      <w:r w:rsidRPr="00DE6D6A">
        <w:rPr>
          <w:rFonts w:asciiTheme="majorBidi" w:hAnsiTheme="majorBidi" w:cstheme="majorBidi"/>
          <w:noProof/>
          <w:sz w:val="24"/>
          <w:lang w:val="fr-FR"/>
        </w:rPr>
        <mc:AlternateContent>
          <mc:Choice Requires="wps">
            <w:drawing>
              <wp:anchor distT="118745" distB="118745" distL="114300" distR="114300" simplePos="0" relativeHeight="251658258" behindDoc="0" locked="0" layoutInCell="0" allowOverlap="1" wp14:anchorId="402252F8" wp14:editId="2CB879C6">
                <wp:simplePos x="0" y="0"/>
                <wp:positionH relativeFrom="column">
                  <wp:posOffset>-1085850</wp:posOffset>
                </wp:positionH>
                <wp:positionV relativeFrom="paragraph">
                  <wp:posOffset>450215</wp:posOffset>
                </wp:positionV>
                <wp:extent cx="7562850" cy="381000"/>
                <wp:effectExtent l="57150" t="38100" r="57150" b="76200"/>
                <wp:wrapSquare wrapText="bothSides"/>
                <wp:docPr id="1161372939" name="Zone de texte 1161372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81000"/>
                        </a:xfrm>
                        <a:prstGeom prst="rect">
                          <a:avLst/>
                        </a:prstGeom>
                        <a:ln/>
                        <a:extLst>
                          <a:ext uri="{53640926-AAD7-44D8-BBD7-CCE9431645EC}">
                            <a14:shadowObscured xmlns:a14="http://schemas.microsoft.com/office/drawing/2010/main" val="1"/>
                          </a:ext>
                        </a:extLst>
                      </wps:spPr>
                      <wps:style>
                        <a:lnRef idx="0">
                          <a:schemeClr val="accent6"/>
                        </a:lnRef>
                        <a:fillRef idx="3">
                          <a:schemeClr val="accent6"/>
                        </a:fillRef>
                        <a:effectRef idx="3">
                          <a:schemeClr val="accent6"/>
                        </a:effectRef>
                        <a:fontRef idx="minor">
                          <a:schemeClr val="lt1"/>
                        </a:fontRef>
                      </wps:style>
                      <wps:txbx>
                        <w:txbxContent>
                          <w:p w14:paraId="62106B01" w14:textId="222B9BD7" w:rsidR="00B11BAC" w:rsidRPr="007B2CD8" w:rsidRDefault="00B11BAC" w:rsidP="00B11BAC">
                            <w:pPr>
                              <w:widowControl/>
                              <w:spacing w:line="276" w:lineRule="auto"/>
                              <w:ind w:left="142"/>
                              <w:jc w:val="left"/>
                              <w:rPr>
                                <w:rFonts w:asciiTheme="majorBidi" w:eastAsia="SimSun" w:hAnsiTheme="majorBidi" w:cstheme="majorBidi"/>
                                <w:b/>
                                <w:color w:val="F7CAAC" w:themeColor="accent2" w:themeTint="66"/>
                                <w:kern w:val="0"/>
                                <w:sz w:val="24"/>
                                <w:lang w:val="fr-FR"/>
                                <w14:textOutline w14:w="11112" w14:cap="flat" w14:cmpd="sng" w14:algn="ctr">
                                  <w14:solidFill>
                                    <w14:schemeClr w14:val="accent2"/>
                                  </w14:solidFill>
                                  <w14:prstDash w14:val="solid"/>
                                  <w14:round/>
                                </w14:textOutline>
                              </w:rPr>
                            </w:pPr>
                            <w:r w:rsidRPr="007B2CD8">
                              <w:rPr>
                                <w:rFonts w:asciiTheme="majorBidi" w:hAnsiTheme="majorBidi" w:cstheme="majorBidi"/>
                                <w:color w:val="000000" w:themeColor="text1"/>
                                <w:sz w:val="24"/>
                                <w:lang w:val="fr-FR"/>
                                <w14:shadow w14:blurRad="63500" w14:dist="50800" w14:dir="10800000" w14:sx="0" w14:sy="0" w14:kx="0" w14:ky="0" w14:algn="none">
                                  <w14:srgbClr w14:val="000000">
                                    <w14:alpha w14:val="50000"/>
                                  </w14:srgbClr>
                                </w14:shadow>
                                <w14:textOutline w14:w="0" w14:cap="flat" w14:cmpd="sng" w14:algn="ctr">
                                  <w14:noFill/>
                                  <w14:prstDash w14:val="solid"/>
                                  <w14:round/>
                                </w14:textOutline>
                              </w:rPr>
                              <w:t xml:space="preserve">L’usager n’est plus seulement le récepteur, le consommateur, mais il est devenu </w:t>
                            </w:r>
                            <w:r w:rsidRPr="007B2CD8">
                              <w:rPr>
                                <w:rFonts w:asciiTheme="majorBidi" w:hAnsiTheme="majorBidi" w:cstheme="majorBidi"/>
                                <w:b/>
                                <w:color w:val="F7CAAC" w:themeColor="accent2" w:themeTint="66"/>
                                <w:sz w:val="24"/>
                                <w:lang w:val="fr-FR"/>
                                <w14:textOutline w14:w="11112" w14:cap="flat" w14:cmpd="sng" w14:algn="ctr">
                                  <w14:solidFill>
                                    <w14:schemeClr w14:val="accent2"/>
                                  </w14:solidFill>
                                  <w14:prstDash w14:val="solid"/>
                                  <w14:round/>
                                </w14:textOutline>
                              </w:rPr>
                              <w:t>ACTEUR et PARTENAIRE</w:t>
                            </w:r>
                          </w:p>
                          <w:p w14:paraId="2AE601E5" w14:textId="77777777" w:rsidR="00B11BAC" w:rsidRPr="00DE6D6A" w:rsidRDefault="00B11BAC" w:rsidP="00B11BAC">
                            <w:pPr>
                              <w:widowControl/>
                              <w:spacing w:line="276" w:lineRule="auto"/>
                              <w:ind w:firstLineChars="100" w:firstLine="240"/>
                              <w:jc w:val="left"/>
                              <w:rPr>
                                <w:rFonts w:asciiTheme="majorBidi" w:eastAsia="SimSun" w:hAnsiTheme="majorBidi" w:cstheme="majorBidi"/>
                                <w:color w:val="000000"/>
                                <w:kern w:val="0"/>
                                <w:sz w:val="24"/>
                                <w:lang w:val="fr-FR"/>
                              </w:rPr>
                            </w:pPr>
                          </w:p>
                          <w:p w14:paraId="54E383AF" w14:textId="77777777" w:rsidR="00B11BAC" w:rsidRDefault="00B11BAC" w:rsidP="00B11BAC">
                            <w:pPr>
                              <w:widowControl/>
                              <w:spacing w:line="360" w:lineRule="auto"/>
                              <w:ind w:firstLineChars="100" w:firstLine="240"/>
                              <w:jc w:val="left"/>
                              <w:rPr>
                                <w:rFonts w:ascii="Times New Roman" w:eastAsia="SimSun" w:hAnsi="Times New Roman"/>
                                <w:color w:val="000000"/>
                                <w:kern w:val="0"/>
                                <w:sz w:val="24"/>
                                <w:lang w:val="fr-FR"/>
                              </w:rPr>
                            </w:pPr>
                          </w:p>
                          <w:p w14:paraId="5511C102" w14:textId="3E60C9D4" w:rsidR="00DE6D6A" w:rsidRPr="00B11BAC" w:rsidRDefault="00DE6D6A">
                            <w:pPr>
                              <w:pBdr>
                                <w:left w:val="single" w:sz="12" w:space="9" w:color="5B9BD5" w:themeColor="accent1"/>
                              </w:pBdr>
                              <w:rPr>
                                <w:rFonts w:asciiTheme="majorBidi" w:hAnsiTheme="majorBidi" w:cstheme="majorBidi"/>
                                <w:lang w:val="fr-FR"/>
                              </w:rPr>
                            </w:pPr>
                          </w:p>
                        </w:txbxContent>
                      </wps:txbx>
                      <wps:bodyPr rot="0" vert="horz" wrap="square" lIns="91440" tIns="45720" rIns="91440" bIns="45720" anchor="t" anchorCtr="0" upright="1">
                        <a:noAutofit/>
                        <a:scene3d>
                          <a:camera prst="isometricOffAxis1Left"/>
                          <a:lightRig rig="threePt" dir="t"/>
                        </a:scene3d>
                      </wps:bodyPr>
                    </wps:wsp>
                  </a:graphicData>
                </a:graphic>
                <wp14:sizeRelH relativeFrom="margin">
                  <wp14:pctWidth>0</wp14:pctWidth>
                </wp14:sizeRelH>
                <wp14:sizeRelV relativeFrom="page">
                  <wp14:pctHeight>0</wp14:pctHeight>
                </wp14:sizeRelV>
              </wp:anchor>
            </w:drawing>
          </mc:Choice>
          <mc:Fallback xmlns="">
            <w:pict>
              <v:shape w14:anchorId="402252F8" id="Zone de texte 1161372939" o:spid="_x0000_s1045" type="#_x0000_t202" style="position:absolute;left:0;text-align:left;margin-left:-85.5pt;margin-top:35.45pt;width:595.5pt;height:30pt;z-index:251658258;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" o:allowincell="f" fillcolor="#77b64e [3033]" stroked="f">
                <v:fill color2="#6eaa46 [3177]" rotate="t" colors="0 #81b861;.5 #6fb242;1 #61a235" focus="100%" type="gradient">
                  <o:fill v:ext="view" type="gradientUnscaled"/>
                </v:fill>
                <v:shadow on="t" color="black" opacity="41287f" obscured="t" offset="0,1.5pt"/>
                <v:textbox>
                  <w:txbxContent>
                    <w:p w14:paraId="62106B01" w14:textId="222B9BD7" w:rsidR="00B11BAC" w:rsidRPr="007B2CD8" w:rsidRDefault="00B11BAC" w:rsidP="00B11BAC">
                      <w:pPr>
                        <w:widowControl/>
                        <w:spacing w:line="276" w:lineRule="auto"/>
                        <w:ind w:left="142"/>
                        <w:jc w:val="left"/>
                        <w:rPr>
                          <w:rFonts w:asciiTheme="majorBidi" w:eastAsia="SimSun" w:hAnsiTheme="majorBidi" w:cstheme="majorBidi"/>
                          <w:b/>
                          <w:color w:val="F7CAAC" w:themeColor="accent2" w:themeTint="66"/>
                          <w:kern w:val="0"/>
                          <w:sz w:val="24"/>
                          <w:lang w:val="fr-FR"/>
                          <w14:textOutline w14:w="11112" w14:cap="flat" w14:cmpd="sng" w14:algn="ctr">
                            <w14:solidFill>
                              <w14:schemeClr w14:val="accent2"/>
                            </w14:solidFill>
                            <w14:prstDash w14:val="solid"/>
                            <w14:round/>
                          </w14:textOutline>
                        </w:rPr>
                      </w:pPr>
                      <w:r w:rsidRPr="007B2CD8">
                        <w:rPr>
                          <w:rFonts w:asciiTheme="majorBidi" w:hAnsiTheme="majorBidi" w:cstheme="majorBidi"/>
                          <w:color w:val="000000" w:themeColor="text1"/>
                          <w:sz w:val="24"/>
                          <w:lang w:val="fr-FR"/>
                          <w14:shadow w14:blurRad="63500" w14:dist="50800" w14:dir="10800000" w14:sx="0" w14:sy="0" w14:kx="0" w14:ky="0" w14:algn="none">
                            <w14:srgbClr w14:val="000000">
                              <w14:alpha w14:val="50000"/>
                            </w14:srgbClr>
                          </w14:shadow>
                          <w14:textOutline w14:w="0" w14:cap="flat" w14:cmpd="sng" w14:algn="ctr">
                            <w14:noFill/>
                            <w14:prstDash w14:val="solid"/>
                            <w14:round/>
                          </w14:textOutline>
                        </w:rPr>
                        <w:t xml:space="preserve">L’usager n’est plus seulement le récepteur, le consommateur, mais il est devenu </w:t>
                      </w:r>
                      <w:r w:rsidRPr="007B2CD8">
                        <w:rPr>
                          <w:rFonts w:asciiTheme="majorBidi" w:hAnsiTheme="majorBidi" w:cstheme="majorBidi"/>
                          <w:b/>
                          <w:color w:val="F7CAAC" w:themeColor="accent2" w:themeTint="66"/>
                          <w:sz w:val="24"/>
                          <w:lang w:val="fr-FR"/>
                          <w14:textOutline w14:w="11112" w14:cap="flat" w14:cmpd="sng" w14:algn="ctr">
                            <w14:solidFill>
                              <w14:schemeClr w14:val="accent2"/>
                            </w14:solidFill>
                            <w14:prstDash w14:val="solid"/>
                            <w14:round/>
                          </w14:textOutline>
                        </w:rPr>
                        <w:t>ACTEUR et PARTENAIRE</w:t>
                      </w:r>
                    </w:p>
                    <w:p w14:paraId="2AE601E5" w14:textId="77777777" w:rsidR="00B11BAC" w:rsidRPr="00DE6D6A" w:rsidRDefault="00B11BAC" w:rsidP="00B11BAC">
                      <w:pPr>
                        <w:widowControl/>
                        <w:spacing w:line="276" w:lineRule="auto"/>
                        <w:ind w:firstLineChars="100" w:firstLine="240"/>
                        <w:jc w:val="left"/>
                        <w:rPr>
                          <w:rFonts w:asciiTheme="majorBidi" w:eastAsia="SimSun" w:hAnsiTheme="majorBidi" w:cstheme="majorBidi"/>
                          <w:color w:val="000000"/>
                          <w:kern w:val="0"/>
                          <w:sz w:val="24"/>
                          <w:lang w:val="fr-FR"/>
                        </w:rPr>
                      </w:pPr>
                    </w:p>
                    <w:p w14:paraId="54E383AF" w14:textId="77777777" w:rsidR="00B11BAC" w:rsidRDefault="00B11BAC" w:rsidP="00B11BAC">
                      <w:pPr>
                        <w:widowControl/>
                        <w:spacing w:line="360" w:lineRule="auto"/>
                        <w:ind w:firstLineChars="100" w:firstLine="240"/>
                        <w:jc w:val="left"/>
                        <w:rPr>
                          <w:rFonts w:ascii="Times New Roman" w:eastAsia="SimSun" w:hAnsi="Times New Roman"/>
                          <w:color w:val="000000"/>
                          <w:kern w:val="0"/>
                          <w:sz w:val="24"/>
                          <w:lang w:val="fr-FR"/>
                        </w:rPr>
                      </w:pPr>
                    </w:p>
                    <w:p w14:paraId="5511C102" w14:textId="3E60C9D4" w:rsidR="00DE6D6A" w:rsidRPr="00B11BAC" w:rsidRDefault="00DE6D6A">
                      <w:pPr>
                        <w:pBdr>
                          <w:left w:val="single" w:sz="12" w:space="9" w:color="5B9BD5" w:themeColor="accent1"/>
                        </w:pBdr>
                        <w:rPr>
                          <w:rFonts w:asciiTheme="majorBidi" w:hAnsiTheme="majorBidi" w:cstheme="majorBidi"/>
                          <w:lang w:val="fr-FR"/>
                        </w:rPr>
                      </w:pPr>
                    </w:p>
                  </w:txbxContent>
                </v:textbox>
                <w10:wrap type="square"/>
              </v:shape>
            </w:pict>
          </mc:Fallback>
        </mc:AlternateContent>
      </w:r>
      <w:r w:rsidR="00A724FB" w:rsidRPr="00680CA9">
        <w:rPr>
          <w:rFonts w:asciiTheme="majorBidi" w:hAnsiTheme="majorBidi" w:cstheme="majorBidi"/>
          <w:sz w:val="24"/>
          <w:lang w:val="fr-FR"/>
        </w:rPr>
        <w:t xml:space="preserve"> </w:t>
      </w:r>
      <w:r w:rsidR="00A724FB" w:rsidRPr="00680CA9">
        <w:rPr>
          <w:rFonts w:asciiTheme="majorBidi" w:hAnsiTheme="majorBidi" w:cstheme="majorBidi"/>
          <w:color w:val="70AD47" w:themeColor="accent6"/>
          <w:sz w:val="24"/>
          <w:lang w:val="fr-FR"/>
        </w:rPr>
        <w:t xml:space="preserve">4- La participation </w:t>
      </w:r>
      <w:r w:rsidR="00A724FB" w:rsidRPr="00680CA9">
        <w:rPr>
          <w:rFonts w:asciiTheme="majorBidi" w:hAnsiTheme="majorBidi" w:cstheme="majorBidi"/>
          <w:sz w:val="24"/>
          <w:lang w:val="fr-FR"/>
        </w:rPr>
        <w:t xml:space="preserve">: contrat entre population et pouvoir </w:t>
      </w:r>
      <w:r w:rsidR="00C50BBE" w:rsidRPr="00680CA9">
        <w:rPr>
          <w:rFonts w:asciiTheme="majorBidi" w:hAnsiTheme="majorBidi" w:cstheme="majorBidi"/>
          <w:sz w:val="24"/>
          <w:lang w:val="fr-FR"/>
        </w:rPr>
        <w:t>local.</w:t>
      </w:r>
      <w:r w:rsidR="00C50BBE" w:rsidRPr="00A120B9">
        <w:rPr>
          <w:rFonts w:asciiTheme="majorBidi" w:hAnsiTheme="majorBidi" w:cstheme="majorBidi"/>
          <w:sz w:val="24"/>
          <w:lang w:val="fr-FR"/>
        </w:rPr>
        <w:t xml:space="preserve"> La</w:t>
      </w:r>
      <w:r w:rsidR="00A120B9" w:rsidRPr="00A120B9">
        <w:rPr>
          <w:rFonts w:asciiTheme="majorBidi" w:hAnsiTheme="majorBidi" w:cstheme="majorBidi"/>
          <w:sz w:val="24"/>
          <w:lang w:val="fr-FR"/>
        </w:rPr>
        <w:t xml:space="preserve"> mise en œuvre de </w:t>
      </w:r>
      <w:r w:rsidR="00FC67D0" w:rsidRPr="00FC67D0">
        <w:rPr>
          <w:rFonts w:asciiTheme="majorBidi" w:hAnsiTheme="majorBidi" w:cstheme="majorBidi"/>
          <w:b/>
          <w:bCs/>
          <w:color w:val="C00000"/>
          <w:sz w:val="24"/>
          <w:u w:val="single"/>
          <w:lang w:val="fr-FR"/>
        </w:rPr>
        <w:t>La mise en œuvre de</w:t>
      </w:r>
      <w:r w:rsidR="00FC67D0">
        <w:rPr>
          <w:rFonts w:asciiTheme="majorBidi" w:hAnsiTheme="majorBidi" w:cstheme="majorBidi"/>
          <w:b/>
          <w:bCs/>
          <w:color w:val="C00000"/>
          <w:sz w:val="24"/>
          <w:u w:val="single"/>
          <w:lang w:val="fr-FR"/>
        </w:rPr>
        <w:t xml:space="preserve"> </w:t>
      </w:r>
      <w:r w:rsidR="00A120B9" w:rsidRPr="00C660AE">
        <w:rPr>
          <w:rFonts w:asciiTheme="majorBidi" w:hAnsiTheme="majorBidi" w:cstheme="majorBidi"/>
          <w:b/>
          <w:bCs/>
          <w:color w:val="C00000"/>
          <w:sz w:val="28"/>
          <w:szCs w:val="28"/>
          <w:u w:val="single"/>
          <w:lang w:val="fr-FR"/>
        </w:rPr>
        <w:t xml:space="preserve">la </w:t>
      </w:r>
      <w:r w:rsidR="00A120B9" w:rsidRPr="00C660AE">
        <w:rPr>
          <w:rFonts w:asciiTheme="majorBidi" w:hAnsiTheme="majorBidi" w:cstheme="majorBidi"/>
          <w:b/>
          <w:bCs/>
          <w:color w:val="C00000"/>
          <w:sz w:val="24"/>
          <w:u w:val="single"/>
          <w:lang w:val="fr-FR"/>
        </w:rPr>
        <w:t>politique d’aménagement et de développement durable e</w:t>
      </w:r>
      <w:r w:rsidR="00C660AE" w:rsidRPr="00C660AE">
        <w:rPr>
          <w:rFonts w:asciiTheme="majorBidi" w:hAnsiTheme="majorBidi" w:cstheme="majorBidi"/>
          <w:b/>
          <w:bCs/>
          <w:color w:val="C00000"/>
          <w:sz w:val="24"/>
          <w:u w:val="single"/>
          <w:lang w:val="fr-FR"/>
        </w:rPr>
        <w:t xml:space="preserve">n </w:t>
      </w:r>
      <w:r w:rsidR="00A120B9" w:rsidRPr="00C660AE">
        <w:rPr>
          <w:rFonts w:asciiTheme="majorBidi" w:hAnsiTheme="majorBidi" w:cstheme="majorBidi"/>
          <w:b/>
          <w:bCs/>
          <w:color w:val="C00000"/>
          <w:sz w:val="24"/>
          <w:u w:val="single"/>
          <w:lang w:val="fr-FR"/>
        </w:rPr>
        <w:t>Algérie :</w:t>
      </w:r>
    </w:p>
    <w:p w14:paraId="26C64989" w14:textId="47C8B3C6" w:rsidR="00DE6D6A" w:rsidRPr="00C660AE" w:rsidRDefault="00DE6D6A" w:rsidP="009C61F4">
      <w:pPr>
        <w:widowControl/>
        <w:ind w:left="142"/>
        <w:rPr>
          <w:rFonts w:asciiTheme="majorBidi" w:hAnsiTheme="majorBidi" w:cstheme="majorBidi"/>
          <w:sz w:val="24"/>
          <w:lang w:val="fr-FR"/>
        </w:rPr>
      </w:pPr>
    </w:p>
    <w:p w14:paraId="0EFA4EE9" w14:textId="77777777" w:rsidR="00056BBF" w:rsidRDefault="009C61F4" w:rsidP="009C61F4">
      <w:pPr>
        <w:widowControl/>
        <w:ind w:left="142"/>
        <w:rPr>
          <w:rFonts w:asciiTheme="majorBidi" w:hAnsiTheme="majorBidi" w:cstheme="majorBidi"/>
          <w:sz w:val="22"/>
          <w:szCs w:val="22"/>
          <w:lang w:val="fr-FR"/>
        </w:rPr>
      </w:pPr>
      <w:r w:rsidRPr="009C61F4">
        <w:rPr>
          <w:rFonts w:asciiTheme="majorBidi" w:hAnsiTheme="majorBidi" w:cstheme="majorBidi"/>
          <w:sz w:val="22"/>
          <w:szCs w:val="22"/>
          <w:lang w:val="fr-FR"/>
        </w:rPr>
        <w:t xml:space="preserve">Les Plan d’Action Territoriale « Vers l’équilibre durable et la compétitivité des territoires » </w:t>
      </w:r>
    </w:p>
    <w:p w14:paraId="5A3AAC38" w14:textId="407977EB" w:rsidR="009C61F4" w:rsidRPr="00B864D0" w:rsidRDefault="009C61F4" w:rsidP="009C61F4">
      <w:pPr>
        <w:widowControl/>
        <w:ind w:left="142"/>
        <w:rPr>
          <w:rFonts w:asciiTheme="majorBidi" w:hAnsiTheme="majorBidi" w:cstheme="majorBidi"/>
          <w:color w:val="70AD47" w:themeColor="accent6"/>
          <w:sz w:val="22"/>
          <w:szCs w:val="22"/>
          <w:u w:val="single"/>
          <w:lang w:val="fr-FR"/>
        </w:rPr>
      </w:pPr>
      <w:r w:rsidRPr="00B864D0">
        <w:rPr>
          <w:rFonts w:asciiTheme="majorBidi" w:hAnsiTheme="majorBidi" w:cstheme="majorBidi"/>
          <w:color w:val="70AD47" w:themeColor="accent6"/>
          <w:sz w:val="22"/>
          <w:szCs w:val="22"/>
          <w:u w:val="single"/>
          <w:lang w:val="fr-FR"/>
        </w:rPr>
        <w:t xml:space="preserve">1 : Vers un territoire durable </w:t>
      </w:r>
    </w:p>
    <w:p w14:paraId="0B191662" w14:textId="77777777" w:rsidR="00B864D0" w:rsidRDefault="009C61F4" w:rsidP="009C61F4">
      <w:pPr>
        <w:widowControl/>
        <w:ind w:left="142"/>
        <w:rPr>
          <w:rFonts w:asciiTheme="majorBidi" w:hAnsiTheme="majorBidi" w:cstheme="majorBidi"/>
          <w:sz w:val="22"/>
          <w:szCs w:val="22"/>
          <w:lang w:val="fr-FR"/>
        </w:rPr>
      </w:pPr>
      <w:r w:rsidRPr="009C61F4">
        <w:rPr>
          <w:rFonts w:asciiTheme="majorBidi" w:hAnsiTheme="majorBidi" w:cstheme="majorBidi"/>
          <w:sz w:val="22"/>
          <w:szCs w:val="22"/>
          <w:lang w:val="fr-FR"/>
        </w:rPr>
        <w:t>• PAT 1 : la durabilité de la ressource en eau.</w:t>
      </w:r>
    </w:p>
    <w:p w14:paraId="2A407277" w14:textId="06B67BC8" w:rsidR="00B864D0"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 PAT 2 : la conservation des sols et la lutte contre la désertification. </w:t>
      </w:r>
    </w:p>
    <w:p w14:paraId="507FC9E5" w14:textId="115662BC" w:rsidR="00B864D0"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PAT 3 : les écosystèmes. </w:t>
      </w:r>
    </w:p>
    <w:p w14:paraId="7D695ECB" w14:textId="2BFF4354" w:rsidR="00B864D0"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PAT 4 : les risques majeurs. </w:t>
      </w:r>
    </w:p>
    <w:p w14:paraId="6E72AE73" w14:textId="77777777" w:rsidR="0067160F"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PAT 5 : le patrimoine culturel.</w:t>
      </w:r>
    </w:p>
    <w:p w14:paraId="7EEB3484" w14:textId="6A483052" w:rsidR="00554AC9" w:rsidRPr="0067160F" w:rsidRDefault="009C61F4" w:rsidP="00010827">
      <w:pPr>
        <w:widowControl/>
        <w:ind w:left="142"/>
        <w:jc w:val="left"/>
        <w:rPr>
          <w:rFonts w:asciiTheme="majorBidi" w:hAnsiTheme="majorBidi" w:cstheme="majorBidi"/>
          <w:color w:val="70AD47" w:themeColor="accent6"/>
          <w:sz w:val="22"/>
          <w:szCs w:val="22"/>
          <w:u w:val="single"/>
          <w:lang w:val="fr-FR"/>
        </w:rPr>
      </w:pPr>
      <w:r w:rsidRPr="009C61F4">
        <w:rPr>
          <w:rFonts w:asciiTheme="majorBidi" w:hAnsiTheme="majorBidi" w:cstheme="majorBidi"/>
          <w:sz w:val="22"/>
          <w:szCs w:val="22"/>
          <w:lang w:val="fr-FR"/>
        </w:rPr>
        <w:t xml:space="preserve"> </w:t>
      </w:r>
      <w:r w:rsidRPr="0067160F">
        <w:rPr>
          <w:rFonts w:asciiTheme="majorBidi" w:hAnsiTheme="majorBidi" w:cstheme="majorBidi"/>
          <w:color w:val="70AD47" w:themeColor="accent6"/>
          <w:sz w:val="22"/>
          <w:szCs w:val="22"/>
          <w:u w:val="single"/>
          <w:lang w:val="fr-FR"/>
        </w:rPr>
        <w:t>2 : Créer les dynamiques du rééquilibrage territorial</w:t>
      </w:r>
    </w:p>
    <w:p w14:paraId="6CD7DF8C" w14:textId="450B459B" w:rsidR="00554AC9"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 PAT 6 : le freinage de la littoralisation et l’équilibrage du littoral.</w:t>
      </w:r>
    </w:p>
    <w:p w14:paraId="3629B063" w14:textId="77777777" w:rsidR="00554AC9"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 PAT 7 : l’Option Hauts Plateaux. </w:t>
      </w:r>
    </w:p>
    <w:p w14:paraId="2D75184B" w14:textId="33B7CAA5" w:rsidR="00554AC9" w:rsidRDefault="009657D2" w:rsidP="00010827">
      <w:pPr>
        <w:widowControl/>
        <w:ind w:left="142"/>
        <w:jc w:val="left"/>
        <w:rPr>
          <w:rFonts w:asciiTheme="majorBidi" w:hAnsiTheme="majorBidi" w:cstheme="majorBidi"/>
          <w:sz w:val="22"/>
          <w:szCs w:val="22"/>
          <w:lang w:val="fr-FR"/>
        </w:rPr>
      </w:pPr>
      <w:r>
        <w:rPr>
          <w:rFonts w:asciiTheme="majorBidi" w:hAnsiTheme="majorBidi" w:cstheme="majorBidi"/>
          <w:sz w:val="22"/>
          <w:szCs w:val="22"/>
          <w:lang w:val="fr-FR"/>
        </w:rPr>
        <w:t xml:space="preserve"> </w:t>
      </w:r>
      <w:r w:rsidR="009C61F4" w:rsidRPr="009C61F4">
        <w:rPr>
          <w:rFonts w:asciiTheme="majorBidi" w:hAnsiTheme="majorBidi" w:cstheme="majorBidi"/>
          <w:sz w:val="22"/>
          <w:szCs w:val="22"/>
          <w:lang w:val="fr-FR"/>
        </w:rPr>
        <w:t>• PAT 8 : l’Option développement du Sud.</w:t>
      </w:r>
    </w:p>
    <w:p w14:paraId="11AE92FF" w14:textId="1E68B8C3" w:rsidR="00554AC9"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 PAT 9 : la délocalisation des activités et la déconcentration administrative. </w:t>
      </w:r>
    </w:p>
    <w:p w14:paraId="255F6825" w14:textId="2CE5F123" w:rsidR="0067160F" w:rsidRDefault="009657D2" w:rsidP="00010827">
      <w:pPr>
        <w:widowControl/>
        <w:ind w:left="142"/>
        <w:jc w:val="left"/>
        <w:rPr>
          <w:rFonts w:asciiTheme="majorBidi" w:hAnsiTheme="majorBidi" w:cstheme="majorBidi"/>
          <w:sz w:val="22"/>
          <w:szCs w:val="22"/>
          <w:lang w:val="fr-FR"/>
        </w:rPr>
      </w:pPr>
      <w:r>
        <w:rPr>
          <w:rFonts w:asciiTheme="majorBidi" w:hAnsiTheme="majorBidi" w:cstheme="majorBidi"/>
          <w:sz w:val="22"/>
          <w:szCs w:val="22"/>
          <w:lang w:val="fr-FR"/>
        </w:rPr>
        <w:t xml:space="preserve"> </w:t>
      </w:r>
      <w:r w:rsidR="009C61F4" w:rsidRPr="009C61F4">
        <w:rPr>
          <w:rFonts w:asciiTheme="majorBidi" w:hAnsiTheme="majorBidi" w:cstheme="majorBidi"/>
          <w:sz w:val="22"/>
          <w:szCs w:val="22"/>
          <w:lang w:val="fr-FR"/>
        </w:rPr>
        <w:t>• PAT 10 : un système urbain hiérarchisé et articulé.</w:t>
      </w:r>
    </w:p>
    <w:p w14:paraId="3CB3E1C0" w14:textId="409B6ADD" w:rsidR="00554AC9" w:rsidRPr="0067160F" w:rsidRDefault="009C61F4" w:rsidP="00010827">
      <w:pPr>
        <w:widowControl/>
        <w:ind w:left="142"/>
        <w:jc w:val="left"/>
        <w:rPr>
          <w:rFonts w:asciiTheme="majorBidi" w:hAnsiTheme="majorBidi" w:cstheme="majorBidi"/>
          <w:color w:val="70AD47" w:themeColor="accent6"/>
          <w:sz w:val="22"/>
          <w:szCs w:val="22"/>
          <w:u w:val="single"/>
          <w:lang w:val="fr-FR"/>
        </w:rPr>
      </w:pPr>
      <w:r w:rsidRPr="0067160F">
        <w:rPr>
          <w:rFonts w:asciiTheme="majorBidi" w:hAnsiTheme="majorBidi" w:cstheme="majorBidi"/>
          <w:color w:val="70AD47" w:themeColor="accent6"/>
          <w:sz w:val="22"/>
          <w:szCs w:val="22"/>
          <w:u w:val="single"/>
          <w:lang w:val="fr-FR"/>
        </w:rPr>
        <w:t xml:space="preserve"> 3 : Créer les conditions de l’attractivité et de la compétitivité des territoires </w:t>
      </w:r>
    </w:p>
    <w:p w14:paraId="7891886D" w14:textId="18D2BB46" w:rsidR="00554AC9"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PAT 11 : la modernisation et le maillage des infrastructures des travaux publics, de transport, de logistique et de technologies de l’information et de la communication.</w:t>
      </w:r>
    </w:p>
    <w:p w14:paraId="61EC80ED" w14:textId="5F78467B" w:rsidR="00554AC9" w:rsidRDefault="009C61F4" w:rsidP="009657D2">
      <w:pPr>
        <w:widowControl/>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 PAT 12 : la mise à niveau et la modernisation des 04 grandes villes : Alger, Oran, Constantine, Annaba.</w:t>
      </w:r>
    </w:p>
    <w:p w14:paraId="29F46402" w14:textId="7F669D97" w:rsidR="00554AC9"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 PAT 13 : les Pôles d’Attractivité (PA) et les Zones Intégrées de Développement Industriel (ZIDI)</w:t>
      </w:r>
    </w:p>
    <w:p w14:paraId="5EA42DEB" w14:textId="77777777" w:rsidR="00636D63"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 PAT 14 : les espaces de programmation territoriale.</w:t>
      </w:r>
    </w:p>
    <w:p w14:paraId="353C377E" w14:textId="34B6A9FD" w:rsidR="00DE6D6A" w:rsidRPr="009C61F4" w:rsidRDefault="009C61F4" w:rsidP="00010827">
      <w:pPr>
        <w:widowControl/>
        <w:ind w:left="142"/>
        <w:jc w:val="left"/>
        <w:rPr>
          <w:rFonts w:asciiTheme="majorBidi" w:hAnsiTheme="majorBidi" w:cstheme="majorBidi"/>
          <w:sz w:val="22"/>
          <w:szCs w:val="22"/>
          <w:lang w:val="fr-FR"/>
        </w:rPr>
      </w:pPr>
      <w:r w:rsidRPr="009C61F4">
        <w:rPr>
          <w:rFonts w:asciiTheme="majorBidi" w:hAnsiTheme="majorBidi" w:cstheme="majorBidi"/>
          <w:sz w:val="22"/>
          <w:szCs w:val="22"/>
          <w:lang w:val="fr-FR"/>
        </w:rPr>
        <w:t xml:space="preserve"> • PAT 15 : le développement local.</w:t>
      </w:r>
    </w:p>
    <w:p w14:paraId="63B57AE6" w14:textId="22863211" w:rsidR="00275225" w:rsidRDefault="009657D2" w:rsidP="00010827">
      <w:pPr>
        <w:widowControl/>
        <w:ind w:left="142"/>
        <w:jc w:val="left"/>
        <w:rPr>
          <w:lang w:val="fr-FR"/>
        </w:rPr>
      </w:pPr>
      <w:r>
        <w:rPr>
          <w:rFonts w:asciiTheme="majorBidi" w:hAnsiTheme="majorBidi" w:cstheme="majorBidi"/>
          <w:color w:val="70AD47" w:themeColor="accent6"/>
          <w:sz w:val="24"/>
          <w:u w:val="single"/>
          <w:lang w:val="fr-FR"/>
        </w:rPr>
        <w:t xml:space="preserve">  </w:t>
      </w:r>
      <w:r w:rsidR="00636D63" w:rsidRPr="00275225">
        <w:rPr>
          <w:rFonts w:asciiTheme="majorBidi" w:hAnsiTheme="majorBidi" w:cstheme="majorBidi"/>
          <w:color w:val="70AD47" w:themeColor="accent6"/>
          <w:sz w:val="24"/>
          <w:u w:val="single"/>
          <w:lang w:val="fr-FR"/>
        </w:rPr>
        <w:t>4 : Réaliser l’équité territoriale</w:t>
      </w:r>
      <w:r w:rsidR="00636D63" w:rsidRPr="00275225">
        <w:rPr>
          <w:color w:val="70AD47" w:themeColor="accent6"/>
          <w:lang w:val="fr-FR"/>
        </w:rPr>
        <w:t xml:space="preserve"> </w:t>
      </w:r>
    </w:p>
    <w:p w14:paraId="50DA9212" w14:textId="4BAB8EF8" w:rsidR="00275225" w:rsidRPr="00275225" w:rsidRDefault="00636D63" w:rsidP="00275225">
      <w:pPr>
        <w:widowControl/>
        <w:ind w:left="142"/>
        <w:jc w:val="left"/>
        <w:rPr>
          <w:rFonts w:asciiTheme="majorBidi" w:hAnsiTheme="majorBidi" w:cstheme="majorBidi"/>
          <w:sz w:val="24"/>
          <w:lang w:val="fr-FR"/>
        </w:rPr>
      </w:pPr>
      <w:r w:rsidRPr="00275225">
        <w:rPr>
          <w:rFonts w:asciiTheme="majorBidi" w:hAnsiTheme="majorBidi" w:cstheme="majorBidi"/>
          <w:sz w:val="24"/>
          <w:lang w:val="fr-FR"/>
        </w:rPr>
        <w:t xml:space="preserve">• PAT 16 : l’ouverture à l’international. </w:t>
      </w:r>
    </w:p>
    <w:p w14:paraId="083D1E67" w14:textId="77777777" w:rsidR="00275225" w:rsidRPr="00275225" w:rsidRDefault="00636D63" w:rsidP="00275225">
      <w:pPr>
        <w:widowControl/>
        <w:ind w:left="142"/>
        <w:jc w:val="left"/>
        <w:rPr>
          <w:rFonts w:asciiTheme="majorBidi" w:hAnsiTheme="majorBidi" w:cstheme="majorBidi"/>
          <w:sz w:val="24"/>
          <w:lang w:val="fr-FR"/>
        </w:rPr>
      </w:pPr>
      <w:r w:rsidRPr="00275225">
        <w:rPr>
          <w:rFonts w:asciiTheme="majorBidi" w:hAnsiTheme="majorBidi" w:cstheme="majorBidi"/>
          <w:sz w:val="24"/>
          <w:lang w:val="fr-FR"/>
        </w:rPr>
        <w:t xml:space="preserve">• PAT 17 : le Maghreb. </w:t>
      </w:r>
    </w:p>
    <w:p w14:paraId="1A680CEF" w14:textId="77777777" w:rsidR="00275225" w:rsidRPr="00275225" w:rsidRDefault="00636D63" w:rsidP="00275225">
      <w:pPr>
        <w:widowControl/>
        <w:ind w:left="142"/>
        <w:jc w:val="left"/>
        <w:rPr>
          <w:rFonts w:asciiTheme="majorBidi" w:hAnsiTheme="majorBidi" w:cstheme="majorBidi"/>
          <w:sz w:val="24"/>
          <w:lang w:val="fr-FR"/>
        </w:rPr>
      </w:pPr>
      <w:r w:rsidRPr="00275225">
        <w:rPr>
          <w:rFonts w:asciiTheme="majorBidi" w:hAnsiTheme="majorBidi" w:cstheme="majorBidi"/>
          <w:sz w:val="24"/>
          <w:lang w:val="fr-FR"/>
        </w:rPr>
        <w:t>• PAT 18 : le renouvellement urbain et la politique de la ville.</w:t>
      </w:r>
    </w:p>
    <w:p w14:paraId="33EE4CD4" w14:textId="2A88A734" w:rsidR="00275225" w:rsidRPr="00275225" w:rsidRDefault="00636D63" w:rsidP="00275225">
      <w:pPr>
        <w:widowControl/>
        <w:ind w:left="142"/>
        <w:jc w:val="left"/>
        <w:rPr>
          <w:rFonts w:asciiTheme="majorBidi" w:hAnsiTheme="majorBidi" w:cstheme="majorBidi"/>
          <w:sz w:val="24"/>
          <w:lang w:val="fr-FR"/>
        </w:rPr>
      </w:pPr>
      <w:r w:rsidRPr="00275225">
        <w:rPr>
          <w:rFonts w:asciiTheme="majorBidi" w:hAnsiTheme="majorBidi" w:cstheme="majorBidi"/>
          <w:sz w:val="24"/>
          <w:lang w:val="fr-FR"/>
        </w:rPr>
        <w:t>• PAT 19 : le renouveau rural</w:t>
      </w:r>
    </w:p>
    <w:p w14:paraId="768E8859" w14:textId="0ABD0D25" w:rsidR="00DE6D6A" w:rsidRDefault="00140022" w:rsidP="00275225">
      <w:pPr>
        <w:widowControl/>
        <w:ind w:left="142"/>
        <w:jc w:val="left"/>
        <w:rPr>
          <w:rFonts w:asciiTheme="majorBidi" w:hAnsiTheme="majorBidi" w:cstheme="majorBidi"/>
          <w:sz w:val="24"/>
          <w:lang w:val="fr-FR"/>
        </w:rPr>
      </w:pPr>
      <w:r w:rsidRPr="00DE6D6A">
        <w:rPr>
          <w:rFonts w:asciiTheme="majorBidi" w:hAnsiTheme="majorBidi" w:cstheme="majorBidi"/>
          <w:noProof/>
          <w:sz w:val="24"/>
          <w:lang w:val="fr-FR"/>
        </w:rPr>
        <mc:AlternateContent>
          <mc:Choice Requires="wps">
            <w:drawing>
              <wp:anchor distT="118745" distB="118745" distL="114300" distR="114300" simplePos="0" relativeHeight="251658259" behindDoc="0" locked="0" layoutInCell="0" allowOverlap="1" wp14:anchorId="2FA86A83" wp14:editId="0903731D">
                <wp:simplePos x="0" y="0"/>
                <wp:positionH relativeFrom="column">
                  <wp:posOffset>-704850</wp:posOffset>
                </wp:positionH>
                <wp:positionV relativeFrom="paragraph">
                  <wp:posOffset>464185</wp:posOffset>
                </wp:positionV>
                <wp:extent cx="6543675" cy="381000"/>
                <wp:effectExtent l="57150" t="38100" r="85725" b="95250"/>
                <wp:wrapSquare wrapText="bothSides"/>
                <wp:docPr id="1314696056" name="Zone de texte 1314696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81000"/>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solidFill>
                            <a:schemeClr val="bg1"/>
                          </a:solidFill>
                        </a:ln>
                        <a:effectLst>
                          <a:outerShdw blurRad="57150" dist="19050" dir="5400000" algn="ctr" rotWithShape="0">
                            <a:srgbClr val="000000">
                              <a:alpha val="63000"/>
                            </a:srgbClr>
                          </a:outerShdw>
                        </a:effectLst>
                        <a:extLst>
                          <a:ext uri="{53640926-AAD7-44D8-BBD7-CCE9431645EC}">
                            <a14:shadowObscured xmlns:a14="http://schemas.microsoft.com/office/drawing/2010/main" val="1"/>
                          </a:ext>
                        </a:extLst>
                      </wps:spPr>
                      <wps:txbx>
                        <w:txbxContent>
                          <w:p w14:paraId="5AE5CDC2" w14:textId="3F4F6619" w:rsidR="00917460" w:rsidRPr="006F461E" w:rsidRDefault="00917460" w:rsidP="00917460">
                            <w:pPr>
                              <w:widowControl/>
                              <w:ind w:left="142"/>
                              <w:jc w:val="left"/>
                              <w:rPr>
                                <w:rFonts w:asciiTheme="majorBidi" w:hAnsiTheme="majorBidi" w:cstheme="majorBidi"/>
                                <w:color w:val="C00000"/>
                                <w:sz w:val="24"/>
                                <w:lang w:val="fr-FR"/>
                              </w:rPr>
                            </w:pPr>
                            <w:r w:rsidRPr="00917460">
                              <w:rPr>
                                <w:rFonts w:asciiTheme="majorBidi" w:hAnsiTheme="majorBidi" w:cstheme="majorBidi"/>
                                <w:sz w:val="24"/>
                                <w:lang w:val="fr-FR"/>
                              </w:rPr>
                              <w:t xml:space="preserve">Les outils de la mise en œuvre de la stratégie de l’aménagement et de développement </w:t>
                            </w:r>
                            <w:r w:rsidRPr="006F461E">
                              <w:rPr>
                                <w:rFonts w:asciiTheme="majorBidi" w:hAnsiTheme="majorBidi" w:cstheme="majorBidi"/>
                                <w:color w:val="C00000"/>
                                <w:sz w:val="24"/>
                                <w:lang w:val="fr-FR"/>
                              </w:rPr>
                              <w:t>(SNAT 2030</w:t>
                            </w:r>
                            <w:r w:rsidR="006F461E" w:rsidRPr="006F461E">
                              <w:rPr>
                                <w:rFonts w:asciiTheme="majorBidi" w:hAnsiTheme="majorBidi" w:cstheme="majorBidi"/>
                                <w:color w:val="C00000"/>
                                <w:sz w:val="24"/>
                                <w:lang w:val="fr-FR"/>
                              </w:rPr>
                              <w:t>)</w:t>
                            </w:r>
                          </w:p>
                          <w:p w14:paraId="3D1362C5" w14:textId="77777777" w:rsidR="00917460" w:rsidRPr="00917460" w:rsidRDefault="00917460" w:rsidP="00917460">
                            <w:pPr>
                              <w:widowControl/>
                              <w:ind w:left="142"/>
                              <w:jc w:val="left"/>
                              <w:rPr>
                                <w:rFonts w:asciiTheme="majorBidi" w:hAnsiTheme="majorBidi" w:cstheme="majorBidi"/>
                                <w:sz w:val="24"/>
                                <w:lang w:val="fr-FR"/>
                              </w:rPr>
                            </w:pPr>
                          </w:p>
                          <w:p w14:paraId="2BC0EA7F" w14:textId="77777777" w:rsidR="00917460" w:rsidRPr="00917460" w:rsidRDefault="00917460" w:rsidP="00917460">
                            <w:pPr>
                              <w:widowControl/>
                              <w:ind w:left="142"/>
                              <w:jc w:val="left"/>
                              <w:rPr>
                                <w:rFonts w:asciiTheme="majorBidi" w:hAnsiTheme="majorBidi" w:cstheme="majorBidi"/>
                                <w:sz w:val="24"/>
                                <w:lang w:val="fr-FR"/>
                              </w:rPr>
                            </w:pPr>
                          </w:p>
                          <w:p w14:paraId="6A494F5D" w14:textId="77777777" w:rsidR="00917460" w:rsidRPr="00B11BAC" w:rsidRDefault="00917460" w:rsidP="00917460">
                            <w:pPr>
                              <w:pBdr>
                                <w:left w:val="single" w:sz="12" w:space="9" w:color="5B9BD5" w:themeColor="accent1"/>
                              </w:pBdr>
                              <w:rPr>
                                <w:rFonts w:asciiTheme="majorBidi" w:hAnsiTheme="majorBidi" w:cstheme="majorBidi"/>
                                <w:lang w:val="fr-FR"/>
                              </w:rPr>
                            </w:pPr>
                          </w:p>
                        </w:txbxContent>
                      </wps:txbx>
                      <wps:bodyPr rot="0" vert="horz" wrap="square" lIns="91440" tIns="45720" rIns="91440" bIns="45720" anchor="t" anchorCtr="0" upright="1">
                        <a:noAutofit/>
                        <a:scene3d>
                          <a:camera prst="isometricOffAxis1Left"/>
                          <a:lightRig rig="threePt" dir="t"/>
                        </a:scene3d>
                      </wps:bodyPr>
                    </wps:wsp>
                  </a:graphicData>
                </a:graphic>
                <wp14:sizeRelH relativeFrom="margin">
                  <wp14:pctWidth>0</wp14:pctWidth>
                </wp14:sizeRelH>
                <wp14:sizeRelV relativeFrom="page">
                  <wp14:pctHeight>0</wp14:pctHeight>
                </wp14:sizeRelV>
              </wp:anchor>
            </w:drawing>
          </mc:Choice>
          <mc:Fallback xmlns="">
            <w:pict>
              <v:shape w14:anchorId="2FA86A83" id="Zone de texte 1314696056" o:spid="_x0000_s1046" type="#_x0000_t202" style="position:absolute;left:0;text-align:left;margin-left:-55.5pt;margin-top:36.55pt;width:515.25pt;height:30pt;z-index:251658259;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" o:allowincell="f" fillcolor="#81b861" strokecolor="white [3212]">
                <v:fill color2="#61a235" rotate="t" colors="0 #81b861;.5 #6fb242;1 #61a235" focus="100%" type="gradient">
                  <o:fill v:ext="view" type="gradientUnscaled"/>
                </v:fill>
                <v:shadow on="t" color="black" opacity="41287f" obscured="t" offset="0,1.5pt"/>
                <v:textbox>
                  <w:txbxContent>
                    <w:p w14:paraId="5AE5CDC2" w14:textId="3F4F6619" w:rsidR="00917460" w:rsidRPr="006F461E" w:rsidRDefault="00917460" w:rsidP="00917460">
                      <w:pPr>
                        <w:widowControl/>
                        <w:ind w:left="142"/>
                        <w:jc w:val="left"/>
                        <w:rPr>
                          <w:rFonts w:asciiTheme="majorBidi" w:hAnsiTheme="majorBidi" w:cstheme="majorBidi"/>
                          <w:color w:val="C00000"/>
                          <w:sz w:val="24"/>
                          <w:lang w:val="fr-FR"/>
                        </w:rPr>
                      </w:pPr>
                      <w:r w:rsidRPr="00917460">
                        <w:rPr>
                          <w:rFonts w:asciiTheme="majorBidi" w:hAnsiTheme="majorBidi" w:cstheme="majorBidi"/>
                          <w:sz w:val="24"/>
                          <w:lang w:val="fr-FR"/>
                        </w:rPr>
                        <w:t xml:space="preserve">Les outils de la mise en œuvre de la stratégie de l’aménagement et de développement </w:t>
                      </w:r>
                      <w:r w:rsidRPr="006F461E">
                        <w:rPr>
                          <w:rFonts w:asciiTheme="majorBidi" w:hAnsiTheme="majorBidi" w:cstheme="majorBidi"/>
                          <w:color w:val="C00000"/>
                          <w:sz w:val="24"/>
                          <w:lang w:val="fr-FR"/>
                        </w:rPr>
                        <w:t>(SNAT 2030</w:t>
                      </w:r>
                      <w:r w:rsidR="006F461E" w:rsidRPr="006F461E">
                        <w:rPr>
                          <w:rFonts w:asciiTheme="majorBidi" w:hAnsiTheme="majorBidi" w:cstheme="majorBidi"/>
                          <w:color w:val="C00000"/>
                          <w:sz w:val="24"/>
                          <w:lang w:val="fr-FR"/>
                        </w:rPr>
                        <w:t>)</w:t>
                      </w:r>
                    </w:p>
                    <w:p w14:paraId="3D1362C5" w14:textId="77777777" w:rsidR="00917460" w:rsidRPr="00917460" w:rsidRDefault="00917460" w:rsidP="00917460">
                      <w:pPr>
                        <w:widowControl/>
                        <w:ind w:left="142"/>
                        <w:jc w:val="left"/>
                        <w:rPr>
                          <w:rFonts w:asciiTheme="majorBidi" w:hAnsiTheme="majorBidi" w:cstheme="majorBidi"/>
                          <w:sz w:val="24"/>
                          <w:lang w:val="fr-FR"/>
                        </w:rPr>
                      </w:pPr>
                    </w:p>
                    <w:p w14:paraId="2BC0EA7F" w14:textId="77777777" w:rsidR="00917460" w:rsidRPr="00917460" w:rsidRDefault="00917460" w:rsidP="00917460">
                      <w:pPr>
                        <w:widowControl/>
                        <w:ind w:left="142"/>
                        <w:jc w:val="left"/>
                        <w:rPr>
                          <w:rFonts w:asciiTheme="majorBidi" w:hAnsiTheme="majorBidi" w:cstheme="majorBidi"/>
                          <w:sz w:val="24"/>
                          <w:lang w:val="fr-FR"/>
                        </w:rPr>
                      </w:pPr>
                    </w:p>
                    <w:p w14:paraId="6A494F5D" w14:textId="77777777" w:rsidR="00917460" w:rsidRPr="00B11BAC" w:rsidRDefault="00917460" w:rsidP="00917460">
                      <w:pPr>
                        <w:pBdr>
                          <w:left w:val="single" w:sz="12" w:space="9" w:color="5B9BD5" w:themeColor="accent1"/>
                        </w:pBdr>
                        <w:rPr>
                          <w:rFonts w:asciiTheme="majorBidi" w:hAnsiTheme="majorBidi" w:cstheme="majorBidi"/>
                          <w:lang w:val="fr-FR"/>
                        </w:rPr>
                      </w:pPr>
                    </w:p>
                  </w:txbxContent>
                </v:textbox>
                <w10:wrap type="square"/>
              </v:shape>
            </w:pict>
          </mc:Fallback>
        </mc:AlternateContent>
      </w:r>
      <w:r w:rsidR="00636D63" w:rsidRPr="00275225">
        <w:rPr>
          <w:rFonts w:asciiTheme="majorBidi" w:hAnsiTheme="majorBidi" w:cstheme="majorBidi"/>
          <w:sz w:val="24"/>
          <w:lang w:val="fr-FR"/>
        </w:rPr>
        <w:t xml:space="preserve"> • PAT 20 : le rattrapage et la mise à niveau des zones à handicaps.</w:t>
      </w:r>
    </w:p>
    <w:p w14:paraId="72925C8D" w14:textId="7E0B18A2" w:rsidR="00826548" w:rsidRDefault="00140022" w:rsidP="00275225">
      <w:pPr>
        <w:widowControl/>
        <w:ind w:left="142"/>
        <w:jc w:val="left"/>
        <w:rPr>
          <w:rFonts w:asciiTheme="majorBidi" w:hAnsiTheme="majorBidi" w:cstheme="majorBidi"/>
          <w:sz w:val="24"/>
          <w:lang w:val="fr-FR"/>
        </w:rPr>
      </w:pPr>
      <w:r>
        <w:rPr>
          <w:color w:val="4472C4" w:themeColor="accent5"/>
          <w:lang w:val="fr-FR"/>
        </w:rPr>
        <w:t xml:space="preserve"> </w:t>
      </w:r>
      <w:r w:rsidR="00826548" w:rsidRPr="00090ACA">
        <w:rPr>
          <w:color w:val="4472C4" w:themeColor="accent5"/>
          <w:lang w:val="fr-FR"/>
        </w:rPr>
        <w:t xml:space="preserve">• </w:t>
      </w:r>
      <w:r w:rsidR="00826548" w:rsidRPr="00090ACA">
        <w:rPr>
          <w:rFonts w:asciiTheme="majorBidi" w:hAnsiTheme="majorBidi" w:cstheme="majorBidi"/>
          <w:color w:val="4472C4" w:themeColor="accent5"/>
          <w:sz w:val="24"/>
          <w:lang w:val="fr-FR"/>
        </w:rPr>
        <w:t>SNAT :</w:t>
      </w:r>
      <w:r w:rsidR="00826548" w:rsidRPr="00826548">
        <w:rPr>
          <w:rFonts w:asciiTheme="majorBidi" w:hAnsiTheme="majorBidi" w:cstheme="majorBidi"/>
          <w:sz w:val="24"/>
          <w:lang w:val="fr-FR"/>
        </w:rPr>
        <w:t xml:space="preserve"> Schéma National d’Aménagement du Territoire.</w:t>
      </w:r>
    </w:p>
    <w:p w14:paraId="2C9313B1" w14:textId="5EA1E212" w:rsidR="00826548" w:rsidRDefault="00826548" w:rsidP="00275225">
      <w:pPr>
        <w:widowControl/>
        <w:ind w:left="142"/>
        <w:jc w:val="left"/>
        <w:rPr>
          <w:rFonts w:asciiTheme="majorBidi" w:hAnsiTheme="majorBidi" w:cstheme="majorBidi"/>
          <w:sz w:val="24"/>
          <w:lang w:val="fr-FR"/>
        </w:rPr>
      </w:pPr>
      <w:r w:rsidRPr="00826548">
        <w:rPr>
          <w:rFonts w:asciiTheme="majorBidi" w:hAnsiTheme="majorBidi" w:cstheme="majorBidi"/>
          <w:sz w:val="24"/>
          <w:lang w:val="fr-FR"/>
        </w:rPr>
        <w:t xml:space="preserve"> </w:t>
      </w:r>
      <w:r w:rsidRPr="00090ACA">
        <w:rPr>
          <w:rFonts w:asciiTheme="majorBidi" w:hAnsiTheme="majorBidi" w:cstheme="majorBidi"/>
          <w:color w:val="4472C4" w:themeColor="accent5"/>
          <w:sz w:val="24"/>
          <w:lang w:val="fr-FR"/>
        </w:rPr>
        <w:t xml:space="preserve">• SAEPT </w:t>
      </w:r>
      <w:r w:rsidRPr="00826548">
        <w:rPr>
          <w:rFonts w:asciiTheme="majorBidi" w:hAnsiTheme="majorBidi" w:cstheme="majorBidi"/>
          <w:sz w:val="24"/>
          <w:lang w:val="fr-FR"/>
        </w:rPr>
        <w:t>: Schéma d’Aménagement des Espaces de Programmation Territoriale (09 régions)</w:t>
      </w:r>
    </w:p>
    <w:p w14:paraId="0E722C2C" w14:textId="77777777" w:rsidR="00826548" w:rsidRDefault="00826548" w:rsidP="00275225">
      <w:pPr>
        <w:widowControl/>
        <w:ind w:left="142"/>
        <w:jc w:val="left"/>
        <w:rPr>
          <w:rFonts w:asciiTheme="majorBidi" w:hAnsiTheme="majorBidi" w:cstheme="majorBidi"/>
          <w:sz w:val="24"/>
          <w:lang w:val="fr-FR"/>
        </w:rPr>
      </w:pPr>
      <w:r w:rsidRPr="00826548">
        <w:rPr>
          <w:rFonts w:asciiTheme="majorBidi" w:hAnsiTheme="majorBidi" w:cstheme="majorBidi"/>
          <w:sz w:val="24"/>
          <w:lang w:val="fr-FR"/>
        </w:rPr>
        <w:t xml:space="preserve"> </w:t>
      </w:r>
      <w:r w:rsidRPr="00090ACA">
        <w:rPr>
          <w:rFonts w:asciiTheme="majorBidi" w:hAnsiTheme="majorBidi" w:cstheme="majorBidi"/>
          <w:color w:val="4472C4" w:themeColor="accent5"/>
          <w:sz w:val="24"/>
          <w:lang w:val="fr-FR"/>
        </w:rPr>
        <w:t xml:space="preserve">• SDS : </w:t>
      </w:r>
      <w:r w:rsidRPr="00826548">
        <w:rPr>
          <w:rFonts w:asciiTheme="majorBidi" w:hAnsiTheme="majorBidi" w:cstheme="majorBidi"/>
          <w:sz w:val="24"/>
          <w:lang w:val="fr-FR"/>
        </w:rPr>
        <w:t>Schéma Directeur Sectoriel (21 SDS).</w:t>
      </w:r>
    </w:p>
    <w:p w14:paraId="45AAFCCC" w14:textId="0E9115B3" w:rsidR="00826548" w:rsidRDefault="00826548" w:rsidP="00275225">
      <w:pPr>
        <w:widowControl/>
        <w:ind w:left="142"/>
        <w:jc w:val="left"/>
        <w:rPr>
          <w:rFonts w:asciiTheme="majorBidi" w:hAnsiTheme="majorBidi" w:cstheme="majorBidi"/>
          <w:sz w:val="24"/>
          <w:lang w:val="fr-FR"/>
        </w:rPr>
      </w:pPr>
      <w:r w:rsidRPr="00826548">
        <w:rPr>
          <w:rFonts w:asciiTheme="majorBidi" w:hAnsiTheme="majorBidi" w:cstheme="majorBidi"/>
          <w:sz w:val="24"/>
          <w:lang w:val="fr-FR"/>
        </w:rPr>
        <w:t xml:space="preserve"> </w:t>
      </w:r>
      <w:r w:rsidRPr="00090ACA">
        <w:rPr>
          <w:rFonts w:asciiTheme="majorBidi" w:hAnsiTheme="majorBidi" w:cstheme="majorBidi"/>
          <w:color w:val="4472C4" w:themeColor="accent5"/>
          <w:sz w:val="24"/>
          <w:lang w:val="fr-FR"/>
        </w:rPr>
        <w:t xml:space="preserve">• RATMM </w:t>
      </w:r>
      <w:r w:rsidRPr="00826548">
        <w:rPr>
          <w:rFonts w:asciiTheme="majorBidi" w:hAnsiTheme="majorBidi" w:cstheme="majorBidi"/>
          <w:sz w:val="24"/>
          <w:lang w:val="fr-FR"/>
        </w:rPr>
        <w:t>: Règlement d’Aménagement du Territoire du Massif Montagneux.</w:t>
      </w:r>
    </w:p>
    <w:p w14:paraId="40149E58" w14:textId="77777777" w:rsidR="006C0884" w:rsidRDefault="00826548" w:rsidP="00275225">
      <w:pPr>
        <w:widowControl/>
        <w:ind w:left="142"/>
        <w:jc w:val="left"/>
        <w:rPr>
          <w:rFonts w:asciiTheme="majorBidi" w:hAnsiTheme="majorBidi" w:cstheme="majorBidi"/>
          <w:sz w:val="24"/>
          <w:lang w:val="fr-FR"/>
        </w:rPr>
      </w:pPr>
      <w:r w:rsidRPr="00826548">
        <w:rPr>
          <w:rFonts w:asciiTheme="majorBidi" w:hAnsiTheme="majorBidi" w:cstheme="majorBidi"/>
          <w:sz w:val="24"/>
          <w:lang w:val="fr-FR"/>
        </w:rPr>
        <w:t xml:space="preserve"> </w:t>
      </w:r>
      <w:r w:rsidRPr="00090ACA">
        <w:rPr>
          <w:rFonts w:asciiTheme="majorBidi" w:hAnsiTheme="majorBidi" w:cstheme="majorBidi"/>
          <w:color w:val="4472C4" w:themeColor="accent5"/>
          <w:sz w:val="24"/>
          <w:lang w:val="fr-FR"/>
        </w:rPr>
        <w:t xml:space="preserve">• SDAGV : </w:t>
      </w:r>
      <w:r w:rsidRPr="00826548">
        <w:rPr>
          <w:rFonts w:asciiTheme="majorBidi" w:hAnsiTheme="majorBidi" w:cstheme="majorBidi"/>
          <w:sz w:val="24"/>
          <w:lang w:val="fr-FR"/>
        </w:rPr>
        <w:t>Schéma Directeur d’Aménagement des Grandes Villes.</w:t>
      </w:r>
    </w:p>
    <w:p w14:paraId="3BBBEAA6" w14:textId="77777777" w:rsidR="006C0884" w:rsidRDefault="00826548" w:rsidP="00275225">
      <w:pPr>
        <w:widowControl/>
        <w:ind w:left="142"/>
        <w:jc w:val="left"/>
        <w:rPr>
          <w:rFonts w:asciiTheme="majorBidi" w:hAnsiTheme="majorBidi" w:cstheme="majorBidi"/>
          <w:sz w:val="24"/>
          <w:lang w:val="fr-FR"/>
        </w:rPr>
      </w:pPr>
      <w:r w:rsidRPr="00826548">
        <w:rPr>
          <w:rFonts w:asciiTheme="majorBidi" w:hAnsiTheme="majorBidi" w:cstheme="majorBidi"/>
          <w:sz w:val="24"/>
          <w:lang w:val="fr-FR"/>
        </w:rPr>
        <w:t xml:space="preserve"> </w:t>
      </w:r>
      <w:r w:rsidRPr="00090ACA">
        <w:rPr>
          <w:rFonts w:asciiTheme="majorBidi" w:hAnsiTheme="majorBidi" w:cstheme="majorBidi"/>
          <w:color w:val="4472C4" w:themeColor="accent5"/>
          <w:sz w:val="24"/>
          <w:lang w:val="fr-FR"/>
        </w:rPr>
        <w:t xml:space="preserve">• PATW </w:t>
      </w:r>
      <w:r w:rsidRPr="00826548">
        <w:rPr>
          <w:rFonts w:asciiTheme="majorBidi" w:hAnsiTheme="majorBidi" w:cstheme="majorBidi"/>
          <w:sz w:val="24"/>
          <w:lang w:val="fr-FR"/>
        </w:rPr>
        <w:t>: Plan d’Aménagement du territoire de la Wilaya.</w:t>
      </w:r>
    </w:p>
    <w:p w14:paraId="4793416D" w14:textId="77777777" w:rsidR="006C0884" w:rsidRDefault="00826548" w:rsidP="00275225">
      <w:pPr>
        <w:widowControl/>
        <w:ind w:left="142"/>
        <w:jc w:val="left"/>
        <w:rPr>
          <w:rFonts w:asciiTheme="majorBidi" w:hAnsiTheme="majorBidi" w:cstheme="majorBidi"/>
          <w:sz w:val="24"/>
          <w:lang w:val="fr-FR"/>
        </w:rPr>
      </w:pPr>
      <w:r w:rsidRPr="00826548">
        <w:rPr>
          <w:rFonts w:asciiTheme="majorBidi" w:hAnsiTheme="majorBidi" w:cstheme="majorBidi"/>
          <w:sz w:val="24"/>
          <w:lang w:val="fr-FR"/>
        </w:rPr>
        <w:t xml:space="preserve"> </w:t>
      </w:r>
      <w:r w:rsidRPr="00090ACA">
        <w:rPr>
          <w:rFonts w:asciiTheme="majorBidi" w:hAnsiTheme="majorBidi" w:cstheme="majorBidi"/>
          <w:color w:val="4472C4" w:themeColor="accent5"/>
          <w:sz w:val="24"/>
          <w:lang w:val="fr-FR"/>
        </w:rPr>
        <w:t xml:space="preserve">• PDAU </w:t>
      </w:r>
      <w:r w:rsidRPr="00826548">
        <w:rPr>
          <w:rFonts w:asciiTheme="majorBidi" w:hAnsiTheme="majorBidi" w:cstheme="majorBidi"/>
          <w:sz w:val="24"/>
          <w:lang w:val="fr-FR"/>
        </w:rPr>
        <w:t>: Plan Directeur d’Aménagement et d’Urbanisme.</w:t>
      </w:r>
    </w:p>
    <w:p w14:paraId="335AEA34" w14:textId="77777777" w:rsidR="006C0884" w:rsidRDefault="00826548" w:rsidP="00275225">
      <w:pPr>
        <w:widowControl/>
        <w:ind w:left="142"/>
        <w:jc w:val="left"/>
        <w:rPr>
          <w:rFonts w:asciiTheme="majorBidi" w:hAnsiTheme="majorBidi" w:cstheme="majorBidi"/>
          <w:sz w:val="24"/>
          <w:lang w:val="fr-FR"/>
        </w:rPr>
      </w:pPr>
      <w:r w:rsidRPr="00090ACA">
        <w:rPr>
          <w:rFonts w:asciiTheme="majorBidi" w:hAnsiTheme="majorBidi" w:cstheme="majorBidi"/>
          <w:color w:val="4472C4" w:themeColor="accent5"/>
          <w:sz w:val="24"/>
          <w:lang w:val="fr-FR"/>
        </w:rPr>
        <w:t xml:space="preserve"> • PAVN </w:t>
      </w:r>
      <w:r w:rsidRPr="00826548">
        <w:rPr>
          <w:rFonts w:asciiTheme="majorBidi" w:hAnsiTheme="majorBidi" w:cstheme="majorBidi"/>
          <w:sz w:val="24"/>
          <w:lang w:val="fr-FR"/>
        </w:rPr>
        <w:t>: Plan d’Aménagement des Villes Nouvelles.</w:t>
      </w:r>
    </w:p>
    <w:p w14:paraId="08832CDA" w14:textId="77777777" w:rsidR="006C0884" w:rsidRDefault="00826548" w:rsidP="00275225">
      <w:pPr>
        <w:widowControl/>
        <w:ind w:left="142"/>
        <w:jc w:val="left"/>
        <w:rPr>
          <w:rFonts w:asciiTheme="majorBidi" w:hAnsiTheme="majorBidi" w:cstheme="majorBidi"/>
          <w:sz w:val="24"/>
          <w:lang w:val="fr-FR"/>
        </w:rPr>
      </w:pPr>
      <w:r w:rsidRPr="00826548">
        <w:rPr>
          <w:rFonts w:asciiTheme="majorBidi" w:hAnsiTheme="majorBidi" w:cstheme="majorBidi"/>
          <w:sz w:val="24"/>
          <w:lang w:val="fr-FR"/>
        </w:rPr>
        <w:t xml:space="preserve"> </w:t>
      </w:r>
      <w:r w:rsidRPr="00090ACA">
        <w:rPr>
          <w:rFonts w:asciiTheme="majorBidi" w:hAnsiTheme="majorBidi" w:cstheme="majorBidi"/>
          <w:color w:val="4472C4" w:themeColor="accent5"/>
          <w:sz w:val="24"/>
          <w:lang w:val="fr-FR"/>
        </w:rPr>
        <w:t xml:space="preserve">• POS </w:t>
      </w:r>
      <w:r w:rsidRPr="00826548">
        <w:rPr>
          <w:rFonts w:asciiTheme="majorBidi" w:hAnsiTheme="majorBidi" w:cstheme="majorBidi"/>
          <w:sz w:val="24"/>
          <w:lang w:val="fr-FR"/>
        </w:rPr>
        <w:t xml:space="preserve">: Plan d’Occupation des Sols. </w:t>
      </w:r>
    </w:p>
    <w:p w14:paraId="2BCD56D5" w14:textId="25974AE4" w:rsidR="00ED57A7" w:rsidRPr="000B0D5A" w:rsidRDefault="008C325E" w:rsidP="000B0D5A">
      <w:pPr>
        <w:widowControl/>
        <w:ind w:left="142"/>
        <w:jc w:val="left"/>
        <w:rPr>
          <w:rFonts w:asciiTheme="majorBidi" w:hAnsiTheme="majorBidi" w:cstheme="majorBidi"/>
          <w:sz w:val="24"/>
          <w:lang w:val="fr-FR"/>
        </w:rPr>
      </w:pPr>
      <w:r w:rsidRPr="006A23D9">
        <w:rPr>
          <w:rFonts w:asciiTheme="majorBidi" w:hAnsiTheme="majorBidi" w:cstheme="majorBidi"/>
          <w:noProof/>
          <w:sz w:val="24"/>
          <w:lang w:val="fr-FR"/>
        </w:rPr>
        <mc:AlternateContent>
          <mc:Choice Requires="wps">
            <w:drawing>
              <wp:anchor distT="118745" distB="118745" distL="114300" distR="114300" simplePos="0" relativeHeight="251658260" behindDoc="0" locked="0" layoutInCell="0" allowOverlap="1" wp14:anchorId="764A2490" wp14:editId="3AD7C024">
                <wp:simplePos x="0" y="0"/>
                <wp:positionH relativeFrom="column">
                  <wp:posOffset>-419100</wp:posOffset>
                </wp:positionH>
                <wp:positionV relativeFrom="paragraph">
                  <wp:posOffset>645160</wp:posOffset>
                </wp:positionV>
                <wp:extent cx="6076950" cy="514350"/>
                <wp:effectExtent l="0" t="0" r="19050" b="19050"/>
                <wp:wrapSquare wrapText="bothSides"/>
                <wp:docPr id="1525544834" name="Zone de texte 1525544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14350"/>
                        </a:xfrm>
                        <a:prstGeom prst="rect">
                          <a:avLst/>
                        </a:prstGeom>
                        <a:ln>
                          <a:solidFill>
                            <a:schemeClr val="bg1"/>
                          </a:solidFill>
                        </a:ln>
                        <a:extLst>
                          <a:ext uri="{53640926-AAD7-44D8-BBD7-CCE9431645EC}">
                            <a14:shadowObscured xmlns:a14="http://schemas.microsoft.com/office/drawing/2010/main" val="1"/>
                          </a:ext>
                        </a:extLst>
                      </wps:spPr>
                      <wps:style>
                        <a:lnRef idx="1">
                          <a:schemeClr val="accent6"/>
                        </a:lnRef>
                        <a:fillRef idx="3">
                          <a:schemeClr val="accent6"/>
                        </a:fillRef>
                        <a:effectRef idx="2">
                          <a:schemeClr val="accent6"/>
                        </a:effectRef>
                        <a:fontRef idx="minor">
                          <a:schemeClr val="lt1"/>
                        </a:fontRef>
                      </wps:style>
                      <wps:txbx>
                        <w:txbxContent>
                          <w:p w14:paraId="4A0DFB6A" w14:textId="77777777" w:rsidR="003A4B8D" w:rsidRPr="00244990" w:rsidRDefault="003A4B8D" w:rsidP="00244990">
                            <w:pPr>
                              <w:widowControl/>
                              <w:spacing w:line="360" w:lineRule="auto"/>
                              <w:ind w:firstLineChars="100" w:firstLine="280"/>
                              <w:jc w:val="center"/>
                              <w:rPr>
                                <w:rFonts w:asciiTheme="majorBidi" w:eastAsia="SimSun" w:hAnsiTheme="majorBidi" w:cstheme="majorBidi"/>
                                <w:color w:val="C00000"/>
                                <w:kern w:val="0"/>
                                <w:sz w:val="28"/>
                                <w:szCs w:val="28"/>
                                <w:lang w:val="fr-FR"/>
                              </w:rPr>
                            </w:pPr>
                            <w:r w:rsidRPr="00244990">
                              <w:rPr>
                                <w:rFonts w:asciiTheme="majorBidi" w:hAnsiTheme="majorBidi" w:cstheme="majorBidi"/>
                                <w:color w:val="C00000"/>
                                <w:sz w:val="28"/>
                                <w:szCs w:val="28"/>
                                <w:lang w:val="fr-FR"/>
                              </w:rPr>
                              <w:t>Les outils complémentaires de la planification urbaine</w:t>
                            </w:r>
                          </w:p>
                          <w:p w14:paraId="6427C279" w14:textId="77777777" w:rsidR="003A4B8D" w:rsidRPr="00917460" w:rsidRDefault="003A4B8D" w:rsidP="003A4B8D">
                            <w:pPr>
                              <w:widowControl/>
                              <w:ind w:left="142"/>
                              <w:jc w:val="left"/>
                              <w:rPr>
                                <w:rFonts w:asciiTheme="majorBidi" w:hAnsiTheme="majorBidi" w:cstheme="majorBidi"/>
                                <w:sz w:val="24"/>
                                <w:lang w:val="fr-FR"/>
                              </w:rPr>
                            </w:pPr>
                          </w:p>
                          <w:p w14:paraId="645C8022" w14:textId="77777777" w:rsidR="003A4B8D" w:rsidRPr="00B11BAC" w:rsidRDefault="003A4B8D" w:rsidP="003A4B8D">
                            <w:pPr>
                              <w:pBdr>
                                <w:left w:val="single" w:sz="12" w:space="9" w:color="5B9BD5" w:themeColor="accent1"/>
                              </w:pBdr>
                              <w:rPr>
                                <w:rFonts w:asciiTheme="majorBidi" w:hAnsiTheme="majorBidi" w:cstheme="majorBidi"/>
                                <w:lang w:val="fr-FR"/>
                              </w:rPr>
                            </w:pPr>
                          </w:p>
                        </w:txbxContent>
                      </wps:txbx>
                      <wps:bodyPr rot="0" vert="horz" wrap="square" lIns="91440" tIns="45720" rIns="91440" bIns="45720" anchor="t" anchorCtr="0" upright="1">
                        <a:noAutofit/>
                        <a:scene3d>
                          <a:camera prst="isometricOffAxis1Left"/>
                          <a:lightRig rig="threePt" dir="t"/>
                        </a:scene3d>
                      </wps:bodyPr>
                    </wps:wsp>
                  </a:graphicData>
                </a:graphic>
                <wp14:sizeRelH relativeFrom="margin">
                  <wp14:pctWidth>0</wp14:pctWidth>
                </wp14:sizeRelH>
                <wp14:sizeRelV relativeFrom="page">
                  <wp14:pctHeight>0</wp14:pctHeight>
                </wp14:sizeRelV>
              </wp:anchor>
            </w:drawing>
          </mc:Choice>
          <mc:Fallback xmlns="">
            <w:pict>
              <v:shape w14:anchorId="764A2490" id="Zone de texte 1525544834" o:spid="_x0000_s1047" type="#_x0000_t202" style="position:absolute;left:0;text-align:left;margin-left:-33pt;margin-top:50.8pt;width:478.5pt;height:40.5pt;z-index:2516582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" o:allowincell="f" fillcolor="#77b64e [3033]" strokecolor="white [3212]" strokeweight=".5pt">
                <v:fill color2="#6eaa46 [3177]" rotate="t" colors="0 #81b861;.5 #6fb242;1 #61a235" focus="100%" type="gradient">
                  <o:fill v:ext="view" type="gradientUnscaled"/>
                </v:fill>
                <v:textbox>
                  <w:txbxContent>
                    <w:p w14:paraId="4A0DFB6A" w14:textId="77777777" w:rsidR="003A4B8D" w:rsidRPr="00244990" w:rsidRDefault="003A4B8D" w:rsidP="00244990">
                      <w:pPr>
                        <w:widowControl/>
                        <w:spacing w:line="360" w:lineRule="auto"/>
                        <w:ind w:firstLineChars="100" w:firstLine="280"/>
                        <w:jc w:val="center"/>
                        <w:rPr>
                          <w:rFonts w:asciiTheme="majorBidi" w:eastAsia="SimSun" w:hAnsiTheme="majorBidi" w:cstheme="majorBidi"/>
                          <w:color w:val="C00000"/>
                          <w:kern w:val="0"/>
                          <w:sz w:val="28"/>
                          <w:szCs w:val="28"/>
                          <w:lang w:val="fr-FR"/>
                        </w:rPr>
                      </w:pPr>
                      <w:r w:rsidRPr="00244990">
                        <w:rPr>
                          <w:rFonts w:asciiTheme="majorBidi" w:hAnsiTheme="majorBidi" w:cstheme="majorBidi"/>
                          <w:color w:val="C00000"/>
                          <w:sz w:val="28"/>
                          <w:szCs w:val="28"/>
                          <w:lang w:val="fr-FR"/>
                        </w:rPr>
                        <w:t>Les outils complémentaires de la planification urbaine</w:t>
                      </w:r>
                    </w:p>
                    <w:p w14:paraId="6427C279" w14:textId="77777777" w:rsidR="003A4B8D" w:rsidRPr="00917460" w:rsidRDefault="003A4B8D" w:rsidP="003A4B8D">
                      <w:pPr>
                        <w:widowControl/>
                        <w:ind w:left="142"/>
                        <w:jc w:val="left"/>
                        <w:rPr>
                          <w:rFonts w:asciiTheme="majorBidi" w:hAnsiTheme="majorBidi" w:cstheme="majorBidi"/>
                          <w:sz w:val="24"/>
                          <w:lang w:val="fr-FR"/>
                        </w:rPr>
                      </w:pPr>
                    </w:p>
                    <w:p w14:paraId="645C8022" w14:textId="77777777" w:rsidR="003A4B8D" w:rsidRPr="00B11BAC" w:rsidRDefault="003A4B8D" w:rsidP="003A4B8D">
                      <w:pPr>
                        <w:pBdr>
                          <w:left w:val="single" w:sz="12" w:space="9" w:color="5B9BD5" w:themeColor="accent1"/>
                        </w:pBdr>
                        <w:rPr>
                          <w:rFonts w:asciiTheme="majorBidi" w:hAnsiTheme="majorBidi" w:cstheme="majorBidi"/>
                          <w:lang w:val="fr-FR"/>
                        </w:rPr>
                      </w:pPr>
                    </w:p>
                  </w:txbxContent>
                </v:textbox>
                <w10:wrap type="square"/>
              </v:shape>
            </w:pict>
          </mc:Fallback>
        </mc:AlternateContent>
      </w:r>
      <w:r w:rsidR="00826548" w:rsidRPr="00090ACA">
        <w:rPr>
          <w:rFonts w:asciiTheme="majorBidi" w:hAnsiTheme="majorBidi" w:cstheme="majorBidi"/>
          <w:color w:val="4472C4" w:themeColor="accent5"/>
          <w:sz w:val="24"/>
          <w:lang w:val="fr-FR"/>
        </w:rPr>
        <w:t xml:space="preserve">• PPSMVSS </w:t>
      </w:r>
      <w:r w:rsidR="00826548" w:rsidRPr="00826548">
        <w:rPr>
          <w:rFonts w:asciiTheme="majorBidi" w:hAnsiTheme="majorBidi" w:cstheme="majorBidi"/>
          <w:sz w:val="24"/>
          <w:lang w:val="fr-FR"/>
        </w:rPr>
        <w:t>: Plan de Protection, de Sauvegarde et de Mise en Valeur des Secteurs Sauvegardés.</w:t>
      </w:r>
    </w:p>
    <w:p w14:paraId="11AC5024" w14:textId="1841C4BC" w:rsidR="00C80610" w:rsidRPr="002E24EF" w:rsidRDefault="006A23D9" w:rsidP="002E24EF">
      <w:pPr>
        <w:widowControl/>
        <w:spacing w:line="276" w:lineRule="auto"/>
        <w:ind w:firstLineChars="100" w:firstLine="240"/>
        <w:jc w:val="center"/>
        <w:rPr>
          <w:rFonts w:asciiTheme="majorBidi" w:hAnsiTheme="majorBidi" w:cstheme="majorBidi"/>
          <w:color w:val="C00000"/>
          <w:sz w:val="24"/>
          <w:lang w:val="fr-FR"/>
        </w:rPr>
      </w:pPr>
      <w:r w:rsidRPr="002E24EF">
        <w:rPr>
          <w:rFonts w:asciiTheme="majorBidi" w:hAnsiTheme="majorBidi" w:cstheme="majorBidi"/>
          <w:color w:val="C00000"/>
          <w:sz w:val="24"/>
          <w:lang w:val="fr-FR"/>
        </w:rPr>
        <w:t>L’agenda 21 local : (processus de développement durable)</w:t>
      </w:r>
    </w:p>
    <w:p w14:paraId="563DFF60" w14:textId="721D336F" w:rsidR="00ED57A7" w:rsidRDefault="006A23D9" w:rsidP="006A23D9">
      <w:pPr>
        <w:widowControl/>
        <w:spacing w:line="276" w:lineRule="auto"/>
        <w:ind w:firstLineChars="100" w:firstLine="240"/>
        <w:jc w:val="left"/>
        <w:rPr>
          <w:rFonts w:asciiTheme="majorBidi" w:hAnsiTheme="majorBidi" w:cstheme="majorBidi"/>
          <w:sz w:val="24"/>
          <w:lang w:val="fr-FR"/>
        </w:rPr>
      </w:pPr>
      <w:r w:rsidRPr="002E24EF">
        <w:rPr>
          <w:rFonts w:asciiTheme="majorBidi" w:hAnsiTheme="majorBidi" w:cstheme="majorBidi"/>
          <w:color w:val="C00000"/>
          <w:sz w:val="24"/>
          <w:lang w:val="fr-FR"/>
        </w:rPr>
        <w:t xml:space="preserve">L’Agenda 21 local </w:t>
      </w:r>
      <w:r w:rsidRPr="006A23D9">
        <w:rPr>
          <w:rFonts w:asciiTheme="majorBidi" w:hAnsiTheme="majorBidi" w:cstheme="majorBidi"/>
          <w:sz w:val="24"/>
          <w:lang w:val="fr-FR"/>
        </w:rPr>
        <w:t>est un processus dynamique qui repose sur un diagnostic partagé de développement durable du territoire, son périmètre d’intervention peut être une ville moyenne ou grande, un territoire intercommunal ou une région urbaine, il a pour vocation d’expliciter la politique urbaine de développement durable, d’en exposer les intentions, expliquer les raisons et proposer les outils</w:t>
      </w:r>
    </w:p>
    <w:p w14:paraId="7D68D70B" w14:textId="77777777" w:rsidR="002E24EF" w:rsidRDefault="006A23D9" w:rsidP="006A23D9">
      <w:pPr>
        <w:widowControl/>
        <w:spacing w:line="276" w:lineRule="auto"/>
        <w:ind w:firstLineChars="100" w:firstLine="240"/>
        <w:jc w:val="left"/>
        <w:rPr>
          <w:rFonts w:asciiTheme="majorBidi" w:hAnsiTheme="majorBidi" w:cstheme="majorBidi"/>
          <w:sz w:val="24"/>
          <w:lang w:val="fr-FR"/>
        </w:rPr>
      </w:pPr>
      <w:r w:rsidRPr="002E24EF">
        <w:rPr>
          <w:rFonts w:asciiTheme="majorBidi" w:hAnsiTheme="majorBidi" w:cstheme="majorBidi"/>
          <w:color w:val="C00000"/>
          <w:sz w:val="24"/>
          <w:lang w:val="fr-FR"/>
        </w:rPr>
        <w:t xml:space="preserve">. L’Agenda 21 local, </w:t>
      </w:r>
      <w:r w:rsidRPr="006A23D9">
        <w:rPr>
          <w:rFonts w:asciiTheme="majorBidi" w:hAnsiTheme="majorBidi" w:cstheme="majorBidi"/>
          <w:sz w:val="24"/>
          <w:lang w:val="fr-FR"/>
        </w:rPr>
        <w:t xml:space="preserve">propose 5 familles thématiques de réflexion : </w:t>
      </w:r>
    </w:p>
    <w:p w14:paraId="5FEED7B0" w14:textId="77777777" w:rsidR="002E24EF" w:rsidRDefault="006A23D9" w:rsidP="006A23D9">
      <w:pPr>
        <w:widowControl/>
        <w:spacing w:line="276" w:lineRule="auto"/>
        <w:ind w:firstLineChars="100" w:firstLine="240"/>
        <w:jc w:val="left"/>
        <w:rPr>
          <w:rFonts w:asciiTheme="majorBidi" w:hAnsiTheme="majorBidi" w:cstheme="majorBidi"/>
          <w:sz w:val="24"/>
          <w:lang w:val="fr-FR"/>
        </w:rPr>
      </w:pPr>
      <w:r w:rsidRPr="006A23D9">
        <w:rPr>
          <w:rFonts w:asciiTheme="majorBidi" w:hAnsiTheme="majorBidi" w:cstheme="majorBidi"/>
          <w:sz w:val="24"/>
          <w:lang w:val="fr-FR"/>
        </w:rPr>
        <w:t xml:space="preserve">• Air, eau, nature et biodiversité. </w:t>
      </w:r>
    </w:p>
    <w:p w14:paraId="18DFE530" w14:textId="56639497" w:rsidR="001A07A0" w:rsidRDefault="006A23D9" w:rsidP="00A3563C">
      <w:pPr>
        <w:widowControl/>
        <w:spacing w:line="276" w:lineRule="auto"/>
        <w:ind w:firstLineChars="100" w:firstLine="240"/>
        <w:jc w:val="left"/>
        <w:rPr>
          <w:rFonts w:asciiTheme="majorBidi" w:hAnsiTheme="majorBidi" w:cstheme="majorBidi"/>
          <w:sz w:val="24"/>
          <w:lang w:val="fr-FR"/>
        </w:rPr>
      </w:pPr>
      <w:r w:rsidRPr="006A23D9">
        <w:rPr>
          <w:rFonts w:asciiTheme="majorBidi" w:hAnsiTheme="majorBidi" w:cstheme="majorBidi"/>
          <w:sz w:val="24"/>
          <w:lang w:val="fr-FR"/>
        </w:rPr>
        <w:t>• Transport, déchets, énergie et changement climatique.</w:t>
      </w:r>
    </w:p>
    <w:p w14:paraId="4B92833F" w14:textId="36C75A4C" w:rsidR="002E24EF" w:rsidRDefault="006A23D9" w:rsidP="002E24EF">
      <w:pPr>
        <w:widowControl/>
        <w:spacing w:line="276" w:lineRule="auto"/>
        <w:ind w:firstLineChars="100" w:firstLine="240"/>
        <w:jc w:val="left"/>
        <w:rPr>
          <w:rFonts w:asciiTheme="majorBidi" w:hAnsiTheme="majorBidi" w:cstheme="majorBidi"/>
          <w:sz w:val="24"/>
          <w:lang w:val="fr-FR"/>
        </w:rPr>
      </w:pPr>
      <w:r w:rsidRPr="006A23D9">
        <w:rPr>
          <w:rFonts w:asciiTheme="majorBidi" w:hAnsiTheme="majorBidi" w:cstheme="majorBidi"/>
          <w:sz w:val="24"/>
          <w:lang w:val="fr-FR"/>
        </w:rPr>
        <w:t xml:space="preserve"> • Urbanisme, logement-habitat, éco-gestion et gouvernance, risques.</w:t>
      </w:r>
    </w:p>
    <w:p w14:paraId="01397483" w14:textId="3493231C" w:rsidR="002E24EF" w:rsidRDefault="006A23D9" w:rsidP="006A23D9">
      <w:pPr>
        <w:widowControl/>
        <w:spacing w:line="276" w:lineRule="auto"/>
        <w:ind w:firstLineChars="100" w:firstLine="240"/>
        <w:jc w:val="left"/>
        <w:rPr>
          <w:rFonts w:asciiTheme="majorBidi" w:hAnsiTheme="majorBidi" w:cstheme="majorBidi"/>
          <w:sz w:val="24"/>
          <w:lang w:val="fr-FR"/>
        </w:rPr>
      </w:pPr>
      <w:r w:rsidRPr="006A23D9">
        <w:rPr>
          <w:rFonts w:asciiTheme="majorBidi" w:hAnsiTheme="majorBidi" w:cstheme="majorBidi"/>
          <w:sz w:val="24"/>
          <w:lang w:val="fr-FR"/>
        </w:rPr>
        <w:t xml:space="preserve"> • Economie, industrie, agriculture, commerce et tourisme. </w:t>
      </w:r>
    </w:p>
    <w:p w14:paraId="0ECD7E6F" w14:textId="73C1CD53" w:rsidR="00773F40" w:rsidRPr="00127F6F" w:rsidRDefault="006A23D9" w:rsidP="00127F6F">
      <w:pPr>
        <w:widowControl/>
        <w:spacing w:line="276" w:lineRule="auto"/>
        <w:ind w:firstLineChars="100" w:firstLine="240"/>
        <w:jc w:val="left"/>
        <w:rPr>
          <w:rFonts w:asciiTheme="majorBidi" w:eastAsia="SimSun" w:hAnsiTheme="majorBidi" w:cstheme="majorBidi"/>
          <w:color w:val="000000"/>
          <w:kern w:val="0"/>
          <w:sz w:val="24"/>
          <w:lang w:val="fr-FR"/>
        </w:rPr>
      </w:pPr>
      <w:r w:rsidRPr="006A23D9">
        <w:rPr>
          <w:rFonts w:asciiTheme="majorBidi" w:hAnsiTheme="majorBidi" w:cstheme="majorBidi"/>
          <w:sz w:val="24"/>
          <w:lang w:val="fr-FR"/>
        </w:rPr>
        <w:t>• Culture, patrimoine, éducation, santé, solidarité, coopération décentralisée</w:t>
      </w:r>
    </w:p>
    <w:p w14:paraId="6E77D196" w14:textId="77777777" w:rsidR="000F3E1A" w:rsidRDefault="000F3E1A" w:rsidP="006A23D9">
      <w:pPr>
        <w:widowControl/>
        <w:spacing w:line="276" w:lineRule="auto"/>
        <w:ind w:firstLineChars="100" w:firstLine="240"/>
        <w:jc w:val="left"/>
        <w:rPr>
          <w:rFonts w:asciiTheme="majorBidi" w:hAnsiTheme="majorBidi" w:cstheme="majorBidi"/>
          <w:color w:val="C00000"/>
          <w:sz w:val="24"/>
          <w:lang w:val="fr-FR"/>
        </w:rPr>
      </w:pPr>
    </w:p>
    <w:p w14:paraId="57C3F4A9" w14:textId="77777777" w:rsidR="000F3E1A" w:rsidRDefault="000F3E1A" w:rsidP="006A23D9">
      <w:pPr>
        <w:widowControl/>
        <w:spacing w:line="276" w:lineRule="auto"/>
        <w:ind w:firstLineChars="100" w:firstLine="240"/>
        <w:jc w:val="left"/>
        <w:rPr>
          <w:rFonts w:asciiTheme="majorBidi" w:hAnsiTheme="majorBidi" w:cstheme="majorBidi"/>
          <w:color w:val="C00000"/>
          <w:sz w:val="24"/>
          <w:lang w:val="fr-FR"/>
        </w:rPr>
      </w:pPr>
    </w:p>
    <w:p w14:paraId="1976DF12" w14:textId="77777777" w:rsidR="00133475" w:rsidRDefault="00133475" w:rsidP="006A23D9">
      <w:pPr>
        <w:widowControl/>
        <w:spacing w:line="276" w:lineRule="auto"/>
        <w:ind w:firstLineChars="100" w:firstLine="240"/>
        <w:jc w:val="left"/>
        <w:rPr>
          <w:rFonts w:asciiTheme="majorBidi" w:hAnsiTheme="majorBidi" w:cstheme="majorBidi"/>
          <w:color w:val="C00000"/>
          <w:sz w:val="24"/>
          <w:lang w:val="fr-FR"/>
        </w:rPr>
      </w:pPr>
    </w:p>
    <w:p w14:paraId="59D6EA06" w14:textId="694A273C" w:rsidR="00336BA9" w:rsidRDefault="00143CF0" w:rsidP="00133475">
      <w:pPr>
        <w:widowControl/>
        <w:spacing w:line="276" w:lineRule="auto"/>
        <w:ind w:firstLineChars="100" w:firstLine="240"/>
        <w:jc w:val="left"/>
        <w:rPr>
          <w:rFonts w:asciiTheme="majorBidi" w:hAnsiTheme="majorBidi" w:cstheme="majorBidi"/>
          <w:color w:val="70AD47" w:themeColor="accent6"/>
          <w:sz w:val="24"/>
          <w:lang w:val="fr-FR"/>
        </w:rPr>
      </w:pPr>
      <w:bookmarkStart w:id="5" w:name="_Hlk156773350"/>
      <w:r w:rsidRPr="00133475">
        <w:rPr>
          <w:rFonts w:asciiTheme="majorBidi" w:hAnsiTheme="majorBidi" w:cstheme="majorBidi"/>
          <w:color w:val="C00000"/>
          <w:sz w:val="24"/>
          <w:u w:val="single"/>
          <w:lang w:val="fr-FR"/>
        </w:rPr>
        <w:t>Le projet urbain :</w:t>
      </w:r>
      <w:r w:rsidRPr="008A5693">
        <w:rPr>
          <w:rFonts w:asciiTheme="majorBidi" w:hAnsiTheme="majorBidi" w:cstheme="majorBidi"/>
          <w:sz w:val="24"/>
          <w:lang w:val="fr-FR"/>
        </w:rPr>
        <w:t xml:space="preserve"> </w:t>
      </w:r>
      <w:r w:rsidRPr="00336BA9">
        <w:rPr>
          <w:rFonts w:asciiTheme="majorBidi" w:hAnsiTheme="majorBidi" w:cstheme="majorBidi"/>
          <w:color w:val="70AD47" w:themeColor="accent6"/>
          <w:sz w:val="24"/>
          <w:lang w:val="fr-FR"/>
        </w:rPr>
        <w:t>(processus de développement que d’aménagement)</w:t>
      </w:r>
    </w:p>
    <w:p w14:paraId="43205618" w14:textId="46D17A59" w:rsidR="00336BA9" w:rsidRDefault="00143CF0" w:rsidP="004B506A">
      <w:pPr>
        <w:widowControl/>
        <w:spacing w:line="276" w:lineRule="auto"/>
        <w:jc w:val="left"/>
        <w:rPr>
          <w:rFonts w:asciiTheme="majorBidi" w:hAnsiTheme="majorBidi" w:cstheme="majorBidi"/>
          <w:sz w:val="24"/>
          <w:lang w:val="fr-FR"/>
        </w:rPr>
      </w:pPr>
      <w:r w:rsidRPr="00336BA9">
        <w:rPr>
          <w:rFonts w:asciiTheme="majorBidi" w:hAnsiTheme="majorBidi" w:cstheme="majorBidi"/>
          <w:color w:val="70AD47" w:themeColor="accent6"/>
          <w:sz w:val="24"/>
          <w:lang w:val="fr-FR"/>
        </w:rPr>
        <w:t xml:space="preserve"> </w:t>
      </w:r>
      <w:r w:rsidRPr="008A5693">
        <w:rPr>
          <w:rFonts w:asciiTheme="majorBidi" w:hAnsiTheme="majorBidi" w:cstheme="majorBidi"/>
          <w:sz w:val="24"/>
          <w:lang w:val="fr-FR"/>
        </w:rPr>
        <w:t xml:space="preserve">• Un outil de la mise en œuvre de la politique de développement durable qui s’exerce en milieu urbain compris comme </w:t>
      </w:r>
      <w:r w:rsidRPr="00206DC8">
        <w:rPr>
          <w:rFonts w:asciiTheme="majorBidi" w:hAnsiTheme="majorBidi" w:cstheme="majorBidi"/>
          <w:color w:val="4472C4" w:themeColor="accent5"/>
          <w:sz w:val="24"/>
          <w:lang w:val="fr-FR"/>
        </w:rPr>
        <w:t>un écosystème urbain</w:t>
      </w:r>
      <w:r w:rsidRPr="008A5693">
        <w:rPr>
          <w:rFonts w:asciiTheme="majorBidi" w:hAnsiTheme="majorBidi" w:cstheme="majorBidi"/>
          <w:sz w:val="24"/>
          <w:lang w:val="fr-FR"/>
        </w:rPr>
        <w:t xml:space="preserve">. </w:t>
      </w:r>
    </w:p>
    <w:p w14:paraId="1DBE3D13" w14:textId="47D28E1B" w:rsidR="00336BA9" w:rsidRDefault="004B506A" w:rsidP="00140022">
      <w:pPr>
        <w:widowControl/>
        <w:spacing w:line="276" w:lineRule="auto"/>
        <w:jc w:val="left"/>
        <w:rPr>
          <w:rFonts w:asciiTheme="majorBidi" w:hAnsiTheme="majorBidi" w:cstheme="majorBidi"/>
          <w:sz w:val="24"/>
          <w:lang w:val="fr-FR"/>
        </w:rPr>
      </w:pPr>
      <w:r>
        <w:rPr>
          <w:rFonts w:asciiTheme="majorBidi" w:hAnsiTheme="majorBidi" w:cstheme="majorBidi"/>
          <w:sz w:val="24"/>
          <w:lang w:val="fr-FR"/>
        </w:rPr>
        <w:t xml:space="preserve"> </w:t>
      </w:r>
      <w:r w:rsidR="00143CF0" w:rsidRPr="008A5693">
        <w:rPr>
          <w:rFonts w:asciiTheme="majorBidi" w:hAnsiTheme="majorBidi" w:cstheme="majorBidi"/>
          <w:sz w:val="24"/>
          <w:lang w:val="fr-FR"/>
        </w:rPr>
        <w:t xml:space="preserve">• Une démarche de conception </w:t>
      </w:r>
      <w:r w:rsidR="00206DC8" w:rsidRPr="008A5693">
        <w:rPr>
          <w:rFonts w:asciiTheme="majorBidi" w:hAnsiTheme="majorBidi" w:cstheme="majorBidi"/>
          <w:sz w:val="24"/>
          <w:lang w:val="fr-FR"/>
        </w:rPr>
        <w:t>prospective :</w:t>
      </w:r>
      <w:r w:rsidR="00143CF0" w:rsidRPr="008A5693">
        <w:rPr>
          <w:rFonts w:asciiTheme="majorBidi" w:hAnsiTheme="majorBidi" w:cstheme="majorBidi"/>
          <w:sz w:val="24"/>
          <w:lang w:val="fr-FR"/>
        </w:rPr>
        <w:t xml:space="preserve"> </w:t>
      </w:r>
      <w:r w:rsidR="00143CF0" w:rsidRPr="00955AE1">
        <w:rPr>
          <w:rFonts w:asciiTheme="majorBidi" w:hAnsiTheme="majorBidi" w:cstheme="majorBidi"/>
          <w:color w:val="4472C4" w:themeColor="accent5"/>
          <w:sz w:val="24"/>
          <w:lang w:val="fr-FR"/>
        </w:rPr>
        <w:t xml:space="preserve">un projet d’avenir </w:t>
      </w:r>
      <w:r w:rsidR="00143CF0" w:rsidRPr="008A5693">
        <w:rPr>
          <w:rFonts w:asciiTheme="majorBidi" w:hAnsiTheme="majorBidi" w:cstheme="majorBidi"/>
          <w:sz w:val="24"/>
          <w:lang w:val="fr-FR"/>
        </w:rPr>
        <w:t>;</w:t>
      </w:r>
    </w:p>
    <w:p w14:paraId="44E26A97" w14:textId="1BA673E2" w:rsidR="00206DC8" w:rsidRDefault="00143CF0" w:rsidP="00140022">
      <w:pPr>
        <w:widowControl/>
        <w:spacing w:line="276" w:lineRule="auto"/>
        <w:jc w:val="left"/>
        <w:rPr>
          <w:rFonts w:asciiTheme="majorBidi" w:hAnsiTheme="majorBidi" w:cstheme="majorBidi"/>
          <w:sz w:val="24"/>
          <w:lang w:val="fr-FR"/>
        </w:rPr>
      </w:pPr>
      <w:r w:rsidRPr="008A5693">
        <w:rPr>
          <w:rFonts w:asciiTheme="majorBidi" w:hAnsiTheme="majorBidi" w:cstheme="majorBidi"/>
          <w:sz w:val="24"/>
          <w:lang w:val="fr-FR"/>
        </w:rPr>
        <w:t xml:space="preserve"> • Un outil de la mise en place de la planification durable intégrée : un projet d’ensemble : </w:t>
      </w:r>
      <w:r w:rsidRPr="00955AE1">
        <w:rPr>
          <w:rFonts w:asciiTheme="majorBidi" w:hAnsiTheme="majorBidi" w:cstheme="majorBidi"/>
          <w:color w:val="4472C4" w:themeColor="accent5"/>
          <w:sz w:val="24"/>
          <w:lang w:val="fr-FR"/>
        </w:rPr>
        <w:t xml:space="preserve">multithématique </w:t>
      </w:r>
      <w:r w:rsidRPr="008A5693">
        <w:rPr>
          <w:rFonts w:asciiTheme="majorBidi" w:hAnsiTheme="majorBidi" w:cstheme="majorBidi"/>
          <w:sz w:val="24"/>
          <w:lang w:val="fr-FR"/>
        </w:rPr>
        <w:t xml:space="preserve">(social, économique, environnemental, urbain, organisationnel et institutionnelle), </w:t>
      </w:r>
      <w:r w:rsidRPr="00C255FF">
        <w:rPr>
          <w:rFonts w:asciiTheme="majorBidi" w:hAnsiTheme="majorBidi" w:cstheme="majorBidi"/>
          <w:color w:val="4472C4" w:themeColor="accent5"/>
          <w:sz w:val="24"/>
          <w:lang w:val="fr-FR"/>
        </w:rPr>
        <w:t>partagé</w:t>
      </w:r>
      <w:r w:rsidRPr="008A5693">
        <w:rPr>
          <w:rFonts w:asciiTheme="majorBidi" w:hAnsiTheme="majorBidi" w:cstheme="majorBidi"/>
          <w:sz w:val="24"/>
          <w:lang w:val="fr-FR"/>
        </w:rPr>
        <w:t xml:space="preserve"> (habitants, usagers, élus, gestionnaires, décideurs, entreprises, investisseurs, techniciens et professionnels) et </w:t>
      </w:r>
      <w:r w:rsidR="00206DC8" w:rsidRPr="00C255FF">
        <w:rPr>
          <w:rFonts w:asciiTheme="majorBidi" w:hAnsiTheme="majorBidi" w:cstheme="majorBidi"/>
          <w:color w:val="4472C4" w:themeColor="accent5"/>
          <w:sz w:val="24"/>
          <w:lang w:val="fr-FR"/>
        </w:rPr>
        <w:t>multi échelle</w:t>
      </w:r>
      <w:r w:rsidRPr="00C255FF">
        <w:rPr>
          <w:rFonts w:asciiTheme="majorBidi" w:hAnsiTheme="majorBidi" w:cstheme="majorBidi"/>
          <w:color w:val="4472C4" w:themeColor="accent5"/>
          <w:sz w:val="24"/>
          <w:lang w:val="fr-FR"/>
        </w:rPr>
        <w:t xml:space="preserve"> </w:t>
      </w:r>
      <w:bookmarkEnd w:id="5"/>
      <w:r w:rsidRPr="008A5693">
        <w:rPr>
          <w:rFonts w:asciiTheme="majorBidi" w:hAnsiTheme="majorBidi" w:cstheme="majorBidi"/>
          <w:sz w:val="24"/>
          <w:lang w:val="fr-FR"/>
        </w:rPr>
        <w:t>:</w:t>
      </w:r>
    </w:p>
    <w:p w14:paraId="0E5953E9" w14:textId="2413DC5F" w:rsidR="00206DC8" w:rsidRDefault="00143CF0" w:rsidP="006A23D9">
      <w:pPr>
        <w:widowControl/>
        <w:spacing w:line="276" w:lineRule="auto"/>
        <w:ind w:firstLineChars="100" w:firstLine="241"/>
        <w:jc w:val="left"/>
        <w:rPr>
          <w:rFonts w:asciiTheme="majorBidi" w:hAnsiTheme="majorBidi" w:cstheme="majorBidi"/>
          <w:sz w:val="24"/>
          <w:lang w:val="fr-FR"/>
        </w:rPr>
      </w:pPr>
      <w:r w:rsidRPr="00D1053B">
        <w:rPr>
          <w:rFonts w:asciiTheme="majorBidi" w:hAnsiTheme="majorBidi" w:cstheme="majorBidi"/>
          <w:b/>
          <w:bCs/>
          <w:sz w:val="24"/>
          <w:lang w:val="fr-FR"/>
        </w:rPr>
        <w:t xml:space="preserve"> </w:t>
      </w:r>
      <w:r w:rsidRPr="00D1053B">
        <w:rPr>
          <w:rFonts w:asciiTheme="majorBidi" w:hAnsiTheme="majorBidi" w:cstheme="majorBidi"/>
          <w:b/>
          <w:bCs/>
          <w:sz w:val="24"/>
          <w:u w:val="single"/>
          <w:lang w:val="fr-FR"/>
        </w:rPr>
        <w:t>- Échelle intermédiaire</w:t>
      </w:r>
      <w:r w:rsidRPr="008A5693">
        <w:rPr>
          <w:rFonts w:asciiTheme="majorBidi" w:hAnsiTheme="majorBidi" w:cstheme="majorBidi"/>
          <w:sz w:val="24"/>
          <w:lang w:val="fr-FR"/>
        </w:rPr>
        <w:t>, projet de territoire : Projet global (stratégique, politique).</w:t>
      </w:r>
    </w:p>
    <w:p w14:paraId="0390C3A3" w14:textId="5B86BB60" w:rsidR="00030B6B" w:rsidRDefault="00143CF0" w:rsidP="006A23D9">
      <w:pPr>
        <w:widowControl/>
        <w:spacing w:line="276" w:lineRule="auto"/>
        <w:ind w:firstLineChars="100" w:firstLine="240"/>
        <w:jc w:val="left"/>
        <w:rPr>
          <w:rFonts w:asciiTheme="majorBidi" w:hAnsiTheme="majorBidi" w:cstheme="majorBidi"/>
          <w:sz w:val="24"/>
          <w:lang w:val="fr-FR"/>
        </w:rPr>
      </w:pPr>
      <w:r w:rsidRPr="008A5693">
        <w:rPr>
          <w:rFonts w:asciiTheme="majorBidi" w:hAnsiTheme="majorBidi" w:cstheme="majorBidi"/>
          <w:sz w:val="24"/>
          <w:lang w:val="fr-FR"/>
        </w:rPr>
        <w:t xml:space="preserve"> </w:t>
      </w:r>
      <w:r w:rsidRPr="00D1053B">
        <w:rPr>
          <w:rFonts w:asciiTheme="majorBidi" w:hAnsiTheme="majorBidi" w:cstheme="majorBidi"/>
          <w:b/>
          <w:bCs/>
          <w:sz w:val="24"/>
          <w:u w:val="single"/>
          <w:lang w:val="fr-FR"/>
        </w:rPr>
        <w:t>- Échelle de la ville ou l’agglomération</w:t>
      </w:r>
      <w:r w:rsidRPr="008A5693">
        <w:rPr>
          <w:rFonts w:asciiTheme="majorBidi" w:hAnsiTheme="majorBidi" w:cstheme="majorBidi"/>
          <w:sz w:val="24"/>
          <w:lang w:val="fr-FR"/>
        </w:rPr>
        <w:t xml:space="preserve"> : Projet local (tactique, programmation urbaine à court et moyen terme). </w:t>
      </w:r>
    </w:p>
    <w:p w14:paraId="23D0554D" w14:textId="400894C9" w:rsidR="00030B6B" w:rsidRDefault="00143CF0" w:rsidP="006A23D9">
      <w:pPr>
        <w:widowControl/>
        <w:spacing w:line="276" w:lineRule="auto"/>
        <w:ind w:firstLineChars="100" w:firstLine="241"/>
        <w:jc w:val="left"/>
        <w:rPr>
          <w:rFonts w:asciiTheme="majorBidi" w:hAnsiTheme="majorBidi" w:cstheme="majorBidi"/>
          <w:sz w:val="24"/>
          <w:lang w:val="fr-FR"/>
        </w:rPr>
      </w:pPr>
      <w:r w:rsidRPr="00D1053B">
        <w:rPr>
          <w:rFonts w:asciiTheme="majorBidi" w:hAnsiTheme="majorBidi" w:cstheme="majorBidi"/>
          <w:b/>
          <w:bCs/>
          <w:sz w:val="24"/>
          <w:u w:val="single"/>
          <w:lang w:val="fr-FR"/>
        </w:rPr>
        <w:t>- Échelle de l’action</w:t>
      </w:r>
      <w:r w:rsidRPr="008A5693">
        <w:rPr>
          <w:rFonts w:asciiTheme="majorBidi" w:hAnsiTheme="majorBidi" w:cstheme="majorBidi"/>
          <w:sz w:val="24"/>
          <w:lang w:val="fr-FR"/>
        </w:rPr>
        <w:t xml:space="preserve"> opérationnelle, le quartier, le secteur : Projet complexe (opérationnel multisectoriel, action d’intervention immédiate). </w:t>
      </w:r>
    </w:p>
    <w:p w14:paraId="2E728EB5" w14:textId="6F0046AC" w:rsidR="006A23D9" w:rsidRPr="00290FAC" w:rsidRDefault="00143CF0" w:rsidP="006A23D9">
      <w:pPr>
        <w:widowControl/>
        <w:spacing w:line="276" w:lineRule="auto"/>
        <w:ind w:firstLineChars="100" w:firstLine="241"/>
        <w:jc w:val="left"/>
        <w:rPr>
          <w:rFonts w:asciiTheme="majorBidi" w:hAnsiTheme="majorBidi" w:cstheme="majorBidi"/>
          <w:sz w:val="24"/>
          <w:lang w:val="fr-FR"/>
        </w:rPr>
      </w:pPr>
      <w:r w:rsidRPr="00D1053B">
        <w:rPr>
          <w:rFonts w:asciiTheme="majorBidi" w:hAnsiTheme="majorBidi" w:cstheme="majorBidi"/>
          <w:b/>
          <w:bCs/>
          <w:sz w:val="24"/>
          <w:lang w:val="fr-FR"/>
        </w:rPr>
        <w:t xml:space="preserve">- </w:t>
      </w:r>
      <w:r w:rsidRPr="00D1053B">
        <w:rPr>
          <w:rFonts w:asciiTheme="majorBidi" w:hAnsiTheme="majorBidi" w:cstheme="majorBidi"/>
          <w:b/>
          <w:bCs/>
          <w:sz w:val="24"/>
          <w:u w:val="single"/>
          <w:lang w:val="fr-FR"/>
        </w:rPr>
        <w:t xml:space="preserve">Échelle de l’ilot ou de la </w:t>
      </w:r>
      <w:r w:rsidR="00030B6B" w:rsidRPr="00D1053B">
        <w:rPr>
          <w:rFonts w:asciiTheme="majorBidi" w:hAnsiTheme="majorBidi" w:cstheme="majorBidi"/>
          <w:b/>
          <w:bCs/>
          <w:sz w:val="24"/>
          <w:u w:val="single"/>
          <w:lang w:val="fr-FR"/>
        </w:rPr>
        <w:t>parcelle</w:t>
      </w:r>
      <w:r w:rsidR="00030B6B" w:rsidRPr="00D1053B">
        <w:rPr>
          <w:rFonts w:asciiTheme="majorBidi" w:hAnsiTheme="majorBidi" w:cstheme="majorBidi"/>
          <w:sz w:val="24"/>
          <w:u w:val="single"/>
          <w:lang w:val="fr-FR"/>
        </w:rPr>
        <w:t xml:space="preserve"> :</w:t>
      </w:r>
      <w:r w:rsidRPr="008A5693">
        <w:rPr>
          <w:rFonts w:asciiTheme="majorBidi" w:hAnsiTheme="majorBidi" w:cstheme="majorBidi"/>
          <w:sz w:val="24"/>
          <w:lang w:val="fr-FR"/>
        </w:rPr>
        <w:t xml:space="preserve"> Projet urbain architectura</w:t>
      </w:r>
      <w:r w:rsidRPr="00143CF0">
        <w:rPr>
          <w:lang w:val="fr-FR"/>
        </w:rPr>
        <w:t xml:space="preserve">l </w:t>
      </w:r>
      <w:r w:rsidRPr="00290FAC">
        <w:rPr>
          <w:rFonts w:asciiTheme="majorBidi" w:hAnsiTheme="majorBidi" w:cstheme="majorBidi"/>
          <w:lang w:val="fr-FR"/>
        </w:rPr>
        <w:t xml:space="preserve">(conceptuel, intégré, </w:t>
      </w:r>
      <w:r w:rsidRPr="00D9361F">
        <w:rPr>
          <w:rFonts w:asciiTheme="majorBidi" w:hAnsiTheme="majorBidi" w:cstheme="majorBidi"/>
          <w:sz w:val="22"/>
          <w:szCs w:val="22"/>
          <w:lang w:val="fr-FR"/>
        </w:rPr>
        <w:t>détaillé)</w:t>
      </w:r>
      <w:r w:rsidRPr="00290FAC">
        <w:rPr>
          <w:rFonts w:asciiTheme="majorBidi" w:hAnsiTheme="majorBidi" w:cstheme="majorBidi"/>
          <w:lang w:val="fr-FR"/>
        </w:rPr>
        <w:t>.</w:t>
      </w:r>
    </w:p>
    <w:p w14:paraId="636959FF" w14:textId="5E15D501" w:rsidR="00602FC6" w:rsidRDefault="00C01B87" w:rsidP="000D5E18">
      <w:pPr>
        <w:widowControl/>
        <w:spacing w:line="276" w:lineRule="auto"/>
        <w:ind w:firstLineChars="100" w:firstLine="240"/>
        <w:jc w:val="center"/>
        <w:rPr>
          <w:rFonts w:asciiTheme="majorBidi" w:hAnsiTheme="majorBidi" w:cstheme="majorBidi"/>
          <w:color w:val="70AD47" w:themeColor="accent6"/>
          <w:sz w:val="24"/>
          <w:lang w:val="fr-FR"/>
        </w:rPr>
      </w:pPr>
      <w:r w:rsidRPr="000D5E18">
        <w:rPr>
          <w:rFonts w:asciiTheme="majorBidi" w:hAnsiTheme="majorBidi" w:cstheme="majorBidi"/>
          <w:color w:val="C00000"/>
          <w:sz w:val="24"/>
          <w:lang w:val="fr-FR"/>
        </w:rPr>
        <w:t xml:space="preserve">Le schéma de cohérence urbaine </w:t>
      </w:r>
      <w:r w:rsidRPr="000D5E18">
        <w:rPr>
          <w:rFonts w:asciiTheme="majorBidi" w:hAnsiTheme="majorBidi" w:cstheme="majorBidi"/>
          <w:color w:val="70AD47" w:themeColor="accent6"/>
          <w:sz w:val="24"/>
          <w:lang w:val="fr-FR"/>
        </w:rPr>
        <w:t>: (instrument d’orientation)</w:t>
      </w:r>
      <w:r w:rsidR="00602FC6">
        <w:rPr>
          <w:rFonts w:asciiTheme="majorBidi" w:hAnsiTheme="majorBidi" w:cstheme="majorBidi"/>
          <w:color w:val="70AD47" w:themeColor="accent6"/>
          <w:sz w:val="24"/>
          <w:lang w:val="fr-FR"/>
        </w:rPr>
        <w:t> :</w:t>
      </w:r>
    </w:p>
    <w:p w14:paraId="4DCDDB9A" w14:textId="08E5394D" w:rsidR="00602FC6" w:rsidRDefault="00C01B87" w:rsidP="00602FC6">
      <w:pPr>
        <w:widowControl/>
        <w:spacing w:line="276" w:lineRule="auto"/>
        <w:ind w:firstLineChars="100" w:firstLine="240"/>
        <w:jc w:val="left"/>
        <w:rPr>
          <w:rFonts w:asciiTheme="majorBidi" w:hAnsiTheme="majorBidi" w:cstheme="majorBidi"/>
          <w:sz w:val="24"/>
          <w:lang w:val="fr-FR"/>
        </w:rPr>
      </w:pPr>
      <w:r w:rsidRPr="000D5E18">
        <w:rPr>
          <w:rFonts w:asciiTheme="majorBidi" w:hAnsiTheme="majorBidi" w:cstheme="majorBidi"/>
          <w:color w:val="70AD47" w:themeColor="accent6"/>
          <w:sz w:val="24"/>
          <w:lang w:val="fr-FR"/>
        </w:rPr>
        <w:t xml:space="preserve"> </w:t>
      </w:r>
      <w:r w:rsidRPr="00883949">
        <w:rPr>
          <w:rFonts w:asciiTheme="majorBidi" w:hAnsiTheme="majorBidi" w:cstheme="majorBidi"/>
          <w:sz w:val="24"/>
          <w:lang w:val="fr-FR"/>
        </w:rPr>
        <w:t xml:space="preserve">C’est l’outil d’orientation qui complète les outils d’urbanisme (PDAU, POS). Ce schéma a pour objectif de : </w:t>
      </w:r>
    </w:p>
    <w:p w14:paraId="43E3CF1D" w14:textId="77777777" w:rsidR="00602FC6" w:rsidRDefault="00C01B87" w:rsidP="000D5E18">
      <w:pPr>
        <w:widowControl/>
        <w:spacing w:line="276" w:lineRule="auto"/>
        <w:ind w:firstLineChars="100" w:firstLine="240"/>
        <w:jc w:val="center"/>
        <w:rPr>
          <w:rFonts w:asciiTheme="majorBidi" w:hAnsiTheme="majorBidi" w:cstheme="majorBidi"/>
          <w:sz w:val="24"/>
          <w:lang w:val="fr-FR"/>
        </w:rPr>
      </w:pPr>
      <w:r w:rsidRPr="00883949">
        <w:rPr>
          <w:rFonts w:asciiTheme="majorBidi" w:hAnsiTheme="majorBidi" w:cstheme="majorBidi"/>
          <w:sz w:val="24"/>
          <w:lang w:val="fr-FR"/>
        </w:rPr>
        <w:t xml:space="preserve">• Définir les enjeux et </w:t>
      </w:r>
      <w:r w:rsidRPr="00CD7BDA">
        <w:rPr>
          <w:rFonts w:asciiTheme="majorBidi" w:hAnsiTheme="majorBidi" w:cstheme="majorBidi"/>
          <w:color w:val="4472C4" w:themeColor="accent5"/>
          <w:sz w:val="24"/>
          <w:lang w:val="fr-FR"/>
        </w:rPr>
        <w:t xml:space="preserve">les objectifs du développement à moyen terme. </w:t>
      </w:r>
    </w:p>
    <w:p w14:paraId="6ACD78AF" w14:textId="426874EA" w:rsidR="00602FC6" w:rsidRDefault="00C01B87" w:rsidP="00602FC6">
      <w:pPr>
        <w:widowControl/>
        <w:spacing w:line="276" w:lineRule="auto"/>
        <w:ind w:firstLineChars="100" w:firstLine="240"/>
        <w:jc w:val="left"/>
        <w:rPr>
          <w:rFonts w:asciiTheme="majorBidi" w:hAnsiTheme="majorBidi" w:cstheme="majorBidi"/>
          <w:sz w:val="24"/>
          <w:lang w:val="fr-FR"/>
        </w:rPr>
      </w:pPr>
      <w:r w:rsidRPr="00883949">
        <w:rPr>
          <w:rFonts w:asciiTheme="majorBidi" w:hAnsiTheme="majorBidi" w:cstheme="majorBidi"/>
          <w:sz w:val="24"/>
          <w:lang w:val="fr-FR"/>
        </w:rPr>
        <w:t xml:space="preserve">• Mettre </w:t>
      </w:r>
      <w:r w:rsidRPr="00872C5D">
        <w:rPr>
          <w:rFonts w:asciiTheme="majorBidi" w:hAnsiTheme="majorBidi" w:cstheme="majorBidi"/>
          <w:color w:val="4472C4" w:themeColor="accent5"/>
          <w:sz w:val="24"/>
          <w:lang w:val="fr-FR"/>
        </w:rPr>
        <w:t xml:space="preserve">en cohérence les démarches sectorielles </w:t>
      </w:r>
      <w:r w:rsidRPr="00883949">
        <w:rPr>
          <w:rFonts w:asciiTheme="majorBidi" w:hAnsiTheme="majorBidi" w:cstheme="majorBidi"/>
          <w:sz w:val="24"/>
          <w:lang w:val="fr-FR"/>
        </w:rPr>
        <w:t xml:space="preserve">(habitat, transport, équipements, industrie …) et </w:t>
      </w:r>
      <w:r w:rsidRPr="00F82370">
        <w:rPr>
          <w:rFonts w:asciiTheme="majorBidi" w:hAnsiTheme="majorBidi" w:cstheme="majorBidi"/>
          <w:color w:val="4472C4" w:themeColor="accent5"/>
          <w:sz w:val="24"/>
          <w:lang w:val="fr-FR"/>
        </w:rPr>
        <w:t xml:space="preserve">les politiques territoriales d’aménagement urbain </w:t>
      </w:r>
      <w:r w:rsidRPr="00883949">
        <w:rPr>
          <w:rFonts w:asciiTheme="majorBidi" w:hAnsiTheme="majorBidi" w:cstheme="majorBidi"/>
          <w:sz w:val="24"/>
          <w:lang w:val="fr-FR"/>
        </w:rPr>
        <w:t xml:space="preserve">(communales et intercommunales). </w:t>
      </w:r>
    </w:p>
    <w:p w14:paraId="5F24D88A" w14:textId="77777777" w:rsidR="00602FC6" w:rsidRDefault="00C01B87" w:rsidP="00602FC6">
      <w:pPr>
        <w:widowControl/>
        <w:spacing w:line="276" w:lineRule="auto"/>
        <w:ind w:firstLineChars="100" w:firstLine="240"/>
        <w:jc w:val="left"/>
        <w:rPr>
          <w:rFonts w:asciiTheme="majorBidi" w:hAnsiTheme="majorBidi" w:cstheme="majorBidi"/>
          <w:sz w:val="24"/>
          <w:lang w:val="fr-FR"/>
        </w:rPr>
      </w:pPr>
      <w:r w:rsidRPr="00883949">
        <w:rPr>
          <w:rFonts w:asciiTheme="majorBidi" w:hAnsiTheme="majorBidi" w:cstheme="majorBidi"/>
          <w:sz w:val="24"/>
          <w:lang w:val="fr-FR"/>
        </w:rPr>
        <w:t xml:space="preserve">• Elaborer </w:t>
      </w:r>
      <w:r w:rsidRPr="00F82370">
        <w:rPr>
          <w:rFonts w:asciiTheme="majorBidi" w:hAnsiTheme="majorBidi" w:cstheme="majorBidi"/>
          <w:color w:val="4472C4" w:themeColor="accent5"/>
          <w:sz w:val="24"/>
          <w:lang w:val="fr-FR"/>
        </w:rPr>
        <w:t xml:space="preserve">un projet partagé </w:t>
      </w:r>
      <w:r w:rsidRPr="00883949">
        <w:rPr>
          <w:rFonts w:asciiTheme="majorBidi" w:hAnsiTheme="majorBidi" w:cstheme="majorBidi"/>
          <w:sz w:val="24"/>
          <w:lang w:val="fr-FR"/>
        </w:rPr>
        <w:t>d’aménagement urbain.</w:t>
      </w:r>
    </w:p>
    <w:p w14:paraId="2F2D27F7" w14:textId="37D96793" w:rsidR="00602FC6" w:rsidRDefault="00C01B87" w:rsidP="00602FC6">
      <w:pPr>
        <w:widowControl/>
        <w:spacing w:line="276" w:lineRule="auto"/>
        <w:ind w:firstLineChars="100" w:firstLine="240"/>
        <w:jc w:val="left"/>
        <w:rPr>
          <w:rFonts w:asciiTheme="majorBidi" w:hAnsiTheme="majorBidi" w:cstheme="majorBidi"/>
          <w:sz w:val="24"/>
          <w:lang w:val="fr-FR"/>
        </w:rPr>
      </w:pPr>
      <w:r w:rsidRPr="00883949">
        <w:rPr>
          <w:rFonts w:asciiTheme="majorBidi" w:hAnsiTheme="majorBidi" w:cstheme="majorBidi"/>
          <w:sz w:val="24"/>
          <w:lang w:val="fr-FR"/>
        </w:rPr>
        <w:t xml:space="preserve"> • Offrir </w:t>
      </w:r>
      <w:r w:rsidRPr="004D4B67">
        <w:rPr>
          <w:rFonts w:asciiTheme="majorBidi" w:hAnsiTheme="majorBidi" w:cstheme="majorBidi"/>
          <w:color w:val="4472C4" w:themeColor="accent5"/>
          <w:sz w:val="24"/>
          <w:lang w:val="fr-FR"/>
        </w:rPr>
        <w:t xml:space="preserve">un cadre de monitoring </w:t>
      </w:r>
      <w:r w:rsidRPr="00883949">
        <w:rPr>
          <w:rFonts w:asciiTheme="majorBidi" w:hAnsiTheme="majorBidi" w:cstheme="majorBidi"/>
          <w:sz w:val="24"/>
          <w:lang w:val="fr-FR"/>
        </w:rPr>
        <w:t>de développement urbain.</w:t>
      </w:r>
    </w:p>
    <w:p w14:paraId="63EDE853" w14:textId="350470AE" w:rsidR="006A23D9" w:rsidRDefault="00C01B87" w:rsidP="00602FC6">
      <w:pPr>
        <w:widowControl/>
        <w:spacing w:line="276" w:lineRule="auto"/>
        <w:ind w:firstLineChars="100" w:firstLine="240"/>
        <w:jc w:val="left"/>
        <w:rPr>
          <w:rFonts w:asciiTheme="majorBidi" w:hAnsiTheme="majorBidi" w:cstheme="majorBidi"/>
          <w:color w:val="4472C4" w:themeColor="accent5"/>
          <w:sz w:val="24"/>
          <w:lang w:val="fr-FR"/>
        </w:rPr>
      </w:pPr>
      <w:r w:rsidRPr="00883949">
        <w:rPr>
          <w:rFonts w:asciiTheme="majorBidi" w:hAnsiTheme="majorBidi" w:cstheme="majorBidi"/>
          <w:sz w:val="24"/>
          <w:lang w:val="fr-FR"/>
        </w:rPr>
        <w:t xml:space="preserve">• Offrir un cadre de conception pour </w:t>
      </w:r>
      <w:r w:rsidRPr="00CB0608">
        <w:rPr>
          <w:rFonts w:asciiTheme="majorBidi" w:hAnsiTheme="majorBidi" w:cstheme="majorBidi"/>
          <w:color w:val="4472C4" w:themeColor="accent5"/>
          <w:sz w:val="24"/>
          <w:lang w:val="fr-FR"/>
        </w:rPr>
        <w:t xml:space="preserve">une planification urbaine </w:t>
      </w:r>
      <w:r w:rsidRPr="00883949">
        <w:rPr>
          <w:rFonts w:asciiTheme="majorBidi" w:hAnsiTheme="majorBidi" w:cstheme="majorBidi"/>
          <w:sz w:val="24"/>
          <w:lang w:val="fr-FR"/>
        </w:rPr>
        <w:t xml:space="preserve">communale et intercommunale </w:t>
      </w:r>
      <w:r w:rsidRPr="00CB0608">
        <w:rPr>
          <w:rFonts w:asciiTheme="majorBidi" w:hAnsiTheme="majorBidi" w:cstheme="majorBidi"/>
          <w:color w:val="4472C4" w:themeColor="accent5"/>
          <w:sz w:val="24"/>
          <w:lang w:val="fr-FR"/>
        </w:rPr>
        <w:t>plus équilibrée, solidaire et intégrée</w:t>
      </w:r>
      <w:r w:rsidR="00CB0608">
        <w:rPr>
          <w:rFonts w:asciiTheme="majorBidi" w:hAnsiTheme="majorBidi" w:cstheme="majorBidi"/>
          <w:color w:val="4472C4" w:themeColor="accent5"/>
          <w:sz w:val="24"/>
          <w:lang w:val="fr-FR"/>
        </w:rPr>
        <w:t>.</w:t>
      </w:r>
    </w:p>
    <w:p w14:paraId="676A1911" w14:textId="3F184995" w:rsidR="00955E45" w:rsidRDefault="00A34F82" w:rsidP="00BE1B01">
      <w:pPr>
        <w:widowControl/>
        <w:spacing w:line="276" w:lineRule="auto"/>
        <w:ind w:firstLineChars="100" w:firstLine="240"/>
        <w:jc w:val="center"/>
        <w:rPr>
          <w:rFonts w:asciiTheme="majorBidi" w:hAnsiTheme="majorBidi" w:cstheme="majorBidi"/>
          <w:color w:val="C00000"/>
          <w:sz w:val="24"/>
          <w:lang w:val="fr-FR"/>
        </w:rPr>
      </w:pPr>
      <w:r w:rsidRPr="00955E45">
        <w:rPr>
          <w:rFonts w:asciiTheme="majorBidi" w:hAnsiTheme="majorBidi" w:cstheme="majorBidi"/>
          <w:color w:val="C00000"/>
          <w:sz w:val="24"/>
          <w:lang w:val="fr-FR"/>
        </w:rPr>
        <w:t xml:space="preserve">Le système d’information géographique (SIG) </w:t>
      </w:r>
      <w:r w:rsidRPr="00BE1327">
        <w:rPr>
          <w:rFonts w:asciiTheme="majorBidi" w:hAnsiTheme="majorBidi" w:cstheme="majorBidi"/>
          <w:color w:val="70AD47" w:themeColor="accent6"/>
          <w:sz w:val="24"/>
          <w:lang w:val="fr-FR"/>
        </w:rPr>
        <w:t xml:space="preserve">: (processus technique) </w:t>
      </w:r>
    </w:p>
    <w:p w14:paraId="138DCA26" w14:textId="77777777" w:rsidR="001A07A0" w:rsidRDefault="00A34F82" w:rsidP="00955E45">
      <w:pPr>
        <w:widowControl/>
        <w:spacing w:line="276" w:lineRule="auto"/>
        <w:ind w:firstLineChars="100" w:firstLine="240"/>
        <w:jc w:val="left"/>
        <w:rPr>
          <w:rFonts w:asciiTheme="majorBidi" w:hAnsiTheme="majorBidi" w:cstheme="majorBidi"/>
          <w:color w:val="4472C4" w:themeColor="accent5"/>
          <w:sz w:val="24"/>
          <w:lang w:val="fr-FR"/>
        </w:rPr>
      </w:pPr>
      <w:r w:rsidRPr="00955E45">
        <w:rPr>
          <w:rFonts w:asciiTheme="majorBidi" w:hAnsiTheme="majorBidi" w:cstheme="majorBidi"/>
          <w:color w:val="70AD47" w:themeColor="accent6"/>
          <w:sz w:val="24"/>
          <w:lang w:val="fr-FR"/>
        </w:rPr>
        <w:t xml:space="preserve">Le Système d'Information Géographique </w:t>
      </w:r>
      <w:r w:rsidRPr="00A34F82">
        <w:rPr>
          <w:rFonts w:asciiTheme="majorBidi" w:hAnsiTheme="majorBidi" w:cstheme="majorBidi"/>
          <w:sz w:val="24"/>
          <w:lang w:val="fr-FR"/>
        </w:rPr>
        <w:t xml:space="preserve">est un système informatique (ensemble d’équipements, d’applications, de logiciels, et d’un administrateur de la base de données), permettant </w:t>
      </w:r>
      <w:r w:rsidRPr="0093714A">
        <w:rPr>
          <w:rFonts w:asciiTheme="majorBidi" w:hAnsiTheme="majorBidi" w:cstheme="majorBidi"/>
          <w:color w:val="4472C4" w:themeColor="accent5"/>
          <w:sz w:val="24"/>
          <w:lang w:val="fr-FR"/>
        </w:rPr>
        <w:t>de saisir, de traiter, d’organiser et de présenter de façon alphanumérique et graphique des objets géographiques localisés dans l'espace</w:t>
      </w:r>
      <w:r w:rsidRPr="00A34F82">
        <w:rPr>
          <w:rFonts w:asciiTheme="majorBidi" w:hAnsiTheme="majorBidi" w:cstheme="majorBidi"/>
          <w:sz w:val="24"/>
          <w:lang w:val="fr-FR"/>
        </w:rPr>
        <w:t xml:space="preserve">. Utilisé désormais par tous ; collectivités, secteurs publics, entreprises, administrations et dans les différents domaines. En </w:t>
      </w:r>
      <w:r w:rsidR="0093714A" w:rsidRPr="00A34F82">
        <w:rPr>
          <w:rFonts w:asciiTheme="majorBidi" w:hAnsiTheme="majorBidi" w:cstheme="majorBidi"/>
          <w:sz w:val="24"/>
          <w:lang w:val="fr-FR"/>
        </w:rPr>
        <w:t>outre,</w:t>
      </w:r>
      <w:r w:rsidRPr="00A34F82">
        <w:rPr>
          <w:rFonts w:asciiTheme="majorBidi" w:hAnsiTheme="majorBidi" w:cstheme="majorBidi"/>
          <w:sz w:val="24"/>
          <w:lang w:val="fr-FR"/>
        </w:rPr>
        <w:t xml:space="preserve"> le SIG est </w:t>
      </w:r>
      <w:r w:rsidRPr="00DB7BF4">
        <w:rPr>
          <w:rFonts w:asciiTheme="majorBidi" w:hAnsiTheme="majorBidi" w:cstheme="majorBidi"/>
          <w:color w:val="4472C4" w:themeColor="accent5"/>
          <w:sz w:val="24"/>
          <w:lang w:val="fr-FR"/>
        </w:rPr>
        <w:t xml:space="preserve">un outil d’analyse, de stockage, de </w:t>
      </w:r>
    </w:p>
    <w:p w14:paraId="58151F27" w14:textId="47CD91D3" w:rsidR="00F966D4" w:rsidRDefault="004B506A" w:rsidP="004B506A">
      <w:pPr>
        <w:widowControl/>
        <w:spacing w:line="276" w:lineRule="auto"/>
        <w:jc w:val="left"/>
        <w:rPr>
          <w:rFonts w:asciiTheme="majorBidi" w:hAnsiTheme="majorBidi" w:cstheme="majorBidi"/>
          <w:sz w:val="24"/>
          <w:lang w:val="fr-FR"/>
        </w:rPr>
      </w:pPr>
      <w:r w:rsidRPr="00DB7BF4">
        <w:rPr>
          <w:rFonts w:asciiTheme="majorBidi" w:hAnsiTheme="majorBidi" w:cstheme="majorBidi"/>
          <w:color w:val="4472C4" w:themeColor="accent5"/>
          <w:sz w:val="24"/>
          <w:lang w:val="fr-FR"/>
        </w:rPr>
        <w:t>Gestion</w:t>
      </w:r>
      <w:r w:rsidR="00A34F82" w:rsidRPr="00DB7BF4">
        <w:rPr>
          <w:rFonts w:asciiTheme="majorBidi" w:hAnsiTheme="majorBidi" w:cstheme="majorBidi"/>
          <w:color w:val="4472C4" w:themeColor="accent5"/>
          <w:sz w:val="24"/>
          <w:lang w:val="fr-FR"/>
        </w:rPr>
        <w:t xml:space="preserve"> et d’aide à la décision, </w:t>
      </w:r>
      <w:r w:rsidR="00A34F82" w:rsidRPr="00A34F82">
        <w:rPr>
          <w:rFonts w:asciiTheme="majorBidi" w:hAnsiTheme="majorBidi" w:cstheme="majorBidi"/>
          <w:sz w:val="24"/>
          <w:lang w:val="fr-FR"/>
        </w:rPr>
        <w:t xml:space="preserve">qui permet à toute organisation de gérer spatialement son </w:t>
      </w:r>
      <w:r w:rsidR="0093714A" w:rsidRPr="00A34F82">
        <w:rPr>
          <w:rFonts w:asciiTheme="majorBidi" w:hAnsiTheme="majorBidi" w:cstheme="majorBidi"/>
          <w:sz w:val="24"/>
          <w:lang w:val="fr-FR"/>
        </w:rPr>
        <w:t>territoire,</w:t>
      </w:r>
      <w:r w:rsidR="00A34F82" w:rsidRPr="00A34F82">
        <w:rPr>
          <w:rFonts w:asciiTheme="majorBidi" w:hAnsiTheme="majorBidi" w:cstheme="majorBidi"/>
          <w:sz w:val="24"/>
          <w:lang w:val="fr-FR"/>
        </w:rPr>
        <w:t xml:space="preserve"> </w:t>
      </w:r>
      <w:r w:rsidR="00A34F82" w:rsidRPr="009C06E5">
        <w:rPr>
          <w:rFonts w:asciiTheme="majorBidi" w:hAnsiTheme="majorBidi" w:cstheme="majorBidi"/>
          <w:color w:val="4472C4" w:themeColor="accent5"/>
          <w:sz w:val="24"/>
          <w:lang w:val="fr-FR"/>
        </w:rPr>
        <w:t xml:space="preserve">un outil de compréhension et de résolution des </w:t>
      </w:r>
      <w:r w:rsidR="0093714A" w:rsidRPr="009C06E5">
        <w:rPr>
          <w:rFonts w:asciiTheme="majorBidi" w:hAnsiTheme="majorBidi" w:cstheme="majorBidi"/>
          <w:color w:val="4472C4" w:themeColor="accent5"/>
          <w:sz w:val="24"/>
          <w:lang w:val="fr-FR"/>
        </w:rPr>
        <w:t>problèmes</w:t>
      </w:r>
      <w:r w:rsidR="0093714A" w:rsidRPr="00A34F82">
        <w:rPr>
          <w:rFonts w:asciiTheme="majorBidi" w:hAnsiTheme="majorBidi" w:cstheme="majorBidi"/>
          <w:sz w:val="24"/>
          <w:lang w:val="fr-FR"/>
        </w:rPr>
        <w:t>,</w:t>
      </w:r>
      <w:r w:rsidR="00A34F82" w:rsidRPr="00A34F82">
        <w:rPr>
          <w:rFonts w:asciiTheme="majorBidi" w:hAnsiTheme="majorBidi" w:cstheme="majorBidi"/>
          <w:sz w:val="24"/>
          <w:lang w:val="fr-FR"/>
        </w:rPr>
        <w:t xml:space="preserve"> qui facilite la </w:t>
      </w:r>
    </w:p>
    <w:p w14:paraId="6E6D0471" w14:textId="69EF68E6" w:rsidR="00CB0608" w:rsidRDefault="00F966D4" w:rsidP="00955E45">
      <w:pPr>
        <w:widowControl/>
        <w:spacing w:line="276" w:lineRule="auto"/>
        <w:ind w:firstLineChars="100" w:firstLine="240"/>
        <w:jc w:val="left"/>
        <w:rPr>
          <w:rFonts w:asciiTheme="majorBidi" w:hAnsiTheme="majorBidi" w:cstheme="majorBidi"/>
          <w:sz w:val="24"/>
          <w:lang w:val="fr-FR"/>
        </w:rPr>
      </w:pPr>
      <w:r w:rsidRPr="006A23D9">
        <w:rPr>
          <w:rFonts w:asciiTheme="majorBidi" w:hAnsiTheme="majorBidi" w:cstheme="majorBidi"/>
          <w:noProof/>
          <w:sz w:val="24"/>
          <w:lang w:val="fr-FR"/>
        </w:rPr>
        <mc:AlternateContent>
          <mc:Choice Requires="wps">
            <w:drawing>
              <wp:anchor distT="118745" distB="118745" distL="114300" distR="114300" simplePos="0" relativeHeight="251658267" behindDoc="0" locked="0" layoutInCell="0" allowOverlap="1" wp14:anchorId="66D4B61B" wp14:editId="706600CE">
                <wp:simplePos x="0" y="0"/>
                <wp:positionH relativeFrom="column">
                  <wp:posOffset>-831215</wp:posOffset>
                </wp:positionH>
                <wp:positionV relativeFrom="paragraph">
                  <wp:posOffset>708025</wp:posOffset>
                </wp:positionV>
                <wp:extent cx="7029450" cy="457200"/>
                <wp:effectExtent l="57150" t="38100" r="57150" b="76200"/>
                <wp:wrapSquare wrapText="bothSides"/>
                <wp:docPr id="410295121" name="Zone de texte 410295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57200"/>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a:extLst>
                          <a:ext uri="{53640926-AAD7-44D8-BBD7-CCE9431645EC}">
                            <a14:shadowObscured xmlns:a14="http://schemas.microsoft.com/office/drawing/2010/main" val="1"/>
                          </a:ext>
                        </a:extLst>
                      </wps:spPr>
                      <wps:txbx>
                        <w:txbxContent>
                          <w:p w14:paraId="05BB7970" w14:textId="77777777" w:rsidR="00FC34A0" w:rsidRPr="00FC34A0" w:rsidRDefault="00FC34A0" w:rsidP="00FC34A0">
                            <w:pPr>
                              <w:widowControl/>
                              <w:spacing w:line="276" w:lineRule="auto"/>
                              <w:ind w:firstLineChars="100" w:firstLine="280"/>
                              <w:jc w:val="left"/>
                              <w:rPr>
                                <w:rFonts w:asciiTheme="majorBidi" w:hAnsiTheme="majorBidi" w:cstheme="majorBidi"/>
                                <w:color w:val="C00000"/>
                                <w:sz w:val="28"/>
                                <w:szCs w:val="28"/>
                                <w:lang w:val="fr-FR"/>
                              </w:rPr>
                            </w:pPr>
                            <w:r w:rsidRPr="00FC34A0">
                              <w:rPr>
                                <w:rFonts w:asciiTheme="majorBidi" w:hAnsiTheme="majorBidi" w:cstheme="majorBidi"/>
                                <w:color w:val="C00000"/>
                                <w:sz w:val="28"/>
                                <w:szCs w:val="28"/>
                                <w:lang w:val="fr-FR"/>
                              </w:rPr>
                              <w:t>Le renouvellement urbain et la politique de la ville : nouvelle action sur le cadre de vie</w:t>
                            </w:r>
                          </w:p>
                          <w:p w14:paraId="5D5D1717" w14:textId="77777777" w:rsidR="00FC34A0" w:rsidRPr="00FC34A0" w:rsidRDefault="00FC34A0" w:rsidP="00FC34A0">
                            <w:pPr>
                              <w:pBdr>
                                <w:left w:val="single" w:sz="12" w:space="9" w:color="5B9BD5" w:themeColor="accent1"/>
                              </w:pBdr>
                              <w:rPr>
                                <w:rFonts w:asciiTheme="majorBidi" w:hAnsiTheme="majorBidi" w:cstheme="majorBidi"/>
                                <w:color w:val="C00000"/>
                                <w:sz w:val="28"/>
                                <w:szCs w:val="28"/>
                                <w:lang w:val="fr-FR"/>
                              </w:rPr>
                            </w:pPr>
                          </w:p>
                        </w:txbxContent>
                      </wps:txbx>
                      <wps:bodyPr rot="0" vert="horz" wrap="square" lIns="91440" tIns="45720" rIns="91440" bIns="45720" anchor="t" anchorCtr="0" upright="1">
                        <a:noAutofit/>
                        <a:scene3d>
                          <a:camera prst="isometricOffAxis1Left"/>
                          <a:lightRig rig="threePt" dir="t"/>
                        </a:scene3d>
                      </wps:bodyPr>
                    </wps:wsp>
                  </a:graphicData>
                </a:graphic>
                <wp14:sizeRelH relativeFrom="margin">
                  <wp14:pctWidth>0</wp14:pctWidth>
                </wp14:sizeRelH>
                <wp14:sizeRelV relativeFrom="page">
                  <wp14:pctHeight>0</wp14:pctHeight>
                </wp14:sizeRelV>
              </wp:anchor>
            </w:drawing>
          </mc:Choice>
          <mc:Fallback xmlns="">
            <w:pict>
              <v:shape w14:anchorId="66D4B61B" id="Zone de texte 410295121" o:spid="_x0000_s1048" type="#_x0000_t202" style="position:absolute;left:0;text-align:left;margin-left:-65.45pt;margin-top:55.75pt;width:553.5pt;height:36pt;z-index:251658267;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" o:allowincell="f" fillcolor="#81b861" stroked="f">
                <v:fill color2="#61a235" rotate="t" colors="0 #81b861;.5 #6fb242;1 #61a235" focus="100%" type="gradient">
                  <o:fill v:ext="view" type="gradientUnscaled"/>
                </v:fill>
                <v:shadow on="t" color="black" opacity="41287f" obscured="t" offset="0,1.5pt"/>
                <v:textbox>
                  <w:txbxContent>
                    <w:p w14:paraId="05BB7970" w14:textId="77777777" w:rsidR="00FC34A0" w:rsidRPr="00FC34A0" w:rsidRDefault="00FC34A0" w:rsidP="00FC34A0">
                      <w:pPr>
                        <w:widowControl/>
                        <w:spacing w:line="276" w:lineRule="auto"/>
                        <w:ind w:firstLineChars="100" w:firstLine="280"/>
                        <w:jc w:val="left"/>
                        <w:rPr>
                          <w:rFonts w:asciiTheme="majorBidi" w:hAnsiTheme="majorBidi" w:cstheme="majorBidi"/>
                          <w:color w:val="C00000"/>
                          <w:sz w:val="28"/>
                          <w:szCs w:val="28"/>
                          <w:lang w:val="fr-FR"/>
                        </w:rPr>
                      </w:pPr>
                      <w:r w:rsidRPr="00FC34A0">
                        <w:rPr>
                          <w:rFonts w:asciiTheme="majorBidi" w:hAnsiTheme="majorBidi" w:cstheme="majorBidi"/>
                          <w:color w:val="C00000"/>
                          <w:sz w:val="28"/>
                          <w:szCs w:val="28"/>
                          <w:lang w:val="fr-FR"/>
                        </w:rPr>
                        <w:t>Le renouvellement urbain et la politique de la ville : nouvelle action sur le cadre de vie</w:t>
                      </w:r>
                    </w:p>
                    <w:p w14:paraId="5D5D1717" w14:textId="77777777" w:rsidR="00FC34A0" w:rsidRPr="00FC34A0" w:rsidRDefault="00FC34A0" w:rsidP="00FC34A0">
                      <w:pPr>
                        <w:pBdr>
                          <w:left w:val="single" w:sz="12" w:space="9" w:color="5B9BD5" w:themeColor="accent1"/>
                        </w:pBdr>
                        <w:rPr>
                          <w:rFonts w:asciiTheme="majorBidi" w:hAnsiTheme="majorBidi" w:cstheme="majorBidi"/>
                          <w:color w:val="C00000"/>
                          <w:sz w:val="28"/>
                          <w:szCs w:val="28"/>
                          <w:lang w:val="fr-FR"/>
                        </w:rPr>
                      </w:pPr>
                    </w:p>
                  </w:txbxContent>
                </v:textbox>
                <w10:wrap type="square"/>
              </v:shape>
            </w:pict>
          </mc:Fallback>
        </mc:AlternateContent>
      </w:r>
      <w:r w:rsidR="004B506A" w:rsidRPr="00A34F82">
        <w:rPr>
          <w:rFonts w:asciiTheme="majorBidi" w:hAnsiTheme="majorBidi" w:cstheme="majorBidi"/>
          <w:sz w:val="24"/>
          <w:lang w:val="fr-FR"/>
        </w:rPr>
        <w:t>Communication</w:t>
      </w:r>
      <w:r w:rsidR="00A34F82" w:rsidRPr="00A34F82">
        <w:rPr>
          <w:rFonts w:asciiTheme="majorBidi" w:hAnsiTheme="majorBidi" w:cstheme="majorBidi"/>
          <w:sz w:val="24"/>
          <w:lang w:val="fr-FR"/>
        </w:rPr>
        <w:t xml:space="preserve"> et donc la </w:t>
      </w:r>
      <w:r w:rsidR="0093714A" w:rsidRPr="00A34F82">
        <w:rPr>
          <w:rFonts w:asciiTheme="majorBidi" w:hAnsiTheme="majorBidi" w:cstheme="majorBidi"/>
          <w:sz w:val="24"/>
          <w:lang w:val="fr-FR"/>
        </w:rPr>
        <w:t>concertation,</w:t>
      </w:r>
      <w:r w:rsidR="00A34F82" w:rsidRPr="00A34F82">
        <w:rPr>
          <w:rFonts w:asciiTheme="majorBidi" w:hAnsiTheme="majorBidi" w:cstheme="majorBidi"/>
          <w:sz w:val="24"/>
          <w:lang w:val="fr-FR"/>
        </w:rPr>
        <w:t xml:space="preserve"> modernise les pratiques des services et permet un gain de temps.</w:t>
      </w:r>
    </w:p>
    <w:p w14:paraId="4A7E62C0" w14:textId="3A7BB206" w:rsidR="00A12614" w:rsidRDefault="00452F02" w:rsidP="004B506A">
      <w:pPr>
        <w:widowControl/>
        <w:spacing w:line="276" w:lineRule="auto"/>
        <w:jc w:val="left"/>
        <w:rPr>
          <w:rFonts w:asciiTheme="majorBidi" w:hAnsiTheme="majorBidi" w:cstheme="majorBidi"/>
          <w:sz w:val="24"/>
          <w:lang w:val="fr-FR"/>
        </w:rPr>
      </w:pPr>
      <w:r w:rsidRPr="00CD489F">
        <w:rPr>
          <w:rFonts w:asciiTheme="majorBidi" w:hAnsiTheme="majorBidi" w:cstheme="majorBidi"/>
          <w:color w:val="C00000"/>
          <w:sz w:val="24"/>
          <w:u w:val="single"/>
          <w:lang w:val="fr-FR"/>
        </w:rPr>
        <w:t>Le renouvellement urbain</w:t>
      </w:r>
      <w:r w:rsidR="00CD489F">
        <w:rPr>
          <w:rFonts w:asciiTheme="majorBidi" w:hAnsiTheme="majorBidi" w:cstheme="majorBidi"/>
          <w:color w:val="C00000"/>
          <w:sz w:val="24"/>
          <w:lang w:val="fr-FR"/>
        </w:rPr>
        <w:t xml:space="preserve"> :</w:t>
      </w:r>
      <w:r w:rsidR="00CD489F" w:rsidRPr="00CD489F">
        <w:rPr>
          <w:rFonts w:asciiTheme="majorBidi" w:hAnsiTheme="majorBidi" w:cstheme="majorBidi"/>
          <w:sz w:val="24"/>
          <w:lang w:val="fr-FR"/>
        </w:rPr>
        <w:t xml:space="preserve"> est</w:t>
      </w:r>
      <w:r w:rsidRPr="00CD489F">
        <w:rPr>
          <w:rFonts w:asciiTheme="majorBidi" w:hAnsiTheme="majorBidi" w:cstheme="majorBidi"/>
          <w:sz w:val="24"/>
          <w:lang w:val="fr-FR"/>
        </w:rPr>
        <w:t xml:space="preserve"> </w:t>
      </w:r>
      <w:r w:rsidRPr="00452F02">
        <w:rPr>
          <w:rFonts w:asciiTheme="majorBidi" w:hAnsiTheme="majorBidi" w:cstheme="majorBidi"/>
          <w:sz w:val="24"/>
          <w:lang w:val="fr-FR"/>
        </w:rPr>
        <w:t xml:space="preserve">une forme de développement urbain qui a pour objectif la mise en place d’une ville </w:t>
      </w:r>
      <w:r w:rsidRPr="00F007EF">
        <w:rPr>
          <w:rFonts w:asciiTheme="majorBidi" w:hAnsiTheme="majorBidi" w:cstheme="majorBidi"/>
          <w:color w:val="70AD47" w:themeColor="accent6"/>
          <w:sz w:val="24"/>
          <w:lang w:val="fr-FR"/>
        </w:rPr>
        <w:t xml:space="preserve">qualitative, compétitive, attractive et durable </w:t>
      </w:r>
      <w:r w:rsidRPr="00452F02">
        <w:rPr>
          <w:rFonts w:asciiTheme="majorBidi" w:hAnsiTheme="majorBidi" w:cstheme="majorBidi"/>
          <w:sz w:val="24"/>
          <w:lang w:val="fr-FR"/>
        </w:rPr>
        <w:t xml:space="preserve">capable de répondre aux besoins de ses habitants et aux mutations. </w:t>
      </w:r>
    </w:p>
    <w:p w14:paraId="4075A72F" w14:textId="1335521E" w:rsidR="00A62367" w:rsidRDefault="00A62367" w:rsidP="00452F02">
      <w:pPr>
        <w:widowControl/>
        <w:spacing w:line="276" w:lineRule="auto"/>
        <w:ind w:firstLineChars="100" w:firstLine="240"/>
        <w:jc w:val="left"/>
        <w:rPr>
          <w:rFonts w:asciiTheme="majorBidi" w:hAnsiTheme="majorBidi" w:cstheme="majorBidi"/>
          <w:sz w:val="24"/>
          <w:lang w:val="fr-FR"/>
        </w:rPr>
      </w:pPr>
      <w:r w:rsidRPr="00FC6F3C">
        <w:rPr>
          <w:rFonts w:asciiTheme="majorBidi" w:hAnsiTheme="majorBidi" w:cstheme="majorBidi"/>
          <w:color w:val="C00000"/>
          <w:sz w:val="24"/>
          <w:lang w:val="fr-FR"/>
        </w:rPr>
        <w:t>*</w:t>
      </w:r>
      <w:r w:rsidR="00452F02" w:rsidRPr="00FC6F3C">
        <w:rPr>
          <w:rFonts w:asciiTheme="majorBidi" w:hAnsiTheme="majorBidi" w:cstheme="majorBidi"/>
          <w:color w:val="C00000"/>
          <w:sz w:val="24"/>
          <w:lang w:val="fr-FR"/>
        </w:rPr>
        <w:t xml:space="preserve"> Passer de la rénovation urbaine (action classique d’intervention) au renouvellement </w:t>
      </w:r>
      <w:r w:rsidR="00452F02" w:rsidRPr="00452F02">
        <w:rPr>
          <w:rFonts w:asciiTheme="majorBidi" w:hAnsiTheme="majorBidi" w:cstheme="majorBidi"/>
          <w:sz w:val="24"/>
          <w:lang w:val="fr-FR"/>
        </w:rPr>
        <w:t>urbain étroitement lié au développement durable, veut dire :</w:t>
      </w:r>
    </w:p>
    <w:p w14:paraId="73D09980" w14:textId="53544905" w:rsidR="00A62367" w:rsidRDefault="00E91713" w:rsidP="00452F02">
      <w:pPr>
        <w:widowControl/>
        <w:spacing w:line="276" w:lineRule="auto"/>
        <w:ind w:firstLineChars="100" w:firstLine="240"/>
        <w:jc w:val="left"/>
        <w:rPr>
          <w:rFonts w:asciiTheme="majorBidi" w:hAnsiTheme="majorBidi" w:cstheme="majorBidi"/>
          <w:sz w:val="24"/>
          <w:lang w:val="fr-FR"/>
        </w:rPr>
      </w:pPr>
      <w:r w:rsidRPr="00E91713">
        <w:rPr>
          <w:rStyle w:val="Style1Car"/>
          <w:lang w:val="fr-FR"/>
        </w:rPr>
        <w:t>*</w:t>
      </w:r>
      <w:r w:rsidR="00452F02" w:rsidRPr="00452F02">
        <w:rPr>
          <w:rFonts w:asciiTheme="majorBidi" w:hAnsiTheme="majorBidi" w:cstheme="majorBidi"/>
          <w:sz w:val="24"/>
          <w:lang w:val="fr-FR"/>
        </w:rPr>
        <w:t xml:space="preserve"> Dépasser les opérations simples de restructuration et de réhabilitation des tissus urbains longtemps utilisées pour améliorer le fonctionnement des </w:t>
      </w:r>
      <w:r w:rsidR="00CD489F" w:rsidRPr="00452F02">
        <w:rPr>
          <w:rFonts w:asciiTheme="majorBidi" w:hAnsiTheme="majorBidi" w:cstheme="majorBidi"/>
          <w:sz w:val="24"/>
          <w:lang w:val="fr-FR"/>
        </w:rPr>
        <w:t>quartiers ;</w:t>
      </w:r>
      <w:r w:rsidR="00452F02" w:rsidRPr="00452F02">
        <w:rPr>
          <w:rFonts w:asciiTheme="majorBidi" w:hAnsiTheme="majorBidi" w:cstheme="majorBidi"/>
          <w:sz w:val="24"/>
          <w:lang w:val="fr-FR"/>
        </w:rPr>
        <w:t xml:space="preserve"> </w:t>
      </w:r>
    </w:p>
    <w:p w14:paraId="51F3F2F3" w14:textId="1171A99F" w:rsidR="00A62367" w:rsidRDefault="00E91713" w:rsidP="00452F02">
      <w:pPr>
        <w:widowControl/>
        <w:spacing w:line="276" w:lineRule="auto"/>
        <w:ind w:firstLineChars="100" w:firstLine="240"/>
        <w:jc w:val="left"/>
        <w:rPr>
          <w:rFonts w:asciiTheme="majorBidi" w:hAnsiTheme="majorBidi" w:cstheme="majorBidi"/>
          <w:sz w:val="24"/>
          <w:lang w:val="fr-FR"/>
        </w:rPr>
      </w:pPr>
      <w:r w:rsidRPr="00E91713">
        <w:rPr>
          <w:rFonts w:asciiTheme="majorBidi" w:hAnsiTheme="majorBidi" w:cstheme="majorBidi"/>
          <w:sz w:val="24"/>
          <w:lang w:val="fr-FR"/>
        </w:rPr>
        <w:t>*</w:t>
      </w:r>
      <w:r w:rsidR="00452F02" w:rsidRPr="00452F02">
        <w:rPr>
          <w:rFonts w:asciiTheme="majorBidi" w:hAnsiTheme="majorBidi" w:cstheme="majorBidi"/>
          <w:sz w:val="24"/>
          <w:lang w:val="fr-FR"/>
        </w:rPr>
        <w:t xml:space="preserve"> S’orienter vers l’inscription des quartiers dans une démarche </w:t>
      </w:r>
      <w:r w:rsidR="00CD489F" w:rsidRPr="00452F02">
        <w:rPr>
          <w:rFonts w:asciiTheme="majorBidi" w:hAnsiTheme="majorBidi" w:cstheme="majorBidi"/>
          <w:sz w:val="24"/>
          <w:lang w:val="fr-FR"/>
        </w:rPr>
        <w:t>durable :</w:t>
      </w:r>
      <w:r w:rsidR="00452F02" w:rsidRPr="00452F02">
        <w:rPr>
          <w:rFonts w:asciiTheme="majorBidi" w:hAnsiTheme="majorBidi" w:cstheme="majorBidi"/>
          <w:sz w:val="24"/>
          <w:lang w:val="fr-FR"/>
        </w:rPr>
        <w:t xml:space="preserve"> Démanche d’ECOQUARTIER ;</w:t>
      </w:r>
    </w:p>
    <w:p w14:paraId="074D5C25" w14:textId="0E4665DF" w:rsidR="00BE1327" w:rsidRPr="00452F02" w:rsidRDefault="00452F02" w:rsidP="00452F02">
      <w:pPr>
        <w:widowControl/>
        <w:spacing w:line="276" w:lineRule="auto"/>
        <w:ind w:firstLineChars="100" w:firstLine="240"/>
        <w:jc w:val="left"/>
        <w:rPr>
          <w:rFonts w:asciiTheme="majorBidi" w:hAnsiTheme="majorBidi" w:cstheme="majorBidi"/>
          <w:sz w:val="24"/>
          <w:lang w:val="fr-FR"/>
        </w:rPr>
      </w:pPr>
      <w:r w:rsidRPr="00452F02">
        <w:rPr>
          <w:rFonts w:asciiTheme="majorBidi" w:hAnsiTheme="majorBidi" w:cstheme="majorBidi"/>
          <w:sz w:val="24"/>
          <w:lang w:val="fr-FR"/>
        </w:rPr>
        <w:t xml:space="preserve"> </w:t>
      </w:r>
      <w:r w:rsidR="00A45765" w:rsidRPr="00A45765">
        <w:rPr>
          <w:rFonts w:asciiTheme="majorBidi" w:hAnsiTheme="majorBidi" w:cstheme="majorBidi"/>
          <w:sz w:val="24"/>
          <w:lang w:val="fr-FR"/>
        </w:rPr>
        <w:t>*</w:t>
      </w:r>
      <w:r w:rsidRPr="00452F02">
        <w:rPr>
          <w:rFonts w:asciiTheme="majorBidi" w:hAnsiTheme="majorBidi" w:cstheme="majorBidi"/>
          <w:sz w:val="24"/>
          <w:lang w:val="fr-FR"/>
        </w:rPr>
        <w:t xml:space="preserve"> Favoriser un dynamisme nouveau dans les quartiers sensibles (à handicaps).</w:t>
      </w:r>
    </w:p>
    <w:p w14:paraId="77FE76A9" w14:textId="61AC82C1" w:rsidR="008F2E39" w:rsidRDefault="008F2E39" w:rsidP="006924E9">
      <w:pPr>
        <w:pStyle w:val="NormalWeb"/>
        <w:shd w:val="clear" w:color="auto" w:fill="FFFFFF"/>
        <w:spacing w:before="0" w:beforeAutospacing="0" w:after="240" w:afterAutospacing="0"/>
        <w:ind w:firstLineChars="150" w:firstLine="361"/>
        <w:rPr>
          <w:b/>
          <w:bCs/>
          <w:u w:val="single"/>
          <w:lang w:val="fr-FR"/>
        </w:rPr>
      </w:pPr>
      <w:r>
        <w:rPr>
          <w:b/>
          <w:bCs/>
          <w:u w:val="single"/>
          <w:lang w:val="fr-FR"/>
        </w:rPr>
        <w:t>CONCLUSION</w:t>
      </w:r>
      <w:r w:rsidR="0037177B">
        <w:rPr>
          <w:b/>
          <w:bCs/>
          <w:u w:val="single"/>
          <w:lang w:val="fr-FR"/>
        </w:rPr>
        <w:t> :</w:t>
      </w:r>
    </w:p>
    <w:p w14:paraId="34633E8A" w14:textId="77777777" w:rsidR="006924E9" w:rsidRDefault="006924E9" w:rsidP="006924E9">
      <w:pPr>
        <w:pStyle w:val="NormalWeb"/>
        <w:shd w:val="clear" w:color="auto" w:fill="FFFFFF"/>
        <w:spacing w:before="0" w:beforeAutospacing="0" w:after="240" w:afterAutospacing="0"/>
        <w:ind w:firstLineChars="150" w:firstLine="360"/>
        <w:rPr>
          <w:lang w:val="fr-FR"/>
        </w:rPr>
      </w:pPr>
      <w:r>
        <w:rPr>
          <w:lang w:val="fr-FR"/>
        </w:rPr>
        <w:t xml:space="preserve">L’urbanisme est en train de se redéfinir et se construire à travers deux stratégies </w:t>
      </w:r>
    </w:p>
    <w:p w14:paraId="5E630701" w14:textId="7008AEFF" w:rsidR="006924E9" w:rsidRDefault="006924E9" w:rsidP="006924E9">
      <w:pPr>
        <w:pStyle w:val="NormalWeb"/>
        <w:shd w:val="clear" w:color="auto" w:fill="FFFFFF"/>
        <w:spacing w:before="0" w:beforeAutospacing="0" w:after="240" w:afterAutospacing="0"/>
        <w:ind w:firstLineChars="150" w:firstLine="360"/>
        <w:rPr>
          <w:lang w:val="fr-FR"/>
        </w:rPr>
      </w:pPr>
      <w:r>
        <w:rPr>
          <w:lang w:val="fr-FR"/>
        </w:rPr>
        <w:t>Complémentaires :</w:t>
      </w:r>
    </w:p>
    <w:p w14:paraId="18108729" w14:textId="2C625292" w:rsidR="006924E9" w:rsidRDefault="00F07284" w:rsidP="006924E9">
      <w:pPr>
        <w:pStyle w:val="NormalWeb"/>
        <w:shd w:val="clear" w:color="auto" w:fill="FFFFFF"/>
        <w:spacing w:before="0" w:beforeAutospacing="0" w:after="240" w:afterAutospacing="0"/>
        <w:ind w:firstLineChars="150" w:firstLine="360"/>
        <w:rPr>
          <w:lang w:val="fr-FR"/>
        </w:rPr>
      </w:pPr>
      <w:r>
        <w:rPr>
          <w:lang w:val="fr-FR"/>
        </w:rPr>
        <w:t>*</w:t>
      </w:r>
      <w:r w:rsidR="006924E9">
        <w:rPr>
          <w:lang w:val="fr-FR"/>
        </w:rPr>
        <w:t>une stratégie publique d’opérationnalité à travers des projets urbains combinés à des fonctions urbaines et des infrastructures conséquentes ;</w:t>
      </w:r>
    </w:p>
    <w:p w14:paraId="4D1DE28C" w14:textId="7B2D1360" w:rsidR="006924E9" w:rsidRDefault="00F07284" w:rsidP="006924E9">
      <w:pPr>
        <w:pStyle w:val="NormalWeb"/>
        <w:shd w:val="clear" w:color="auto" w:fill="FFFFFF"/>
        <w:spacing w:before="0" w:beforeAutospacing="0" w:after="240" w:afterAutospacing="0" w:line="276" w:lineRule="auto"/>
        <w:ind w:firstLineChars="150" w:firstLine="360"/>
        <w:rPr>
          <w:lang w:val="fr-FR"/>
        </w:rPr>
      </w:pPr>
      <w:r>
        <w:rPr>
          <w:lang w:val="fr-FR"/>
        </w:rPr>
        <w:t>*</w:t>
      </w:r>
      <w:r w:rsidR="006924E9">
        <w:rPr>
          <w:lang w:val="fr-FR"/>
        </w:rPr>
        <w:t xml:space="preserve">une stratégie d’acteurs d’où émerge une société civile active et où se redéfinis le rôle du professionnel dans une démarche d’intermédiation entre les instances publiques et les acteurs locaux. </w:t>
      </w:r>
    </w:p>
    <w:p w14:paraId="6933B107" w14:textId="5E2427BE" w:rsidR="001A07A0" w:rsidRDefault="00D07C54" w:rsidP="008F2E39">
      <w:pPr>
        <w:pStyle w:val="NormalWeb"/>
        <w:shd w:val="clear" w:color="auto" w:fill="FFFFFF"/>
        <w:spacing w:before="0" w:beforeAutospacing="0" w:after="240" w:afterAutospacing="0" w:line="360" w:lineRule="auto"/>
        <w:ind w:firstLineChars="150" w:firstLine="360"/>
        <w:rPr>
          <w:b/>
          <w:bCs/>
          <w:u w:val="single"/>
          <w:lang w:val="fr-FR"/>
        </w:rPr>
      </w:pPr>
      <w:r>
        <w:rPr>
          <w:noProof/>
        </w:rPr>
        <w:drawing>
          <wp:inline distT="0" distB="0" distL="114300" distR="114300" wp14:anchorId="2C157B77" wp14:editId="4F2E5D18">
            <wp:extent cx="5273675" cy="2112010"/>
            <wp:effectExtent l="0" t="0" r="3175" b="2540"/>
            <wp:docPr id="369537172" name="Image 36953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2"/>
                    <a:stretch>
                      <a:fillRect/>
                    </a:stretch>
                  </pic:blipFill>
                  <pic:spPr>
                    <a:xfrm>
                      <a:off x="0" y="0"/>
                      <a:ext cx="5273675" cy="2112010"/>
                    </a:xfrm>
                    <a:prstGeom prst="rect">
                      <a:avLst/>
                    </a:prstGeom>
                    <a:noFill/>
                    <a:ln>
                      <a:noFill/>
                    </a:ln>
                  </pic:spPr>
                </pic:pic>
              </a:graphicData>
            </a:graphic>
          </wp:inline>
        </w:drawing>
      </w:r>
    </w:p>
    <w:p w14:paraId="3C6508AD" w14:textId="72D50227" w:rsidR="001A07A0" w:rsidRDefault="001A07A0" w:rsidP="008F2E39">
      <w:pPr>
        <w:pStyle w:val="NormalWeb"/>
        <w:shd w:val="clear" w:color="auto" w:fill="FFFFFF"/>
        <w:spacing w:before="0" w:beforeAutospacing="0" w:after="240" w:afterAutospacing="0" w:line="360" w:lineRule="auto"/>
        <w:ind w:firstLineChars="150" w:firstLine="361"/>
        <w:rPr>
          <w:b/>
          <w:bCs/>
          <w:u w:val="single"/>
          <w:lang w:val="fr-FR"/>
        </w:rPr>
      </w:pPr>
    </w:p>
    <w:p w14:paraId="272D1112" w14:textId="77777777" w:rsidR="00D07C54" w:rsidRDefault="00D07C54" w:rsidP="00D07C54">
      <w:pPr>
        <w:widowControl/>
        <w:spacing w:line="276" w:lineRule="auto"/>
        <w:jc w:val="left"/>
        <w:rPr>
          <w:rFonts w:asciiTheme="majorBidi" w:hAnsiTheme="majorBidi" w:cstheme="majorBidi"/>
          <w:b/>
          <w:bCs/>
          <w:sz w:val="24"/>
          <w:u w:val="single"/>
          <w:lang w:val="fr-FR"/>
        </w:rPr>
      </w:pPr>
    </w:p>
    <w:p w14:paraId="636341FF" w14:textId="77777777" w:rsidR="00D07C54" w:rsidRDefault="00D07C54" w:rsidP="00D07C54">
      <w:pPr>
        <w:widowControl/>
        <w:spacing w:line="276" w:lineRule="auto"/>
        <w:jc w:val="left"/>
        <w:rPr>
          <w:rFonts w:asciiTheme="majorBidi" w:hAnsiTheme="majorBidi" w:cstheme="majorBidi"/>
          <w:b/>
          <w:bCs/>
          <w:sz w:val="24"/>
          <w:u w:val="single"/>
          <w:lang w:val="fr-FR"/>
        </w:rPr>
      </w:pPr>
    </w:p>
    <w:p w14:paraId="2A627A01" w14:textId="18012489" w:rsidR="00127F6F" w:rsidRPr="007A1894" w:rsidRDefault="00D75065" w:rsidP="007A1894">
      <w:pPr>
        <w:widowControl/>
        <w:spacing w:line="276" w:lineRule="auto"/>
        <w:ind w:firstLineChars="100" w:firstLine="240"/>
        <w:jc w:val="left"/>
        <w:rPr>
          <w:rFonts w:asciiTheme="majorBidi" w:hAnsiTheme="majorBidi" w:cstheme="majorBidi"/>
          <w:sz w:val="24"/>
          <w:lang w:val="fr-FR"/>
        </w:rPr>
      </w:pPr>
      <w:r w:rsidRPr="00D75065">
        <w:rPr>
          <w:rFonts w:asciiTheme="majorBidi" w:hAnsiTheme="majorBidi" w:cstheme="majorBidi"/>
          <w:sz w:val="24"/>
          <w:lang w:val="fr-FR"/>
        </w:rPr>
        <w:t xml:space="preserve">Pour </w:t>
      </w:r>
      <w:r>
        <w:rPr>
          <w:rFonts w:asciiTheme="majorBidi" w:hAnsiTheme="majorBidi" w:cstheme="majorBidi"/>
          <w:sz w:val="24"/>
          <w:lang w:val="fr-FR"/>
        </w:rPr>
        <w:t xml:space="preserve">mettre tous </w:t>
      </w:r>
      <w:r w:rsidR="00A07F2B">
        <w:rPr>
          <w:rFonts w:asciiTheme="majorBidi" w:hAnsiTheme="majorBidi" w:cstheme="majorBidi"/>
          <w:sz w:val="24"/>
          <w:lang w:val="fr-FR"/>
        </w:rPr>
        <w:t>ces outils en cohérence dan</w:t>
      </w:r>
      <w:r w:rsidR="005B3CAE">
        <w:rPr>
          <w:rFonts w:asciiTheme="majorBidi" w:hAnsiTheme="majorBidi" w:cstheme="majorBidi"/>
          <w:sz w:val="24"/>
          <w:lang w:val="fr-FR"/>
        </w:rPr>
        <w:t>s un processus de plani</w:t>
      </w:r>
      <w:r w:rsidR="00B96F9F">
        <w:rPr>
          <w:rFonts w:asciiTheme="majorBidi" w:hAnsiTheme="majorBidi" w:cstheme="majorBidi"/>
          <w:sz w:val="24"/>
          <w:lang w:val="fr-FR"/>
        </w:rPr>
        <w:t xml:space="preserve">fication durable </w:t>
      </w:r>
      <w:r w:rsidR="00D77763">
        <w:rPr>
          <w:rFonts w:asciiTheme="majorBidi" w:hAnsiTheme="majorBidi" w:cstheme="majorBidi"/>
          <w:sz w:val="24"/>
          <w:lang w:val="fr-FR"/>
        </w:rPr>
        <w:t xml:space="preserve">intégrée, il </w:t>
      </w:r>
      <w:r w:rsidR="00183837">
        <w:rPr>
          <w:rFonts w:asciiTheme="majorBidi" w:hAnsiTheme="majorBidi" w:cstheme="majorBidi"/>
          <w:sz w:val="24"/>
          <w:lang w:val="fr-FR"/>
        </w:rPr>
        <w:t>f</w:t>
      </w:r>
      <w:r w:rsidR="008F346F">
        <w:rPr>
          <w:rFonts w:asciiTheme="majorBidi" w:hAnsiTheme="majorBidi" w:cstheme="majorBidi"/>
          <w:sz w:val="24"/>
          <w:lang w:val="fr-FR"/>
        </w:rPr>
        <w:t>audrait disposer d’un cadr</w:t>
      </w:r>
      <w:r w:rsidR="00C45B91">
        <w:rPr>
          <w:rFonts w:asciiTheme="majorBidi" w:hAnsiTheme="majorBidi" w:cstheme="majorBidi"/>
          <w:sz w:val="24"/>
          <w:lang w:val="fr-FR"/>
        </w:rPr>
        <w:t xml:space="preserve">e fédérateur des idées </w:t>
      </w:r>
      <w:r w:rsidR="00F8083C">
        <w:rPr>
          <w:rFonts w:asciiTheme="majorBidi" w:hAnsiTheme="majorBidi" w:cstheme="majorBidi"/>
          <w:sz w:val="24"/>
          <w:lang w:val="fr-FR"/>
        </w:rPr>
        <w:t xml:space="preserve">, des domaines et des </w:t>
      </w:r>
      <w:r w:rsidR="00D77763">
        <w:rPr>
          <w:rFonts w:asciiTheme="majorBidi" w:hAnsiTheme="majorBidi" w:cstheme="majorBidi"/>
          <w:sz w:val="24"/>
          <w:lang w:val="fr-FR"/>
        </w:rPr>
        <w:t>acteurs, dans</w:t>
      </w:r>
      <w:r w:rsidR="00756994">
        <w:rPr>
          <w:rFonts w:asciiTheme="majorBidi" w:hAnsiTheme="majorBidi" w:cstheme="majorBidi"/>
          <w:sz w:val="24"/>
          <w:lang w:val="fr-FR"/>
        </w:rPr>
        <w:t xml:space="preserve"> le cadr</w:t>
      </w:r>
      <w:r w:rsidR="002F7AC2">
        <w:rPr>
          <w:rFonts w:asciiTheme="majorBidi" w:hAnsiTheme="majorBidi" w:cstheme="majorBidi"/>
          <w:sz w:val="24"/>
          <w:lang w:val="fr-FR"/>
        </w:rPr>
        <w:t>e duquel un pro</w:t>
      </w:r>
      <w:r w:rsidR="00705CAD">
        <w:rPr>
          <w:rFonts w:asciiTheme="majorBidi" w:hAnsiTheme="majorBidi" w:cstheme="majorBidi"/>
          <w:sz w:val="24"/>
          <w:lang w:val="fr-FR"/>
        </w:rPr>
        <w:t xml:space="preserve">jet de </w:t>
      </w:r>
      <w:r w:rsidR="00D77763">
        <w:rPr>
          <w:rFonts w:asciiTheme="majorBidi" w:hAnsiTheme="majorBidi" w:cstheme="majorBidi"/>
          <w:sz w:val="24"/>
          <w:lang w:val="fr-FR"/>
        </w:rPr>
        <w:t>développement</w:t>
      </w:r>
      <w:r w:rsidR="00705CAD">
        <w:rPr>
          <w:rFonts w:asciiTheme="majorBidi" w:hAnsiTheme="majorBidi" w:cstheme="majorBidi"/>
          <w:sz w:val="24"/>
          <w:lang w:val="fr-FR"/>
        </w:rPr>
        <w:t xml:space="preserve"> de l</w:t>
      </w:r>
      <w:r w:rsidR="00ED48B3">
        <w:rPr>
          <w:rFonts w:asciiTheme="majorBidi" w:hAnsiTheme="majorBidi" w:cstheme="majorBidi"/>
          <w:sz w:val="24"/>
          <w:lang w:val="fr-FR"/>
        </w:rPr>
        <w:t>’</w:t>
      </w:r>
      <w:r w:rsidR="00D77763">
        <w:rPr>
          <w:rFonts w:asciiTheme="majorBidi" w:hAnsiTheme="majorBidi" w:cstheme="majorBidi"/>
          <w:sz w:val="24"/>
          <w:lang w:val="fr-FR"/>
        </w:rPr>
        <w:t>écosystème</w:t>
      </w:r>
      <w:r w:rsidR="00ED48B3">
        <w:rPr>
          <w:rFonts w:asciiTheme="majorBidi" w:hAnsiTheme="majorBidi" w:cstheme="majorBidi"/>
          <w:sz w:val="24"/>
          <w:lang w:val="fr-FR"/>
        </w:rPr>
        <w:t xml:space="preserve"> urbain </w:t>
      </w:r>
      <w:r w:rsidR="00CF7953">
        <w:rPr>
          <w:rFonts w:asciiTheme="majorBidi" w:hAnsiTheme="majorBidi" w:cstheme="majorBidi"/>
          <w:sz w:val="24"/>
          <w:lang w:val="fr-FR"/>
        </w:rPr>
        <w:t>prendrait forme</w:t>
      </w:r>
      <w:r w:rsidR="007A1894">
        <w:rPr>
          <w:rFonts w:asciiTheme="majorBidi" w:hAnsiTheme="majorBidi" w:cstheme="majorBidi"/>
          <w:sz w:val="24"/>
          <w:lang w:val="fr-FR"/>
        </w:rPr>
        <w:t>.</w:t>
      </w:r>
    </w:p>
    <w:p w14:paraId="3B1B36AA" w14:textId="1EEF3C7A" w:rsidR="00BB03AA" w:rsidRPr="004A34BC" w:rsidRDefault="00A45765" w:rsidP="007A1894">
      <w:pPr>
        <w:widowControl/>
        <w:spacing w:line="276" w:lineRule="auto"/>
        <w:jc w:val="left"/>
        <w:rPr>
          <w:rFonts w:asciiTheme="majorBidi" w:hAnsiTheme="majorBidi" w:cstheme="majorBidi"/>
          <w:b/>
          <w:bCs/>
          <w:sz w:val="24"/>
          <w:u w:val="single"/>
          <w:lang w:val="fr-FR"/>
        </w:rPr>
      </w:pPr>
      <w:r w:rsidRPr="004A34BC">
        <w:rPr>
          <w:rFonts w:asciiTheme="majorBidi" w:hAnsiTheme="majorBidi" w:cstheme="majorBidi"/>
          <w:b/>
          <w:bCs/>
          <w:sz w:val="24"/>
          <w:u w:val="single"/>
          <w:lang w:val="fr-FR"/>
        </w:rPr>
        <w:t>Les références bibliographiques</w:t>
      </w:r>
      <w:r w:rsidR="00BB03AA" w:rsidRPr="004A34BC">
        <w:rPr>
          <w:rFonts w:asciiTheme="majorBidi" w:hAnsiTheme="majorBidi" w:cstheme="majorBidi"/>
          <w:b/>
          <w:bCs/>
          <w:sz w:val="24"/>
          <w:u w:val="single"/>
          <w:lang w:val="fr-FR"/>
        </w:rPr>
        <w:t> :</w:t>
      </w:r>
    </w:p>
    <w:p w14:paraId="71443043" w14:textId="77777777" w:rsidR="00BB03AA"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 xml:space="preserve"> •BEREZOWSKA-AZZAG-EWA : Projet Urbain ; Guide méthodologique, Comprendre la démarche du projet urbain, Synergie Avril 2012. </w:t>
      </w:r>
    </w:p>
    <w:p w14:paraId="700AC573" w14:textId="77777777" w:rsidR="00BB03AA"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 xml:space="preserve">•BEREZOWSKA-AZZAG E., La ville au cœur de l’aménagement du territoire, Séminaire </w:t>
      </w:r>
      <w:proofErr w:type="spellStart"/>
      <w:r w:rsidRPr="00A45765">
        <w:rPr>
          <w:rFonts w:asciiTheme="majorBidi" w:hAnsiTheme="majorBidi" w:cstheme="majorBidi"/>
          <w:sz w:val="24"/>
          <w:lang w:val="fr-FR"/>
        </w:rPr>
        <w:t>AViTeM</w:t>
      </w:r>
      <w:proofErr w:type="spellEnd"/>
      <w:r w:rsidRPr="00A45765">
        <w:rPr>
          <w:rFonts w:asciiTheme="majorBidi" w:hAnsiTheme="majorBidi" w:cstheme="majorBidi"/>
          <w:sz w:val="24"/>
        </w:rPr>
        <w:sym w:font="Symbol" w:char="F02F"/>
      </w:r>
      <w:r w:rsidRPr="00A45765">
        <w:rPr>
          <w:rFonts w:asciiTheme="majorBidi" w:hAnsiTheme="majorBidi" w:cstheme="majorBidi"/>
          <w:sz w:val="24"/>
          <w:lang w:val="fr-FR"/>
        </w:rPr>
        <w:t xml:space="preserve">EPAU, Politique de la ville en Algérie, Actions engagées et à venir ,2014. </w:t>
      </w:r>
    </w:p>
    <w:p w14:paraId="57ECB57B" w14:textId="77777777" w:rsidR="00BB03AA"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•DIAFAT A., Quelles stratégies urbaines pour l’Algérie</w:t>
      </w:r>
      <w:r w:rsidRPr="00A45765">
        <w:rPr>
          <w:rFonts w:asciiTheme="majorBidi" w:hAnsiTheme="majorBidi" w:cstheme="majorBidi"/>
          <w:sz w:val="24"/>
        </w:rPr>
        <w:sym w:font="Symbol" w:char="F03F"/>
      </w:r>
      <w:r w:rsidRPr="00A45765">
        <w:rPr>
          <w:rFonts w:asciiTheme="majorBidi" w:hAnsiTheme="majorBidi" w:cstheme="majorBidi"/>
          <w:sz w:val="24"/>
          <w:lang w:val="fr-FR"/>
        </w:rPr>
        <w:t>, thèse de doctorat sciences en Architecture, Université Ferhat Abbas, Sétif 2019.</w:t>
      </w:r>
    </w:p>
    <w:p w14:paraId="6FF6C7DB" w14:textId="65E729F0" w:rsidR="00BB03AA"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 xml:space="preserve"> •MENESSE J, L’aménagement du territoire, des instruments pour quelle </w:t>
      </w:r>
      <w:r w:rsidR="00A52421" w:rsidRPr="00A45765">
        <w:rPr>
          <w:rFonts w:asciiTheme="majorBidi" w:hAnsiTheme="majorBidi" w:cstheme="majorBidi"/>
          <w:sz w:val="24"/>
          <w:lang w:val="fr-FR"/>
        </w:rPr>
        <w:t>politique, L</w:t>
      </w:r>
      <w:r w:rsidRPr="00A45765">
        <w:rPr>
          <w:rFonts w:asciiTheme="majorBidi" w:hAnsiTheme="majorBidi" w:cstheme="majorBidi"/>
          <w:sz w:val="24"/>
          <w:lang w:val="fr-FR"/>
        </w:rPr>
        <w:t xml:space="preserve">.G.D.J, 1998. </w:t>
      </w:r>
    </w:p>
    <w:p w14:paraId="5B0390B1" w14:textId="77777777" w:rsidR="00BB03AA"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•SAIDOUNI M., Eléments d’introduction à l’urbanisme, Casbah, Alger2000</w:t>
      </w:r>
    </w:p>
    <w:p w14:paraId="0F6AACFB" w14:textId="77777777" w:rsidR="00A52421"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 • SIDI BOUMEDIENE R, L’urbanisme en Algérie, échec des instruments ou instruments de l’échec</w:t>
      </w:r>
      <w:r w:rsidRPr="00A45765">
        <w:rPr>
          <w:rFonts w:asciiTheme="majorBidi" w:hAnsiTheme="majorBidi" w:cstheme="majorBidi"/>
          <w:sz w:val="24"/>
        </w:rPr>
        <w:sym w:font="Symbol" w:char="F03F"/>
      </w:r>
      <w:r w:rsidRPr="00A45765">
        <w:rPr>
          <w:rFonts w:asciiTheme="majorBidi" w:hAnsiTheme="majorBidi" w:cstheme="majorBidi"/>
          <w:sz w:val="24"/>
          <w:lang w:val="fr-FR"/>
        </w:rPr>
        <w:t xml:space="preserve"> ,Les alternatives urbaines, Alger 2013. </w:t>
      </w:r>
    </w:p>
    <w:p w14:paraId="24C7F888" w14:textId="77777777" w:rsidR="00A52421"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•ZOCHELLI A, Introduction à l’urbanisme opérationnel et à la composition urbaine, Volume 3, OPU, 1983.</w:t>
      </w:r>
    </w:p>
    <w:p w14:paraId="6F6EF048" w14:textId="48FC1D16" w:rsidR="00A52421"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 xml:space="preserve"> •La loi 01-20 du 12 décembre 2001 relative à l’aménagement et au développement </w:t>
      </w:r>
      <w:r w:rsidR="00A52421" w:rsidRPr="00A45765">
        <w:rPr>
          <w:rFonts w:asciiTheme="majorBidi" w:hAnsiTheme="majorBidi" w:cstheme="majorBidi"/>
          <w:sz w:val="24"/>
          <w:lang w:val="fr-FR"/>
        </w:rPr>
        <w:t>durable.</w:t>
      </w:r>
      <w:r w:rsidRPr="00A45765">
        <w:rPr>
          <w:rFonts w:asciiTheme="majorBidi" w:hAnsiTheme="majorBidi" w:cstheme="majorBidi"/>
          <w:sz w:val="24"/>
          <w:lang w:val="fr-FR"/>
        </w:rPr>
        <w:t xml:space="preserve"> </w:t>
      </w:r>
    </w:p>
    <w:p w14:paraId="6D92C95C" w14:textId="77777777" w:rsidR="00A52421" w:rsidRDefault="00A45765" w:rsidP="00A52421">
      <w:pPr>
        <w:widowControl/>
        <w:spacing w:line="276" w:lineRule="auto"/>
        <w:ind w:firstLineChars="100" w:firstLine="240"/>
        <w:jc w:val="left"/>
        <w:rPr>
          <w:rFonts w:asciiTheme="majorBidi" w:hAnsiTheme="majorBidi" w:cstheme="majorBidi"/>
          <w:sz w:val="24"/>
          <w:lang w:val="fr-FR"/>
        </w:rPr>
      </w:pPr>
      <w:r w:rsidRPr="00A45765">
        <w:rPr>
          <w:rFonts w:asciiTheme="majorBidi" w:hAnsiTheme="majorBidi" w:cstheme="majorBidi"/>
          <w:sz w:val="24"/>
          <w:lang w:val="fr-FR"/>
        </w:rPr>
        <w:t>•La loi 06-06 du 20 février 2006 portant la loi d’orientation de la ville.</w:t>
      </w:r>
    </w:p>
    <w:p w14:paraId="2B251A36" w14:textId="2620D0A8" w:rsidR="006A23D9" w:rsidRDefault="00A45765" w:rsidP="00DE0711">
      <w:pPr>
        <w:widowControl/>
        <w:spacing w:line="276" w:lineRule="auto"/>
        <w:ind w:firstLineChars="100" w:firstLine="240"/>
        <w:jc w:val="left"/>
        <w:rPr>
          <w:lang w:val="fr-FR"/>
        </w:rPr>
      </w:pPr>
      <w:r w:rsidRPr="00A45765">
        <w:rPr>
          <w:rFonts w:asciiTheme="majorBidi" w:hAnsiTheme="majorBidi" w:cstheme="majorBidi"/>
          <w:sz w:val="24"/>
          <w:lang w:val="fr-FR"/>
        </w:rPr>
        <w:t xml:space="preserve"> •La loi 10-20 du 29 juin 2010 portant approbation du Schéma National d’Aménagement du territoire</w:t>
      </w:r>
    </w:p>
    <w:sectPr w:rsidR="006A23D9">
      <w:headerReference w:type="default" r:id="rId1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el wardi kadoura" w:date="2023-12-22T22:57:00Z" w:initials="ek">
    <w:p w14:paraId="36274E6A" w14:textId="1CF80D41" w:rsidR="003E6603" w:rsidRDefault="003E6603">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274E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A41DE" w16cex:dateUtc="2023-12-22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274E6A" w16cid:durableId="7F5A41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06961" w14:textId="77777777" w:rsidR="00B56971" w:rsidRDefault="00B56971" w:rsidP="00025B94">
      <w:r>
        <w:separator/>
      </w:r>
    </w:p>
  </w:endnote>
  <w:endnote w:type="continuationSeparator" w:id="0">
    <w:p w14:paraId="4108308C" w14:textId="77777777" w:rsidR="00B56971" w:rsidRDefault="00B56971" w:rsidP="00025B94">
      <w:r>
        <w:continuationSeparator/>
      </w:r>
    </w:p>
  </w:endnote>
  <w:endnote w:type="continuationNotice" w:id="1">
    <w:p w14:paraId="67CFCCCD" w14:textId="77777777" w:rsidR="00B56971" w:rsidRDefault="00B56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5F629" w14:textId="77777777" w:rsidR="00B56971" w:rsidRDefault="00B56971" w:rsidP="00025B94">
      <w:r>
        <w:separator/>
      </w:r>
    </w:p>
  </w:footnote>
  <w:footnote w:type="continuationSeparator" w:id="0">
    <w:p w14:paraId="78B2948E" w14:textId="77777777" w:rsidR="00B56971" w:rsidRDefault="00B56971" w:rsidP="00025B94">
      <w:r>
        <w:continuationSeparator/>
      </w:r>
    </w:p>
  </w:footnote>
  <w:footnote w:type="continuationNotice" w:id="1">
    <w:p w14:paraId="127B2EF7" w14:textId="77777777" w:rsidR="00B56971" w:rsidRDefault="00B56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F61F3" w14:textId="77777777" w:rsidR="00D6471F" w:rsidRPr="00D6471F" w:rsidRDefault="00D6471F" w:rsidP="00D6471F">
    <w:pPr>
      <w:widowControl/>
      <w:tabs>
        <w:tab w:val="center" w:pos="4536"/>
        <w:tab w:val="right" w:pos="9072"/>
      </w:tabs>
      <w:spacing w:line="276" w:lineRule="auto"/>
      <w:jc w:val="center"/>
      <w:rPr>
        <w:rFonts w:ascii="Times New Roman" w:eastAsia="Calibri" w:hAnsi="Times New Roman" w:cs="Times New Roman"/>
        <w:b/>
        <w:bCs/>
        <w:kern w:val="0"/>
        <w:sz w:val="22"/>
        <w:szCs w:val="22"/>
        <w:lang w:val="fr-FR" w:eastAsia="en-US"/>
      </w:rPr>
    </w:pPr>
    <w:bookmarkStart w:id="6" w:name="_Hlk151400230"/>
    <w:bookmarkStart w:id="7" w:name="_Hlk154247280"/>
    <w:r w:rsidRPr="00D6471F">
      <w:rPr>
        <w:rFonts w:ascii="Times New Roman" w:eastAsia="Calibri" w:hAnsi="Times New Roman" w:cs="Times New Roman"/>
        <w:b/>
        <w:bCs/>
        <w:kern w:val="0"/>
        <w:sz w:val="22"/>
        <w:szCs w:val="22"/>
        <w:lang w:val="fr-FR" w:eastAsia="en-US"/>
      </w:rPr>
      <w:t>MODULE : STRATEGIE, LEGISLATION ET NORMALISATION</w:t>
    </w:r>
  </w:p>
  <w:p w14:paraId="47699274" w14:textId="758FC1BE" w:rsidR="00025B94" w:rsidRPr="00990244" w:rsidRDefault="00D6471F" w:rsidP="00990244">
    <w:pPr>
      <w:widowControl/>
      <w:pBdr>
        <w:bottom w:val="single" w:sz="12" w:space="1" w:color="auto"/>
      </w:pBdr>
      <w:spacing w:line="360" w:lineRule="auto"/>
      <w:jc w:val="center"/>
      <w:rPr>
        <w:rFonts w:ascii="Times New Roman" w:eastAsia="Calibri" w:hAnsi="Times New Roman" w:cs="Times New Roman"/>
        <w:kern w:val="0"/>
        <w:sz w:val="24"/>
        <w:lang w:val="fr-FR" w:eastAsia="en-US"/>
      </w:rPr>
    </w:pPr>
    <w:r w:rsidRPr="00D6471F">
      <w:rPr>
        <w:rFonts w:ascii="Times New Roman" w:eastAsia="Calibri" w:hAnsi="Times New Roman" w:cs="Times New Roman"/>
        <w:kern w:val="0"/>
        <w:sz w:val="24"/>
        <w:lang w:val="fr-FR" w:eastAsia="en-US"/>
      </w:rPr>
      <w:t xml:space="preserve">Unité </w:t>
    </w:r>
    <w:r w:rsidR="00B905B9">
      <w:rPr>
        <w:rFonts w:ascii="Times New Roman" w:eastAsia="Calibri" w:hAnsi="Times New Roman" w:cs="Times New Roman"/>
        <w:kern w:val="0"/>
        <w:sz w:val="24"/>
        <w:lang w:val="fr-FR" w:eastAsia="en-US"/>
      </w:rPr>
      <w:t>2</w:t>
    </w:r>
    <w:r w:rsidRPr="00D6471F">
      <w:rPr>
        <w:rFonts w:ascii="Times New Roman" w:eastAsia="Calibri" w:hAnsi="Times New Roman" w:cs="Times New Roman"/>
        <w:kern w:val="0"/>
        <w:sz w:val="24"/>
        <w:lang w:val="fr-FR" w:eastAsia="en-US"/>
      </w:rPr>
      <w:t xml:space="preserve"> : </w:t>
    </w:r>
    <w:r w:rsidR="000206D8">
      <w:rPr>
        <w:rFonts w:ascii="Times New Roman" w:eastAsia="Calibri" w:hAnsi="Times New Roman" w:cs="Times New Roman"/>
        <w:kern w:val="0"/>
        <w:sz w:val="24"/>
        <w:lang w:val="fr-FR" w:eastAsia="en-US"/>
      </w:rPr>
      <w:t>stratégies et modalité</w:t>
    </w:r>
    <w:r w:rsidR="00A656C8">
      <w:rPr>
        <w:rFonts w:ascii="Times New Roman" w:eastAsia="Calibri" w:hAnsi="Times New Roman" w:cs="Times New Roman"/>
        <w:kern w:val="0"/>
        <w:sz w:val="24"/>
        <w:lang w:val="fr-FR" w:eastAsia="en-US"/>
      </w:rPr>
      <w:t>s de plani</w:t>
    </w:r>
    <w:r w:rsidR="0090207B">
      <w:rPr>
        <w:rFonts w:ascii="Times New Roman" w:eastAsia="Calibri" w:hAnsi="Times New Roman" w:cs="Times New Roman"/>
        <w:kern w:val="0"/>
        <w:sz w:val="24"/>
        <w:lang w:val="fr-FR" w:eastAsia="en-US"/>
      </w:rPr>
      <w:t>fication et de concrétisation</w:t>
    </w:r>
    <w:r w:rsidRPr="00D6471F">
      <w:rPr>
        <w:rFonts w:ascii="Times New Roman" w:eastAsia="Calibri" w:hAnsi="Times New Roman" w:cs="Times New Roman"/>
        <w:kern w:val="0"/>
        <w:sz w:val="24"/>
        <w:lang w:val="fr-FR" w:eastAsia="en-US"/>
      </w:rPr>
      <w:t xml:space="preserve">  </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1ADF"/>
    <w:multiLevelType w:val="multilevel"/>
    <w:tmpl w:val="04281ADF"/>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687BC3"/>
    <w:multiLevelType w:val="hybridMultilevel"/>
    <w:tmpl w:val="DED084E0"/>
    <w:lvl w:ilvl="0" w:tplc="521C933C">
      <w:start w:val="1"/>
      <w:numFmt w:val="decimal"/>
      <w:lvlText w:val="%1-"/>
      <w:lvlJc w:val="left"/>
      <w:pPr>
        <w:ind w:left="643" w:hanging="360"/>
      </w:pPr>
      <w:rPr>
        <w:rFonts w:hint="default"/>
        <w:color w:val="C00000"/>
        <w:u w:val="single"/>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 w15:restartNumberingAfterBreak="0">
    <w:nsid w:val="35A23FA6"/>
    <w:multiLevelType w:val="hybridMultilevel"/>
    <w:tmpl w:val="B0E61B9E"/>
    <w:lvl w:ilvl="0" w:tplc="31B4271C">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B0174C"/>
    <w:multiLevelType w:val="multilevel"/>
    <w:tmpl w:val="58B0174C"/>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05A307A"/>
    <w:multiLevelType w:val="hybridMultilevel"/>
    <w:tmpl w:val="B0F05F16"/>
    <w:lvl w:ilvl="0" w:tplc="421E099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257784216">
    <w:abstractNumId w:val="3"/>
  </w:num>
  <w:num w:numId="2" w16cid:durableId="3898352">
    <w:abstractNumId w:val="0"/>
  </w:num>
  <w:num w:numId="3" w16cid:durableId="1233615270">
    <w:abstractNumId w:val="2"/>
  </w:num>
  <w:num w:numId="4" w16cid:durableId="1989288132">
    <w:abstractNumId w:val="1"/>
  </w:num>
  <w:num w:numId="5" w16cid:durableId="17680377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 wardi kadoura">
    <w15:presenceInfo w15:providerId="Windows Live" w15:userId="bf60344171c77e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rawingGridVerticalSpacing w:val="15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7666AC"/>
    <w:rsid w:val="00010827"/>
    <w:rsid w:val="00013881"/>
    <w:rsid w:val="0001481F"/>
    <w:rsid w:val="000206D8"/>
    <w:rsid w:val="00023A33"/>
    <w:rsid w:val="00025B94"/>
    <w:rsid w:val="00030B6B"/>
    <w:rsid w:val="000319CA"/>
    <w:rsid w:val="000325FC"/>
    <w:rsid w:val="000402A5"/>
    <w:rsid w:val="00047A67"/>
    <w:rsid w:val="00047ADE"/>
    <w:rsid w:val="00056BBF"/>
    <w:rsid w:val="00074E80"/>
    <w:rsid w:val="0008501E"/>
    <w:rsid w:val="00090ACA"/>
    <w:rsid w:val="000926D0"/>
    <w:rsid w:val="00092BBC"/>
    <w:rsid w:val="00097F64"/>
    <w:rsid w:val="000A56F8"/>
    <w:rsid w:val="000B009A"/>
    <w:rsid w:val="000B0D5A"/>
    <w:rsid w:val="000B4EF1"/>
    <w:rsid w:val="000B7C85"/>
    <w:rsid w:val="000D2B13"/>
    <w:rsid w:val="000D5E18"/>
    <w:rsid w:val="000D5E9E"/>
    <w:rsid w:val="000E3985"/>
    <w:rsid w:val="000F3E1A"/>
    <w:rsid w:val="000F5A84"/>
    <w:rsid w:val="00116FD1"/>
    <w:rsid w:val="00126979"/>
    <w:rsid w:val="00127F6F"/>
    <w:rsid w:val="00133475"/>
    <w:rsid w:val="00140022"/>
    <w:rsid w:val="00143CF0"/>
    <w:rsid w:val="001450CC"/>
    <w:rsid w:val="00147CE8"/>
    <w:rsid w:val="0015348B"/>
    <w:rsid w:val="00153C1D"/>
    <w:rsid w:val="001551B6"/>
    <w:rsid w:val="00155B27"/>
    <w:rsid w:val="0016080A"/>
    <w:rsid w:val="001733FD"/>
    <w:rsid w:val="0017410B"/>
    <w:rsid w:val="001805B4"/>
    <w:rsid w:val="00183837"/>
    <w:rsid w:val="00185958"/>
    <w:rsid w:val="001A07A0"/>
    <w:rsid w:val="001C58B9"/>
    <w:rsid w:val="001D6016"/>
    <w:rsid w:val="001D6EE0"/>
    <w:rsid w:val="00206DC8"/>
    <w:rsid w:val="00210C11"/>
    <w:rsid w:val="00223B93"/>
    <w:rsid w:val="00230AAD"/>
    <w:rsid w:val="00244990"/>
    <w:rsid w:val="00255AB5"/>
    <w:rsid w:val="00272029"/>
    <w:rsid w:val="00275225"/>
    <w:rsid w:val="002765D3"/>
    <w:rsid w:val="00290FAC"/>
    <w:rsid w:val="002A74BA"/>
    <w:rsid w:val="002C00C3"/>
    <w:rsid w:val="002E09E9"/>
    <w:rsid w:val="002E24EF"/>
    <w:rsid w:val="002F268B"/>
    <w:rsid w:val="002F334C"/>
    <w:rsid w:val="002F7AC2"/>
    <w:rsid w:val="0031773D"/>
    <w:rsid w:val="00322CA4"/>
    <w:rsid w:val="00331DE8"/>
    <w:rsid w:val="00336BA9"/>
    <w:rsid w:val="003371EB"/>
    <w:rsid w:val="00345201"/>
    <w:rsid w:val="003462B5"/>
    <w:rsid w:val="00351905"/>
    <w:rsid w:val="0037177B"/>
    <w:rsid w:val="003A4B8D"/>
    <w:rsid w:val="003C1FCC"/>
    <w:rsid w:val="003D4021"/>
    <w:rsid w:val="003E6603"/>
    <w:rsid w:val="00410B11"/>
    <w:rsid w:val="004271AB"/>
    <w:rsid w:val="004523D5"/>
    <w:rsid w:val="00452F02"/>
    <w:rsid w:val="00455273"/>
    <w:rsid w:val="00473219"/>
    <w:rsid w:val="00473D92"/>
    <w:rsid w:val="004800A3"/>
    <w:rsid w:val="004819F8"/>
    <w:rsid w:val="00486734"/>
    <w:rsid w:val="004935D3"/>
    <w:rsid w:val="004A34BC"/>
    <w:rsid w:val="004B0FC2"/>
    <w:rsid w:val="004B13D3"/>
    <w:rsid w:val="004B4C5D"/>
    <w:rsid w:val="004B506A"/>
    <w:rsid w:val="004B7857"/>
    <w:rsid w:val="004C450E"/>
    <w:rsid w:val="004D05CC"/>
    <w:rsid w:val="004D4B67"/>
    <w:rsid w:val="0051363D"/>
    <w:rsid w:val="00520A27"/>
    <w:rsid w:val="005368B8"/>
    <w:rsid w:val="00537470"/>
    <w:rsid w:val="00540AF2"/>
    <w:rsid w:val="00544F5F"/>
    <w:rsid w:val="00545155"/>
    <w:rsid w:val="00545EBD"/>
    <w:rsid w:val="00554AC9"/>
    <w:rsid w:val="0055542B"/>
    <w:rsid w:val="00586661"/>
    <w:rsid w:val="00586C36"/>
    <w:rsid w:val="00586FA3"/>
    <w:rsid w:val="005A0D6E"/>
    <w:rsid w:val="005B3CAE"/>
    <w:rsid w:val="005D0D09"/>
    <w:rsid w:val="005E066B"/>
    <w:rsid w:val="005E070D"/>
    <w:rsid w:val="005E1C1A"/>
    <w:rsid w:val="00602FC6"/>
    <w:rsid w:val="00603B21"/>
    <w:rsid w:val="0060673B"/>
    <w:rsid w:val="00621052"/>
    <w:rsid w:val="00636D63"/>
    <w:rsid w:val="0064763F"/>
    <w:rsid w:val="006502C0"/>
    <w:rsid w:val="00663126"/>
    <w:rsid w:val="0066534F"/>
    <w:rsid w:val="0067160F"/>
    <w:rsid w:val="00680CA9"/>
    <w:rsid w:val="006924E9"/>
    <w:rsid w:val="00696881"/>
    <w:rsid w:val="006A23D9"/>
    <w:rsid w:val="006A3879"/>
    <w:rsid w:val="006A3B4D"/>
    <w:rsid w:val="006A59E0"/>
    <w:rsid w:val="006B2F75"/>
    <w:rsid w:val="006C0884"/>
    <w:rsid w:val="006D14F5"/>
    <w:rsid w:val="006D33EE"/>
    <w:rsid w:val="006E11AA"/>
    <w:rsid w:val="006F3D74"/>
    <w:rsid w:val="006F461E"/>
    <w:rsid w:val="006F5B1B"/>
    <w:rsid w:val="00705CAD"/>
    <w:rsid w:val="00723EDC"/>
    <w:rsid w:val="00733FF4"/>
    <w:rsid w:val="00742EDF"/>
    <w:rsid w:val="00752AAB"/>
    <w:rsid w:val="00756994"/>
    <w:rsid w:val="007667A1"/>
    <w:rsid w:val="00773F40"/>
    <w:rsid w:val="00783FF0"/>
    <w:rsid w:val="007909B7"/>
    <w:rsid w:val="007A1894"/>
    <w:rsid w:val="007A5542"/>
    <w:rsid w:val="007B2CD8"/>
    <w:rsid w:val="007B7FEB"/>
    <w:rsid w:val="007E3CF9"/>
    <w:rsid w:val="007E6EB2"/>
    <w:rsid w:val="007F38ED"/>
    <w:rsid w:val="00806B83"/>
    <w:rsid w:val="00807467"/>
    <w:rsid w:val="0081623E"/>
    <w:rsid w:val="00824FCB"/>
    <w:rsid w:val="00826548"/>
    <w:rsid w:val="0083508A"/>
    <w:rsid w:val="00872C5D"/>
    <w:rsid w:val="00873F9A"/>
    <w:rsid w:val="00883949"/>
    <w:rsid w:val="00893E7B"/>
    <w:rsid w:val="00896FA3"/>
    <w:rsid w:val="008A5693"/>
    <w:rsid w:val="008C325E"/>
    <w:rsid w:val="008D3F85"/>
    <w:rsid w:val="008D42DD"/>
    <w:rsid w:val="008E3B69"/>
    <w:rsid w:val="008F2342"/>
    <w:rsid w:val="008F2E39"/>
    <w:rsid w:val="008F346F"/>
    <w:rsid w:val="00901A80"/>
    <w:rsid w:val="0090207B"/>
    <w:rsid w:val="00904720"/>
    <w:rsid w:val="00917460"/>
    <w:rsid w:val="00924808"/>
    <w:rsid w:val="0093292C"/>
    <w:rsid w:val="0093714A"/>
    <w:rsid w:val="0094107B"/>
    <w:rsid w:val="00955AE1"/>
    <w:rsid w:val="00955E45"/>
    <w:rsid w:val="009657D2"/>
    <w:rsid w:val="00990244"/>
    <w:rsid w:val="00992A50"/>
    <w:rsid w:val="009B37DD"/>
    <w:rsid w:val="009C06E5"/>
    <w:rsid w:val="009C0A7B"/>
    <w:rsid w:val="009C4C84"/>
    <w:rsid w:val="009C61F4"/>
    <w:rsid w:val="009D0587"/>
    <w:rsid w:val="009D7130"/>
    <w:rsid w:val="009D7654"/>
    <w:rsid w:val="009F4A14"/>
    <w:rsid w:val="00A07F2B"/>
    <w:rsid w:val="00A120B9"/>
    <w:rsid w:val="00A12614"/>
    <w:rsid w:val="00A23EF1"/>
    <w:rsid w:val="00A33DD4"/>
    <w:rsid w:val="00A34F82"/>
    <w:rsid w:val="00A3563C"/>
    <w:rsid w:val="00A45765"/>
    <w:rsid w:val="00A502B3"/>
    <w:rsid w:val="00A512EC"/>
    <w:rsid w:val="00A52421"/>
    <w:rsid w:val="00A62367"/>
    <w:rsid w:val="00A65674"/>
    <w:rsid w:val="00A656C8"/>
    <w:rsid w:val="00A724FB"/>
    <w:rsid w:val="00A87E01"/>
    <w:rsid w:val="00A90DB0"/>
    <w:rsid w:val="00A91468"/>
    <w:rsid w:val="00A958B4"/>
    <w:rsid w:val="00AA144E"/>
    <w:rsid w:val="00AA6A72"/>
    <w:rsid w:val="00AB0249"/>
    <w:rsid w:val="00AB2953"/>
    <w:rsid w:val="00AB36DC"/>
    <w:rsid w:val="00AC06AA"/>
    <w:rsid w:val="00AC39ED"/>
    <w:rsid w:val="00AC573A"/>
    <w:rsid w:val="00AE262E"/>
    <w:rsid w:val="00AF4E04"/>
    <w:rsid w:val="00B11BAC"/>
    <w:rsid w:val="00B21727"/>
    <w:rsid w:val="00B3746E"/>
    <w:rsid w:val="00B457E0"/>
    <w:rsid w:val="00B51CE3"/>
    <w:rsid w:val="00B51F7B"/>
    <w:rsid w:val="00B56971"/>
    <w:rsid w:val="00B5716B"/>
    <w:rsid w:val="00B6325F"/>
    <w:rsid w:val="00B7754D"/>
    <w:rsid w:val="00B845B4"/>
    <w:rsid w:val="00B864D0"/>
    <w:rsid w:val="00B867DB"/>
    <w:rsid w:val="00B905B9"/>
    <w:rsid w:val="00B95D54"/>
    <w:rsid w:val="00B96F9F"/>
    <w:rsid w:val="00BB03AA"/>
    <w:rsid w:val="00BB1B57"/>
    <w:rsid w:val="00BC2C6A"/>
    <w:rsid w:val="00BC620C"/>
    <w:rsid w:val="00BD03E2"/>
    <w:rsid w:val="00BD2691"/>
    <w:rsid w:val="00BD7F58"/>
    <w:rsid w:val="00BE1327"/>
    <w:rsid w:val="00BE1B01"/>
    <w:rsid w:val="00BF3890"/>
    <w:rsid w:val="00C01353"/>
    <w:rsid w:val="00C01903"/>
    <w:rsid w:val="00C01B87"/>
    <w:rsid w:val="00C1297E"/>
    <w:rsid w:val="00C255FF"/>
    <w:rsid w:val="00C377E3"/>
    <w:rsid w:val="00C45B91"/>
    <w:rsid w:val="00C50786"/>
    <w:rsid w:val="00C50BBE"/>
    <w:rsid w:val="00C62DC5"/>
    <w:rsid w:val="00C660AE"/>
    <w:rsid w:val="00C66F38"/>
    <w:rsid w:val="00C80610"/>
    <w:rsid w:val="00C815C9"/>
    <w:rsid w:val="00C82B5C"/>
    <w:rsid w:val="00C865EF"/>
    <w:rsid w:val="00CA27F3"/>
    <w:rsid w:val="00CB0608"/>
    <w:rsid w:val="00CD489F"/>
    <w:rsid w:val="00CD7BDA"/>
    <w:rsid w:val="00CF1A53"/>
    <w:rsid w:val="00CF7953"/>
    <w:rsid w:val="00D04EA5"/>
    <w:rsid w:val="00D07C54"/>
    <w:rsid w:val="00D1053B"/>
    <w:rsid w:val="00D24313"/>
    <w:rsid w:val="00D30E97"/>
    <w:rsid w:val="00D51F9F"/>
    <w:rsid w:val="00D6471F"/>
    <w:rsid w:val="00D72B97"/>
    <w:rsid w:val="00D74C7F"/>
    <w:rsid w:val="00D75065"/>
    <w:rsid w:val="00D77763"/>
    <w:rsid w:val="00D7792C"/>
    <w:rsid w:val="00D87BA9"/>
    <w:rsid w:val="00D9361F"/>
    <w:rsid w:val="00DA12B0"/>
    <w:rsid w:val="00DB07AF"/>
    <w:rsid w:val="00DB7BF4"/>
    <w:rsid w:val="00DD4BA5"/>
    <w:rsid w:val="00DE0550"/>
    <w:rsid w:val="00DE0711"/>
    <w:rsid w:val="00DE210C"/>
    <w:rsid w:val="00DE6D6A"/>
    <w:rsid w:val="00E12F20"/>
    <w:rsid w:val="00E14389"/>
    <w:rsid w:val="00E2787E"/>
    <w:rsid w:val="00E35D8A"/>
    <w:rsid w:val="00E36659"/>
    <w:rsid w:val="00E6458A"/>
    <w:rsid w:val="00E65210"/>
    <w:rsid w:val="00E8760F"/>
    <w:rsid w:val="00E91713"/>
    <w:rsid w:val="00E91A6F"/>
    <w:rsid w:val="00EC6B60"/>
    <w:rsid w:val="00EC728F"/>
    <w:rsid w:val="00ED48B3"/>
    <w:rsid w:val="00ED57A7"/>
    <w:rsid w:val="00F007EF"/>
    <w:rsid w:val="00F07284"/>
    <w:rsid w:val="00F316E2"/>
    <w:rsid w:val="00F401FF"/>
    <w:rsid w:val="00F41549"/>
    <w:rsid w:val="00F8083C"/>
    <w:rsid w:val="00F82370"/>
    <w:rsid w:val="00F90293"/>
    <w:rsid w:val="00F966D4"/>
    <w:rsid w:val="00F97E06"/>
    <w:rsid w:val="00FA6E34"/>
    <w:rsid w:val="00FB24C7"/>
    <w:rsid w:val="00FB3980"/>
    <w:rsid w:val="00FC34A0"/>
    <w:rsid w:val="00FC67D0"/>
    <w:rsid w:val="00FC6F3C"/>
    <w:rsid w:val="00FE57E1"/>
    <w:rsid w:val="074E76FC"/>
    <w:rsid w:val="242266E3"/>
    <w:rsid w:val="2A19424C"/>
    <w:rsid w:val="2CF96FB4"/>
    <w:rsid w:val="427666AC"/>
    <w:rsid w:val="446F4653"/>
    <w:rsid w:val="4486009E"/>
    <w:rsid w:val="51694B01"/>
    <w:rsid w:val="548274CC"/>
    <w:rsid w:val="62E74971"/>
    <w:rsid w:val="695B35EB"/>
    <w:rsid w:val="6DD753C4"/>
    <w:rsid w:val="7B0F6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B9E8"/>
  <w15:docId w15:val="{A1164002-87F3-4E8C-A026-EC4F6A66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nhideWhenUsed="1"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rPr>
  </w:style>
  <w:style w:type="paragraph" w:styleId="Pieddepage">
    <w:name w:val="footer"/>
    <w:basedOn w:val="Normal"/>
    <w:pPr>
      <w:tabs>
        <w:tab w:val="center" w:pos="4153"/>
        <w:tab w:val="right" w:pos="8306"/>
      </w:tabs>
      <w:snapToGrid w:val="0"/>
      <w:jc w:val="left"/>
    </w:pPr>
    <w:rPr>
      <w:sz w:val="18"/>
      <w:szCs w:val="18"/>
    </w:rPr>
  </w:style>
  <w:style w:type="paragraph" w:styleId="En-tte">
    <w:name w:val="header"/>
    <w:basedOn w:val="Normal"/>
    <w:pPr>
      <w:pBdr>
        <w:bottom w:val="single" w:sz="6" w:space="1" w:color="auto"/>
      </w:pBdr>
      <w:tabs>
        <w:tab w:val="center" w:pos="4153"/>
        <w:tab w:val="right" w:pos="8306"/>
      </w:tabs>
      <w:snapToGrid w:val="0"/>
      <w:jc w:val="center"/>
    </w:pPr>
    <w:rPr>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rsid w:val="003E6603"/>
    <w:rPr>
      <w:sz w:val="16"/>
      <w:szCs w:val="16"/>
    </w:rPr>
  </w:style>
  <w:style w:type="paragraph" w:styleId="Commentaire">
    <w:name w:val="annotation text"/>
    <w:basedOn w:val="Normal"/>
    <w:link w:val="CommentaireCar"/>
    <w:rsid w:val="003E6603"/>
    <w:rPr>
      <w:sz w:val="20"/>
      <w:szCs w:val="20"/>
    </w:rPr>
  </w:style>
  <w:style w:type="character" w:customStyle="1" w:styleId="CommentaireCar">
    <w:name w:val="Commentaire Car"/>
    <w:basedOn w:val="Policepardfaut"/>
    <w:link w:val="Commentaire"/>
    <w:rsid w:val="003E6603"/>
    <w:rPr>
      <w:rFonts w:asciiTheme="minorHAnsi" w:eastAsiaTheme="minorEastAsia" w:hAnsiTheme="minorHAnsi" w:cstheme="minorBidi"/>
      <w:kern w:val="2"/>
      <w:lang w:val="en-US" w:eastAsia="zh-CN"/>
    </w:rPr>
  </w:style>
  <w:style w:type="paragraph" w:styleId="Objetducommentaire">
    <w:name w:val="annotation subject"/>
    <w:basedOn w:val="Commentaire"/>
    <w:next w:val="Commentaire"/>
    <w:link w:val="ObjetducommentaireCar"/>
    <w:rsid w:val="003E6603"/>
    <w:rPr>
      <w:b/>
      <w:bCs/>
    </w:rPr>
  </w:style>
  <w:style w:type="character" w:customStyle="1" w:styleId="ObjetducommentaireCar">
    <w:name w:val="Objet du commentaire Car"/>
    <w:basedOn w:val="CommentaireCar"/>
    <w:link w:val="Objetducommentaire"/>
    <w:rsid w:val="003E6603"/>
    <w:rPr>
      <w:rFonts w:asciiTheme="minorHAnsi" w:eastAsiaTheme="minorEastAsia" w:hAnsiTheme="minorHAnsi" w:cstheme="minorBidi"/>
      <w:b/>
      <w:bCs/>
      <w:kern w:val="2"/>
      <w:lang w:val="en-US" w:eastAsia="zh-CN"/>
    </w:rPr>
  </w:style>
  <w:style w:type="paragraph" w:customStyle="1" w:styleId="Style1">
    <w:name w:val="Style1"/>
    <w:basedOn w:val="Normal"/>
    <w:link w:val="Style1Car"/>
    <w:qFormat/>
    <w:rsid w:val="0055542B"/>
    <w:pPr>
      <w:widowControl/>
      <w:spacing w:line="276" w:lineRule="auto"/>
      <w:ind w:firstLineChars="100" w:firstLine="240"/>
      <w:jc w:val="left"/>
    </w:pPr>
    <w:rPr>
      <w:rFonts w:asciiTheme="majorBidi" w:hAnsiTheme="majorBidi" w:cstheme="majorBidi"/>
      <w:sz w:val="24"/>
    </w:rPr>
  </w:style>
  <w:style w:type="character" w:customStyle="1" w:styleId="Style1Car">
    <w:name w:val="Style1 Car"/>
    <w:basedOn w:val="Policepardfaut"/>
    <w:link w:val="Style1"/>
    <w:rsid w:val="0055542B"/>
    <w:rPr>
      <w:rFonts w:asciiTheme="majorBidi" w:eastAsiaTheme="minorEastAsia" w:hAnsiTheme="majorBidi" w:cstheme="majorBidi"/>
      <w:kern w:val="2"/>
      <w:sz w:val="24"/>
      <w:szCs w:val="24"/>
      <w:lang w:val="en-US" w:eastAsia="zh-CN"/>
    </w:rPr>
  </w:style>
  <w:style w:type="character" w:styleId="lev">
    <w:name w:val="Strong"/>
    <w:basedOn w:val="Policepardfaut"/>
    <w:qFormat/>
    <w:rsid w:val="00155B27"/>
    <w:rPr>
      <w:b/>
      <w:bCs/>
    </w:rPr>
  </w:style>
  <w:style w:type="character" w:styleId="Accentuation">
    <w:name w:val="Emphasis"/>
    <w:basedOn w:val="Policepardfaut"/>
    <w:qFormat/>
    <w:rsid w:val="00155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639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6EE28-AC58-4E14-97E1-3D34C9C0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4546</Words>
  <Characters>26949</Characters>
  <Application>Microsoft Office Word</Application>
  <DocSecurity>0</DocSecurity>
  <Lines>224</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NAZIHA BOUDJERDA</dc:creator>
  <cp:lastModifiedBy>el wardi kadoura</cp:lastModifiedBy>
  <cp:revision>2</cp:revision>
  <cp:lastPrinted>2023-12-23T17:09:00Z</cp:lastPrinted>
  <dcterms:created xsi:type="dcterms:W3CDTF">2024-12-22T01:20:00Z</dcterms:created>
  <dcterms:modified xsi:type="dcterms:W3CDTF">2024-12-22T01:20:00Z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1036-12.2.0.13306</vt:lpwstr>
  </property>
  <property fmtid="{D5CDD505-2E9C-101B-9397-08002B2CF9AE}" pid="3" name="ICV">
    <vt:lpwstr>A36521DC7FA7408F89D9ECA359A54B1D_11</vt:lpwstr>
  </property>
</Properties>
</file>