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68F" w:rsidRPr="002D6977" w:rsidRDefault="002D6977" w:rsidP="002D6977">
      <w:pPr>
        <w:pStyle w:val="Proposal"/>
        <w:ind w:firstLine="0"/>
        <w:rPr>
          <w:b/>
          <w:bCs/>
        </w:rPr>
      </w:pPr>
      <w:r w:rsidRPr="002D6977">
        <w:rPr>
          <w:b/>
          <w:bCs/>
        </w:rPr>
        <w:t>Course Objectives</w:t>
      </w:r>
    </w:p>
    <w:p w:rsidR="002D6977" w:rsidRDefault="002D6977" w:rsidP="002D6977">
      <w:pPr>
        <w:pStyle w:val="Proposal"/>
        <w:ind w:firstLine="0"/>
      </w:pPr>
      <w:r w:rsidRPr="002D6977">
        <w:t xml:space="preserve">By the end of the course students will be able to: </w:t>
      </w:r>
    </w:p>
    <w:p w:rsidR="002D6977" w:rsidRDefault="002D6977" w:rsidP="00341EED">
      <w:pPr>
        <w:pStyle w:val="Proposal"/>
        <w:numPr>
          <w:ilvl w:val="0"/>
          <w:numId w:val="1"/>
        </w:numPr>
      </w:pPr>
      <w:r>
        <w:t>Recognize the need for using literature in the language classroom</w:t>
      </w:r>
    </w:p>
    <w:p w:rsidR="002D6977" w:rsidRDefault="002D6977" w:rsidP="002D6977">
      <w:pPr>
        <w:pStyle w:val="Proposal"/>
        <w:numPr>
          <w:ilvl w:val="0"/>
          <w:numId w:val="1"/>
        </w:numPr>
      </w:pPr>
      <w:r>
        <w:t>Learn about the criteria for selecting and evaluating materials</w:t>
      </w:r>
    </w:p>
    <w:p w:rsidR="002D6977" w:rsidRDefault="002D6977" w:rsidP="002D6977">
      <w:pPr>
        <w:pStyle w:val="Proposal"/>
        <w:numPr>
          <w:ilvl w:val="0"/>
          <w:numId w:val="1"/>
        </w:numPr>
      </w:pPr>
      <w:r>
        <w:t>Understand the need for reading literature cross-culturally</w:t>
      </w:r>
    </w:p>
    <w:p w:rsidR="002D6977" w:rsidRDefault="002D6977" w:rsidP="002D6977">
      <w:pPr>
        <w:pStyle w:val="Proposal"/>
        <w:numPr>
          <w:ilvl w:val="0"/>
          <w:numId w:val="1"/>
        </w:numPr>
      </w:pPr>
      <w:r>
        <w:t xml:space="preserve">Know </w:t>
      </w:r>
      <w:r w:rsidR="00341EED">
        <w:t>about four</w:t>
      </w:r>
      <w:r>
        <w:t xml:space="preserve"> different approaches to using literature with the language learner</w:t>
      </w:r>
    </w:p>
    <w:p w:rsidR="006F24E4" w:rsidRDefault="002D6977" w:rsidP="00C52B9A">
      <w:pPr>
        <w:pStyle w:val="Proposal"/>
        <w:numPr>
          <w:ilvl w:val="0"/>
          <w:numId w:val="2"/>
        </w:numPr>
        <w:spacing w:line="240" w:lineRule="auto"/>
      </w:pPr>
      <w:r>
        <w:t xml:space="preserve">A language-based approach to using literature </w:t>
      </w:r>
    </w:p>
    <w:p w:rsidR="006F24E4" w:rsidRDefault="006F24E4" w:rsidP="00C52B9A">
      <w:pPr>
        <w:pStyle w:val="Proposal"/>
        <w:numPr>
          <w:ilvl w:val="0"/>
          <w:numId w:val="2"/>
        </w:numPr>
        <w:spacing w:line="240" w:lineRule="auto"/>
      </w:pPr>
      <w:r>
        <w:t>A content-based approach to using literature</w:t>
      </w:r>
    </w:p>
    <w:p w:rsidR="006F24E4" w:rsidRDefault="006F24E4" w:rsidP="00C52B9A">
      <w:pPr>
        <w:pStyle w:val="Proposal"/>
        <w:numPr>
          <w:ilvl w:val="0"/>
          <w:numId w:val="2"/>
        </w:numPr>
        <w:spacing w:line="240" w:lineRule="auto"/>
      </w:pPr>
      <w:r>
        <w:t xml:space="preserve">Literature for personal enrichment </w:t>
      </w:r>
    </w:p>
    <w:p w:rsidR="002D6977" w:rsidRDefault="002D6977" w:rsidP="002D6977">
      <w:pPr>
        <w:pStyle w:val="Proposal"/>
        <w:numPr>
          <w:ilvl w:val="0"/>
          <w:numId w:val="1"/>
        </w:numPr>
      </w:pPr>
      <w:r>
        <w:t>Plan lessons around four different literary genres using different approaches</w:t>
      </w:r>
    </w:p>
    <w:p w:rsidR="002D6977" w:rsidRDefault="002D6977" w:rsidP="00C52B9A">
      <w:pPr>
        <w:pStyle w:val="Proposal"/>
        <w:numPr>
          <w:ilvl w:val="0"/>
          <w:numId w:val="2"/>
        </w:numPr>
        <w:spacing w:line="240" w:lineRule="auto"/>
      </w:pPr>
      <w:r>
        <w:t>Short story</w:t>
      </w:r>
    </w:p>
    <w:p w:rsidR="002D6977" w:rsidRDefault="002D6977" w:rsidP="00C52B9A">
      <w:pPr>
        <w:pStyle w:val="Proposal"/>
        <w:numPr>
          <w:ilvl w:val="0"/>
          <w:numId w:val="2"/>
        </w:numPr>
        <w:spacing w:line="240" w:lineRule="auto"/>
      </w:pPr>
      <w:r>
        <w:t>Novel</w:t>
      </w:r>
    </w:p>
    <w:p w:rsidR="002D6977" w:rsidRDefault="002D6977" w:rsidP="00C52B9A">
      <w:pPr>
        <w:pStyle w:val="Proposal"/>
        <w:numPr>
          <w:ilvl w:val="0"/>
          <w:numId w:val="2"/>
        </w:numPr>
        <w:spacing w:line="240" w:lineRule="auto"/>
      </w:pPr>
      <w:r>
        <w:t xml:space="preserve">Poetry </w:t>
      </w:r>
    </w:p>
    <w:p w:rsidR="002D6977" w:rsidRDefault="002D6977" w:rsidP="00C52B9A">
      <w:pPr>
        <w:pStyle w:val="Proposal"/>
        <w:numPr>
          <w:ilvl w:val="0"/>
          <w:numId w:val="2"/>
        </w:numPr>
        <w:spacing w:line="240" w:lineRule="auto"/>
      </w:pPr>
      <w:r>
        <w:t xml:space="preserve">Biography </w:t>
      </w:r>
    </w:p>
    <w:p w:rsidR="002D6977" w:rsidRDefault="002D6977" w:rsidP="002D6977">
      <w:pPr>
        <w:pStyle w:val="Proposal"/>
        <w:numPr>
          <w:ilvl w:val="0"/>
          <w:numId w:val="1"/>
        </w:numPr>
      </w:pPr>
      <w:r>
        <w:t>Assess students’ literary learning</w:t>
      </w:r>
    </w:p>
    <w:p w:rsidR="00341EED" w:rsidRPr="004C57E9" w:rsidRDefault="00341EED" w:rsidP="00341EED">
      <w:pPr>
        <w:pStyle w:val="Proposal"/>
        <w:numPr>
          <w:ilvl w:val="0"/>
          <w:numId w:val="3"/>
        </w:numPr>
        <w:rPr>
          <w:b/>
          <w:bCs/>
          <w:u w:val="single"/>
        </w:rPr>
      </w:pPr>
      <w:r w:rsidRPr="004C57E9">
        <w:rPr>
          <w:b/>
          <w:bCs/>
          <w:u w:val="single"/>
        </w:rPr>
        <w:t>Chapter One: Using Literature in the Language Classroom</w:t>
      </w:r>
    </w:p>
    <w:p w:rsidR="00341EED" w:rsidRDefault="00341EED" w:rsidP="00341EED">
      <w:pPr>
        <w:pStyle w:val="Proposal"/>
      </w:pPr>
      <w:r w:rsidRPr="00341EED">
        <w:t>The emphasis in this chapter is mainly on exploring some of those underlying</w:t>
      </w:r>
      <w:r>
        <w:t xml:space="preserve"> </w:t>
      </w:r>
      <w:r w:rsidRPr="00341EED">
        <w:t>issues and concerns relevant to using literature with the language</w:t>
      </w:r>
      <w:r>
        <w:t xml:space="preserve"> </w:t>
      </w:r>
      <w:r w:rsidRPr="00341EED">
        <w:t xml:space="preserve">learner. </w:t>
      </w:r>
      <w:r>
        <w:t>I</w:t>
      </w:r>
      <w:r w:rsidRPr="00341EED">
        <w:t>deas</w:t>
      </w:r>
      <w:r>
        <w:t xml:space="preserve"> </w:t>
      </w:r>
      <w:r w:rsidRPr="00341EED">
        <w:t>generated in this chapter will not help to pinpoint the definitive, right or</w:t>
      </w:r>
      <w:r>
        <w:t xml:space="preserve"> </w:t>
      </w:r>
      <w:r w:rsidRPr="00341EED">
        <w:t>correct way to teach or use literature. This is because every teaching</w:t>
      </w:r>
      <w:r>
        <w:t xml:space="preserve"> </w:t>
      </w:r>
      <w:r w:rsidRPr="00341EED">
        <w:t>situation is different, every literary text is different and every theory</w:t>
      </w:r>
      <w:r>
        <w:t xml:space="preserve"> </w:t>
      </w:r>
      <w:r w:rsidRPr="00341EED">
        <w:t>explaining literature itself or how to use it in the classroom is different.</w:t>
      </w:r>
      <w:r>
        <w:t xml:space="preserve"> </w:t>
      </w:r>
      <w:r w:rsidRPr="00341EED">
        <w:t>The task for teachers is thus to draw on the range of insights available,</w:t>
      </w:r>
      <w:r>
        <w:t xml:space="preserve"> </w:t>
      </w:r>
      <w:r w:rsidRPr="00341EED">
        <w:t>and then to develop an approach appropriate and relevant to their</w:t>
      </w:r>
      <w:r>
        <w:t xml:space="preserve"> </w:t>
      </w:r>
      <w:r w:rsidRPr="00341EED">
        <w:t>students.</w:t>
      </w:r>
    </w:p>
    <w:p w:rsidR="00BF025D" w:rsidRDefault="0099513B" w:rsidP="002D4C2C">
      <w:pPr>
        <w:pStyle w:val="Proposal"/>
        <w:numPr>
          <w:ilvl w:val="0"/>
          <w:numId w:val="3"/>
        </w:numPr>
        <w:rPr>
          <w:b/>
          <w:bCs/>
          <w:u w:val="single"/>
        </w:rPr>
      </w:pPr>
      <w:r>
        <w:rPr>
          <w:b/>
          <w:bCs/>
          <w:u w:val="single"/>
        </w:rPr>
        <w:t>Selecting Texts</w:t>
      </w:r>
    </w:p>
    <w:tbl>
      <w:tblPr>
        <w:tblStyle w:val="TableGrid"/>
        <w:tblW w:w="0" w:type="auto"/>
        <w:tblLook w:val="04A0" w:firstRow="1" w:lastRow="0" w:firstColumn="1" w:lastColumn="0" w:noHBand="0" w:noVBand="1"/>
      </w:tblPr>
      <w:tblGrid>
        <w:gridCol w:w="10456"/>
      </w:tblGrid>
      <w:tr w:rsidR="0099513B" w:rsidRPr="0099513B" w:rsidTr="00CC0BF9">
        <w:tc>
          <w:tcPr>
            <w:tcW w:w="10456" w:type="dxa"/>
          </w:tcPr>
          <w:p w:rsidR="0099513B" w:rsidRPr="0099513B" w:rsidRDefault="0099513B" w:rsidP="0099513B">
            <w:pPr>
              <w:pStyle w:val="Proposal"/>
              <w:spacing w:line="276" w:lineRule="auto"/>
              <w:ind w:firstLine="0"/>
            </w:pPr>
            <w:r w:rsidRPr="0099513B">
              <w:t>In choosing a literary text for use with your students, you should think</w:t>
            </w:r>
            <w:r>
              <w:t xml:space="preserve"> </w:t>
            </w:r>
            <w:r w:rsidRPr="0099513B">
              <w:t>about three main areas. These are: the type of course you are teaching,</w:t>
            </w:r>
            <w:r>
              <w:t xml:space="preserve"> </w:t>
            </w:r>
            <w:r w:rsidRPr="0099513B">
              <w:t>the type of students who are doing the course and certain factors</w:t>
            </w:r>
            <w:r>
              <w:t xml:space="preserve"> </w:t>
            </w:r>
            <w:r w:rsidRPr="0099513B">
              <w:t>connected with the text itself. We begin by thinking about the first of</w:t>
            </w:r>
            <w:r>
              <w:t xml:space="preserve"> </w:t>
            </w:r>
            <w:r w:rsidRPr="0099513B">
              <w:t>these - the type of course you are teaching.</w:t>
            </w:r>
          </w:p>
        </w:tc>
      </w:tr>
    </w:tbl>
    <w:p w:rsidR="006C1146" w:rsidRDefault="006C1146" w:rsidP="006C1146">
      <w:pPr>
        <w:pStyle w:val="Proposal"/>
        <w:spacing w:line="276" w:lineRule="auto"/>
        <w:ind w:firstLine="0"/>
        <w:rPr>
          <w:i/>
          <w:iCs/>
        </w:rPr>
      </w:pPr>
    </w:p>
    <w:p w:rsidR="00FC3ED6" w:rsidRPr="00FC3ED6" w:rsidRDefault="00FC3ED6" w:rsidP="00FC3ED6">
      <w:pPr>
        <w:pStyle w:val="Proposal"/>
        <w:numPr>
          <w:ilvl w:val="0"/>
          <w:numId w:val="3"/>
        </w:numPr>
        <w:rPr>
          <w:b/>
          <w:bCs/>
        </w:rPr>
      </w:pPr>
      <w:r w:rsidRPr="00FC3ED6">
        <w:rPr>
          <w:b/>
          <w:bCs/>
        </w:rPr>
        <w:t>Chapter Three: Reading Literature Cross-Culturally</w:t>
      </w:r>
    </w:p>
    <w:tbl>
      <w:tblPr>
        <w:tblStyle w:val="TableGrid"/>
        <w:tblW w:w="0" w:type="auto"/>
        <w:tblLook w:val="04A0" w:firstRow="1" w:lastRow="0" w:firstColumn="1" w:lastColumn="0" w:noHBand="0" w:noVBand="1"/>
      </w:tblPr>
      <w:tblGrid>
        <w:gridCol w:w="10314"/>
      </w:tblGrid>
      <w:tr w:rsidR="00FC3ED6" w:rsidTr="00CC0BF9">
        <w:tc>
          <w:tcPr>
            <w:tcW w:w="10314" w:type="dxa"/>
          </w:tcPr>
          <w:p w:rsidR="00FC3ED6" w:rsidRDefault="00FC3ED6" w:rsidP="00CC0BF9">
            <w:pPr>
              <w:pStyle w:val="Proposal"/>
              <w:spacing w:line="276" w:lineRule="auto"/>
              <w:ind w:firstLine="0"/>
            </w:pPr>
            <w:r>
              <w:t>In Chapter 1 we touched very briefly on the problems of teaching</w:t>
            </w:r>
            <w:r w:rsidR="00C94D04">
              <w:t xml:space="preserve"> </w:t>
            </w:r>
            <w:r>
              <w:t>literature across cultures. It was pointed out that readers invariably</w:t>
            </w:r>
            <w:r w:rsidR="00C94D04">
              <w:t xml:space="preserve"> </w:t>
            </w:r>
            <w:r>
              <w:t>interpret texts in the light of their own world-view and cultural</w:t>
            </w:r>
            <w:r w:rsidR="00C94D04">
              <w:t xml:space="preserve"> experience</w:t>
            </w:r>
            <w:r>
              <w:t>. It was also mentioned that the relationship</w:t>
            </w:r>
            <w:r w:rsidR="00C94D04">
              <w:t xml:space="preserve"> </w:t>
            </w:r>
            <w:r>
              <w:t xml:space="preserve">between a literary text and the culture in which it </w:t>
            </w:r>
            <w:r>
              <w:lastRenderedPageBreak/>
              <w:t>is produced is highly</w:t>
            </w:r>
            <w:r w:rsidR="00C94D04">
              <w:t xml:space="preserve"> </w:t>
            </w:r>
            <w:r>
              <w:t>complex, since few texts are mere factual representations of their</w:t>
            </w:r>
            <w:r w:rsidR="00C94D04">
              <w:t xml:space="preserve"> culture</w:t>
            </w:r>
            <w:r>
              <w:t>.</w:t>
            </w:r>
          </w:p>
        </w:tc>
      </w:tr>
    </w:tbl>
    <w:p w:rsidR="00CC0BF9" w:rsidRDefault="00842070" w:rsidP="00CC0BF9">
      <w:pPr>
        <w:pStyle w:val="Proposal"/>
        <w:ind w:firstLine="0"/>
        <w:rPr>
          <w:b/>
          <w:bCs/>
          <w:szCs w:val="26"/>
        </w:rPr>
      </w:pPr>
      <w:r w:rsidRPr="00842070">
        <w:rPr>
          <w:b/>
          <w:bCs/>
          <w:szCs w:val="26"/>
        </w:rPr>
        <w:lastRenderedPageBreak/>
        <w:t>3.3. Strategies for overcoming cultural problems</w:t>
      </w:r>
    </w:p>
    <w:p w:rsidR="008821ED" w:rsidRPr="008821ED" w:rsidRDefault="008821ED" w:rsidP="008821ED">
      <w:pPr>
        <w:pStyle w:val="Proposal"/>
        <w:numPr>
          <w:ilvl w:val="0"/>
          <w:numId w:val="3"/>
        </w:numPr>
      </w:pPr>
      <w:r>
        <w:rPr>
          <w:b/>
          <w:bCs/>
          <w:u w:val="single"/>
        </w:rPr>
        <w:t>Chapter Four: Approaches to Using literature with the Language L</w:t>
      </w:r>
      <w:r w:rsidRPr="008821ED">
        <w:rPr>
          <w:b/>
          <w:bCs/>
          <w:u w:val="single"/>
        </w:rPr>
        <w:t>earner</w:t>
      </w:r>
    </w:p>
    <w:tbl>
      <w:tblPr>
        <w:tblStyle w:val="TableGrid"/>
        <w:tblW w:w="0" w:type="auto"/>
        <w:tblInd w:w="250" w:type="dxa"/>
        <w:tblLook w:val="04A0" w:firstRow="1" w:lastRow="0" w:firstColumn="1" w:lastColumn="0" w:noHBand="0" w:noVBand="1"/>
      </w:tblPr>
      <w:tblGrid>
        <w:gridCol w:w="10206"/>
      </w:tblGrid>
      <w:tr w:rsidR="008821ED" w:rsidTr="00CC0BF9">
        <w:tc>
          <w:tcPr>
            <w:tcW w:w="10206" w:type="dxa"/>
          </w:tcPr>
          <w:p w:rsidR="008821ED" w:rsidRDefault="008821ED" w:rsidP="00CC0BF9">
            <w:pPr>
              <w:pStyle w:val="Proposal"/>
              <w:spacing w:line="240" w:lineRule="auto"/>
              <w:ind w:firstLine="0"/>
            </w:pPr>
            <w:r>
              <w:t>The aim of this chapter is to examine the possible approaches which you could draw on when using literature with your students. Pinpointing possible approaches can help us to select and design materials for classroom use, as well as to assess the suitability of published materials. We begin by considering these approaches in very general terms; later sections will examine some of the issues and problems they raise in more specific detail.</w:t>
            </w:r>
          </w:p>
        </w:tc>
      </w:tr>
    </w:tbl>
    <w:p w:rsidR="002D4C2C" w:rsidRDefault="002D4C2C" w:rsidP="0086168E">
      <w:pPr>
        <w:pStyle w:val="Proposal"/>
        <w:numPr>
          <w:ilvl w:val="1"/>
          <w:numId w:val="3"/>
        </w:numPr>
        <w:rPr>
          <w:rFonts w:cs="Times New Roman"/>
          <w:b/>
          <w:bCs/>
          <w:u w:val="single"/>
        </w:rPr>
      </w:pPr>
      <w:r>
        <w:rPr>
          <w:rFonts w:cs="Times New Roman"/>
          <w:b/>
          <w:bCs/>
          <w:u w:val="single"/>
        </w:rPr>
        <w:t>Literature as language</w:t>
      </w:r>
    </w:p>
    <w:p w:rsidR="0086168E" w:rsidRPr="00526964" w:rsidRDefault="0086168E" w:rsidP="0086168E">
      <w:pPr>
        <w:pStyle w:val="Proposal"/>
        <w:numPr>
          <w:ilvl w:val="1"/>
          <w:numId w:val="3"/>
        </w:numPr>
        <w:rPr>
          <w:rFonts w:cs="Times New Roman"/>
          <w:b/>
          <w:bCs/>
          <w:u w:val="single"/>
        </w:rPr>
      </w:pPr>
      <w:r w:rsidRPr="00526964">
        <w:rPr>
          <w:rFonts w:cs="Times New Roman"/>
          <w:b/>
          <w:bCs/>
          <w:u w:val="single"/>
        </w:rPr>
        <w:t>Literature as Content</w:t>
      </w:r>
      <w:r w:rsidR="0050679D" w:rsidRPr="00526964">
        <w:rPr>
          <w:rFonts w:cs="Times New Roman"/>
          <w:b/>
          <w:bCs/>
          <w:u w:val="single"/>
        </w:rPr>
        <w:t xml:space="preserve"> </w:t>
      </w:r>
    </w:p>
    <w:p w:rsidR="0050679D" w:rsidRPr="00FC3306" w:rsidRDefault="00FC3306" w:rsidP="00FC3306">
      <w:pPr>
        <w:pStyle w:val="Proposal"/>
        <w:numPr>
          <w:ilvl w:val="1"/>
          <w:numId w:val="3"/>
        </w:numPr>
        <w:rPr>
          <w:b/>
          <w:bCs/>
          <w:u w:val="single"/>
        </w:rPr>
      </w:pPr>
      <w:r w:rsidRPr="00FC3306">
        <w:rPr>
          <w:rFonts w:cs="Times New Roman"/>
          <w:b/>
          <w:bCs/>
          <w:u w:val="single"/>
        </w:rPr>
        <w:t>Literature for Personal Enrichment</w:t>
      </w:r>
    </w:p>
    <w:p w:rsidR="00212804" w:rsidRPr="009F465E" w:rsidRDefault="00212804" w:rsidP="009F465E">
      <w:pPr>
        <w:pStyle w:val="Proposal"/>
        <w:ind w:firstLine="0"/>
        <w:rPr>
          <w:b/>
          <w:bCs/>
          <w:i/>
          <w:iCs/>
        </w:rPr>
      </w:pPr>
      <w:r w:rsidRPr="009F465E">
        <w:rPr>
          <w:b/>
          <w:bCs/>
          <w:i/>
          <w:iCs/>
        </w:rPr>
        <w:t>HOW TO HELP STUDENTS WHO MAY FEEL REMOTE FROM THE</w:t>
      </w:r>
      <w:r w:rsidR="009F465E" w:rsidRPr="009F465E">
        <w:rPr>
          <w:b/>
          <w:bCs/>
          <w:i/>
          <w:iCs/>
        </w:rPr>
        <w:t xml:space="preserve"> </w:t>
      </w:r>
      <w:r w:rsidRPr="009F465E">
        <w:rPr>
          <w:b/>
          <w:bCs/>
          <w:i/>
          <w:iCs/>
        </w:rPr>
        <w:t>MATERIAL</w:t>
      </w:r>
    </w:p>
    <w:p w:rsidR="00212804" w:rsidRDefault="00212804" w:rsidP="009F465E">
      <w:pPr>
        <w:pStyle w:val="Proposal"/>
      </w:pPr>
      <w:r>
        <w:t>Obviously it helps if texts are chosen on the basis of their relevance to</w:t>
      </w:r>
      <w:r w:rsidR="009F465E">
        <w:t xml:space="preserve"> </w:t>
      </w:r>
      <w:r>
        <w:t>students, but this is often not possible because of syllabus or other</w:t>
      </w:r>
      <w:r w:rsidR="009F465E">
        <w:t xml:space="preserve"> </w:t>
      </w:r>
      <w:r>
        <w:t>external requirements. Some of the procedures mentioned above may</w:t>
      </w:r>
      <w:r w:rsidR="009F465E">
        <w:t xml:space="preserve"> </w:t>
      </w:r>
      <w:r>
        <w:t>provide some point of entry for students. You should ask yourself</w:t>
      </w:r>
      <w:r w:rsidR="009F465E">
        <w:t xml:space="preserve"> </w:t>
      </w:r>
      <w:r>
        <w:t>whether there is anything in the text which has the core of a human</w:t>
      </w:r>
      <w:r w:rsidR="009F465E">
        <w:t xml:space="preserve"> </w:t>
      </w:r>
      <w:r>
        <w:t>situation which occurs cross-culturally. Can students be asked to compare</w:t>
      </w:r>
      <w:r w:rsidR="009F465E">
        <w:t xml:space="preserve"> </w:t>
      </w:r>
      <w:r>
        <w:t>their own experiences of this situation with the ones in the text? If</w:t>
      </w:r>
      <w:r w:rsidR="009F465E">
        <w:t xml:space="preserve"> </w:t>
      </w:r>
      <w:r>
        <w:t>not, can students be asked to imagine themselves in the situation</w:t>
      </w:r>
      <w:r w:rsidR="009F465E">
        <w:t xml:space="preserve"> </w:t>
      </w:r>
      <w:r>
        <w:t xml:space="preserve">described in the text - how would they react and behave? </w:t>
      </w:r>
    </w:p>
    <w:p w:rsidR="00212804" w:rsidRDefault="00212804" w:rsidP="009F465E">
      <w:pPr>
        <w:pStyle w:val="Proposal"/>
      </w:pPr>
      <w:r>
        <w:t>Finally, it may be vital to ensure that students have adequately understood</w:t>
      </w:r>
      <w:r w:rsidR="009F465E">
        <w:t xml:space="preserve"> </w:t>
      </w:r>
      <w:r>
        <w:t>the language of the text, and that you have provided the necessary</w:t>
      </w:r>
      <w:r w:rsidR="009F465E">
        <w:t xml:space="preserve"> </w:t>
      </w:r>
      <w:r>
        <w:t>historical, literary or cultural background for them to make sense of the</w:t>
      </w:r>
      <w:r w:rsidR="009F465E">
        <w:t xml:space="preserve"> </w:t>
      </w:r>
      <w:r>
        <w:t>text. In other words, a combination of the three approaches outlined in</w:t>
      </w:r>
      <w:r w:rsidR="009F465E">
        <w:t xml:space="preserve"> </w:t>
      </w:r>
      <w:r>
        <w:t>this chapter may be the best way of ensuring that students become enjoyably</w:t>
      </w:r>
      <w:r w:rsidR="009F465E">
        <w:t xml:space="preserve"> </w:t>
      </w:r>
      <w:r>
        <w:t>involved in using literature in the classroom.</w:t>
      </w:r>
    </w:p>
    <w:p w:rsidR="00212804" w:rsidRDefault="00212804" w:rsidP="009F465E">
      <w:pPr>
        <w:pStyle w:val="Proposal"/>
        <w:ind w:firstLine="0"/>
      </w:pPr>
      <w:r>
        <w:t>Task 21</w:t>
      </w:r>
      <w:r w:rsidR="009F465E">
        <w:t xml:space="preserve">: </w:t>
      </w:r>
      <w:r>
        <w:t>Think about a text that you would like to use with your students. How</w:t>
      </w:r>
      <w:r w:rsidR="009F465E">
        <w:t xml:space="preserve"> </w:t>
      </w:r>
      <w:r>
        <w:t>would you make it relevant to them, so that they feel motivated using it</w:t>
      </w:r>
      <w:r w:rsidR="009F465E">
        <w:t xml:space="preserve"> </w:t>
      </w:r>
      <w:r>
        <w:t>in the classroom?</w:t>
      </w:r>
    </w:p>
    <w:p w:rsidR="00212804" w:rsidRPr="009F465E" w:rsidRDefault="009F465E" w:rsidP="009F465E">
      <w:pPr>
        <w:pStyle w:val="Proposal"/>
        <w:numPr>
          <w:ilvl w:val="1"/>
          <w:numId w:val="3"/>
        </w:numPr>
        <w:rPr>
          <w:b/>
          <w:bCs/>
          <w:u w:val="single"/>
        </w:rPr>
      </w:pPr>
      <w:r>
        <w:rPr>
          <w:b/>
          <w:bCs/>
          <w:u w:val="single"/>
        </w:rPr>
        <w:t>The R</w:t>
      </w:r>
      <w:r w:rsidRPr="009F465E">
        <w:rPr>
          <w:b/>
          <w:bCs/>
          <w:u w:val="single"/>
        </w:rPr>
        <w:t xml:space="preserve">ole of Meta-language </w:t>
      </w:r>
    </w:p>
    <w:p w:rsidR="00B30DB6" w:rsidRDefault="00B30DB6" w:rsidP="00B30DB6">
      <w:pPr>
        <w:pStyle w:val="Proposal"/>
        <w:numPr>
          <w:ilvl w:val="0"/>
          <w:numId w:val="3"/>
        </w:numPr>
        <w:rPr>
          <w:b/>
          <w:bCs/>
          <w:u w:val="single"/>
        </w:rPr>
      </w:pPr>
      <w:r>
        <w:rPr>
          <w:b/>
          <w:bCs/>
          <w:u w:val="single"/>
        </w:rPr>
        <w:t>Material Design and Lesson Planning</w:t>
      </w:r>
    </w:p>
    <w:p w:rsidR="005911F1" w:rsidRDefault="00B30DB6" w:rsidP="00B30DB6">
      <w:pPr>
        <w:pStyle w:val="Proposal"/>
        <w:numPr>
          <w:ilvl w:val="1"/>
          <w:numId w:val="3"/>
        </w:numPr>
        <w:rPr>
          <w:b/>
          <w:bCs/>
          <w:u w:val="single"/>
        </w:rPr>
      </w:pPr>
      <w:r>
        <w:rPr>
          <w:b/>
          <w:bCs/>
          <w:u w:val="single"/>
        </w:rPr>
        <w:t>Short Stories</w:t>
      </w:r>
    </w:p>
    <w:tbl>
      <w:tblPr>
        <w:tblStyle w:val="TableGrid"/>
        <w:tblW w:w="0" w:type="auto"/>
        <w:tblLook w:val="04A0" w:firstRow="1" w:lastRow="0" w:firstColumn="1" w:lastColumn="0" w:noHBand="0" w:noVBand="1"/>
      </w:tblPr>
      <w:tblGrid>
        <w:gridCol w:w="10598"/>
      </w:tblGrid>
      <w:tr w:rsidR="00B30DB6" w:rsidRPr="00B30DB6" w:rsidTr="00CC0BF9">
        <w:tc>
          <w:tcPr>
            <w:tcW w:w="10598" w:type="dxa"/>
          </w:tcPr>
          <w:p w:rsidR="00B30DB6" w:rsidRPr="00B30DB6" w:rsidRDefault="00B30DB6" w:rsidP="00B30DB6">
            <w:pPr>
              <w:pStyle w:val="Proposal"/>
              <w:spacing w:line="240" w:lineRule="auto"/>
              <w:ind w:firstLine="0"/>
            </w:pPr>
            <w:r w:rsidRPr="00B30DB6">
              <w:t>In this chapter we explore some of the distinctive features of the short</w:t>
            </w:r>
            <w:r>
              <w:t xml:space="preserve"> </w:t>
            </w:r>
            <w:r w:rsidRPr="00B30DB6">
              <w:t>story and novel. Examining these features will enable us to develop ways</w:t>
            </w:r>
            <w:r>
              <w:t xml:space="preserve"> </w:t>
            </w:r>
            <w:r w:rsidRPr="00B30DB6">
              <w:t>of using short stories and novels with our students.</w:t>
            </w:r>
          </w:p>
        </w:tc>
      </w:tr>
    </w:tbl>
    <w:p w:rsidR="00412529" w:rsidRPr="00412529" w:rsidRDefault="00412529" w:rsidP="00412529">
      <w:pPr>
        <w:pStyle w:val="Proposal"/>
        <w:numPr>
          <w:ilvl w:val="2"/>
          <w:numId w:val="3"/>
        </w:numPr>
        <w:rPr>
          <w:b/>
          <w:bCs/>
          <w:szCs w:val="26"/>
          <w:u w:val="single"/>
        </w:rPr>
      </w:pPr>
      <w:r w:rsidRPr="00412529">
        <w:rPr>
          <w:b/>
          <w:bCs/>
          <w:szCs w:val="26"/>
          <w:u w:val="single"/>
        </w:rPr>
        <w:t>Distinctive features of a short story</w:t>
      </w:r>
    </w:p>
    <w:p w:rsidR="00412529" w:rsidRPr="00D66A74" w:rsidRDefault="00412529" w:rsidP="00D66A74">
      <w:pPr>
        <w:pStyle w:val="Proposal"/>
        <w:numPr>
          <w:ilvl w:val="2"/>
          <w:numId w:val="3"/>
        </w:numPr>
        <w:rPr>
          <w:rFonts w:asciiTheme="majorBidi" w:hAnsiTheme="majorBidi" w:cstheme="majorBidi"/>
          <w:b/>
          <w:bCs/>
          <w:szCs w:val="24"/>
        </w:rPr>
      </w:pPr>
      <w:r w:rsidRPr="00D66A74">
        <w:rPr>
          <w:rFonts w:asciiTheme="majorBidi" w:hAnsiTheme="majorBidi" w:cstheme="majorBidi"/>
          <w:b/>
          <w:bCs/>
          <w:szCs w:val="24"/>
        </w:rPr>
        <w:t>Anticipating student problems when using</w:t>
      </w:r>
      <w:r w:rsidR="00D66A74" w:rsidRPr="00D66A74">
        <w:rPr>
          <w:rFonts w:asciiTheme="majorBidi" w:hAnsiTheme="majorBidi" w:cstheme="majorBidi"/>
          <w:b/>
          <w:bCs/>
          <w:szCs w:val="24"/>
        </w:rPr>
        <w:t xml:space="preserve"> </w:t>
      </w:r>
      <w:r w:rsidRPr="00D66A74">
        <w:rPr>
          <w:rFonts w:asciiTheme="majorBidi" w:hAnsiTheme="majorBidi" w:cstheme="majorBidi"/>
          <w:b/>
          <w:bCs/>
          <w:szCs w:val="24"/>
        </w:rPr>
        <w:t>a short story</w:t>
      </w:r>
    </w:p>
    <w:p w:rsidR="00FD64E2" w:rsidRPr="00FD64E2" w:rsidRDefault="00FD64E2" w:rsidP="00FD64E2">
      <w:pPr>
        <w:pStyle w:val="Proposal"/>
        <w:numPr>
          <w:ilvl w:val="2"/>
          <w:numId w:val="3"/>
        </w:numPr>
        <w:rPr>
          <w:b/>
          <w:bCs/>
          <w:szCs w:val="26"/>
        </w:rPr>
      </w:pPr>
      <w:r w:rsidRPr="00FD64E2">
        <w:rPr>
          <w:b/>
          <w:bCs/>
          <w:szCs w:val="26"/>
        </w:rPr>
        <w:lastRenderedPageBreak/>
        <w:t>Planning a lesson for use with a short story -</w:t>
      </w:r>
    </w:p>
    <w:p w:rsidR="00303E37" w:rsidRPr="00F12B2D" w:rsidRDefault="00F12B2D" w:rsidP="00F12B2D">
      <w:pPr>
        <w:pStyle w:val="Proposal"/>
        <w:ind w:firstLine="0"/>
        <w:rPr>
          <w:b/>
          <w:bCs/>
        </w:rPr>
      </w:pPr>
      <w:r w:rsidRPr="00F12B2D">
        <w:rPr>
          <w:b/>
          <w:bCs/>
        </w:rPr>
        <w:t xml:space="preserve">5.1.4. </w:t>
      </w:r>
      <w:r w:rsidR="00303E37" w:rsidRPr="00F12B2D">
        <w:rPr>
          <w:b/>
          <w:bCs/>
        </w:rPr>
        <w:t>Designing your own materials for use with</w:t>
      </w:r>
      <w:r w:rsidRPr="00F12B2D">
        <w:rPr>
          <w:b/>
          <w:bCs/>
        </w:rPr>
        <w:t xml:space="preserve"> </w:t>
      </w:r>
      <w:r w:rsidR="00303E37" w:rsidRPr="00F12B2D">
        <w:rPr>
          <w:b/>
          <w:bCs/>
        </w:rPr>
        <w:t>a short story</w:t>
      </w:r>
    </w:p>
    <w:p w:rsidR="00F12B2D" w:rsidRDefault="00303E37" w:rsidP="00D32B57">
      <w:pPr>
        <w:pStyle w:val="Proposal"/>
      </w:pPr>
      <w:r>
        <w:t>When you start working on the design of your own materials, you need,</w:t>
      </w:r>
      <w:r w:rsidR="00F12B2D">
        <w:t xml:space="preserve"> </w:t>
      </w:r>
      <w:r>
        <w:t>first, to try to pinpoint any problems you think your students may have</w:t>
      </w:r>
      <w:r w:rsidR="00F12B2D">
        <w:t xml:space="preserve"> </w:t>
      </w:r>
      <w:r>
        <w:t>when reading and studying the story. Your tasks and activities should</w:t>
      </w:r>
      <w:r w:rsidR="00F12B2D">
        <w:t xml:space="preserve"> </w:t>
      </w:r>
      <w:r>
        <w:t xml:space="preserve">then be designed to help students through these difficulties. </w:t>
      </w:r>
    </w:p>
    <w:p w:rsidR="00CF549F" w:rsidRPr="00CF549F" w:rsidRDefault="00CF549F" w:rsidP="00CF549F">
      <w:pPr>
        <w:pStyle w:val="Proposal"/>
        <w:numPr>
          <w:ilvl w:val="2"/>
          <w:numId w:val="3"/>
        </w:numPr>
        <w:rPr>
          <w:rFonts w:asciiTheme="majorBidi" w:hAnsiTheme="majorBidi" w:cstheme="majorBidi"/>
          <w:b/>
          <w:bCs/>
          <w:szCs w:val="24"/>
        </w:rPr>
      </w:pPr>
      <w:r w:rsidRPr="00CF549F">
        <w:rPr>
          <w:rFonts w:asciiTheme="majorBidi" w:hAnsiTheme="majorBidi" w:cstheme="majorBidi"/>
          <w:b/>
          <w:bCs/>
          <w:szCs w:val="24"/>
        </w:rPr>
        <w:t>Why use poetry with the language learner?</w:t>
      </w:r>
    </w:p>
    <w:p w:rsidR="00CF549F" w:rsidRPr="00CF549F" w:rsidRDefault="00CF549F" w:rsidP="001333DD">
      <w:pPr>
        <w:pStyle w:val="Proposal"/>
        <w:rPr>
          <w:rFonts w:asciiTheme="majorBidi" w:hAnsiTheme="majorBidi" w:cstheme="majorBidi"/>
          <w:szCs w:val="24"/>
        </w:rPr>
      </w:pPr>
      <w:r w:rsidRPr="00CF549F">
        <w:rPr>
          <w:rFonts w:asciiTheme="majorBidi" w:hAnsiTheme="majorBidi" w:cstheme="majorBidi"/>
          <w:szCs w:val="24"/>
        </w:rPr>
        <w:t>Poetry has been characterised as deviating from the norms of language</w:t>
      </w:r>
      <w:r w:rsidR="001333DD">
        <w:rPr>
          <w:rFonts w:asciiTheme="majorBidi" w:hAnsiTheme="majorBidi" w:cstheme="majorBidi"/>
          <w:szCs w:val="24"/>
        </w:rPr>
        <w:t xml:space="preserve"> </w:t>
      </w:r>
      <w:r w:rsidRPr="00CF549F">
        <w:rPr>
          <w:rFonts w:asciiTheme="majorBidi" w:hAnsiTheme="majorBidi" w:cstheme="majorBidi"/>
          <w:szCs w:val="24"/>
        </w:rPr>
        <w:t>(</w:t>
      </w:r>
      <w:proofErr w:type="spellStart"/>
      <w:r w:rsidRPr="00CF549F">
        <w:rPr>
          <w:rFonts w:asciiTheme="majorBidi" w:hAnsiTheme="majorBidi" w:cstheme="majorBidi"/>
          <w:szCs w:val="24"/>
        </w:rPr>
        <w:t>Widdowson</w:t>
      </w:r>
      <w:proofErr w:type="spellEnd"/>
      <w:r w:rsidRPr="00CF549F">
        <w:rPr>
          <w:rFonts w:asciiTheme="majorBidi" w:hAnsiTheme="majorBidi" w:cstheme="majorBidi"/>
          <w:szCs w:val="24"/>
        </w:rPr>
        <w:t>, 1984, p. 146). It has been argued that poetry frequently</w:t>
      </w:r>
      <w:r w:rsidR="001333DD">
        <w:rPr>
          <w:rFonts w:asciiTheme="majorBidi" w:hAnsiTheme="majorBidi" w:cstheme="majorBidi"/>
          <w:szCs w:val="24"/>
        </w:rPr>
        <w:t xml:space="preserve"> </w:t>
      </w:r>
      <w:r w:rsidRPr="00CF549F">
        <w:rPr>
          <w:rFonts w:asciiTheme="majorBidi" w:hAnsiTheme="majorBidi" w:cstheme="majorBidi"/>
          <w:szCs w:val="24"/>
        </w:rPr>
        <w:t>breaks the 'rules' of language, but by so doing it communicates with</w:t>
      </w:r>
      <w:r w:rsidR="001333DD">
        <w:rPr>
          <w:rFonts w:asciiTheme="majorBidi" w:hAnsiTheme="majorBidi" w:cstheme="majorBidi"/>
          <w:szCs w:val="24"/>
        </w:rPr>
        <w:t xml:space="preserve"> </w:t>
      </w:r>
      <w:r w:rsidRPr="00CF549F">
        <w:rPr>
          <w:rFonts w:asciiTheme="majorBidi" w:hAnsiTheme="majorBidi" w:cstheme="majorBidi"/>
          <w:szCs w:val="24"/>
        </w:rPr>
        <w:t>us in a fresh, original way. For the language teacher, this poses two</w:t>
      </w:r>
      <w:r w:rsidR="001333DD">
        <w:rPr>
          <w:rFonts w:asciiTheme="majorBidi" w:hAnsiTheme="majorBidi" w:cstheme="majorBidi"/>
          <w:szCs w:val="24"/>
        </w:rPr>
        <w:t xml:space="preserve"> </w:t>
      </w:r>
      <w:r w:rsidRPr="00CF549F">
        <w:rPr>
          <w:rFonts w:asciiTheme="majorBidi" w:hAnsiTheme="majorBidi" w:cstheme="majorBidi"/>
          <w:szCs w:val="24"/>
        </w:rPr>
        <w:t>questions. Firstly, in order to make sense of what is a new, original use of language the student needs some familiarity with the norms or rules</w:t>
      </w:r>
      <w:r w:rsidR="001333DD">
        <w:rPr>
          <w:rFonts w:asciiTheme="majorBidi" w:hAnsiTheme="majorBidi" w:cstheme="majorBidi"/>
          <w:szCs w:val="24"/>
        </w:rPr>
        <w:t xml:space="preserve"> </w:t>
      </w:r>
      <w:r w:rsidRPr="00CF549F">
        <w:rPr>
          <w:rFonts w:asciiTheme="majorBidi" w:hAnsiTheme="majorBidi" w:cstheme="majorBidi"/>
          <w:szCs w:val="24"/>
        </w:rPr>
        <w:t>from which this use deviates. Teachers may feel that the knowledge of</w:t>
      </w:r>
      <w:r w:rsidR="001333DD">
        <w:rPr>
          <w:rFonts w:asciiTheme="majorBidi" w:hAnsiTheme="majorBidi" w:cstheme="majorBidi"/>
          <w:szCs w:val="24"/>
        </w:rPr>
        <w:t xml:space="preserve"> </w:t>
      </w:r>
      <w:r w:rsidRPr="00CF549F">
        <w:rPr>
          <w:rFonts w:asciiTheme="majorBidi" w:hAnsiTheme="majorBidi" w:cstheme="majorBidi"/>
          <w:szCs w:val="24"/>
        </w:rPr>
        <w:t>norms or 'correct' language is not yet sufficiently well-established by</w:t>
      </w:r>
      <w:r w:rsidR="001333DD">
        <w:rPr>
          <w:rFonts w:asciiTheme="majorBidi" w:hAnsiTheme="majorBidi" w:cstheme="majorBidi"/>
          <w:szCs w:val="24"/>
        </w:rPr>
        <w:t xml:space="preserve"> </w:t>
      </w:r>
      <w:r w:rsidRPr="00CF549F">
        <w:rPr>
          <w:rFonts w:asciiTheme="majorBidi" w:hAnsiTheme="majorBidi" w:cstheme="majorBidi"/>
          <w:szCs w:val="24"/>
        </w:rPr>
        <w:t>students for them to appreciate when the norms are being stretched.</w:t>
      </w:r>
      <w:r w:rsidR="001333DD">
        <w:rPr>
          <w:rFonts w:asciiTheme="majorBidi" w:hAnsiTheme="majorBidi" w:cstheme="majorBidi"/>
          <w:szCs w:val="24"/>
        </w:rPr>
        <w:t xml:space="preserve"> </w:t>
      </w:r>
      <w:r w:rsidRPr="00CF549F">
        <w:rPr>
          <w:rFonts w:asciiTheme="majorBidi" w:hAnsiTheme="majorBidi" w:cstheme="majorBidi"/>
          <w:szCs w:val="24"/>
        </w:rPr>
        <w:t>Secondly, teachers might worry that exposing students to more creative</w:t>
      </w:r>
      <w:r w:rsidR="001333DD">
        <w:rPr>
          <w:rFonts w:asciiTheme="majorBidi" w:hAnsiTheme="majorBidi" w:cstheme="majorBidi"/>
          <w:szCs w:val="24"/>
        </w:rPr>
        <w:t xml:space="preserve"> </w:t>
      </w:r>
      <w:r w:rsidRPr="00CF549F">
        <w:rPr>
          <w:rFonts w:asciiTheme="majorBidi" w:hAnsiTheme="majorBidi" w:cstheme="majorBidi"/>
          <w:szCs w:val="24"/>
        </w:rPr>
        <w:t>uses of language could, in fact, legitimise the use of deviant or 'incorrect'</w:t>
      </w:r>
      <w:r w:rsidR="001333DD">
        <w:rPr>
          <w:rFonts w:asciiTheme="majorBidi" w:hAnsiTheme="majorBidi" w:cstheme="majorBidi"/>
          <w:szCs w:val="24"/>
        </w:rPr>
        <w:t xml:space="preserve"> </w:t>
      </w:r>
      <w:r w:rsidRPr="00CF549F">
        <w:rPr>
          <w:rFonts w:asciiTheme="majorBidi" w:hAnsiTheme="majorBidi" w:cstheme="majorBidi"/>
          <w:szCs w:val="24"/>
        </w:rPr>
        <w:t>language in the classroom.</w:t>
      </w:r>
    </w:p>
    <w:p w:rsidR="00CF549F" w:rsidRPr="00CF549F" w:rsidRDefault="00CF549F" w:rsidP="001333DD">
      <w:pPr>
        <w:pStyle w:val="Proposal"/>
        <w:rPr>
          <w:rFonts w:asciiTheme="majorBidi" w:hAnsiTheme="majorBidi" w:cstheme="majorBidi"/>
          <w:szCs w:val="24"/>
        </w:rPr>
      </w:pPr>
      <w:r w:rsidRPr="00CF549F">
        <w:rPr>
          <w:rFonts w:asciiTheme="majorBidi" w:hAnsiTheme="majorBidi" w:cstheme="majorBidi"/>
          <w:szCs w:val="24"/>
        </w:rPr>
        <w:t>An important point to bear in mind is that language may not be quite</w:t>
      </w:r>
      <w:r w:rsidR="001333DD">
        <w:rPr>
          <w:rFonts w:asciiTheme="majorBidi" w:hAnsiTheme="majorBidi" w:cstheme="majorBidi"/>
          <w:szCs w:val="24"/>
        </w:rPr>
        <w:t xml:space="preserve"> </w:t>
      </w:r>
      <w:r w:rsidRPr="00CF549F">
        <w:rPr>
          <w:rFonts w:asciiTheme="majorBidi" w:hAnsiTheme="majorBidi" w:cstheme="majorBidi"/>
          <w:szCs w:val="24"/>
        </w:rPr>
        <w:t>as rigidly governed by rules as we think. If you listen to two native</w:t>
      </w:r>
      <w:r w:rsidR="001333DD">
        <w:rPr>
          <w:rFonts w:asciiTheme="majorBidi" w:hAnsiTheme="majorBidi" w:cstheme="majorBidi"/>
          <w:szCs w:val="24"/>
        </w:rPr>
        <w:t xml:space="preserve"> </w:t>
      </w:r>
      <w:r w:rsidRPr="00CF549F">
        <w:rPr>
          <w:rFonts w:asciiTheme="majorBidi" w:hAnsiTheme="majorBidi" w:cstheme="majorBidi"/>
          <w:szCs w:val="24"/>
        </w:rPr>
        <w:t>speakers of English having a relaxed casual conversation there may be</w:t>
      </w:r>
      <w:r w:rsidR="001333DD">
        <w:rPr>
          <w:rFonts w:asciiTheme="majorBidi" w:hAnsiTheme="majorBidi" w:cstheme="majorBidi"/>
          <w:szCs w:val="24"/>
        </w:rPr>
        <w:t xml:space="preserve"> </w:t>
      </w:r>
      <w:r w:rsidRPr="00CF549F">
        <w:rPr>
          <w:rFonts w:asciiTheme="majorBidi" w:hAnsiTheme="majorBidi" w:cstheme="majorBidi"/>
          <w:szCs w:val="24"/>
        </w:rPr>
        <w:t>many examples of slips of the tongue which are actually 'incorrect' uses</w:t>
      </w:r>
      <w:r w:rsidR="001333DD">
        <w:rPr>
          <w:rFonts w:asciiTheme="majorBidi" w:hAnsiTheme="majorBidi" w:cstheme="majorBidi"/>
          <w:szCs w:val="24"/>
        </w:rPr>
        <w:t xml:space="preserve"> </w:t>
      </w:r>
      <w:r w:rsidRPr="00CF549F">
        <w:rPr>
          <w:rFonts w:asciiTheme="majorBidi" w:hAnsiTheme="majorBidi" w:cstheme="majorBidi"/>
          <w:szCs w:val="24"/>
        </w:rPr>
        <w:t>of grammar and vocabulary, and yet communication between the</w:t>
      </w:r>
      <w:r w:rsidR="001333DD">
        <w:rPr>
          <w:rFonts w:asciiTheme="majorBidi" w:hAnsiTheme="majorBidi" w:cstheme="majorBidi"/>
          <w:szCs w:val="24"/>
        </w:rPr>
        <w:t xml:space="preserve"> </w:t>
      </w:r>
      <w:r w:rsidRPr="00CF549F">
        <w:rPr>
          <w:rFonts w:asciiTheme="majorBidi" w:hAnsiTheme="majorBidi" w:cstheme="majorBidi"/>
          <w:szCs w:val="24"/>
        </w:rPr>
        <w:t>speakers remains unimpeded. On the other hand, most teachers would</w:t>
      </w:r>
      <w:r w:rsidR="001333DD">
        <w:rPr>
          <w:rFonts w:asciiTheme="majorBidi" w:hAnsiTheme="majorBidi" w:cstheme="majorBidi"/>
          <w:szCs w:val="24"/>
        </w:rPr>
        <w:t xml:space="preserve"> </w:t>
      </w:r>
      <w:r w:rsidRPr="00CF549F">
        <w:rPr>
          <w:rFonts w:asciiTheme="majorBidi" w:hAnsiTheme="majorBidi" w:cstheme="majorBidi"/>
          <w:szCs w:val="24"/>
        </w:rPr>
        <w:t>agree that it is pedagogically useful and necessary to provide students</w:t>
      </w:r>
      <w:r w:rsidR="001333DD">
        <w:rPr>
          <w:rFonts w:asciiTheme="majorBidi" w:hAnsiTheme="majorBidi" w:cstheme="majorBidi"/>
          <w:szCs w:val="24"/>
        </w:rPr>
        <w:t xml:space="preserve"> </w:t>
      </w:r>
      <w:r w:rsidRPr="00CF549F">
        <w:rPr>
          <w:rFonts w:asciiTheme="majorBidi" w:hAnsiTheme="majorBidi" w:cstheme="majorBidi"/>
          <w:szCs w:val="24"/>
        </w:rPr>
        <w:t>with idealised language rules. When using poetry in the classroom, we</w:t>
      </w:r>
      <w:r w:rsidR="001333DD">
        <w:rPr>
          <w:rFonts w:asciiTheme="majorBidi" w:hAnsiTheme="majorBidi" w:cstheme="majorBidi"/>
          <w:szCs w:val="24"/>
        </w:rPr>
        <w:t xml:space="preserve"> </w:t>
      </w:r>
      <w:r w:rsidRPr="00CF549F">
        <w:rPr>
          <w:rFonts w:asciiTheme="majorBidi" w:hAnsiTheme="majorBidi" w:cstheme="majorBidi"/>
          <w:szCs w:val="24"/>
        </w:rPr>
        <w:t>could therefore exploit the more 'deviant' or unusual use of language we</w:t>
      </w:r>
      <w:r w:rsidR="001333DD">
        <w:rPr>
          <w:rFonts w:asciiTheme="majorBidi" w:hAnsiTheme="majorBidi" w:cstheme="majorBidi"/>
          <w:szCs w:val="24"/>
        </w:rPr>
        <w:t xml:space="preserve"> </w:t>
      </w:r>
      <w:r w:rsidRPr="00CF549F">
        <w:rPr>
          <w:rFonts w:asciiTheme="majorBidi" w:hAnsiTheme="majorBidi" w:cstheme="majorBidi"/>
          <w:szCs w:val="24"/>
        </w:rPr>
        <w:t>find in it as a basis for expanding the student's language awareness and</w:t>
      </w:r>
      <w:r w:rsidR="001333DD">
        <w:rPr>
          <w:rFonts w:asciiTheme="majorBidi" w:hAnsiTheme="majorBidi" w:cstheme="majorBidi"/>
          <w:szCs w:val="24"/>
        </w:rPr>
        <w:t xml:space="preserve"> </w:t>
      </w:r>
      <w:r w:rsidRPr="00CF549F">
        <w:rPr>
          <w:rFonts w:asciiTheme="majorBidi" w:hAnsiTheme="majorBidi" w:cstheme="majorBidi"/>
          <w:szCs w:val="24"/>
        </w:rPr>
        <w:t>interpretative abilities. For example, if a poem contains unusual syntax</w:t>
      </w:r>
      <w:r w:rsidR="001333DD">
        <w:rPr>
          <w:rFonts w:asciiTheme="majorBidi" w:hAnsiTheme="majorBidi" w:cstheme="majorBidi"/>
          <w:szCs w:val="24"/>
        </w:rPr>
        <w:t xml:space="preserve"> </w:t>
      </w:r>
      <w:r w:rsidRPr="00CF549F">
        <w:rPr>
          <w:rFonts w:asciiTheme="majorBidi" w:hAnsiTheme="majorBidi" w:cstheme="majorBidi"/>
          <w:szCs w:val="24"/>
        </w:rPr>
        <w:t>then students could be asked to pinpoint in what way it is unusual and</w:t>
      </w:r>
      <w:r w:rsidR="001333DD">
        <w:rPr>
          <w:rFonts w:asciiTheme="majorBidi" w:hAnsiTheme="majorBidi" w:cstheme="majorBidi"/>
          <w:szCs w:val="24"/>
        </w:rPr>
        <w:t xml:space="preserve"> </w:t>
      </w:r>
      <w:r w:rsidRPr="00CF549F">
        <w:rPr>
          <w:rFonts w:asciiTheme="majorBidi" w:hAnsiTheme="majorBidi" w:cstheme="majorBidi"/>
          <w:szCs w:val="24"/>
        </w:rPr>
        <w:t xml:space="preserve">to contrast this with more commonly </w:t>
      </w:r>
      <w:r w:rsidR="001333DD">
        <w:rPr>
          <w:rFonts w:asciiTheme="majorBidi" w:hAnsiTheme="majorBidi" w:cstheme="majorBidi"/>
          <w:szCs w:val="24"/>
        </w:rPr>
        <w:t xml:space="preserve">accepted uses. In so doing, they </w:t>
      </w:r>
      <w:r w:rsidRPr="00CF549F">
        <w:rPr>
          <w:rFonts w:asciiTheme="majorBidi" w:hAnsiTheme="majorBidi" w:cstheme="majorBidi"/>
          <w:szCs w:val="24"/>
        </w:rPr>
        <w:t>would be reaching some kind of conclusion about the stylistic effect</w:t>
      </w:r>
      <w:r w:rsidR="001333DD">
        <w:rPr>
          <w:rFonts w:asciiTheme="majorBidi" w:hAnsiTheme="majorBidi" w:cstheme="majorBidi"/>
          <w:szCs w:val="24"/>
        </w:rPr>
        <w:t xml:space="preserve"> </w:t>
      </w:r>
      <w:r w:rsidRPr="00CF549F">
        <w:rPr>
          <w:rFonts w:asciiTheme="majorBidi" w:hAnsiTheme="majorBidi" w:cstheme="majorBidi"/>
          <w:szCs w:val="24"/>
        </w:rPr>
        <w:t>conveyed by the language, and hence the meaning of the poem. Or if a</w:t>
      </w:r>
      <w:r w:rsidR="001333DD">
        <w:rPr>
          <w:rFonts w:asciiTheme="majorBidi" w:hAnsiTheme="majorBidi" w:cstheme="majorBidi"/>
          <w:szCs w:val="24"/>
        </w:rPr>
        <w:t xml:space="preserve"> </w:t>
      </w:r>
      <w:r w:rsidRPr="00CF549F">
        <w:rPr>
          <w:rFonts w:asciiTheme="majorBidi" w:hAnsiTheme="majorBidi" w:cstheme="majorBidi"/>
          <w:szCs w:val="24"/>
        </w:rPr>
        <w:t>poem is rich in words coined by the poet, students could be asked to</w:t>
      </w:r>
      <w:r w:rsidR="001333DD">
        <w:rPr>
          <w:rFonts w:asciiTheme="majorBidi" w:hAnsiTheme="majorBidi" w:cstheme="majorBidi"/>
          <w:szCs w:val="24"/>
        </w:rPr>
        <w:t xml:space="preserve"> </w:t>
      </w:r>
      <w:r w:rsidRPr="00CF549F">
        <w:rPr>
          <w:rFonts w:asciiTheme="majorBidi" w:hAnsiTheme="majorBidi" w:cstheme="majorBidi"/>
          <w:szCs w:val="24"/>
        </w:rPr>
        <w:t>guess which words in the poem are neologisms, to check by using a</w:t>
      </w:r>
      <w:r w:rsidR="001333DD">
        <w:rPr>
          <w:rFonts w:asciiTheme="majorBidi" w:hAnsiTheme="majorBidi" w:cstheme="majorBidi"/>
          <w:szCs w:val="24"/>
        </w:rPr>
        <w:t xml:space="preserve"> </w:t>
      </w:r>
      <w:r w:rsidRPr="00CF549F">
        <w:rPr>
          <w:rFonts w:asciiTheme="majorBidi" w:hAnsiTheme="majorBidi" w:cstheme="majorBidi"/>
          <w:szCs w:val="24"/>
        </w:rPr>
        <w:t>dictionary if this is indeed the case, and to then comment on the way in</w:t>
      </w:r>
      <w:r w:rsidR="001333DD">
        <w:rPr>
          <w:rFonts w:asciiTheme="majorBidi" w:hAnsiTheme="majorBidi" w:cstheme="majorBidi"/>
          <w:szCs w:val="24"/>
        </w:rPr>
        <w:t xml:space="preserve"> </w:t>
      </w:r>
      <w:r w:rsidRPr="00CF549F">
        <w:rPr>
          <w:rFonts w:asciiTheme="majorBidi" w:hAnsiTheme="majorBidi" w:cstheme="majorBidi"/>
          <w:szCs w:val="24"/>
        </w:rPr>
        <w:t>which these coinages contribute to the overall meaning of the poem.</w:t>
      </w:r>
      <w:r w:rsidR="001333DD">
        <w:rPr>
          <w:rFonts w:asciiTheme="majorBidi" w:hAnsiTheme="majorBidi" w:cstheme="majorBidi"/>
          <w:szCs w:val="24"/>
        </w:rPr>
        <w:t xml:space="preserve"> </w:t>
      </w:r>
      <w:r w:rsidRPr="00CF549F">
        <w:rPr>
          <w:rFonts w:asciiTheme="majorBidi" w:hAnsiTheme="majorBidi" w:cstheme="majorBidi"/>
          <w:szCs w:val="24"/>
        </w:rPr>
        <w:t>Naturally, the usual principles of grading material appropriately to the</w:t>
      </w:r>
      <w:r w:rsidR="001333DD">
        <w:rPr>
          <w:rFonts w:asciiTheme="majorBidi" w:hAnsiTheme="majorBidi" w:cstheme="majorBidi"/>
          <w:szCs w:val="24"/>
        </w:rPr>
        <w:t xml:space="preserve"> </w:t>
      </w:r>
      <w:r w:rsidRPr="00CF549F">
        <w:rPr>
          <w:rFonts w:asciiTheme="majorBidi" w:hAnsiTheme="majorBidi" w:cstheme="majorBidi"/>
          <w:szCs w:val="24"/>
        </w:rPr>
        <w:t>level of the students would still apply. It would only be fair to expect</w:t>
      </w:r>
      <w:r w:rsidR="001333DD">
        <w:rPr>
          <w:rFonts w:asciiTheme="majorBidi" w:hAnsiTheme="majorBidi" w:cstheme="majorBidi"/>
          <w:szCs w:val="24"/>
        </w:rPr>
        <w:t xml:space="preserve"> </w:t>
      </w:r>
      <w:r w:rsidRPr="00CF549F">
        <w:rPr>
          <w:rFonts w:asciiTheme="majorBidi" w:hAnsiTheme="majorBidi" w:cstheme="majorBidi"/>
          <w:szCs w:val="24"/>
        </w:rPr>
        <w:t>students to identify 'deviant' or less common uses if they already had a</w:t>
      </w:r>
      <w:r w:rsidR="001333DD">
        <w:rPr>
          <w:rFonts w:asciiTheme="majorBidi" w:hAnsiTheme="majorBidi" w:cstheme="majorBidi"/>
          <w:szCs w:val="24"/>
        </w:rPr>
        <w:t xml:space="preserve"> </w:t>
      </w:r>
      <w:r w:rsidRPr="00CF549F">
        <w:rPr>
          <w:rFonts w:asciiTheme="majorBidi" w:hAnsiTheme="majorBidi" w:cstheme="majorBidi"/>
          <w:szCs w:val="24"/>
        </w:rPr>
        <w:t>reasonable grasp of the grammar and vocabulary from which these uses</w:t>
      </w:r>
      <w:r w:rsidR="001333DD">
        <w:rPr>
          <w:rFonts w:asciiTheme="majorBidi" w:hAnsiTheme="majorBidi" w:cstheme="majorBidi"/>
          <w:szCs w:val="24"/>
        </w:rPr>
        <w:t xml:space="preserve"> </w:t>
      </w:r>
      <w:r w:rsidRPr="00CF549F">
        <w:rPr>
          <w:rFonts w:asciiTheme="majorBidi" w:hAnsiTheme="majorBidi" w:cstheme="majorBidi"/>
          <w:szCs w:val="24"/>
        </w:rPr>
        <w:t>depart. Provided the teacher is clear about what constitutes the more</w:t>
      </w:r>
      <w:r w:rsidR="001333DD">
        <w:rPr>
          <w:rFonts w:asciiTheme="majorBidi" w:hAnsiTheme="majorBidi" w:cstheme="majorBidi"/>
          <w:szCs w:val="24"/>
        </w:rPr>
        <w:t xml:space="preserve"> </w:t>
      </w:r>
      <w:r w:rsidRPr="00CF549F">
        <w:rPr>
          <w:rFonts w:asciiTheme="majorBidi" w:hAnsiTheme="majorBidi" w:cstheme="majorBidi"/>
          <w:szCs w:val="24"/>
        </w:rPr>
        <w:t>poetic uses of language, then activities of the type mentioned may serve</w:t>
      </w:r>
      <w:r w:rsidR="001333DD">
        <w:rPr>
          <w:rFonts w:asciiTheme="majorBidi" w:hAnsiTheme="majorBidi" w:cstheme="majorBidi"/>
          <w:szCs w:val="24"/>
        </w:rPr>
        <w:t xml:space="preserve"> </w:t>
      </w:r>
      <w:r w:rsidRPr="00CF549F">
        <w:rPr>
          <w:rFonts w:asciiTheme="majorBidi" w:hAnsiTheme="majorBidi" w:cstheme="majorBidi"/>
          <w:szCs w:val="24"/>
        </w:rPr>
        <w:t>as a useful way of reinforcing the students' knowledge of the norms of</w:t>
      </w:r>
      <w:r w:rsidR="001333DD">
        <w:rPr>
          <w:rFonts w:asciiTheme="majorBidi" w:hAnsiTheme="majorBidi" w:cstheme="majorBidi"/>
          <w:szCs w:val="24"/>
        </w:rPr>
        <w:t xml:space="preserve"> </w:t>
      </w:r>
      <w:r w:rsidRPr="00CF549F">
        <w:rPr>
          <w:rFonts w:asciiTheme="majorBidi" w:hAnsiTheme="majorBidi" w:cstheme="majorBidi"/>
          <w:szCs w:val="24"/>
        </w:rPr>
        <w:t>language use, and the manner in which they can be adapted to achieve</w:t>
      </w:r>
      <w:r w:rsidR="001333DD">
        <w:rPr>
          <w:rFonts w:asciiTheme="majorBidi" w:hAnsiTheme="majorBidi" w:cstheme="majorBidi"/>
          <w:szCs w:val="24"/>
        </w:rPr>
        <w:t xml:space="preserve"> </w:t>
      </w:r>
      <w:r w:rsidRPr="00CF549F">
        <w:rPr>
          <w:rFonts w:asciiTheme="majorBidi" w:hAnsiTheme="majorBidi" w:cstheme="majorBidi"/>
          <w:szCs w:val="24"/>
        </w:rPr>
        <w:t>different communicative purposes.</w:t>
      </w:r>
    </w:p>
    <w:p w:rsidR="00CF549F" w:rsidRPr="00CF549F" w:rsidRDefault="00CF549F" w:rsidP="001333DD">
      <w:pPr>
        <w:pStyle w:val="Proposal"/>
        <w:rPr>
          <w:rFonts w:asciiTheme="majorBidi" w:hAnsiTheme="majorBidi" w:cstheme="majorBidi"/>
          <w:szCs w:val="24"/>
        </w:rPr>
      </w:pPr>
      <w:r w:rsidRPr="00CF549F">
        <w:rPr>
          <w:rFonts w:asciiTheme="majorBidi" w:hAnsiTheme="majorBidi" w:cstheme="majorBidi"/>
          <w:szCs w:val="24"/>
        </w:rPr>
        <w:lastRenderedPageBreak/>
        <w:t>Making the language of a poem the basis of classroom study is also a</w:t>
      </w:r>
      <w:r w:rsidR="001333DD">
        <w:rPr>
          <w:rFonts w:asciiTheme="majorBidi" w:hAnsiTheme="majorBidi" w:cstheme="majorBidi"/>
          <w:szCs w:val="24"/>
        </w:rPr>
        <w:t xml:space="preserve"> </w:t>
      </w:r>
      <w:r w:rsidRPr="00CF549F">
        <w:rPr>
          <w:rFonts w:asciiTheme="majorBidi" w:hAnsiTheme="majorBidi" w:cstheme="majorBidi"/>
          <w:szCs w:val="24"/>
        </w:rPr>
        <w:t>way of integrating poetry into the syllabus. Using poetry is not then seen</w:t>
      </w:r>
      <w:r w:rsidR="001333DD">
        <w:rPr>
          <w:rFonts w:asciiTheme="majorBidi" w:hAnsiTheme="majorBidi" w:cstheme="majorBidi"/>
          <w:szCs w:val="24"/>
        </w:rPr>
        <w:t xml:space="preserve"> </w:t>
      </w:r>
      <w:r w:rsidRPr="00CF549F">
        <w:rPr>
          <w:rFonts w:asciiTheme="majorBidi" w:hAnsiTheme="majorBidi" w:cstheme="majorBidi"/>
          <w:szCs w:val="24"/>
        </w:rPr>
        <w:t>simply as an activity done for its own sake, but as a way of improving</w:t>
      </w:r>
      <w:r w:rsidR="001333DD">
        <w:rPr>
          <w:rFonts w:asciiTheme="majorBidi" w:hAnsiTheme="majorBidi" w:cstheme="majorBidi"/>
          <w:szCs w:val="24"/>
        </w:rPr>
        <w:t xml:space="preserve"> </w:t>
      </w:r>
      <w:r w:rsidRPr="00CF549F">
        <w:rPr>
          <w:rFonts w:asciiTheme="majorBidi" w:hAnsiTheme="majorBidi" w:cstheme="majorBidi"/>
          <w:szCs w:val="24"/>
        </w:rPr>
        <w:t>language knowledge. The occasional use of a poem linked linguistically</w:t>
      </w:r>
      <w:r w:rsidR="001333DD">
        <w:rPr>
          <w:rFonts w:asciiTheme="majorBidi" w:hAnsiTheme="majorBidi" w:cstheme="majorBidi"/>
          <w:szCs w:val="24"/>
        </w:rPr>
        <w:t xml:space="preserve"> </w:t>
      </w:r>
      <w:r w:rsidRPr="00CF549F">
        <w:rPr>
          <w:rFonts w:asciiTheme="majorBidi" w:hAnsiTheme="majorBidi" w:cstheme="majorBidi"/>
          <w:szCs w:val="24"/>
        </w:rPr>
        <w:t>to a lexical or grammatical area being taught in a particular lesson is</w:t>
      </w:r>
      <w:r w:rsidR="001333DD">
        <w:rPr>
          <w:rFonts w:asciiTheme="majorBidi" w:hAnsiTheme="majorBidi" w:cstheme="majorBidi"/>
          <w:szCs w:val="24"/>
        </w:rPr>
        <w:t xml:space="preserve"> </w:t>
      </w:r>
      <w:r w:rsidRPr="00CF549F">
        <w:rPr>
          <w:rFonts w:asciiTheme="majorBidi" w:hAnsiTheme="majorBidi" w:cstheme="majorBidi"/>
          <w:szCs w:val="24"/>
        </w:rPr>
        <w:t>often an enjoyable way of reinforcing or revising that area. Similarly, if</w:t>
      </w:r>
      <w:r w:rsidR="001333DD">
        <w:rPr>
          <w:rFonts w:asciiTheme="majorBidi" w:hAnsiTheme="majorBidi" w:cstheme="majorBidi"/>
          <w:szCs w:val="24"/>
        </w:rPr>
        <w:t xml:space="preserve"> </w:t>
      </w:r>
      <w:r w:rsidRPr="00CF549F">
        <w:rPr>
          <w:rFonts w:asciiTheme="majorBidi" w:hAnsiTheme="majorBidi" w:cstheme="majorBidi"/>
          <w:szCs w:val="24"/>
        </w:rPr>
        <w:t>we can identify certain linguistic features in a poem which mesh with</w:t>
      </w:r>
      <w:r w:rsidR="001333DD">
        <w:rPr>
          <w:rFonts w:asciiTheme="majorBidi" w:hAnsiTheme="majorBidi" w:cstheme="majorBidi"/>
          <w:szCs w:val="24"/>
        </w:rPr>
        <w:t xml:space="preserve"> </w:t>
      </w:r>
      <w:r w:rsidRPr="00CF549F">
        <w:rPr>
          <w:rFonts w:asciiTheme="majorBidi" w:hAnsiTheme="majorBidi" w:cstheme="majorBidi"/>
          <w:szCs w:val="24"/>
        </w:rPr>
        <w:t>areas specified in the syllabus, then the poem could be used as the basis</w:t>
      </w:r>
      <w:r w:rsidR="001333DD">
        <w:rPr>
          <w:rFonts w:asciiTheme="majorBidi" w:hAnsiTheme="majorBidi" w:cstheme="majorBidi"/>
          <w:szCs w:val="24"/>
        </w:rPr>
        <w:t xml:space="preserve"> </w:t>
      </w:r>
      <w:r w:rsidRPr="00CF549F">
        <w:rPr>
          <w:rFonts w:asciiTheme="majorBidi" w:hAnsiTheme="majorBidi" w:cstheme="majorBidi"/>
          <w:szCs w:val="24"/>
        </w:rPr>
        <w:t>for a lesson which increases student awareness of those features. For example, a poem which mixes formal and informal registers could be</w:t>
      </w:r>
      <w:r w:rsidR="001333DD">
        <w:rPr>
          <w:rFonts w:asciiTheme="majorBidi" w:hAnsiTheme="majorBidi" w:cstheme="majorBidi"/>
          <w:szCs w:val="24"/>
        </w:rPr>
        <w:t xml:space="preserve"> </w:t>
      </w:r>
      <w:r w:rsidRPr="00CF549F">
        <w:rPr>
          <w:rFonts w:asciiTheme="majorBidi" w:hAnsiTheme="majorBidi" w:cstheme="majorBidi"/>
          <w:szCs w:val="24"/>
        </w:rPr>
        <w:t>used as the starting point for a lesson sensitising students to different</w:t>
      </w:r>
      <w:r w:rsidR="001333DD">
        <w:rPr>
          <w:rFonts w:asciiTheme="majorBidi" w:hAnsiTheme="majorBidi" w:cstheme="majorBidi"/>
          <w:szCs w:val="24"/>
        </w:rPr>
        <w:t xml:space="preserve"> </w:t>
      </w:r>
      <w:r w:rsidRPr="00CF549F">
        <w:rPr>
          <w:rFonts w:asciiTheme="majorBidi" w:hAnsiTheme="majorBidi" w:cstheme="majorBidi"/>
          <w:szCs w:val="24"/>
        </w:rPr>
        <w:t>uses of register.</w:t>
      </w:r>
    </w:p>
    <w:p w:rsidR="00CF549F" w:rsidRPr="00CF549F" w:rsidRDefault="00CF549F" w:rsidP="001333DD">
      <w:pPr>
        <w:pStyle w:val="Proposal"/>
        <w:rPr>
          <w:rFonts w:asciiTheme="majorBidi" w:hAnsiTheme="majorBidi" w:cstheme="majorBidi"/>
          <w:szCs w:val="24"/>
        </w:rPr>
      </w:pPr>
      <w:r w:rsidRPr="00CF549F">
        <w:rPr>
          <w:rFonts w:asciiTheme="majorBidi" w:hAnsiTheme="majorBidi" w:cstheme="majorBidi"/>
          <w:szCs w:val="24"/>
        </w:rPr>
        <w:t>Making the language of the poem the basis for classroom study is a</w:t>
      </w:r>
      <w:r w:rsidR="001333DD">
        <w:rPr>
          <w:rFonts w:asciiTheme="majorBidi" w:hAnsiTheme="majorBidi" w:cstheme="majorBidi"/>
          <w:szCs w:val="24"/>
        </w:rPr>
        <w:t xml:space="preserve"> </w:t>
      </w:r>
      <w:r w:rsidRPr="00CF549F">
        <w:rPr>
          <w:rFonts w:asciiTheme="majorBidi" w:hAnsiTheme="majorBidi" w:cstheme="majorBidi"/>
          <w:szCs w:val="24"/>
        </w:rPr>
        <w:t>helpful first step towards enabling students to make confident interpretations</w:t>
      </w:r>
      <w:r w:rsidR="001333DD">
        <w:rPr>
          <w:rFonts w:asciiTheme="majorBidi" w:hAnsiTheme="majorBidi" w:cstheme="majorBidi"/>
          <w:szCs w:val="24"/>
        </w:rPr>
        <w:t xml:space="preserve"> </w:t>
      </w:r>
      <w:r w:rsidRPr="00CF549F">
        <w:rPr>
          <w:rFonts w:asciiTheme="majorBidi" w:hAnsiTheme="majorBidi" w:cstheme="majorBidi"/>
          <w:szCs w:val="24"/>
        </w:rPr>
        <w:t>of a poem. Since many students read little poetry in their own</w:t>
      </w:r>
      <w:r w:rsidR="001333DD">
        <w:rPr>
          <w:rFonts w:asciiTheme="majorBidi" w:hAnsiTheme="majorBidi" w:cstheme="majorBidi"/>
          <w:szCs w:val="24"/>
        </w:rPr>
        <w:t xml:space="preserve"> </w:t>
      </w:r>
      <w:r w:rsidRPr="00CF549F">
        <w:rPr>
          <w:rFonts w:asciiTheme="majorBidi" w:hAnsiTheme="majorBidi" w:cstheme="majorBidi"/>
          <w:szCs w:val="24"/>
        </w:rPr>
        <w:t>language, reading poetry in another may seem a daunting prospect.</w:t>
      </w:r>
      <w:r w:rsidR="001333DD">
        <w:rPr>
          <w:rFonts w:asciiTheme="majorBidi" w:hAnsiTheme="majorBidi" w:cstheme="majorBidi"/>
          <w:szCs w:val="24"/>
        </w:rPr>
        <w:t xml:space="preserve"> </w:t>
      </w:r>
      <w:r w:rsidRPr="00CF549F">
        <w:rPr>
          <w:rFonts w:asciiTheme="majorBidi" w:hAnsiTheme="majorBidi" w:cstheme="majorBidi"/>
          <w:szCs w:val="24"/>
        </w:rPr>
        <w:t>Without an even elementary understanding of the language of the poem</w:t>
      </w:r>
      <w:r w:rsidR="001333DD">
        <w:rPr>
          <w:rFonts w:asciiTheme="majorBidi" w:hAnsiTheme="majorBidi" w:cstheme="majorBidi"/>
          <w:szCs w:val="24"/>
        </w:rPr>
        <w:t xml:space="preserve"> </w:t>
      </w:r>
      <w:r w:rsidRPr="00CF549F">
        <w:rPr>
          <w:rFonts w:asciiTheme="majorBidi" w:hAnsiTheme="majorBidi" w:cstheme="majorBidi"/>
          <w:szCs w:val="24"/>
        </w:rPr>
        <w:t>it becomes impossible. Teachers obviously need to ensure that they</w:t>
      </w:r>
      <w:r w:rsidR="001333DD">
        <w:rPr>
          <w:rFonts w:asciiTheme="majorBidi" w:hAnsiTheme="majorBidi" w:cstheme="majorBidi"/>
          <w:szCs w:val="24"/>
        </w:rPr>
        <w:t xml:space="preserve"> </w:t>
      </w:r>
      <w:r w:rsidRPr="00CF549F">
        <w:rPr>
          <w:rFonts w:asciiTheme="majorBidi" w:hAnsiTheme="majorBidi" w:cstheme="majorBidi"/>
          <w:szCs w:val="24"/>
        </w:rPr>
        <w:t>choose poems suitably graded to the level of the students and that the</w:t>
      </w:r>
      <w:r w:rsidR="001333DD">
        <w:rPr>
          <w:rFonts w:asciiTheme="majorBidi" w:hAnsiTheme="majorBidi" w:cstheme="majorBidi"/>
          <w:szCs w:val="24"/>
        </w:rPr>
        <w:t xml:space="preserve"> </w:t>
      </w:r>
      <w:r w:rsidRPr="00CF549F">
        <w:rPr>
          <w:rFonts w:asciiTheme="majorBidi" w:hAnsiTheme="majorBidi" w:cstheme="majorBidi"/>
          <w:szCs w:val="24"/>
        </w:rPr>
        <w:t>students are given as much help as possible in understanding the</w:t>
      </w:r>
      <w:r w:rsidR="001333DD">
        <w:rPr>
          <w:rFonts w:asciiTheme="majorBidi" w:hAnsiTheme="majorBidi" w:cstheme="majorBidi"/>
          <w:szCs w:val="24"/>
        </w:rPr>
        <w:t xml:space="preserve"> </w:t>
      </w:r>
      <w:r w:rsidRPr="00CF549F">
        <w:rPr>
          <w:rFonts w:asciiTheme="majorBidi" w:hAnsiTheme="majorBidi" w:cstheme="majorBidi"/>
          <w:szCs w:val="24"/>
        </w:rPr>
        <w:t>language of the poem. At the same time, it is often the case that students</w:t>
      </w:r>
      <w:r w:rsidR="001333DD">
        <w:rPr>
          <w:rFonts w:asciiTheme="majorBidi" w:hAnsiTheme="majorBidi" w:cstheme="majorBidi"/>
          <w:szCs w:val="24"/>
        </w:rPr>
        <w:t xml:space="preserve"> </w:t>
      </w:r>
      <w:r w:rsidRPr="00CF549F">
        <w:rPr>
          <w:rFonts w:asciiTheme="majorBidi" w:hAnsiTheme="majorBidi" w:cstheme="majorBidi"/>
          <w:szCs w:val="24"/>
        </w:rPr>
        <w:t>do, in fact, understand the literal meaning of each element in the poem</w:t>
      </w:r>
      <w:r w:rsidR="001333DD">
        <w:rPr>
          <w:rFonts w:asciiTheme="majorBidi" w:hAnsiTheme="majorBidi" w:cstheme="majorBidi"/>
          <w:szCs w:val="24"/>
        </w:rPr>
        <w:t xml:space="preserve"> </w:t>
      </w:r>
      <w:r w:rsidRPr="00CF549F">
        <w:rPr>
          <w:rFonts w:asciiTheme="majorBidi" w:hAnsiTheme="majorBidi" w:cstheme="majorBidi"/>
          <w:szCs w:val="24"/>
        </w:rPr>
        <w:t>without being able to engage in an interpretation of its deeper meaning.</w:t>
      </w:r>
      <w:r w:rsidR="001333DD">
        <w:rPr>
          <w:rFonts w:asciiTheme="majorBidi" w:hAnsiTheme="majorBidi" w:cstheme="majorBidi"/>
          <w:szCs w:val="24"/>
        </w:rPr>
        <w:t xml:space="preserve"> </w:t>
      </w:r>
      <w:r w:rsidRPr="00CF549F">
        <w:rPr>
          <w:rFonts w:asciiTheme="majorBidi" w:hAnsiTheme="majorBidi" w:cstheme="majorBidi"/>
          <w:szCs w:val="24"/>
        </w:rPr>
        <w:t>Students may lack confidence in doing so; they may lack appropriate</w:t>
      </w:r>
      <w:r w:rsidR="001333DD">
        <w:rPr>
          <w:rFonts w:asciiTheme="majorBidi" w:hAnsiTheme="majorBidi" w:cstheme="majorBidi"/>
          <w:szCs w:val="24"/>
        </w:rPr>
        <w:t xml:space="preserve"> </w:t>
      </w:r>
      <w:r w:rsidRPr="00CF549F">
        <w:rPr>
          <w:rFonts w:asciiTheme="majorBidi" w:hAnsiTheme="majorBidi" w:cstheme="majorBidi"/>
          <w:szCs w:val="24"/>
        </w:rPr>
        <w:t>strategies for making interpretations; or the notion of playing with</w:t>
      </w:r>
      <w:r w:rsidR="001333DD">
        <w:rPr>
          <w:rFonts w:asciiTheme="majorBidi" w:hAnsiTheme="majorBidi" w:cstheme="majorBidi"/>
          <w:szCs w:val="24"/>
        </w:rPr>
        <w:t xml:space="preserve"> </w:t>
      </w:r>
      <w:r w:rsidRPr="00CF549F">
        <w:rPr>
          <w:rFonts w:asciiTheme="majorBidi" w:hAnsiTheme="majorBidi" w:cstheme="majorBidi"/>
          <w:szCs w:val="24"/>
        </w:rPr>
        <w:t>different interpretations may quite simply be culturally alien to them. As</w:t>
      </w:r>
      <w:r w:rsidR="001333DD">
        <w:rPr>
          <w:rFonts w:asciiTheme="majorBidi" w:hAnsiTheme="majorBidi" w:cstheme="majorBidi"/>
          <w:szCs w:val="24"/>
        </w:rPr>
        <w:t xml:space="preserve"> </w:t>
      </w:r>
      <w:r w:rsidRPr="00CF549F">
        <w:rPr>
          <w:rFonts w:asciiTheme="majorBidi" w:hAnsiTheme="majorBidi" w:cstheme="majorBidi"/>
          <w:szCs w:val="24"/>
        </w:rPr>
        <w:t>teachers, we can devise activities which gently lead students towards</w:t>
      </w:r>
      <w:r w:rsidR="001333DD">
        <w:rPr>
          <w:rFonts w:asciiTheme="majorBidi" w:hAnsiTheme="majorBidi" w:cstheme="majorBidi"/>
          <w:szCs w:val="24"/>
        </w:rPr>
        <w:t xml:space="preserve"> </w:t>
      </w:r>
      <w:r w:rsidRPr="00CF549F">
        <w:rPr>
          <w:rFonts w:asciiTheme="majorBidi" w:hAnsiTheme="majorBidi" w:cstheme="majorBidi"/>
          <w:szCs w:val="24"/>
        </w:rPr>
        <w:t>making interpretations of their own, rather than demanding that</w:t>
      </w:r>
      <w:r w:rsidR="001333DD">
        <w:rPr>
          <w:rFonts w:asciiTheme="majorBidi" w:hAnsiTheme="majorBidi" w:cstheme="majorBidi"/>
          <w:szCs w:val="24"/>
        </w:rPr>
        <w:t xml:space="preserve"> </w:t>
      </w:r>
      <w:r w:rsidRPr="00CF549F">
        <w:rPr>
          <w:rFonts w:asciiTheme="majorBidi" w:hAnsiTheme="majorBidi" w:cstheme="majorBidi"/>
          <w:szCs w:val="24"/>
        </w:rPr>
        <w:t>students produce their own interpretations from the start. We can also</w:t>
      </w:r>
      <w:r w:rsidR="001333DD">
        <w:rPr>
          <w:rFonts w:asciiTheme="majorBidi" w:hAnsiTheme="majorBidi" w:cstheme="majorBidi"/>
          <w:szCs w:val="24"/>
        </w:rPr>
        <w:t xml:space="preserve"> </w:t>
      </w:r>
      <w:r w:rsidRPr="00CF549F">
        <w:rPr>
          <w:rFonts w:asciiTheme="majorBidi" w:hAnsiTheme="majorBidi" w:cstheme="majorBidi"/>
          <w:szCs w:val="24"/>
        </w:rPr>
        <w:t>encourage students to make use of certain interpretative strategies while</w:t>
      </w:r>
      <w:r w:rsidR="001333DD">
        <w:rPr>
          <w:rFonts w:asciiTheme="majorBidi" w:hAnsiTheme="majorBidi" w:cstheme="majorBidi"/>
          <w:szCs w:val="24"/>
        </w:rPr>
        <w:t xml:space="preserve"> </w:t>
      </w:r>
      <w:r w:rsidRPr="00CF549F">
        <w:rPr>
          <w:rFonts w:asciiTheme="majorBidi" w:hAnsiTheme="majorBidi" w:cstheme="majorBidi"/>
          <w:szCs w:val="24"/>
        </w:rPr>
        <w:t>reading, for example speculating about the symbolic meaning of certain</w:t>
      </w:r>
      <w:r w:rsidR="001333DD">
        <w:rPr>
          <w:rFonts w:asciiTheme="majorBidi" w:hAnsiTheme="majorBidi" w:cstheme="majorBidi"/>
          <w:szCs w:val="24"/>
        </w:rPr>
        <w:t xml:space="preserve"> </w:t>
      </w:r>
      <w:r w:rsidRPr="00CF549F">
        <w:rPr>
          <w:rFonts w:asciiTheme="majorBidi" w:hAnsiTheme="majorBidi" w:cstheme="majorBidi"/>
          <w:szCs w:val="24"/>
        </w:rPr>
        <w:t>key words in the text rather than dwelling solely on their literal meaning.</w:t>
      </w:r>
    </w:p>
    <w:p w:rsidR="00CF549F" w:rsidRDefault="00CF549F" w:rsidP="001333DD">
      <w:pPr>
        <w:pStyle w:val="Proposal"/>
        <w:rPr>
          <w:rFonts w:asciiTheme="majorBidi" w:hAnsiTheme="majorBidi" w:cstheme="majorBidi"/>
          <w:szCs w:val="24"/>
        </w:rPr>
      </w:pPr>
      <w:r w:rsidRPr="00CF549F">
        <w:rPr>
          <w:rFonts w:asciiTheme="majorBidi" w:hAnsiTheme="majorBidi" w:cstheme="majorBidi"/>
          <w:szCs w:val="24"/>
        </w:rPr>
        <w:t>Finally, placing the language of the poem at the centre of classroom</w:t>
      </w:r>
      <w:r w:rsidR="001333DD">
        <w:rPr>
          <w:rFonts w:asciiTheme="majorBidi" w:hAnsiTheme="majorBidi" w:cstheme="majorBidi"/>
          <w:szCs w:val="24"/>
        </w:rPr>
        <w:t xml:space="preserve"> </w:t>
      </w:r>
      <w:r w:rsidRPr="00CF549F">
        <w:rPr>
          <w:rFonts w:asciiTheme="majorBidi" w:hAnsiTheme="majorBidi" w:cstheme="majorBidi"/>
          <w:szCs w:val="24"/>
        </w:rPr>
        <w:t>activities should never degenerate into a sterile linguistic exercise. This</w:t>
      </w:r>
      <w:r w:rsidR="001333DD">
        <w:rPr>
          <w:rFonts w:asciiTheme="majorBidi" w:hAnsiTheme="majorBidi" w:cstheme="majorBidi"/>
          <w:szCs w:val="24"/>
        </w:rPr>
        <w:t xml:space="preserve"> </w:t>
      </w:r>
      <w:r w:rsidRPr="00CF549F">
        <w:rPr>
          <w:rFonts w:asciiTheme="majorBidi" w:hAnsiTheme="majorBidi" w:cstheme="majorBidi"/>
          <w:szCs w:val="24"/>
        </w:rPr>
        <w:t>can only be avoided if the students' own interests and experience are</w:t>
      </w:r>
      <w:r w:rsidR="001333DD">
        <w:rPr>
          <w:rFonts w:asciiTheme="majorBidi" w:hAnsiTheme="majorBidi" w:cstheme="majorBidi"/>
          <w:szCs w:val="24"/>
        </w:rPr>
        <w:t xml:space="preserve"> </w:t>
      </w:r>
      <w:r w:rsidRPr="00CF549F">
        <w:rPr>
          <w:rFonts w:asciiTheme="majorBidi" w:hAnsiTheme="majorBidi" w:cstheme="majorBidi"/>
          <w:szCs w:val="24"/>
        </w:rPr>
        <w:t>drawn on fully at all stages of the lesson, and if we accept that the</w:t>
      </w:r>
      <w:r w:rsidR="001333DD">
        <w:rPr>
          <w:rFonts w:asciiTheme="majorBidi" w:hAnsiTheme="majorBidi" w:cstheme="majorBidi"/>
          <w:szCs w:val="24"/>
        </w:rPr>
        <w:t xml:space="preserve"> </w:t>
      </w:r>
      <w:r w:rsidRPr="00CF549F">
        <w:rPr>
          <w:rFonts w:asciiTheme="majorBidi" w:hAnsiTheme="majorBidi" w:cstheme="majorBidi"/>
          <w:szCs w:val="24"/>
        </w:rPr>
        <w:t>interpretation of a poem varies from reader to reader.</w:t>
      </w:r>
    </w:p>
    <w:p w:rsidR="00AA6DE6" w:rsidRPr="002D4C2C" w:rsidRDefault="001333DD" w:rsidP="002D4C2C">
      <w:pPr>
        <w:pStyle w:val="Proposal"/>
        <w:numPr>
          <w:ilvl w:val="2"/>
          <w:numId w:val="3"/>
        </w:numPr>
        <w:rPr>
          <w:rFonts w:asciiTheme="majorBidi" w:hAnsiTheme="majorBidi" w:cstheme="majorBidi"/>
          <w:b/>
          <w:bCs/>
          <w:szCs w:val="24"/>
        </w:rPr>
      </w:pPr>
      <w:r w:rsidRPr="00AA6DE6">
        <w:rPr>
          <w:rFonts w:asciiTheme="majorBidi" w:hAnsiTheme="majorBidi" w:cstheme="majorBidi"/>
          <w:b/>
          <w:bCs/>
          <w:szCs w:val="24"/>
        </w:rPr>
        <w:t>Exploiting Unus</w:t>
      </w:r>
      <w:r w:rsidR="00AA6DE6" w:rsidRPr="00AA6DE6">
        <w:rPr>
          <w:rFonts w:asciiTheme="majorBidi" w:hAnsiTheme="majorBidi" w:cstheme="majorBidi"/>
          <w:b/>
          <w:bCs/>
          <w:szCs w:val="24"/>
        </w:rPr>
        <w:t>u</w:t>
      </w:r>
      <w:r w:rsidRPr="00AA6DE6">
        <w:rPr>
          <w:rFonts w:asciiTheme="majorBidi" w:hAnsiTheme="majorBidi" w:cstheme="majorBidi"/>
          <w:b/>
          <w:bCs/>
          <w:szCs w:val="24"/>
        </w:rPr>
        <w:t>al Language Features</w:t>
      </w:r>
    </w:p>
    <w:p w:rsidR="00570B11" w:rsidRDefault="007A4C2F" w:rsidP="007A4C2F">
      <w:pPr>
        <w:pStyle w:val="Proposal"/>
        <w:numPr>
          <w:ilvl w:val="2"/>
          <w:numId w:val="3"/>
        </w:numPr>
        <w:rPr>
          <w:b/>
          <w:bCs/>
        </w:rPr>
      </w:pPr>
      <w:r w:rsidRPr="007A4C2F">
        <w:rPr>
          <w:b/>
          <w:bCs/>
        </w:rPr>
        <w:t>Helping Students with Figurative Meaning</w:t>
      </w:r>
    </w:p>
    <w:p w:rsidR="00264245" w:rsidRDefault="00264245" w:rsidP="00264245">
      <w:pPr>
        <w:pStyle w:val="Proposal"/>
        <w:numPr>
          <w:ilvl w:val="2"/>
          <w:numId w:val="3"/>
        </w:numPr>
        <w:rPr>
          <w:b/>
          <w:bCs/>
        </w:rPr>
      </w:pPr>
      <w:r>
        <w:rPr>
          <w:b/>
          <w:bCs/>
        </w:rPr>
        <w:t>Using Poetry</w:t>
      </w:r>
      <w:r w:rsidR="005C7C20">
        <w:rPr>
          <w:b/>
          <w:bCs/>
        </w:rPr>
        <w:t xml:space="preserve"> with Lower Levels</w:t>
      </w:r>
    </w:p>
    <w:p w:rsidR="00F56C9D" w:rsidRPr="002D4C2C" w:rsidRDefault="00EC135E" w:rsidP="002D4C2C">
      <w:pPr>
        <w:pStyle w:val="Proposal"/>
        <w:numPr>
          <w:ilvl w:val="2"/>
          <w:numId w:val="3"/>
        </w:numPr>
        <w:spacing w:line="240" w:lineRule="auto"/>
        <w:rPr>
          <w:b/>
          <w:bCs/>
        </w:rPr>
      </w:pPr>
      <w:r w:rsidRPr="00EC135E">
        <w:rPr>
          <w:b/>
          <w:bCs/>
        </w:rPr>
        <w:t>Using Poetry with Students at Higher Levels</w:t>
      </w:r>
    </w:p>
    <w:p w:rsidR="00466B4F" w:rsidRDefault="00466B4F" w:rsidP="00466B4F">
      <w:pPr>
        <w:pStyle w:val="Proposal"/>
        <w:numPr>
          <w:ilvl w:val="1"/>
          <w:numId w:val="3"/>
        </w:numPr>
        <w:rPr>
          <w:b/>
          <w:bCs/>
          <w:szCs w:val="20"/>
          <w:u w:val="single"/>
        </w:rPr>
      </w:pPr>
      <w:r>
        <w:rPr>
          <w:b/>
          <w:bCs/>
          <w:szCs w:val="20"/>
          <w:u w:val="single"/>
        </w:rPr>
        <w:t>Material Design and Lesson Planning: Biography/Auto biography</w:t>
      </w:r>
    </w:p>
    <w:p w:rsidR="006F4D2A" w:rsidRPr="006F4D2A" w:rsidRDefault="006F4D2A" w:rsidP="006F4D2A">
      <w:pPr>
        <w:pStyle w:val="Proposal"/>
        <w:ind w:firstLine="0"/>
        <w:rPr>
          <w:szCs w:val="17"/>
        </w:rPr>
      </w:pPr>
      <w:r w:rsidRPr="006F4D2A">
        <w:rPr>
          <w:szCs w:val="17"/>
        </w:rPr>
        <w:t>In an autobiography one cannot avoid writing "often" where</w:t>
      </w:r>
      <w:r>
        <w:rPr>
          <w:szCs w:val="17"/>
        </w:rPr>
        <w:t xml:space="preserve"> </w:t>
      </w:r>
      <w:r w:rsidRPr="006F4D2A">
        <w:rPr>
          <w:szCs w:val="17"/>
        </w:rPr>
        <w:t xml:space="preserve">truth would require that "once" be written. </w:t>
      </w:r>
      <w:proofErr w:type="spellStart"/>
      <w:r w:rsidRPr="006F4D2A">
        <w:rPr>
          <w:szCs w:val="17"/>
        </w:rPr>
        <w:t>Fbr</w:t>
      </w:r>
      <w:proofErr w:type="spellEnd"/>
      <w:r w:rsidRPr="006F4D2A">
        <w:rPr>
          <w:szCs w:val="17"/>
        </w:rPr>
        <w:t xml:space="preserve"> one always remains</w:t>
      </w:r>
      <w:r>
        <w:rPr>
          <w:szCs w:val="17"/>
        </w:rPr>
        <w:t xml:space="preserve"> </w:t>
      </w:r>
      <w:r w:rsidRPr="006F4D2A">
        <w:rPr>
          <w:szCs w:val="17"/>
        </w:rPr>
        <w:t>conscious that the word "once" explodes that darkness on</w:t>
      </w:r>
      <w:r>
        <w:rPr>
          <w:szCs w:val="17"/>
        </w:rPr>
        <w:t xml:space="preserve"> </w:t>
      </w:r>
      <w:r w:rsidRPr="006F4D2A">
        <w:rPr>
          <w:szCs w:val="17"/>
        </w:rPr>
        <w:t xml:space="preserve">which the memory draws; and </w:t>
      </w:r>
      <w:r w:rsidRPr="006F4D2A">
        <w:rPr>
          <w:szCs w:val="17"/>
        </w:rPr>
        <w:lastRenderedPageBreak/>
        <w:t>though it is not altogether spared</w:t>
      </w:r>
      <w:r>
        <w:rPr>
          <w:szCs w:val="17"/>
        </w:rPr>
        <w:t xml:space="preserve"> </w:t>
      </w:r>
      <w:r w:rsidRPr="006F4D2A">
        <w:rPr>
          <w:szCs w:val="17"/>
        </w:rPr>
        <w:t>by the word "often," either, it is at least preserved in the opinion</w:t>
      </w:r>
      <w:r>
        <w:rPr>
          <w:szCs w:val="17"/>
        </w:rPr>
        <w:t xml:space="preserve"> </w:t>
      </w:r>
      <w:r w:rsidRPr="006F4D2A">
        <w:rPr>
          <w:szCs w:val="17"/>
        </w:rPr>
        <w:t>of the writer, and he is carried across parts which perhaps never</w:t>
      </w:r>
      <w:r>
        <w:rPr>
          <w:szCs w:val="17"/>
        </w:rPr>
        <w:t xml:space="preserve"> </w:t>
      </w:r>
      <w:r w:rsidRPr="006F4D2A">
        <w:rPr>
          <w:szCs w:val="17"/>
        </w:rPr>
        <w:t>existed at all in his life but serve him as a substitute for those</w:t>
      </w:r>
      <w:r>
        <w:rPr>
          <w:szCs w:val="17"/>
        </w:rPr>
        <w:t xml:space="preserve"> </w:t>
      </w:r>
      <w:r w:rsidRPr="006F4D2A">
        <w:rPr>
          <w:szCs w:val="17"/>
        </w:rPr>
        <w:t>which his memory can no longer even guess at.—Franz Kafka</w:t>
      </w:r>
    </w:p>
    <w:p w:rsidR="006F4D2A" w:rsidRPr="006F4D2A" w:rsidRDefault="006F4D2A" w:rsidP="006F4D2A">
      <w:pPr>
        <w:pStyle w:val="Proposal"/>
        <w:ind w:firstLine="0"/>
        <w:rPr>
          <w:szCs w:val="17"/>
        </w:rPr>
      </w:pPr>
      <w:r w:rsidRPr="006F4D2A">
        <w:rPr>
          <w:szCs w:val="17"/>
        </w:rPr>
        <w:t>I say "memory" and I recognize what I mean by it; but where do</w:t>
      </w:r>
      <w:r>
        <w:rPr>
          <w:szCs w:val="17"/>
        </w:rPr>
        <w:t xml:space="preserve"> </w:t>
      </w:r>
      <w:r w:rsidRPr="006F4D2A">
        <w:rPr>
          <w:szCs w:val="17"/>
        </w:rPr>
        <w:t>I recognize it except in my memory itself? Can memory itself be</w:t>
      </w:r>
      <w:r>
        <w:rPr>
          <w:szCs w:val="17"/>
        </w:rPr>
        <w:t xml:space="preserve"> </w:t>
      </w:r>
      <w:r w:rsidRPr="006F4D2A">
        <w:rPr>
          <w:szCs w:val="17"/>
        </w:rPr>
        <w:t>present to itself by means of its image rather than by its reality?</w:t>
      </w:r>
      <w:r>
        <w:rPr>
          <w:szCs w:val="17"/>
        </w:rPr>
        <w:t xml:space="preserve"> </w:t>
      </w:r>
      <w:r w:rsidRPr="006F4D2A">
        <w:rPr>
          <w:szCs w:val="17"/>
        </w:rPr>
        <w:t>—St. Augustine</w:t>
      </w:r>
    </w:p>
    <w:p w:rsidR="006F4D2A" w:rsidRDefault="006F4D2A" w:rsidP="006F4D2A">
      <w:pPr>
        <w:pStyle w:val="Proposal"/>
        <w:ind w:firstLine="0"/>
        <w:rPr>
          <w:szCs w:val="17"/>
        </w:rPr>
      </w:pPr>
      <w:r w:rsidRPr="006F4D2A">
        <w:rPr>
          <w:szCs w:val="17"/>
        </w:rPr>
        <w:t>I did begin [my autobiography] but the resolve melted away and</w:t>
      </w:r>
      <w:r>
        <w:rPr>
          <w:szCs w:val="17"/>
        </w:rPr>
        <w:t xml:space="preserve"> </w:t>
      </w:r>
      <w:r w:rsidRPr="006F4D2A">
        <w:rPr>
          <w:szCs w:val="17"/>
        </w:rPr>
        <w:t>disappeared in a week and I threw my beginning away. Since</w:t>
      </w:r>
      <w:r>
        <w:rPr>
          <w:szCs w:val="17"/>
        </w:rPr>
        <w:t xml:space="preserve"> </w:t>
      </w:r>
      <w:r w:rsidRPr="006F4D2A">
        <w:rPr>
          <w:szCs w:val="17"/>
        </w:rPr>
        <w:t>then, about every three or four years I have made other beginnings</w:t>
      </w:r>
      <w:r>
        <w:rPr>
          <w:szCs w:val="17"/>
        </w:rPr>
        <w:t xml:space="preserve"> </w:t>
      </w:r>
      <w:r w:rsidRPr="006F4D2A">
        <w:rPr>
          <w:szCs w:val="17"/>
        </w:rPr>
        <w:t>and thrown them away.—Mark Twain</w:t>
      </w:r>
    </w:p>
    <w:p w:rsidR="006F4D2A" w:rsidRPr="006F4D2A" w:rsidRDefault="006F4D2A" w:rsidP="006F4D2A">
      <w:pPr>
        <w:pStyle w:val="Proposal"/>
        <w:ind w:firstLine="0"/>
      </w:pPr>
      <w:r w:rsidRPr="006F4D2A">
        <w:t>An autobiography is basically a</w:t>
      </w:r>
      <w:r>
        <w:t xml:space="preserve"> </w:t>
      </w:r>
      <w:r w:rsidRPr="006F4D2A">
        <w:t xml:space="preserve">factual rather than a fictional "narrative of a person's life written by </w:t>
      </w:r>
      <w:proofErr w:type="gramStart"/>
      <w:r w:rsidRPr="006F4D2A">
        <w:t>himself</w:t>
      </w:r>
      <w:proofErr w:type="gramEnd"/>
      <w:r>
        <w:t xml:space="preserve">. -James M. Cox </w:t>
      </w:r>
    </w:p>
    <w:p w:rsidR="00466B4F" w:rsidRDefault="00F01284" w:rsidP="005506B9">
      <w:pPr>
        <w:pStyle w:val="Proposal"/>
        <w:numPr>
          <w:ilvl w:val="0"/>
          <w:numId w:val="3"/>
        </w:numPr>
        <w:spacing w:line="276" w:lineRule="auto"/>
        <w:rPr>
          <w:b/>
          <w:bCs/>
        </w:rPr>
      </w:pPr>
      <w:r w:rsidRPr="00F01284">
        <w:rPr>
          <w:b/>
          <w:bCs/>
        </w:rPr>
        <w:t>Assessment of Literary Learning</w:t>
      </w:r>
    </w:p>
    <w:p w:rsidR="00466B4F" w:rsidRPr="00F56C9D" w:rsidRDefault="00466B4F" w:rsidP="00466B4F">
      <w:pPr>
        <w:pStyle w:val="Proposal"/>
        <w:spacing w:line="276" w:lineRule="auto"/>
        <w:ind w:left="720" w:firstLine="0"/>
      </w:pPr>
      <w:bookmarkStart w:id="0" w:name="_GoBack"/>
      <w:bookmarkEnd w:id="0"/>
    </w:p>
    <w:sectPr w:rsidR="00466B4F" w:rsidRPr="00F56C9D" w:rsidSect="003E287D">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A6" w:rsidRDefault="009459A6" w:rsidP="00ED0651">
      <w:pPr>
        <w:spacing w:after="0" w:line="240" w:lineRule="auto"/>
      </w:pPr>
      <w:r>
        <w:separator/>
      </w:r>
    </w:p>
  </w:endnote>
  <w:endnote w:type="continuationSeparator" w:id="0">
    <w:p w:rsidR="009459A6" w:rsidRDefault="009459A6" w:rsidP="00ED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B" w:rsidRDefault="00CB7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0112"/>
      <w:docPartObj>
        <w:docPartGallery w:val="Page Numbers (Bottom of Page)"/>
        <w:docPartUnique/>
      </w:docPartObj>
    </w:sdtPr>
    <w:sdtEndPr/>
    <w:sdtContent>
      <w:p w:rsidR="00D21D92" w:rsidRDefault="009459A6">
        <w:pPr>
          <w:pStyle w:val="Footer"/>
          <w:jc w:val="right"/>
        </w:pPr>
        <w:r>
          <w:fldChar w:fldCharType="begin"/>
        </w:r>
        <w:r>
          <w:instrText xml:space="preserve"> PAGE   \* MERGEFORMAT </w:instrText>
        </w:r>
        <w:r>
          <w:fldChar w:fldCharType="separate"/>
        </w:r>
        <w:r w:rsidR="002D4C2C">
          <w:rPr>
            <w:noProof/>
          </w:rPr>
          <w:t>5</w:t>
        </w:r>
        <w:r>
          <w:rPr>
            <w:noProof/>
          </w:rPr>
          <w:fldChar w:fldCharType="end"/>
        </w:r>
      </w:p>
    </w:sdtContent>
  </w:sdt>
  <w:p w:rsidR="00D21D92" w:rsidRDefault="00D21D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B" w:rsidRDefault="00CB7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A6" w:rsidRDefault="009459A6" w:rsidP="00ED0651">
      <w:pPr>
        <w:spacing w:after="0" w:line="240" w:lineRule="auto"/>
      </w:pPr>
      <w:r>
        <w:separator/>
      </w:r>
    </w:p>
  </w:footnote>
  <w:footnote w:type="continuationSeparator" w:id="0">
    <w:p w:rsidR="009459A6" w:rsidRDefault="009459A6" w:rsidP="00ED0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B" w:rsidRDefault="00945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7818" o:spid="_x0000_s2050" type="#_x0000_t136" style="position:absolute;margin-left:0;margin-top:0;width:564.3pt;height:75.2pt;rotation:315;z-index:-251654144;mso-position-horizontal:center;mso-position-horizontal-relative:margin;mso-position-vertical:center;mso-position-vertical-relative:margin" o:allowincell="f" fillcolor="silver" stroked="f">
          <v:fill opacity=".5"/>
          <v:textpath style="font-family:&quot;Times New Roman&quot;;font-size:1pt" string="Boukhedenna DO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B" w:rsidRDefault="00945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7819" o:spid="_x0000_s2051" type="#_x0000_t136" style="position:absolute;margin-left:0;margin-top:0;width:564.3pt;height:75.2pt;rotation:315;z-index:-251652096;mso-position-horizontal:center;mso-position-horizontal-relative:margin;mso-position-vertical:center;mso-position-vertical-relative:margin" o:allowincell="f" fillcolor="silver" stroked="f">
          <v:fill opacity=".5"/>
          <v:textpath style="font-family:&quot;Times New Roman&quot;;font-size:1pt" string="Boukhedenna DO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B" w:rsidRDefault="00945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7817" o:spid="_x0000_s2049" type="#_x0000_t136" style="position:absolute;margin-left:0;margin-top:0;width:564.3pt;height:75.2pt;rotation:315;z-index:-251656192;mso-position-horizontal:center;mso-position-horizontal-relative:margin;mso-position-vertical:center;mso-position-vertical-relative:margin" o:allowincell="f" fillcolor="silver" stroked="f">
          <v:fill opacity=".5"/>
          <v:textpath style="font-family:&quot;Times New Roman&quot;;font-size:1pt" string="Boukhedenna DO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4B0"/>
    <w:multiLevelType w:val="hybridMultilevel"/>
    <w:tmpl w:val="69BCBB72"/>
    <w:lvl w:ilvl="0" w:tplc="C4F4574C">
      <w:start w:val="3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34056"/>
    <w:multiLevelType w:val="hybridMultilevel"/>
    <w:tmpl w:val="1DB64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B66F4"/>
    <w:multiLevelType w:val="multilevel"/>
    <w:tmpl w:val="033682B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21D0EF4"/>
    <w:multiLevelType w:val="hybridMultilevel"/>
    <w:tmpl w:val="ABF8B2F2"/>
    <w:lvl w:ilvl="0" w:tplc="218675E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4B6042"/>
    <w:multiLevelType w:val="hybridMultilevel"/>
    <w:tmpl w:val="26FCF18E"/>
    <w:lvl w:ilvl="0" w:tplc="040C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E9F6262"/>
    <w:multiLevelType w:val="hybridMultilevel"/>
    <w:tmpl w:val="43D0012C"/>
    <w:lvl w:ilvl="0" w:tplc="4DEE1272">
      <w:start w:val="1"/>
      <w:numFmt w:val="decimal"/>
      <w:lvlText w:val="%1."/>
      <w:lvlJc w:val="left"/>
      <w:pPr>
        <w:ind w:left="720" w:hanging="360"/>
      </w:pPr>
      <w:rPr>
        <w:rFonts w:ascii="Times New Roman" w:eastAsiaTheme="minorHAnsi" w:hAnsi="Times New Roman"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1804F7"/>
    <w:multiLevelType w:val="hybridMultilevel"/>
    <w:tmpl w:val="4E7E9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AD560A"/>
    <w:multiLevelType w:val="hybridMultilevel"/>
    <w:tmpl w:val="03A6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72090E"/>
    <w:multiLevelType w:val="hybridMultilevel"/>
    <w:tmpl w:val="314E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FD6C06"/>
    <w:multiLevelType w:val="hybridMultilevel"/>
    <w:tmpl w:val="07D0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6A4C04"/>
    <w:multiLevelType w:val="hybridMultilevel"/>
    <w:tmpl w:val="EA8E100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0721AB"/>
    <w:multiLevelType w:val="multilevel"/>
    <w:tmpl w:val="A1CA482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37E7816"/>
    <w:multiLevelType w:val="hybridMultilevel"/>
    <w:tmpl w:val="80E8B454"/>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EA4DAF"/>
    <w:multiLevelType w:val="hybridMultilevel"/>
    <w:tmpl w:val="DC62257C"/>
    <w:lvl w:ilvl="0" w:tplc="6C1A847E">
      <w:start w:val="1"/>
      <w:numFmt w:val="upperLetter"/>
      <w:lvlText w:val="%1."/>
      <w:lvlJc w:val="left"/>
      <w:pPr>
        <w:ind w:left="720" w:hanging="360"/>
      </w:pPr>
      <w:rPr>
        <w:rFonts w:ascii="Times New Roman" w:eastAsiaTheme="minorHAnsi" w:hAnsi="Times New Roman"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5D0542"/>
    <w:multiLevelType w:val="hybridMultilevel"/>
    <w:tmpl w:val="6492CC8E"/>
    <w:lvl w:ilvl="0" w:tplc="040C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48C3445"/>
    <w:multiLevelType w:val="hybridMultilevel"/>
    <w:tmpl w:val="061EF24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ADE48DA"/>
    <w:multiLevelType w:val="hybridMultilevel"/>
    <w:tmpl w:val="24DA27B6"/>
    <w:lvl w:ilvl="0" w:tplc="218675E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0206A1F"/>
    <w:multiLevelType w:val="hybridMultilevel"/>
    <w:tmpl w:val="D48A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09554A"/>
    <w:multiLevelType w:val="multilevel"/>
    <w:tmpl w:val="033682B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59D770D"/>
    <w:multiLevelType w:val="hybridMultilevel"/>
    <w:tmpl w:val="13FAD2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E15DAB"/>
    <w:multiLevelType w:val="hybridMultilevel"/>
    <w:tmpl w:val="B98A9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227F85"/>
    <w:multiLevelType w:val="hybridMultilevel"/>
    <w:tmpl w:val="335A936C"/>
    <w:lvl w:ilvl="0" w:tplc="3612AC4E">
      <w:start w:val="1"/>
      <w:numFmt w:val="decimal"/>
      <w:lvlText w:val="%1."/>
      <w:lvlJc w:val="left"/>
      <w:pPr>
        <w:ind w:left="784" w:hanging="360"/>
      </w:pPr>
      <w:rPr>
        <w:rFonts w:ascii="Times New Roman" w:eastAsiaTheme="minorHAnsi" w:hAnsi="Times New Roman" w:cstheme="minorBidi"/>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nsid w:val="72516182"/>
    <w:multiLevelType w:val="hybridMultilevel"/>
    <w:tmpl w:val="A3A2F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7940F1"/>
    <w:multiLevelType w:val="multilevel"/>
    <w:tmpl w:val="033682B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87C764F"/>
    <w:multiLevelType w:val="hybridMultilevel"/>
    <w:tmpl w:val="7826C3F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DF399E"/>
    <w:multiLevelType w:val="multilevel"/>
    <w:tmpl w:val="033682BA"/>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7EB2340C"/>
    <w:multiLevelType w:val="hybridMultilevel"/>
    <w:tmpl w:val="43D0012C"/>
    <w:lvl w:ilvl="0" w:tplc="4DEE1272">
      <w:start w:val="1"/>
      <w:numFmt w:val="decimal"/>
      <w:lvlText w:val="%1."/>
      <w:lvlJc w:val="left"/>
      <w:pPr>
        <w:ind w:left="720" w:hanging="360"/>
      </w:pPr>
      <w:rPr>
        <w:rFonts w:ascii="Times New Roman" w:eastAsiaTheme="minorHAnsi" w:hAnsi="Times New Roman"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5"/>
  </w:num>
  <w:num w:numId="4">
    <w:abstractNumId w:val="12"/>
  </w:num>
  <w:num w:numId="5">
    <w:abstractNumId w:val="21"/>
  </w:num>
  <w:num w:numId="6">
    <w:abstractNumId w:val="0"/>
  </w:num>
  <w:num w:numId="7">
    <w:abstractNumId w:val="20"/>
  </w:num>
  <w:num w:numId="8">
    <w:abstractNumId w:val="26"/>
  </w:num>
  <w:num w:numId="9">
    <w:abstractNumId w:val="1"/>
  </w:num>
  <w:num w:numId="10">
    <w:abstractNumId w:val="15"/>
  </w:num>
  <w:num w:numId="11">
    <w:abstractNumId w:val="3"/>
  </w:num>
  <w:num w:numId="12">
    <w:abstractNumId w:val="11"/>
  </w:num>
  <w:num w:numId="13">
    <w:abstractNumId w:val="9"/>
  </w:num>
  <w:num w:numId="14">
    <w:abstractNumId w:val="8"/>
  </w:num>
  <w:num w:numId="15">
    <w:abstractNumId w:val="17"/>
  </w:num>
  <w:num w:numId="16">
    <w:abstractNumId w:val="7"/>
  </w:num>
  <w:num w:numId="17">
    <w:abstractNumId w:val="16"/>
  </w:num>
  <w:num w:numId="18">
    <w:abstractNumId w:val="23"/>
  </w:num>
  <w:num w:numId="19">
    <w:abstractNumId w:val="4"/>
  </w:num>
  <w:num w:numId="20">
    <w:abstractNumId w:val="2"/>
  </w:num>
  <w:num w:numId="21">
    <w:abstractNumId w:val="13"/>
  </w:num>
  <w:num w:numId="22">
    <w:abstractNumId w:val="24"/>
  </w:num>
  <w:num w:numId="23">
    <w:abstractNumId w:val="10"/>
  </w:num>
  <w:num w:numId="24">
    <w:abstractNumId w:val="22"/>
  </w:num>
  <w:num w:numId="25">
    <w:abstractNumId w:val="19"/>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0BEF"/>
    <w:rsid w:val="00027767"/>
    <w:rsid w:val="000460D6"/>
    <w:rsid w:val="00052324"/>
    <w:rsid w:val="000736BE"/>
    <w:rsid w:val="0008745B"/>
    <w:rsid w:val="000B4484"/>
    <w:rsid w:val="000C613B"/>
    <w:rsid w:val="001333DD"/>
    <w:rsid w:val="00171B61"/>
    <w:rsid w:val="00186EEA"/>
    <w:rsid w:val="002036A6"/>
    <w:rsid w:val="0021154E"/>
    <w:rsid w:val="00212804"/>
    <w:rsid w:val="00215B56"/>
    <w:rsid w:val="002525BA"/>
    <w:rsid w:val="00264245"/>
    <w:rsid w:val="002C2802"/>
    <w:rsid w:val="002D4C2C"/>
    <w:rsid w:val="002D6977"/>
    <w:rsid w:val="002D6BC4"/>
    <w:rsid w:val="002E21BE"/>
    <w:rsid w:val="002E46D1"/>
    <w:rsid w:val="00303E37"/>
    <w:rsid w:val="00317807"/>
    <w:rsid w:val="00330BEF"/>
    <w:rsid w:val="00340FE7"/>
    <w:rsid w:val="00341EED"/>
    <w:rsid w:val="003717A4"/>
    <w:rsid w:val="00390BD9"/>
    <w:rsid w:val="003A0CF1"/>
    <w:rsid w:val="003D0A03"/>
    <w:rsid w:val="003E287D"/>
    <w:rsid w:val="003F4D1C"/>
    <w:rsid w:val="00412529"/>
    <w:rsid w:val="00416BC3"/>
    <w:rsid w:val="00420D6A"/>
    <w:rsid w:val="00450A71"/>
    <w:rsid w:val="00466B4F"/>
    <w:rsid w:val="004A61FA"/>
    <w:rsid w:val="004C57E9"/>
    <w:rsid w:val="004D5BCF"/>
    <w:rsid w:val="004E2137"/>
    <w:rsid w:val="004E5021"/>
    <w:rsid w:val="005055AD"/>
    <w:rsid w:val="00506208"/>
    <w:rsid w:val="0050679D"/>
    <w:rsid w:val="00526964"/>
    <w:rsid w:val="0054528B"/>
    <w:rsid w:val="005506B9"/>
    <w:rsid w:val="005623CD"/>
    <w:rsid w:val="00570B11"/>
    <w:rsid w:val="005911F1"/>
    <w:rsid w:val="005C3026"/>
    <w:rsid w:val="005C7C20"/>
    <w:rsid w:val="00657175"/>
    <w:rsid w:val="00657837"/>
    <w:rsid w:val="0068068F"/>
    <w:rsid w:val="006C1146"/>
    <w:rsid w:val="006E5ED6"/>
    <w:rsid w:val="006F24E4"/>
    <w:rsid w:val="006F4D2A"/>
    <w:rsid w:val="0073560C"/>
    <w:rsid w:val="007A4C2F"/>
    <w:rsid w:val="007A67FF"/>
    <w:rsid w:val="007B10AF"/>
    <w:rsid w:val="007C329F"/>
    <w:rsid w:val="007D5A2F"/>
    <w:rsid w:val="00802756"/>
    <w:rsid w:val="0081054B"/>
    <w:rsid w:val="00831480"/>
    <w:rsid w:val="00842070"/>
    <w:rsid w:val="0086168E"/>
    <w:rsid w:val="008821ED"/>
    <w:rsid w:val="008E3689"/>
    <w:rsid w:val="00901143"/>
    <w:rsid w:val="00907297"/>
    <w:rsid w:val="00910D05"/>
    <w:rsid w:val="009459A6"/>
    <w:rsid w:val="0099513B"/>
    <w:rsid w:val="009B01DA"/>
    <w:rsid w:val="009E4085"/>
    <w:rsid w:val="009E4C12"/>
    <w:rsid w:val="009F465E"/>
    <w:rsid w:val="00A11FD2"/>
    <w:rsid w:val="00A2243B"/>
    <w:rsid w:val="00A24942"/>
    <w:rsid w:val="00AA48E7"/>
    <w:rsid w:val="00AA6DE6"/>
    <w:rsid w:val="00B30DB6"/>
    <w:rsid w:val="00B50C63"/>
    <w:rsid w:val="00B51248"/>
    <w:rsid w:val="00B709B7"/>
    <w:rsid w:val="00B72600"/>
    <w:rsid w:val="00B842C6"/>
    <w:rsid w:val="00BF025D"/>
    <w:rsid w:val="00BF23F3"/>
    <w:rsid w:val="00C0172E"/>
    <w:rsid w:val="00C0312F"/>
    <w:rsid w:val="00C062F8"/>
    <w:rsid w:val="00C52B9A"/>
    <w:rsid w:val="00C94D04"/>
    <w:rsid w:val="00CA0250"/>
    <w:rsid w:val="00CA2CF8"/>
    <w:rsid w:val="00CB740B"/>
    <w:rsid w:val="00CC0BF9"/>
    <w:rsid w:val="00CD3500"/>
    <w:rsid w:val="00CD4E63"/>
    <w:rsid w:val="00CF28C4"/>
    <w:rsid w:val="00CF549F"/>
    <w:rsid w:val="00D21D92"/>
    <w:rsid w:val="00D32B57"/>
    <w:rsid w:val="00D62989"/>
    <w:rsid w:val="00D64E13"/>
    <w:rsid w:val="00D66A74"/>
    <w:rsid w:val="00D74818"/>
    <w:rsid w:val="00D77A5C"/>
    <w:rsid w:val="00DC01B8"/>
    <w:rsid w:val="00DE0443"/>
    <w:rsid w:val="00E0061E"/>
    <w:rsid w:val="00E5780F"/>
    <w:rsid w:val="00E9271C"/>
    <w:rsid w:val="00E93265"/>
    <w:rsid w:val="00EA4FCA"/>
    <w:rsid w:val="00EB675B"/>
    <w:rsid w:val="00EC135E"/>
    <w:rsid w:val="00ED0651"/>
    <w:rsid w:val="00ED1963"/>
    <w:rsid w:val="00F01284"/>
    <w:rsid w:val="00F12B2D"/>
    <w:rsid w:val="00F50118"/>
    <w:rsid w:val="00F54328"/>
    <w:rsid w:val="00F56C9D"/>
    <w:rsid w:val="00F70FC6"/>
    <w:rsid w:val="00FC3306"/>
    <w:rsid w:val="00FC3ED6"/>
    <w:rsid w:val="00FD64E2"/>
    <w:rsid w:val="00FE72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
    <w:name w:val="Proposal"/>
    <w:basedOn w:val="Normal"/>
    <w:qFormat/>
    <w:rsid w:val="002D6977"/>
    <w:pPr>
      <w:spacing w:before="120" w:after="120" w:line="360" w:lineRule="auto"/>
      <w:ind w:firstLine="720"/>
      <w:jc w:val="both"/>
    </w:pPr>
    <w:rPr>
      <w:rFonts w:ascii="Times New Roman" w:hAnsi="Times New Roman"/>
      <w:sz w:val="24"/>
    </w:rPr>
  </w:style>
  <w:style w:type="paragraph" w:styleId="ListParagraph">
    <w:name w:val="List Paragraph"/>
    <w:basedOn w:val="Normal"/>
    <w:uiPriority w:val="34"/>
    <w:qFormat/>
    <w:rsid w:val="00341EED"/>
    <w:pPr>
      <w:ind w:left="720"/>
      <w:contextualSpacing/>
    </w:pPr>
  </w:style>
  <w:style w:type="paragraph" w:styleId="BalloonText">
    <w:name w:val="Balloon Text"/>
    <w:basedOn w:val="Normal"/>
    <w:link w:val="BalloonTextChar"/>
    <w:uiPriority w:val="99"/>
    <w:semiHidden/>
    <w:unhideWhenUsed/>
    <w:rsid w:val="00416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BC3"/>
    <w:rPr>
      <w:rFonts w:ascii="Tahoma" w:hAnsi="Tahoma" w:cs="Tahoma"/>
      <w:sz w:val="16"/>
      <w:szCs w:val="16"/>
    </w:rPr>
  </w:style>
  <w:style w:type="paragraph" w:styleId="Header">
    <w:name w:val="header"/>
    <w:basedOn w:val="Normal"/>
    <w:link w:val="HeaderChar"/>
    <w:uiPriority w:val="99"/>
    <w:unhideWhenUsed/>
    <w:rsid w:val="00ED0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0651"/>
  </w:style>
  <w:style w:type="paragraph" w:styleId="Footer">
    <w:name w:val="footer"/>
    <w:basedOn w:val="Normal"/>
    <w:link w:val="FooterChar"/>
    <w:uiPriority w:val="99"/>
    <w:unhideWhenUsed/>
    <w:rsid w:val="00ED0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0651"/>
  </w:style>
  <w:style w:type="table" w:styleId="TableGrid">
    <w:name w:val="Table Grid"/>
    <w:basedOn w:val="TableNormal"/>
    <w:uiPriority w:val="59"/>
    <w:rsid w:val="004A6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90965">
      <w:bodyDiv w:val="1"/>
      <w:marLeft w:val="0"/>
      <w:marRight w:val="0"/>
      <w:marTop w:val="0"/>
      <w:marBottom w:val="0"/>
      <w:divBdr>
        <w:top w:val="none" w:sz="0" w:space="0" w:color="auto"/>
        <w:left w:val="none" w:sz="0" w:space="0" w:color="auto"/>
        <w:bottom w:val="none" w:sz="0" w:space="0" w:color="auto"/>
        <w:right w:val="none" w:sz="0" w:space="0" w:color="auto"/>
      </w:divBdr>
    </w:div>
    <w:div w:id="852375986">
      <w:bodyDiv w:val="1"/>
      <w:marLeft w:val="0"/>
      <w:marRight w:val="0"/>
      <w:marTop w:val="0"/>
      <w:marBottom w:val="0"/>
      <w:divBdr>
        <w:top w:val="none" w:sz="0" w:space="0" w:color="auto"/>
        <w:left w:val="none" w:sz="0" w:space="0" w:color="auto"/>
        <w:bottom w:val="none" w:sz="0" w:space="0" w:color="auto"/>
        <w:right w:val="none" w:sz="0" w:space="0" w:color="auto"/>
      </w:divBdr>
    </w:div>
    <w:div w:id="14988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16AD3-1535-453C-A68C-1FEB79E9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1752</Words>
  <Characters>9639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EBII3.COM</dc:creator>
  <cp:keywords/>
  <dc:description/>
  <cp:lastModifiedBy>bt</cp:lastModifiedBy>
  <cp:revision>47</cp:revision>
  <dcterms:created xsi:type="dcterms:W3CDTF">2023-07-27T13:31:00Z</dcterms:created>
  <dcterms:modified xsi:type="dcterms:W3CDTF">2024-12-25T09:44:00Z</dcterms:modified>
</cp:coreProperties>
</file>