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72" w:rsidRDefault="008F4A86" w:rsidP="008F4A86">
      <w:pPr>
        <w:jc w:val="center"/>
        <w:rPr>
          <w:b/>
          <w:bCs/>
          <w:sz w:val="28"/>
          <w:szCs w:val="28"/>
        </w:rPr>
      </w:pPr>
      <w:r w:rsidRPr="008F4A86">
        <w:rPr>
          <w:b/>
          <w:bCs/>
          <w:sz w:val="28"/>
          <w:szCs w:val="28"/>
        </w:rPr>
        <w:t>PHASE INTESTINALE</w:t>
      </w:r>
    </w:p>
    <w:p w:rsidR="008F4A86" w:rsidRDefault="008F4A86" w:rsidP="008F4A86">
      <w:pPr>
        <w:jc w:val="center"/>
        <w:rPr>
          <w:b/>
          <w:bCs/>
          <w:sz w:val="28"/>
          <w:szCs w:val="28"/>
        </w:rPr>
      </w:pPr>
      <w:r w:rsidRPr="008F4A86">
        <w:rPr>
          <w:b/>
          <w:bCs/>
          <w:sz w:val="28"/>
          <w:szCs w:val="28"/>
        </w:rPr>
        <w:t>MOTILITÉ -DIGESTION ET ABSORPTION</w:t>
      </w:r>
    </w:p>
    <w:p w:rsidR="008F4A86" w:rsidRDefault="008F4A86" w:rsidP="008F4A86">
      <w:pPr>
        <w:spacing w:after="0"/>
        <w:rPr>
          <w:b/>
          <w:bCs/>
          <w:sz w:val="28"/>
          <w:szCs w:val="28"/>
        </w:rPr>
      </w:pPr>
      <w:r w:rsidRPr="008F4A86">
        <w:rPr>
          <w:b/>
          <w:bCs/>
          <w:sz w:val="28"/>
          <w:szCs w:val="28"/>
        </w:rPr>
        <w:t>I. Introduction</w:t>
      </w:r>
      <w:r>
        <w:rPr>
          <w:b/>
          <w:bCs/>
          <w:sz w:val="28"/>
          <w:szCs w:val="28"/>
        </w:rPr>
        <w:t> :</w:t>
      </w:r>
    </w:p>
    <w:p w:rsidR="000C470B" w:rsidRDefault="006960F7" w:rsidP="008F4A86">
      <w:pPr>
        <w:spacing w:after="0"/>
        <w:rPr>
          <w:b/>
          <w:bCs/>
          <w:sz w:val="28"/>
          <w:szCs w:val="28"/>
        </w:rPr>
      </w:pPr>
      <w:r w:rsidRPr="008F4A86">
        <w:rPr>
          <w:b/>
          <w:bCs/>
          <w:sz w:val="28"/>
          <w:szCs w:val="28"/>
        </w:rPr>
        <w:t>L'intestin grêle a pour fonction essentielle de terminer la digestion des aliments et de réabsorber les produits de dégradation conjointement avec de l'eau et des électrolytes.</w:t>
      </w:r>
    </w:p>
    <w:p w:rsidR="008F4A86" w:rsidRDefault="008F4A86" w:rsidP="008F4A86">
      <w:pPr>
        <w:spacing w:after="0"/>
        <w:rPr>
          <w:b/>
          <w:bCs/>
          <w:sz w:val="28"/>
          <w:szCs w:val="28"/>
        </w:rPr>
      </w:pPr>
      <w:r w:rsidRPr="008F4A86">
        <w:rPr>
          <w:b/>
          <w:bCs/>
          <w:sz w:val="28"/>
          <w:szCs w:val="28"/>
        </w:rPr>
        <w:t xml:space="preserve">II. Rappel </w:t>
      </w:r>
      <w:proofErr w:type="spellStart"/>
      <w:r w:rsidRPr="008F4A86">
        <w:rPr>
          <w:b/>
          <w:bCs/>
          <w:sz w:val="28"/>
          <w:szCs w:val="28"/>
        </w:rPr>
        <w:t>anatomo</w:t>
      </w:r>
      <w:proofErr w:type="spellEnd"/>
      <w:r w:rsidRPr="008F4A86">
        <w:rPr>
          <w:b/>
          <w:bCs/>
          <w:sz w:val="28"/>
          <w:szCs w:val="28"/>
        </w:rPr>
        <w:t>-histologique</w:t>
      </w:r>
      <w:r>
        <w:rPr>
          <w:b/>
          <w:bCs/>
          <w:sz w:val="28"/>
          <w:szCs w:val="28"/>
        </w:rPr>
        <w:t> :</w:t>
      </w:r>
    </w:p>
    <w:p w:rsidR="000C470B" w:rsidRPr="008F4A86" w:rsidRDefault="006960F7" w:rsidP="006960F7">
      <w:pPr>
        <w:numPr>
          <w:ilvl w:val="0"/>
          <w:numId w:val="1"/>
        </w:numPr>
        <w:spacing w:after="0"/>
        <w:rPr>
          <w:b/>
          <w:bCs/>
          <w:sz w:val="28"/>
          <w:szCs w:val="28"/>
        </w:rPr>
      </w:pPr>
      <w:r w:rsidRPr="008F4A86">
        <w:rPr>
          <w:b/>
          <w:bCs/>
          <w:sz w:val="28"/>
          <w:szCs w:val="28"/>
        </w:rPr>
        <w:t>L'intestin grêle de l’homme représente 75 à 80% de la longueur totale du tractus digestif</w:t>
      </w:r>
    </w:p>
    <w:p w:rsidR="000C470B" w:rsidRPr="008F4A86" w:rsidRDefault="006960F7" w:rsidP="006960F7">
      <w:pPr>
        <w:numPr>
          <w:ilvl w:val="0"/>
          <w:numId w:val="1"/>
        </w:numPr>
        <w:spacing w:after="0"/>
        <w:rPr>
          <w:b/>
          <w:bCs/>
          <w:sz w:val="28"/>
          <w:szCs w:val="28"/>
        </w:rPr>
      </w:pPr>
      <w:r w:rsidRPr="008F4A86">
        <w:rPr>
          <w:b/>
          <w:bCs/>
          <w:sz w:val="28"/>
          <w:szCs w:val="28"/>
        </w:rPr>
        <w:t xml:space="preserve">Il  est composé de 3 </w:t>
      </w:r>
      <w:proofErr w:type="gramStart"/>
      <w:r w:rsidRPr="008F4A86">
        <w:rPr>
          <w:b/>
          <w:bCs/>
          <w:sz w:val="28"/>
          <w:szCs w:val="28"/>
        </w:rPr>
        <w:t>parties  :</w:t>
      </w:r>
      <w:proofErr w:type="gramEnd"/>
      <w:r w:rsidRPr="008F4A86">
        <w:rPr>
          <w:b/>
          <w:bCs/>
          <w:sz w:val="28"/>
          <w:szCs w:val="28"/>
        </w:rPr>
        <w:t xml:space="preserve"> le duodénum, le jéjunum et l'iléon </w:t>
      </w:r>
    </w:p>
    <w:p w:rsidR="000C470B" w:rsidRPr="008F4A86" w:rsidRDefault="006960F7" w:rsidP="006960F7">
      <w:pPr>
        <w:numPr>
          <w:ilvl w:val="0"/>
          <w:numId w:val="1"/>
        </w:numPr>
        <w:spacing w:after="0"/>
        <w:rPr>
          <w:b/>
          <w:bCs/>
          <w:sz w:val="28"/>
          <w:szCs w:val="28"/>
        </w:rPr>
      </w:pPr>
      <w:r w:rsidRPr="008F4A86">
        <w:rPr>
          <w:b/>
          <w:bCs/>
          <w:sz w:val="28"/>
          <w:szCs w:val="28"/>
        </w:rPr>
        <w:t xml:space="preserve"> le bulbe duodénal, extrémité proximale de l'intestin, est un segment dilaté qui reçoit le chyme gastrique éjecté par chaque contraction  </w:t>
      </w:r>
      <w:proofErr w:type="spellStart"/>
      <w:r w:rsidRPr="008F4A86">
        <w:rPr>
          <w:b/>
          <w:bCs/>
          <w:sz w:val="28"/>
          <w:szCs w:val="28"/>
        </w:rPr>
        <w:t>antrale</w:t>
      </w:r>
      <w:proofErr w:type="spellEnd"/>
      <w:r w:rsidRPr="008F4A86">
        <w:rPr>
          <w:b/>
          <w:bCs/>
          <w:sz w:val="28"/>
          <w:szCs w:val="28"/>
        </w:rPr>
        <w:t xml:space="preserve">. </w:t>
      </w:r>
    </w:p>
    <w:p w:rsidR="000C470B" w:rsidRPr="008F4A86" w:rsidRDefault="006960F7" w:rsidP="006960F7">
      <w:pPr>
        <w:numPr>
          <w:ilvl w:val="0"/>
          <w:numId w:val="1"/>
        </w:numPr>
        <w:spacing w:after="0"/>
        <w:rPr>
          <w:b/>
          <w:bCs/>
          <w:sz w:val="28"/>
          <w:szCs w:val="28"/>
        </w:rPr>
      </w:pPr>
      <w:r w:rsidRPr="008F4A86">
        <w:rPr>
          <w:b/>
          <w:bCs/>
          <w:sz w:val="28"/>
          <w:szCs w:val="28"/>
        </w:rPr>
        <w:t>Lui font suite le jéjunum (environ 2 m) et l'iléon (environ 3 m).</w:t>
      </w:r>
    </w:p>
    <w:p w:rsidR="000C470B" w:rsidRPr="008F4A86" w:rsidRDefault="006960F7" w:rsidP="006960F7">
      <w:pPr>
        <w:numPr>
          <w:ilvl w:val="0"/>
          <w:numId w:val="1"/>
        </w:numPr>
        <w:spacing w:after="0"/>
        <w:rPr>
          <w:b/>
          <w:bCs/>
          <w:sz w:val="28"/>
          <w:szCs w:val="28"/>
        </w:rPr>
      </w:pPr>
      <w:r w:rsidRPr="008F4A86">
        <w:rPr>
          <w:b/>
          <w:bCs/>
          <w:sz w:val="28"/>
          <w:szCs w:val="28"/>
        </w:rPr>
        <w:t xml:space="preserve"> A son extrémité distale, l'iléon s'invagine dans le colon formant la valvule iléo-cæcale.</w:t>
      </w:r>
    </w:p>
    <w:p w:rsidR="008F4A86" w:rsidRDefault="008F4A86" w:rsidP="008F4A86">
      <w:pPr>
        <w:spacing w:after="0"/>
        <w:rPr>
          <w:b/>
          <w:bCs/>
          <w:sz w:val="28"/>
          <w:szCs w:val="28"/>
        </w:rPr>
      </w:pPr>
      <w:r w:rsidRPr="008F4A86">
        <w:rPr>
          <w:b/>
          <w:bCs/>
          <w:sz w:val="28"/>
          <w:szCs w:val="28"/>
        </w:rPr>
        <w:t>HISTOLOGIE</w:t>
      </w:r>
      <w:r>
        <w:rPr>
          <w:b/>
          <w:bCs/>
          <w:sz w:val="28"/>
          <w:szCs w:val="28"/>
        </w:rPr>
        <w:t> :</w:t>
      </w:r>
    </w:p>
    <w:p w:rsidR="000C470B" w:rsidRPr="008F4A86" w:rsidRDefault="006960F7" w:rsidP="006960F7">
      <w:pPr>
        <w:numPr>
          <w:ilvl w:val="0"/>
          <w:numId w:val="2"/>
        </w:numPr>
        <w:spacing w:after="0"/>
        <w:rPr>
          <w:b/>
          <w:bCs/>
          <w:sz w:val="28"/>
          <w:szCs w:val="28"/>
        </w:rPr>
      </w:pPr>
      <w:r w:rsidRPr="008F4A86">
        <w:rPr>
          <w:b/>
          <w:bCs/>
          <w:sz w:val="28"/>
          <w:szCs w:val="28"/>
        </w:rPr>
        <w:t xml:space="preserve">La surface d'absorption de l'intestin grêle est déterminée par l'empilement de structure de plus en plus nombreuse et petites: *les valvules conniventes qui correspondent à des replis transversaux de la muqueuse, </w:t>
      </w:r>
    </w:p>
    <w:p w:rsidR="008F4A86" w:rsidRPr="008F4A86" w:rsidRDefault="008F4A86" w:rsidP="008F4A86">
      <w:pPr>
        <w:rPr>
          <w:b/>
          <w:bCs/>
          <w:sz w:val="28"/>
          <w:szCs w:val="28"/>
        </w:rPr>
      </w:pPr>
      <w:r w:rsidRPr="008F4A86">
        <w:rPr>
          <w:b/>
          <w:bCs/>
          <w:sz w:val="28"/>
          <w:szCs w:val="28"/>
        </w:rPr>
        <w:t xml:space="preserve"> *les villosités intestinales qui forment avec  les cryptes</w:t>
      </w:r>
      <w:r>
        <w:rPr>
          <w:b/>
          <w:bCs/>
          <w:sz w:val="28"/>
          <w:szCs w:val="28"/>
        </w:rPr>
        <w:t xml:space="preserve"> </w:t>
      </w:r>
      <w:r w:rsidRPr="008F4A86">
        <w:rPr>
          <w:b/>
          <w:bCs/>
          <w:sz w:val="28"/>
          <w:szCs w:val="28"/>
        </w:rPr>
        <w:t>(glandes intestinales) l'unité fonctionnelle,    et* les microvillosités, replis de la membrane apicale des cellules absorbante de l'épithélium (</w:t>
      </w:r>
      <w:proofErr w:type="spellStart"/>
      <w:r w:rsidRPr="008F4A86">
        <w:rPr>
          <w:b/>
          <w:bCs/>
          <w:sz w:val="28"/>
          <w:szCs w:val="28"/>
        </w:rPr>
        <w:t>entérocytes</w:t>
      </w:r>
      <w:proofErr w:type="spellEnd"/>
      <w:r w:rsidRPr="008F4A86">
        <w:rPr>
          <w:b/>
          <w:bCs/>
          <w:sz w:val="28"/>
          <w:szCs w:val="28"/>
        </w:rPr>
        <w:t>).</w:t>
      </w:r>
    </w:p>
    <w:p w:rsidR="000C470B" w:rsidRPr="008F4A86" w:rsidRDefault="006960F7" w:rsidP="006960F7">
      <w:pPr>
        <w:numPr>
          <w:ilvl w:val="0"/>
          <w:numId w:val="3"/>
        </w:numPr>
        <w:spacing w:after="0"/>
        <w:rPr>
          <w:b/>
          <w:bCs/>
          <w:sz w:val="28"/>
          <w:szCs w:val="28"/>
        </w:rPr>
      </w:pPr>
      <w:r w:rsidRPr="008F4A86">
        <w:rPr>
          <w:b/>
          <w:bCs/>
          <w:sz w:val="28"/>
          <w:szCs w:val="28"/>
        </w:rPr>
        <w:t xml:space="preserve">Entre les villosités, il y a des ouvertures qu'on appel les cryptes de </w:t>
      </w:r>
      <w:proofErr w:type="spellStart"/>
      <w:r w:rsidRPr="008F4A86">
        <w:rPr>
          <w:b/>
          <w:bCs/>
          <w:sz w:val="28"/>
          <w:szCs w:val="28"/>
        </w:rPr>
        <w:t>Lieberkhün</w:t>
      </w:r>
      <w:proofErr w:type="spellEnd"/>
      <w:r w:rsidRPr="008F4A86">
        <w:rPr>
          <w:b/>
          <w:bCs/>
          <w:sz w:val="28"/>
          <w:szCs w:val="28"/>
        </w:rPr>
        <w:t xml:space="preserve"> ou se passent un certain nombre de sécrétions. </w:t>
      </w:r>
    </w:p>
    <w:p w:rsidR="000C470B" w:rsidRPr="008F4A86" w:rsidRDefault="006960F7" w:rsidP="006960F7">
      <w:pPr>
        <w:numPr>
          <w:ilvl w:val="0"/>
          <w:numId w:val="3"/>
        </w:numPr>
        <w:spacing w:after="0"/>
        <w:rPr>
          <w:b/>
          <w:bCs/>
          <w:sz w:val="28"/>
          <w:szCs w:val="28"/>
        </w:rPr>
      </w:pPr>
      <w:r w:rsidRPr="008F4A86">
        <w:rPr>
          <w:b/>
          <w:bCs/>
          <w:sz w:val="28"/>
          <w:szCs w:val="28"/>
        </w:rPr>
        <w:t xml:space="preserve">Et on trouve de petits nodules lymphatiques au niveau de la sous muqueuse: les plaques de Peyer qui jouent un rôle dans l'immunité de l'intestin. </w:t>
      </w:r>
    </w:p>
    <w:p w:rsidR="008F4A86" w:rsidRPr="008F4A86" w:rsidRDefault="008F4A86" w:rsidP="008F4A86">
      <w:pPr>
        <w:spacing w:after="0"/>
        <w:rPr>
          <w:b/>
          <w:bCs/>
          <w:sz w:val="28"/>
          <w:szCs w:val="28"/>
        </w:rPr>
      </w:pPr>
    </w:p>
    <w:p w:rsidR="008F4A86" w:rsidRDefault="008F4A86" w:rsidP="008F4A86">
      <w:pPr>
        <w:spacing w:after="0"/>
        <w:rPr>
          <w:b/>
          <w:bCs/>
          <w:sz w:val="28"/>
          <w:szCs w:val="28"/>
        </w:rPr>
      </w:pPr>
      <w:r w:rsidRPr="008F4A86">
        <w:rPr>
          <w:b/>
          <w:bCs/>
          <w:noProof/>
          <w:sz w:val="28"/>
          <w:szCs w:val="28"/>
          <w:lang w:eastAsia="fr-FR"/>
        </w:rPr>
        <w:lastRenderedPageBreak/>
        <w:drawing>
          <wp:inline distT="0" distB="0" distL="0" distR="0">
            <wp:extent cx="3232780" cy="4525963"/>
            <wp:effectExtent l="19050" t="0" r="5720" b="0"/>
            <wp:docPr id="1" name="Image 1"/>
            <wp:cNvGraphicFramePr/>
            <a:graphic xmlns:a="http://schemas.openxmlformats.org/drawingml/2006/main">
              <a:graphicData uri="http://schemas.openxmlformats.org/drawingml/2006/picture">
                <pic:pic xmlns:pic="http://schemas.openxmlformats.org/drawingml/2006/picture">
                  <pic:nvPicPr>
                    <pic:cNvPr id="5" name="Espace réservé du contenu 4"/>
                    <pic:cNvPicPr>
                      <a:picLocks noGrp="1"/>
                    </pic:cNvPicPr>
                  </pic:nvPicPr>
                  <pic:blipFill>
                    <a:blip r:embed="rId5" cstate="print"/>
                    <a:srcRect/>
                    <a:stretch>
                      <a:fillRect/>
                    </a:stretch>
                  </pic:blipFill>
                  <pic:spPr bwMode="auto">
                    <a:xfrm>
                      <a:off x="0" y="0"/>
                      <a:ext cx="3232780" cy="4525963"/>
                    </a:xfrm>
                    <a:prstGeom prst="rect">
                      <a:avLst/>
                    </a:prstGeom>
                    <a:noFill/>
                    <a:ln w="9525">
                      <a:noFill/>
                      <a:miter lim="800000"/>
                      <a:headEnd/>
                      <a:tailEnd/>
                    </a:ln>
                  </pic:spPr>
                </pic:pic>
              </a:graphicData>
            </a:graphic>
          </wp:inline>
        </w:drawing>
      </w:r>
    </w:p>
    <w:p w:rsidR="008F4A86" w:rsidRDefault="008F4A86" w:rsidP="008F4A86">
      <w:pPr>
        <w:spacing w:after="0"/>
        <w:rPr>
          <w:b/>
          <w:bCs/>
          <w:sz w:val="28"/>
          <w:szCs w:val="28"/>
        </w:rPr>
      </w:pPr>
    </w:p>
    <w:p w:rsidR="008F4A86" w:rsidRDefault="008F4A86" w:rsidP="008F4A86">
      <w:pPr>
        <w:spacing w:after="0"/>
        <w:rPr>
          <w:b/>
          <w:bCs/>
          <w:sz w:val="28"/>
          <w:szCs w:val="28"/>
        </w:rPr>
      </w:pPr>
      <w:r w:rsidRPr="008F4A86">
        <w:rPr>
          <w:b/>
          <w:bCs/>
          <w:sz w:val="28"/>
          <w:szCs w:val="28"/>
        </w:rPr>
        <w:t>ENTEROCYTE</w:t>
      </w:r>
      <w:r>
        <w:rPr>
          <w:b/>
          <w:bCs/>
          <w:sz w:val="28"/>
          <w:szCs w:val="28"/>
        </w:rPr>
        <w:t> :</w:t>
      </w:r>
    </w:p>
    <w:p w:rsidR="000C470B" w:rsidRPr="008F4A86" w:rsidRDefault="006960F7" w:rsidP="008F4A86">
      <w:pPr>
        <w:spacing w:after="0"/>
        <w:rPr>
          <w:b/>
          <w:bCs/>
          <w:sz w:val="28"/>
          <w:szCs w:val="28"/>
        </w:rPr>
      </w:pPr>
      <w:r w:rsidRPr="008F4A86">
        <w:rPr>
          <w:b/>
          <w:bCs/>
          <w:sz w:val="28"/>
          <w:szCs w:val="28"/>
        </w:rPr>
        <w:t>Unité absorbante, l'</w:t>
      </w:r>
      <w:proofErr w:type="spellStart"/>
      <w:r w:rsidRPr="008F4A86">
        <w:rPr>
          <w:b/>
          <w:bCs/>
          <w:sz w:val="28"/>
          <w:szCs w:val="28"/>
        </w:rPr>
        <w:t>entérocyte</w:t>
      </w:r>
      <w:proofErr w:type="spellEnd"/>
      <w:r w:rsidRPr="008F4A86">
        <w:rPr>
          <w:b/>
          <w:bCs/>
          <w:sz w:val="28"/>
          <w:szCs w:val="28"/>
        </w:rPr>
        <w:t xml:space="preserve"> est la cellule la plus abondante de l'épithélium intestinal. </w:t>
      </w:r>
    </w:p>
    <w:p w:rsidR="000C470B" w:rsidRPr="008F4A86" w:rsidRDefault="006960F7" w:rsidP="006960F7">
      <w:pPr>
        <w:numPr>
          <w:ilvl w:val="0"/>
          <w:numId w:val="4"/>
        </w:numPr>
        <w:spacing w:after="0"/>
        <w:rPr>
          <w:b/>
          <w:bCs/>
          <w:sz w:val="28"/>
          <w:szCs w:val="28"/>
        </w:rPr>
      </w:pPr>
      <w:r w:rsidRPr="008F4A86">
        <w:rPr>
          <w:b/>
          <w:bCs/>
          <w:sz w:val="28"/>
          <w:szCs w:val="28"/>
        </w:rPr>
        <w:t>C'est une cellule polarisée avec deux pôles:</w:t>
      </w:r>
    </w:p>
    <w:p w:rsidR="000C470B" w:rsidRPr="008F4A86" w:rsidRDefault="006960F7" w:rsidP="006960F7">
      <w:pPr>
        <w:numPr>
          <w:ilvl w:val="0"/>
          <w:numId w:val="5"/>
        </w:numPr>
        <w:spacing w:after="0"/>
        <w:rPr>
          <w:b/>
          <w:bCs/>
          <w:sz w:val="28"/>
          <w:szCs w:val="28"/>
        </w:rPr>
      </w:pPr>
      <w:r w:rsidRPr="008F4A86">
        <w:rPr>
          <w:b/>
          <w:bCs/>
          <w:sz w:val="28"/>
          <w:szCs w:val="28"/>
        </w:rPr>
        <w:t>un pôle apical du coté de la lumière intestinale donc au contact avec les aliments.</w:t>
      </w:r>
    </w:p>
    <w:p w:rsidR="000C470B" w:rsidRPr="008F4A86" w:rsidRDefault="006960F7" w:rsidP="006960F7">
      <w:pPr>
        <w:numPr>
          <w:ilvl w:val="0"/>
          <w:numId w:val="5"/>
        </w:numPr>
        <w:spacing w:after="0"/>
        <w:rPr>
          <w:b/>
          <w:bCs/>
          <w:sz w:val="28"/>
          <w:szCs w:val="28"/>
        </w:rPr>
      </w:pPr>
      <w:r w:rsidRPr="008F4A86">
        <w:rPr>
          <w:b/>
          <w:bCs/>
          <w:sz w:val="28"/>
          <w:szCs w:val="28"/>
        </w:rPr>
        <w:t xml:space="preserve">un pôle </w:t>
      </w:r>
      <w:proofErr w:type="spellStart"/>
      <w:r w:rsidRPr="008F4A86">
        <w:rPr>
          <w:b/>
          <w:bCs/>
          <w:sz w:val="28"/>
          <w:szCs w:val="28"/>
        </w:rPr>
        <w:t>basolatéral</w:t>
      </w:r>
      <w:proofErr w:type="spellEnd"/>
      <w:r w:rsidRPr="008F4A86">
        <w:rPr>
          <w:b/>
          <w:bCs/>
          <w:sz w:val="28"/>
          <w:szCs w:val="28"/>
        </w:rPr>
        <w:t xml:space="preserve"> du coté sanguin.</w:t>
      </w:r>
    </w:p>
    <w:p w:rsidR="000C470B" w:rsidRPr="008F4A86" w:rsidRDefault="006960F7" w:rsidP="006960F7">
      <w:pPr>
        <w:numPr>
          <w:ilvl w:val="0"/>
          <w:numId w:val="6"/>
        </w:numPr>
        <w:spacing w:after="0"/>
        <w:rPr>
          <w:b/>
          <w:bCs/>
          <w:sz w:val="28"/>
          <w:szCs w:val="28"/>
        </w:rPr>
      </w:pPr>
      <w:r w:rsidRPr="008F4A86">
        <w:rPr>
          <w:b/>
          <w:bCs/>
          <w:sz w:val="28"/>
          <w:szCs w:val="28"/>
        </w:rPr>
        <w:t xml:space="preserve"> Le  pôle apical est caractérisé par une bordure en brosse,  véritable sous unité fonctionnelle, faite de microvillosités augmentant la surface absorbante de l'intestin grêle qui atteint, au total, 250 à 400 m</w:t>
      </w:r>
      <w:r w:rsidRPr="008F4A86">
        <w:rPr>
          <w:b/>
          <w:bCs/>
          <w:sz w:val="28"/>
          <w:szCs w:val="28"/>
          <w:vertAlign w:val="superscript"/>
        </w:rPr>
        <w:t xml:space="preserve"> 2</w:t>
      </w:r>
      <w:r w:rsidRPr="008F4A86">
        <w:rPr>
          <w:b/>
          <w:bCs/>
          <w:sz w:val="28"/>
          <w:szCs w:val="28"/>
        </w:rPr>
        <w:t xml:space="preserve">. </w:t>
      </w:r>
    </w:p>
    <w:p w:rsidR="000C470B" w:rsidRPr="008F4A86" w:rsidRDefault="006960F7" w:rsidP="006960F7">
      <w:pPr>
        <w:numPr>
          <w:ilvl w:val="0"/>
          <w:numId w:val="6"/>
        </w:numPr>
        <w:spacing w:after="0"/>
        <w:rPr>
          <w:b/>
          <w:bCs/>
          <w:sz w:val="28"/>
          <w:szCs w:val="28"/>
        </w:rPr>
      </w:pPr>
      <w:r w:rsidRPr="008F4A86">
        <w:rPr>
          <w:b/>
          <w:bCs/>
          <w:sz w:val="28"/>
          <w:szCs w:val="28"/>
        </w:rPr>
        <w:t xml:space="preserve">Sur chaque microvillosité s'insère un réseau de filaments </w:t>
      </w:r>
      <w:proofErr w:type="spellStart"/>
      <w:r w:rsidRPr="008F4A86">
        <w:rPr>
          <w:b/>
          <w:bCs/>
          <w:sz w:val="28"/>
          <w:szCs w:val="28"/>
        </w:rPr>
        <w:t>glycoprotéiques</w:t>
      </w:r>
      <w:proofErr w:type="spellEnd"/>
      <w:r w:rsidRPr="008F4A86">
        <w:rPr>
          <w:b/>
          <w:bCs/>
          <w:sz w:val="28"/>
          <w:szCs w:val="28"/>
        </w:rPr>
        <w:t xml:space="preserve">, le </w:t>
      </w:r>
      <w:proofErr w:type="spellStart"/>
      <w:r w:rsidRPr="008F4A86">
        <w:rPr>
          <w:b/>
          <w:bCs/>
          <w:sz w:val="28"/>
          <w:szCs w:val="28"/>
        </w:rPr>
        <w:t>glycocalyx</w:t>
      </w:r>
      <w:proofErr w:type="spellEnd"/>
      <w:r w:rsidRPr="008F4A86">
        <w:rPr>
          <w:b/>
          <w:bCs/>
          <w:sz w:val="28"/>
          <w:szCs w:val="28"/>
        </w:rPr>
        <w:t>, synthétisé par la cellule, qui contribue à former  au niveau de la bordure en brosse, une couche aqueuse non agitée dans laquelle diffusent les nutriments et se poursuivent les phénomènes de la digestion.</w:t>
      </w:r>
    </w:p>
    <w:p w:rsidR="000C470B" w:rsidRPr="008F4A86" w:rsidRDefault="006960F7" w:rsidP="006960F7">
      <w:pPr>
        <w:numPr>
          <w:ilvl w:val="0"/>
          <w:numId w:val="6"/>
        </w:numPr>
        <w:spacing w:after="0"/>
        <w:rPr>
          <w:b/>
          <w:bCs/>
          <w:sz w:val="28"/>
          <w:szCs w:val="28"/>
        </w:rPr>
      </w:pPr>
      <w:r w:rsidRPr="008F4A86">
        <w:rPr>
          <w:b/>
          <w:bCs/>
          <w:sz w:val="28"/>
          <w:szCs w:val="28"/>
        </w:rPr>
        <w:lastRenderedPageBreak/>
        <w:t xml:space="preserve">Le drainage des villosités est assurés par un dense réseau de capillaire sous épithéliale, ainsi que par des structures lymphatiques, les chylifères centraux qui prennent en charges le drainage des molécules lipophile. </w:t>
      </w:r>
    </w:p>
    <w:p w:rsidR="008F4A86" w:rsidRDefault="008F4A86" w:rsidP="008F4A86">
      <w:pPr>
        <w:spacing w:after="0"/>
        <w:rPr>
          <w:b/>
          <w:bCs/>
          <w:sz w:val="28"/>
          <w:szCs w:val="28"/>
        </w:rPr>
      </w:pPr>
      <w:r w:rsidRPr="008F4A86">
        <w:rPr>
          <w:b/>
          <w:bCs/>
          <w:sz w:val="28"/>
          <w:szCs w:val="28"/>
        </w:rPr>
        <w:t>MÉCANISMES GÉNERAUX DE L'ABSORPTION</w:t>
      </w:r>
      <w:r w:rsidR="00860B56">
        <w:rPr>
          <w:b/>
          <w:bCs/>
          <w:sz w:val="28"/>
          <w:szCs w:val="28"/>
        </w:rPr>
        <w:t> :</w:t>
      </w:r>
    </w:p>
    <w:p w:rsidR="000C470B" w:rsidRPr="00860B56" w:rsidRDefault="006960F7" w:rsidP="00860B56">
      <w:pPr>
        <w:spacing w:after="0"/>
        <w:rPr>
          <w:b/>
          <w:bCs/>
          <w:sz w:val="28"/>
          <w:szCs w:val="28"/>
        </w:rPr>
      </w:pPr>
      <w:r w:rsidRPr="00860B56">
        <w:rPr>
          <w:b/>
          <w:bCs/>
          <w:sz w:val="28"/>
          <w:szCs w:val="28"/>
        </w:rPr>
        <w:t xml:space="preserve">L'intestin grêle est le siège  de mouvements d'eau (solvant) et de substances dissoutes (solutés), correspondant à des flux entrants (absorption) ou sortants (sécrétion). </w:t>
      </w:r>
    </w:p>
    <w:p w:rsidR="000C470B" w:rsidRPr="00860B56" w:rsidRDefault="006960F7" w:rsidP="00860B56">
      <w:pPr>
        <w:spacing w:after="0"/>
        <w:rPr>
          <w:b/>
          <w:bCs/>
          <w:sz w:val="28"/>
          <w:szCs w:val="28"/>
        </w:rPr>
      </w:pPr>
      <w:r w:rsidRPr="00860B56">
        <w:rPr>
          <w:b/>
          <w:bCs/>
          <w:sz w:val="28"/>
          <w:szCs w:val="28"/>
        </w:rPr>
        <w:t xml:space="preserve">Fe – </w:t>
      </w:r>
      <w:proofErr w:type="spellStart"/>
      <w:r w:rsidRPr="00860B56">
        <w:rPr>
          <w:b/>
          <w:bCs/>
          <w:sz w:val="28"/>
          <w:szCs w:val="28"/>
        </w:rPr>
        <w:t>Fs</w:t>
      </w:r>
      <w:proofErr w:type="spellEnd"/>
      <w:r w:rsidRPr="00860B56">
        <w:rPr>
          <w:b/>
          <w:bCs/>
          <w:sz w:val="28"/>
          <w:szCs w:val="28"/>
        </w:rPr>
        <w:t xml:space="preserve"> = </w:t>
      </w:r>
      <w:proofErr w:type="gramStart"/>
      <w:r w:rsidRPr="00860B56">
        <w:rPr>
          <w:b/>
          <w:bCs/>
          <w:sz w:val="28"/>
          <w:szCs w:val="28"/>
        </w:rPr>
        <w:t>Fn(</w:t>
      </w:r>
      <w:proofErr w:type="gramEnd"/>
      <w:r w:rsidRPr="00860B56">
        <w:rPr>
          <w:b/>
          <w:bCs/>
          <w:sz w:val="28"/>
          <w:szCs w:val="28"/>
        </w:rPr>
        <w:t xml:space="preserve"> Fe: flux entrant , </w:t>
      </w:r>
      <w:proofErr w:type="spellStart"/>
      <w:r w:rsidRPr="00860B56">
        <w:rPr>
          <w:b/>
          <w:bCs/>
          <w:sz w:val="28"/>
          <w:szCs w:val="28"/>
        </w:rPr>
        <w:t>Fs</w:t>
      </w:r>
      <w:proofErr w:type="spellEnd"/>
      <w:r w:rsidRPr="00860B56">
        <w:rPr>
          <w:b/>
          <w:bCs/>
          <w:sz w:val="28"/>
          <w:szCs w:val="28"/>
        </w:rPr>
        <w:t>: flux sortant, Fn=flux net)</w:t>
      </w:r>
    </w:p>
    <w:p w:rsidR="000C470B" w:rsidRPr="00860B56" w:rsidRDefault="006960F7" w:rsidP="006960F7">
      <w:pPr>
        <w:numPr>
          <w:ilvl w:val="0"/>
          <w:numId w:val="7"/>
        </w:numPr>
        <w:spacing w:after="0"/>
        <w:rPr>
          <w:b/>
          <w:bCs/>
          <w:sz w:val="28"/>
          <w:szCs w:val="28"/>
        </w:rPr>
      </w:pPr>
      <w:r w:rsidRPr="00860B56">
        <w:rPr>
          <w:b/>
          <w:bCs/>
          <w:sz w:val="28"/>
          <w:szCs w:val="28"/>
        </w:rPr>
        <w:t>Si le Fe</w:t>
      </w:r>
      <w:r w:rsidRPr="00860B56">
        <w:rPr>
          <w:b/>
          <w:bCs/>
          <w:sz w:val="28"/>
          <w:szCs w:val="28"/>
        </w:rPr>
        <w:sym w:font="Symbol" w:char="003E"/>
      </w:r>
      <w:proofErr w:type="spellStart"/>
      <w:r w:rsidRPr="00860B56">
        <w:rPr>
          <w:b/>
          <w:bCs/>
          <w:sz w:val="28"/>
          <w:szCs w:val="28"/>
        </w:rPr>
        <w:t>Fs</w:t>
      </w:r>
      <w:proofErr w:type="spellEnd"/>
      <w:r w:rsidRPr="00860B56">
        <w:rPr>
          <w:b/>
          <w:bCs/>
          <w:sz w:val="28"/>
          <w:szCs w:val="28"/>
        </w:rPr>
        <w:t xml:space="preserve">                     Fn est positif                     absorption</w:t>
      </w:r>
    </w:p>
    <w:p w:rsidR="000C470B" w:rsidRPr="00860B56" w:rsidRDefault="006960F7" w:rsidP="006960F7">
      <w:pPr>
        <w:numPr>
          <w:ilvl w:val="0"/>
          <w:numId w:val="7"/>
        </w:numPr>
        <w:spacing w:after="0"/>
        <w:rPr>
          <w:b/>
          <w:bCs/>
          <w:sz w:val="28"/>
          <w:szCs w:val="28"/>
        </w:rPr>
      </w:pPr>
      <w:r w:rsidRPr="00860B56">
        <w:rPr>
          <w:b/>
          <w:bCs/>
          <w:sz w:val="28"/>
          <w:szCs w:val="28"/>
        </w:rPr>
        <w:t xml:space="preserve"> si le Fe</w:t>
      </w:r>
      <w:r w:rsidRPr="00860B56">
        <w:rPr>
          <w:b/>
          <w:bCs/>
          <w:sz w:val="28"/>
          <w:szCs w:val="28"/>
        </w:rPr>
        <w:sym w:font="Symbol" w:char="003C"/>
      </w:r>
      <w:r w:rsidRPr="00860B56">
        <w:rPr>
          <w:b/>
          <w:bCs/>
          <w:sz w:val="28"/>
          <w:szCs w:val="28"/>
        </w:rPr>
        <w:t xml:space="preserve"> </w:t>
      </w:r>
      <w:proofErr w:type="spellStart"/>
      <w:r w:rsidRPr="00860B56">
        <w:rPr>
          <w:b/>
          <w:bCs/>
          <w:sz w:val="28"/>
          <w:szCs w:val="28"/>
        </w:rPr>
        <w:t>Fs</w:t>
      </w:r>
      <w:proofErr w:type="spellEnd"/>
      <w:r w:rsidRPr="00860B56">
        <w:rPr>
          <w:b/>
          <w:bCs/>
          <w:sz w:val="28"/>
          <w:szCs w:val="28"/>
        </w:rPr>
        <w:t xml:space="preserve">                    Fn est négatif                   excrétion </w:t>
      </w:r>
    </w:p>
    <w:p w:rsidR="000C470B" w:rsidRPr="00860B56" w:rsidRDefault="00860B56" w:rsidP="00860B56">
      <w:pPr>
        <w:spacing w:after="0"/>
        <w:rPr>
          <w:b/>
          <w:bCs/>
          <w:sz w:val="28"/>
          <w:szCs w:val="28"/>
        </w:rPr>
      </w:pPr>
      <w:r w:rsidRPr="00860B56">
        <w:rPr>
          <w:b/>
          <w:bCs/>
          <w:sz w:val="28"/>
          <w:szCs w:val="28"/>
        </w:rPr>
        <w:t>Les</w:t>
      </w:r>
      <w:r w:rsidR="006960F7" w:rsidRPr="00860B56">
        <w:rPr>
          <w:b/>
          <w:bCs/>
          <w:sz w:val="28"/>
          <w:szCs w:val="28"/>
        </w:rPr>
        <w:t xml:space="preserve"> flux entrants sont supérieurs aux flux sortants dans la villosité qui est le siège principal de l'absorption; </w:t>
      </w:r>
    </w:p>
    <w:p w:rsidR="000C470B" w:rsidRPr="00860B56" w:rsidRDefault="00860B56" w:rsidP="00860B56">
      <w:pPr>
        <w:spacing w:after="0"/>
        <w:rPr>
          <w:b/>
          <w:bCs/>
          <w:sz w:val="28"/>
          <w:szCs w:val="28"/>
        </w:rPr>
      </w:pPr>
      <w:r w:rsidRPr="00860B56">
        <w:rPr>
          <w:b/>
          <w:bCs/>
          <w:sz w:val="28"/>
          <w:szCs w:val="28"/>
        </w:rPr>
        <w:t>Les</w:t>
      </w:r>
      <w:r w:rsidR="006960F7" w:rsidRPr="00860B56">
        <w:rPr>
          <w:b/>
          <w:bCs/>
          <w:sz w:val="28"/>
          <w:szCs w:val="28"/>
        </w:rPr>
        <w:t xml:space="preserve"> flux sortants sont plus importants dans les cryptes qui sont le principal siège de sécrétion.</w:t>
      </w:r>
    </w:p>
    <w:p w:rsidR="000C470B" w:rsidRPr="00860B56" w:rsidRDefault="006960F7" w:rsidP="00860B56">
      <w:pPr>
        <w:spacing w:after="0"/>
        <w:rPr>
          <w:b/>
          <w:bCs/>
          <w:sz w:val="28"/>
          <w:szCs w:val="28"/>
        </w:rPr>
      </w:pPr>
      <w:r w:rsidRPr="00860B56">
        <w:rPr>
          <w:b/>
          <w:bCs/>
          <w:sz w:val="28"/>
          <w:szCs w:val="28"/>
        </w:rPr>
        <w:t xml:space="preserve">Chez le sujet normal, la résultante de ces deux flux est une absorption nette expliquent que le débit intestinal puisse passer de 10 l/j à l'angle de </w:t>
      </w:r>
      <w:proofErr w:type="spellStart"/>
      <w:r w:rsidRPr="00860B56">
        <w:rPr>
          <w:b/>
          <w:bCs/>
          <w:sz w:val="28"/>
          <w:szCs w:val="28"/>
        </w:rPr>
        <w:t>Treitz</w:t>
      </w:r>
      <w:proofErr w:type="spellEnd"/>
      <w:r w:rsidRPr="00860B56">
        <w:rPr>
          <w:b/>
          <w:bCs/>
          <w:sz w:val="28"/>
          <w:szCs w:val="28"/>
        </w:rPr>
        <w:t xml:space="preserve"> à 1l/j à la valvule iléo-caecale.</w:t>
      </w:r>
    </w:p>
    <w:p w:rsidR="000C470B" w:rsidRPr="00860B56" w:rsidRDefault="006960F7" w:rsidP="00860B56">
      <w:pPr>
        <w:spacing w:after="0"/>
        <w:rPr>
          <w:b/>
          <w:bCs/>
          <w:sz w:val="28"/>
          <w:szCs w:val="28"/>
        </w:rPr>
      </w:pPr>
      <w:r w:rsidRPr="00860B56">
        <w:rPr>
          <w:b/>
          <w:bCs/>
          <w:sz w:val="28"/>
          <w:szCs w:val="28"/>
        </w:rPr>
        <w:t>Autrement dit l'absorption  est la résultante de flux permanents et abondants d'eau et de substances dissoutes, de la lumière digestive  vers le milieu extracellulaire et inversement : participe donc à la régulation du milieu intérieur.</w:t>
      </w:r>
    </w:p>
    <w:p w:rsidR="000C470B" w:rsidRPr="00860B56" w:rsidRDefault="006960F7" w:rsidP="006960F7">
      <w:pPr>
        <w:numPr>
          <w:ilvl w:val="0"/>
          <w:numId w:val="8"/>
        </w:numPr>
        <w:spacing w:after="0"/>
        <w:rPr>
          <w:b/>
          <w:bCs/>
          <w:sz w:val="28"/>
          <w:szCs w:val="28"/>
        </w:rPr>
      </w:pPr>
      <w:r w:rsidRPr="00860B56">
        <w:rPr>
          <w:b/>
          <w:bCs/>
          <w:sz w:val="28"/>
          <w:szCs w:val="28"/>
        </w:rPr>
        <w:t xml:space="preserve">L'absorption peut se faire par voie </w:t>
      </w:r>
      <w:proofErr w:type="spellStart"/>
      <w:r w:rsidRPr="00860B56">
        <w:rPr>
          <w:b/>
          <w:bCs/>
          <w:sz w:val="28"/>
          <w:szCs w:val="28"/>
        </w:rPr>
        <w:t>paracellulaire</w:t>
      </w:r>
      <w:proofErr w:type="spellEnd"/>
      <w:r w:rsidRPr="00860B56">
        <w:rPr>
          <w:b/>
          <w:bCs/>
          <w:sz w:val="28"/>
          <w:szCs w:val="28"/>
        </w:rPr>
        <w:t xml:space="preserve"> (intercellulaire) ou </w:t>
      </w:r>
      <w:proofErr w:type="spellStart"/>
      <w:r w:rsidRPr="00860B56">
        <w:rPr>
          <w:b/>
          <w:bCs/>
          <w:sz w:val="28"/>
          <w:szCs w:val="28"/>
        </w:rPr>
        <w:t>transcellulaire</w:t>
      </w:r>
      <w:proofErr w:type="spellEnd"/>
      <w:r w:rsidRPr="00860B56">
        <w:rPr>
          <w:b/>
          <w:bCs/>
          <w:sz w:val="28"/>
          <w:szCs w:val="28"/>
        </w:rPr>
        <w:t>.</w:t>
      </w:r>
    </w:p>
    <w:p w:rsidR="00860B56" w:rsidRPr="00860B56" w:rsidRDefault="00860B56" w:rsidP="00860B56">
      <w:pPr>
        <w:spacing w:after="0"/>
        <w:rPr>
          <w:b/>
          <w:bCs/>
          <w:sz w:val="28"/>
          <w:szCs w:val="28"/>
        </w:rPr>
      </w:pPr>
      <w:r w:rsidRPr="00860B56">
        <w:rPr>
          <w:b/>
          <w:bCs/>
          <w:sz w:val="28"/>
          <w:szCs w:val="28"/>
        </w:rPr>
        <w:t xml:space="preserve">*Voie </w:t>
      </w:r>
      <w:proofErr w:type="spellStart"/>
      <w:r w:rsidRPr="00860B56">
        <w:rPr>
          <w:b/>
          <w:bCs/>
          <w:sz w:val="28"/>
          <w:szCs w:val="28"/>
        </w:rPr>
        <w:t>paracellulaire</w:t>
      </w:r>
      <w:proofErr w:type="spellEnd"/>
      <w:r w:rsidRPr="00860B56">
        <w:rPr>
          <w:b/>
          <w:bCs/>
          <w:sz w:val="28"/>
          <w:szCs w:val="28"/>
        </w:rPr>
        <w:t>: elle est faible,  se fait à travers les jonctions serrées qui forment dans l'espace intercellulaire une barrière au passage des grosses molécules.</w:t>
      </w:r>
    </w:p>
    <w:p w:rsidR="00860B56" w:rsidRPr="00860B56" w:rsidRDefault="00860B56" w:rsidP="00860B56">
      <w:pPr>
        <w:spacing w:after="0"/>
        <w:rPr>
          <w:b/>
          <w:bCs/>
          <w:sz w:val="28"/>
          <w:szCs w:val="28"/>
        </w:rPr>
      </w:pPr>
      <w:r w:rsidRPr="00860B56">
        <w:rPr>
          <w:b/>
          <w:bCs/>
          <w:sz w:val="28"/>
          <w:szCs w:val="28"/>
        </w:rPr>
        <w:t xml:space="preserve">* Voie </w:t>
      </w:r>
      <w:proofErr w:type="spellStart"/>
      <w:r w:rsidRPr="00860B56">
        <w:rPr>
          <w:b/>
          <w:bCs/>
          <w:sz w:val="28"/>
          <w:szCs w:val="28"/>
        </w:rPr>
        <w:t>transcellulaire</w:t>
      </w:r>
      <w:proofErr w:type="spellEnd"/>
      <w:r w:rsidRPr="00860B56">
        <w:rPr>
          <w:b/>
          <w:bCs/>
          <w:sz w:val="28"/>
          <w:szCs w:val="28"/>
        </w:rPr>
        <w:t xml:space="preserve">: correspond à la traversée successivement, de la membrane apicale, de l'espace intracellulaire et de la membrane </w:t>
      </w:r>
      <w:proofErr w:type="spellStart"/>
      <w:r w:rsidRPr="00860B56">
        <w:rPr>
          <w:b/>
          <w:bCs/>
          <w:sz w:val="28"/>
          <w:szCs w:val="28"/>
        </w:rPr>
        <w:t>basolatérale</w:t>
      </w:r>
      <w:proofErr w:type="spellEnd"/>
      <w:r w:rsidRPr="00860B56">
        <w:rPr>
          <w:b/>
          <w:bCs/>
          <w:sz w:val="28"/>
          <w:szCs w:val="28"/>
        </w:rPr>
        <w:t xml:space="preserve">. </w:t>
      </w:r>
    </w:p>
    <w:p w:rsidR="000C470B" w:rsidRPr="00860B56" w:rsidRDefault="006960F7" w:rsidP="00860B56">
      <w:pPr>
        <w:spacing w:after="0"/>
        <w:rPr>
          <w:b/>
          <w:bCs/>
          <w:sz w:val="28"/>
          <w:szCs w:val="28"/>
        </w:rPr>
      </w:pPr>
      <w:r w:rsidRPr="00860B56">
        <w:rPr>
          <w:b/>
          <w:bCs/>
          <w:sz w:val="28"/>
          <w:szCs w:val="28"/>
        </w:rPr>
        <w:t>Plusieurs modes existent:</w:t>
      </w:r>
    </w:p>
    <w:p w:rsidR="00860B56" w:rsidRPr="00860B56" w:rsidRDefault="00860B56" w:rsidP="00860B56">
      <w:pPr>
        <w:spacing w:after="0"/>
        <w:rPr>
          <w:b/>
          <w:bCs/>
          <w:sz w:val="28"/>
          <w:szCs w:val="28"/>
        </w:rPr>
      </w:pPr>
      <w:r w:rsidRPr="00860B56">
        <w:rPr>
          <w:b/>
          <w:bCs/>
          <w:sz w:val="28"/>
          <w:szCs w:val="28"/>
        </w:rPr>
        <w:t xml:space="preserve">*la diffusion passive: Correspond aux passages des solutés </w:t>
      </w:r>
    </w:p>
    <w:p w:rsidR="000C470B" w:rsidRPr="00860B56" w:rsidRDefault="006960F7" w:rsidP="006960F7">
      <w:pPr>
        <w:numPr>
          <w:ilvl w:val="0"/>
          <w:numId w:val="9"/>
        </w:numPr>
        <w:spacing w:after="0"/>
        <w:rPr>
          <w:b/>
          <w:bCs/>
          <w:sz w:val="28"/>
          <w:szCs w:val="28"/>
        </w:rPr>
      </w:pPr>
      <w:r w:rsidRPr="00860B56">
        <w:rPr>
          <w:b/>
          <w:bCs/>
          <w:sz w:val="28"/>
          <w:szCs w:val="28"/>
        </w:rPr>
        <w:t>dans des canaux (substances hydrosolubles)</w:t>
      </w:r>
    </w:p>
    <w:p w:rsidR="00860B56" w:rsidRDefault="006960F7" w:rsidP="006960F7">
      <w:pPr>
        <w:numPr>
          <w:ilvl w:val="0"/>
          <w:numId w:val="9"/>
        </w:numPr>
        <w:spacing w:after="0"/>
        <w:rPr>
          <w:b/>
          <w:bCs/>
          <w:sz w:val="28"/>
          <w:szCs w:val="28"/>
        </w:rPr>
      </w:pPr>
      <w:r w:rsidRPr="00860B56">
        <w:rPr>
          <w:b/>
          <w:bCs/>
          <w:sz w:val="28"/>
          <w:szCs w:val="28"/>
        </w:rPr>
        <w:t xml:space="preserve"> ou par dissolution dans la membrane cellulaire (substances liposolubles); </w:t>
      </w:r>
    </w:p>
    <w:p w:rsidR="000C470B" w:rsidRDefault="00860B56" w:rsidP="00860B56">
      <w:pPr>
        <w:spacing w:after="0"/>
        <w:rPr>
          <w:b/>
          <w:bCs/>
          <w:sz w:val="28"/>
          <w:szCs w:val="28"/>
        </w:rPr>
      </w:pPr>
      <w:r w:rsidRPr="00860B56">
        <w:rPr>
          <w:b/>
          <w:bCs/>
          <w:sz w:val="28"/>
          <w:szCs w:val="28"/>
        </w:rPr>
        <w:lastRenderedPageBreak/>
        <w:t>Ce</w:t>
      </w:r>
      <w:r w:rsidR="006960F7" w:rsidRPr="00860B56">
        <w:rPr>
          <w:b/>
          <w:bCs/>
          <w:sz w:val="28"/>
          <w:szCs w:val="28"/>
        </w:rPr>
        <w:t xml:space="preserve"> système ne requiert pas d'énergie, suit le gradient de concentration et n'est pas saturable.</w:t>
      </w:r>
    </w:p>
    <w:p w:rsidR="00860B56" w:rsidRPr="00860B56" w:rsidRDefault="00860B56" w:rsidP="00860B56">
      <w:pPr>
        <w:spacing w:after="0"/>
        <w:rPr>
          <w:b/>
          <w:bCs/>
          <w:sz w:val="28"/>
          <w:szCs w:val="28"/>
        </w:rPr>
      </w:pPr>
      <w:r>
        <w:rPr>
          <w:rFonts w:cstheme="minorHAnsi"/>
          <w:b/>
          <w:bCs/>
          <w:sz w:val="28"/>
          <w:szCs w:val="28"/>
        </w:rPr>
        <w:t>*</w:t>
      </w:r>
      <w:r w:rsidRPr="00860B56">
        <w:rPr>
          <w:b/>
          <w:bCs/>
          <w:sz w:val="28"/>
          <w:szCs w:val="28"/>
        </w:rPr>
        <w:t xml:space="preserve">Le transport actif: caractérisé par la prise en charge du soluté par </w:t>
      </w:r>
      <w:r w:rsidRPr="00860B56">
        <w:rPr>
          <w:b/>
          <w:bCs/>
          <w:sz w:val="28"/>
          <w:szCs w:val="28"/>
          <w:u w:val="single"/>
        </w:rPr>
        <w:t>un transporteur</w:t>
      </w:r>
      <w:r w:rsidRPr="00860B56">
        <w:rPr>
          <w:b/>
          <w:bCs/>
          <w:sz w:val="28"/>
          <w:szCs w:val="28"/>
        </w:rPr>
        <w:t>. Ce transport se fait</w:t>
      </w:r>
      <w:r w:rsidRPr="00860B56">
        <w:rPr>
          <w:b/>
          <w:bCs/>
          <w:sz w:val="28"/>
          <w:szCs w:val="28"/>
          <w:u w:val="single"/>
        </w:rPr>
        <w:t xml:space="preserve"> contre </w:t>
      </w:r>
      <w:r w:rsidRPr="00860B56">
        <w:rPr>
          <w:b/>
          <w:bCs/>
          <w:sz w:val="28"/>
          <w:szCs w:val="28"/>
        </w:rPr>
        <w:t xml:space="preserve">un gradient de concentration et consomme de </w:t>
      </w:r>
      <w:r w:rsidRPr="00860B56">
        <w:rPr>
          <w:b/>
          <w:bCs/>
          <w:sz w:val="28"/>
          <w:szCs w:val="28"/>
          <w:u w:val="single"/>
        </w:rPr>
        <w:t>l'énergie.</w:t>
      </w:r>
    </w:p>
    <w:p w:rsidR="00860B56" w:rsidRDefault="00860B56" w:rsidP="00860B56">
      <w:pPr>
        <w:spacing w:after="0"/>
        <w:rPr>
          <w:b/>
          <w:bCs/>
          <w:sz w:val="28"/>
          <w:szCs w:val="28"/>
        </w:rPr>
      </w:pPr>
      <w:r w:rsidRPr="00860B56">
        <w:rPr>
          <w:b/>
          <w:bCs/>
          <w:sz w:val="28"/>
          <w:szCs w:val="28"/>
        </w:rPr>
        <w:t>*La diffusion facilitée: Prise en charge du soluté par un transporteur membranaire spécifique. Le transport se fait dans le sens d'un gradient de concentration descendant, mais plus rapidement que par diffusion passive; ce système est saturable mais ne consomme pas d'énergie. </w:t>
      </w:r>
    </w:p>
    <w:p w:rsidR="00860B56" w:rsidRDefault="00860B56" w:rsidP="00860B56">
      <w:pPr>
        <w:spacing w:after="0"/>
        <w:rPr>
          <w:b/>
          <w:bCs/>
          <w:sz w:val="28"/>
          <w:szCs w:val="28"/>
        </w:rPr>
      </w:pPr>
    </w:p>
    <w:p w:rsidR="00860B56" w:rsidRPr="00860B56" w:rsidRDefault="00860B56" w:rsidP="00860B56">
      <w:pPr>
        <w:spacing w:after="0"/>
        <w:rPr>
          <w:b/>
          <w:bCs/>
          <w:sz w:val="28"/>
          <w:szCs w:val="28"/>
        </w:rPr>
      </w:pPr>
      <w:r w:rsidRPr="00860B56">
        <w:rPr>
          <w:b/>
          <w:bCs/>
          <w:noProof/>
          <w:sz w:val="28"/>
          <w:szCs w:val="28"/>
          <w:lang w:eastAsia="fr-FR"/>
        </w:rPr>
        <w:drawing>
          <wp:inline distT="0" distB="0" distL="0" distR="0">
            <wp:extent cx="4514850" cy="3390900"/>
            <wp:effectExtent l="19050" t="0" r="0" b="0"/>
            <wp:docPr id="2" name="Image 2" descr="Résultat de recherche d'images pour &quot;transport transcellulaire&quot;"/>
            <wp:cNvGraphicFramePr/>
            <a:graphic xmlns:a="http://schemas.openxmlformats.org/drawingml/2006/main">
              <a:graphicData uri="http://schemas.openxmlformats.org/drawingml/2006/picture">
                <pic:pic xmlns:pic="http://schemas.openxmlformats.org/drawingml/2006/picture">
                  <pic:nvPicPr>
                    <pic:cNvPr id="1028" name="Picture 4" descr="Résultat de recherche d'images pour &quot;transport transcellulaire&quot;"/>
                    <pic:cNvPicPr>
                      <a:picLocks noChangeAspect="1" noChangeArrowheads="1"/>
                    </pic:cNvPicPr>
                  </pic:nvPicPr>
                  <pic:blipFill>
                    <a:blip r:embed="rId6" cstate="print"/>
                    <a:srcRect/>
                    <a:stretch>
                      <a:fillRect/>
                    </a:stretch>
                  </pic:blipFill>
                  <pic:spPr bwMode="auto">
                    <a:xfrm>
                      <a:off x="0" y="0"/>
                      <a:ext cx="4514850" cy="3390900"/>
                    </a:xfrm>
                    <a:prstGeom prst="rect">
                      <a:avLst/>
                    </a:prstGeom>
                    <a:noFill/>
                  </pic:spPr>
                </pic:pic>
              </a:graphicData>
            </a:graphic>
          </wp:inline>
        </w:drawing>
      </w:r>
    </w:p>
    <w:p w:rsidR="00860B56" w:rsidRDefault="00860B56" w:rsidP="00860B56">
      <w:pPr>
        <w:spacing w:after="0"/>
        <w:rPr>
          <w:b/>
          <w:bCs/>
          <w:sz w:val="28"/>
          <w:szCs w:val="28"/>
        </w:rPr>
      </w:pPr>
    </w:p>
    <w:p w:rsidR="00860B56" w:rsidRDefault="00860B56" w:rsidP="00860B56">
      <w:pPr>
        <w:spacing w:after="0"/>
        <w:rPr>
          <w:b/>
          <w:bCs/>
          <w:sz w:val="28"/>
          <w:szCs w:val="28"/>
        </w:rPr>
      </w:pPr>
      <w:r w:rsidRPr="00860B56">
        <w:rPr>
          <w:b/>
          <w:bCs/>
          <w:sz w:val="28"/>
          <w:szCs w:val="28"/>
        </w:rPr>
        <w:t>III. Motricité de l’intestin grêle</w:t>
      </w:r>
      <w:r>
        <w:rPr>
          <w:b/>
          <w:bCs/>
          <w:sz w:val="28"/>
          <w:szCs w:val="28"/>
        </w:rPr>
        <w:t> :</w:t>
      </w:r>
    </w:p>
    <w:p w:rsidR="000C470B" w:rsidRPr="00860B56" w:rsidRDefault="006960F7" w:rsidP="00860B56">
      <w:pPr>
        <w:spacing w:after="0"/>
        <w:rPr>
          <w:b/>
          <w:bCs/>
          <w:sz w:val="28"/>
          <w:szCs w:val="28"/>
        </w:rPr>
      </w:pPr>
      <w:r w:rsidRPr="00860B56">
        <w:rPr>
          <w:b/>
          <w:bCs/>
          <w:sz w:val="28"/>
          <w:szCs w:val="28"/>
        </w:rPr>
        <w:t>L'intestin grêle est le segment du tube digestif où l'essentiel des processus de digestion et d'absorption a lieu.</w:t>
      </w:r>
    </w:p>
    <w:p w:rsidR="000C470B" w:rsidRPr="00860B56" w:rsidRDefault="006960F7" w:rsidP="00860B56">
      <w:pPr>
        <w:spacing w:after="0"/>
        <w:rPr>
          <w:b/>
          <w:bCs/>
          <w:sz w:val="28"/>
          <w:szCs w:val="28"/>
        </w:rPr>
      </w:pPr>
      <w:r w:rsidRPr="00860B56">
        <w:rPr>
          <w:b/>
          <w:bCs/>
          <w:sz w:val="28"/>
          <w:szCs w:val="28"/>
        </w:rPr>
        <w:t>Pour permettre au grêle d'assurer ces fonctions, la motricité doit remplir trois rôles :</w:t>
      </w:r>
    </w:p>
    <w:p w:rsidR="000C470B" w:rsidRPr="00860B56" w:rsidRDefault="006960F7" w:rsidP="006960F7">
      <w:pPr>
        <w:numPr>
          <w:ilvl w:val="0"/>
          <w:numId w:val="10"/>
        </w:numPr>
        <w:spacing w:after="0"/>
        <w:rPr>
          <w:b/>
          <w:bCs/>
          <w:sz w:val="28"/>
          <w:szCs w:val="28"/>
        </w:rPr>
      </w:pPr>
      <w:r w:rsidRPr="00860B56">
        <w:rPr>
          <w:b/>
          <w:bCs/>
          <w:sz w:val="28"/>
          <w:szCs w:val="28"/>
        </w:rPr>
        <w:t>mélange les aliments avec les sécrétions digestives;</w:t>
      </w:r>
    </w:p>
    <w:p w:rsidR="000C470B" w:rsidRPr="00860B56" w:rsidRDefault="006960F7" w:rsidP="006960F7">
      <w:pPr>
        <w:numPr>
          <w:ilvl w:val="0"/>
          <w:numId w:val="10"/>
        </w:numPr>
        <w:spacing w:after="0"/>
        <w:rPr>
          <w:b/>
          <w:bCs/>
          <w:sz w:val="28"/>
          <w:szCs w:val="28"/>
        </w:rPr>
      </w:pPr>
      <w:r w:rsidRPr="00860B56">
        <w:rPr>
          <w:b/>
          <w:bCs/>
          <w:sz w:val="28"/>
          <w:szCs w:val="28"/>
        </w:rPr>
        <w:t>facilite le contact  entre la muqueuse et  le chyme;</w:t>
      </w:r>
    </w:p>
    <w:p w:rsidR="000C470B" w:rsidRPr="00860B56" w:rsidRDefault="006960F7" w:rsidP="006960F7">
      <w:pPr>
        <w:numPr>
          <w:ilvl w:val="0"/>
          <w:numId w:val="10"/>
        </w:numPr>
        <w:spacing w:after="0"/>
        <w:rPr>
          <w:b/>
          <w:bCs/>
          <w:sz w:val="28"/>
          <w:szCs w:val="28"/>
        </w:rPr>
      </w:pPr>
      <w:r w:rsidRPr="00860B56">
        <w:rPr>
          <w:b/>
          <w:bCs/>
          <w:sz w:val="28"/>
          <w:szCs w:val="28"/>
        </w:rPr>
        <w:t xml:space="preserve">propulse le contenu intestinal en direction du côlon (direction aborale). </w:t>
      </w:r>
    </w:p>
    <w:p w:rsidR="000C470B" w:rsidRPr="00860B56" w:rsidRDefault="006960F7" w:rsidP="00860B56">
      <w:pPr>
        <w:spacing w:after="0"/>
        <w:rPr>
          <w:b/>
          <w:bCs/>
          <w:sz w:val="28"/>
          <w:szCs w:val="28"/>
        </w:rPr>
      </w:pPr>
      <w:r w:rsidRPr="00860B56">
        <w:rPr>
          <w:b/>
          <w:bCs/>
          <w:sz w:val="28"/>
          <w:szCs w:val="28"/>
        </w:rPr>
        <w:lastRenderedPageBreak/>
        <w:t xml:space="preserve">La motricité est différente en période postprandiale et en période </w:t>
      </w:r>
      <w:proofErr w:type="spellStart"/>
      <w:r w:rsidRPr="00860B56">
        <w:rPr>
          <w:b/>
          <w:bCs/>
          <w:sz w:val="28"/>
          <w:szCs w:val="28"/>
        </w:rPr>
        <w:t>interdigestive</w:t>
      </w:r>
      <w:proofErr w:type="spellEnd"/>
      <w:r w:rsidRPr="00860B56">
        <w:rPr>
          <w:b/>
          <w:bCs/>
          <w:sz w:val="28"/>
          <w:szCs w:val="28"/>
        </w:rPr>
        <w:t xml:space="preserve"> </w:t>
      </w:r>
      <w:proofErr w:type="gramStart"/>
      <w:r w:rsidRPr="00860B56">
        <w:rPr>
          <w:b/>
          <w:bCs/>
          <w:sz w:val="28"/>
          <w:szCs w:val="28"/>
        </w:rPr>
        <w:t>( à</w:t>
      </w:r>
      <w:proofErr w:type="gramEnd"/>
      <w:r w:rsidRPr="00860B56">
        <w:rPr>
          <w:b/>
          <w:bCs/>
          <w:sz w:val="28"/>
          <w:szCs w:val="28"/>
        </w:rPr>
        <w:t xml:space="preserve"> jeun) </w:t>
      </w:r>
    </w:p>
    <w:p w:rsidR="000C470B" w:rsidRPr="00860B56" w:rsidRDefault="006960F7" w:rsidP="00860B56">
      <w:pPr>
        <w:spacing w:after="0"/>
        <w:rPr>
          <w:b/>
          <w:bCs/>
          <w:sz w:val="28"/>
          <w:szCs w:val="28"/>
        </w:rPr>
      </w:pPr>
      <w:r w:rsidRPr="00860B56">
        <w:rPr>
          <w:b/>
          <w:bCs/>
          <w:sz w:val="28"/>
          <w:szCs w:val="28"/>
        </w:rPr>
        <w:t>On retrouve 2 types de mouvements:</w:t>
      </w:r>
    </w:p>
    <w:p w:rsidR="000C470B" w:rsidRPr="00860B56" w:rsidRDefault="006960F7" w:rsidP="006960F7">
      <w:pPr>
        <w:numPr>
          <w:ilvl w:val="0"/>
          <w:numId w:val="11"/>
        </w:numPr>
        <w:spacing w:after="0"/>
        <w:rPr>
          <w:b/>
          <w:bCs/>
          <w:sz w:val="28"/>
          <w:szCs w:val="28"/>
        </w:rPr>
      </w:pPr>
      <w:r w:rsidRPr="00860B56">
        <w:rPr>
          <w:b/>
          <w:bCs/>
          <w:sz w:val="28"/>
          <w:szCs w:val="28"/>
        </w:rPr>
        <w:t xml:space="preserve">Mouvements longitudinaux, produisant un changement de volume </w:t>
      </w:r>
      <w:proofErr w:type="spellStart"/>
      <w:r w:rsidRPr="00860B56">
        <w:rPr>
          <w:b/>
          <w:bCs/>
          <w:sz w:val="28"/>
          <w:szCs w:val="28"/>
        </w:rPr>
        <w:t>luminal</w:t>
      </w:r>
      <w:proofErr w:type="spellEnd"/>
      <w:r w:rsidRPr="00860B56">
        <w:rPr>
          <w:b/>
          <w:bCs/>
          <w:sz w:val="28"/>
          <w:szCs w:val="28"/>
        </w:rPr>
        <w:t>.</w:t>
      </w:r>
    </w:p>
    <w:p w:rsidR="000C470B" w:rsidRPr="00860B56" w:rsidRDefault="006960F7" w:rsidP="006960F7">
      <w:pPr>
        <w:numPr>
          <w:ilvl w:val="0"/>
          <w:numId w:val="11"/>
        </w:numPr>
        <w:spacing w:after="0"/>
        <w:rPr>
          <w:b/>
          <w:bCs/>
          <w:sz w:val="28"/>
          <w:szCs w:val="28"/>
        </w:rPr>
      </w:pPr>
      <w:r w:rsidRPr="00860B56">
        <w:rPr>
          <w:b/>
          <w:bCs/>
          <w:sz w:val="28"/>
          <w:szCs w:val="28"/>
        </w:rPr>
        <w:t>Mouvements transversaux, produisant un déplacement et un mélange du contenu</w:t>
      </w:r>
    </w:p>
    <w:p w:rsidR="000C470B" w:rsidRDefault="006960F7" w:rsidP="00860B56">
      <w:pPr>
        <w:spacing w:after="0"/>
        <w:rPr>
          <w:b/>
          <w:bCs/>
          <w:sz w:val="28"/>
          <w:szCs w:val="28"/>
        </w:rPr>
      </w:pPr>
      <w:r w:rsidRPr="00860B56">
        <w:rPr>
          <w:b/>
          <w:bCs/>
          <w:sz w:val="28"/>
          <w:szCs w:val="28"/>
        </w:rPr>
        <w:t>La durée du transit pylore –valvule iléo-caecale est extrêmement variable de 30 à 140 mn.</w:t>
      </w:r>
    </w:p>
    <w:p w:rsidR="00860B56" w:rsidRDefault="00860B56" w:rsidP="00860B56">
      <w:pPr>
        <w:spacing w:after="0"/>
        <w:rPr>
          <w:b/>
          <w:bCs/>
          <w:sz w:val="28"/>
          <w:szCs w:val="28"/>
        </w:rPr>
      </w:pPr>
      <w:r w:rsidRPr="00860B56">
        <w:rPr>
          <w:b/>
          <w:bCs/>
          <w:sz w:val="28"/>
          <w:szCs w:val="28"/>
        </w:rPr>
        <w:t xml:space="preserve">a. En période </w:t>
      </w:r>
      <w:proofErr w:type="spellStart"/>
      <w:r w:rsidRPr="00860B56">
        <w:rPr>
          <w:b/>
          <w:bCs/>
          <w:sz w:val="28"/>
          <w:szCs w:val="28"/>
        </w:rPr>
        <w:t>interdigestive</w:t>
      </w:r>
      <w:proofErr w:type="spellEnd"/>
      <w:r>
        <w:rPr>
          <w:b/>
          <w:bCs/>
          <w:sz w:val="28"/>
          <w:szCs w:val="28"/>
        </w:rPr>
        <w:t> :</w:t>
      </w:r>
    </w:p>
    <w:p w:rsidR="000C470B" w:rsidRPr="00860B56" w:rsidRDefault="006960F7" w:rsidP="00860B56">
      <w:pPr>
        <w:spacing w:after="0"/>
        <w:rPr>
          <w:b/>
          <w:bCs/>
          <w:sz w:val="28"/>
          <w:szCs w:val="28"/>
        </w:rPr>
      </w:pPr>
      <w:r w:rsidRPr="00860B56">
        <w:rPr>
          <w:b/>
          <w:bCs/>
          <w:sz w:val="28"/>
          <w:szCs w:val="28"/>
        </w:rPr>
        <w:t>L’intestin grêle est le siège d’une activité mécanique qui migre tout au long de l’organe et se répète en cycles: complexe moteur migrant(CMM).</w:t>
      </w:r>
    </w:p>
    <w:p w:rsidR="000C470B" w:rsidRPr="00860B56" w:rsidRDefault="006960F7" w:rsidP="00860B56">
      <w:pPr>
        <w:spacing w:after="0"/>
        <w:rPr>
          <w:b/>
          <w:bCs/>
          <w:sz w:val="28"/>
          <w:szCs w:val="28"/>
        </w:rPr>
      </w:pPr>
      <w:r w:rsidRPr="00860B56">
        <w:rPr>
          <w:b/>
          <w:bCs/>
          <w:sz w:val="28"/>
          <w:szCs w:val="28"/>
        </w:rPr>
        <w:t>Le CMM prend son origine au pacemaker gastrique, franchit le pylore et se propage jusqu’à la valvule iléo-caecale en 90 à 120 mn</w:t>
      </w:r>
    </w:p>
    <w:p w:rsidR="000C470B" w:rsidRPr="00860B56" w:rsidRDefault="006960F7" w:rsidP="00860B56">
      <w:pPr>
        <w:spacing w:after="0"/>
        <w:rPr>
          <w:b/>
          <w:bCs/>
          <w:sz w:val="28"/>
          <w:szCs w:val="28"/>
        </w:rPr>
      </w:pPr>
      <w:r w:rsidRPr="00860B56">
        <w:rPr>
          <w:b/>
          <w:bCs/>
          <w:sz w:val="28"/>
          <w:szCs w:val="28"/>
        </w:rPr>
        <w:t xml:space="preserve">Il se décompose en 3 </w:t>
      </w:r>
      <w:proofErr w:type="gramStart"/>
      <w:r w:rsidRPr="00860B56">
        <w:rPr>
          <w:b/>
          <w:bCs/>
          <w:sz w:val="28"/>
          <w:szCs w:val="28"/>
        </w:rPr>
        <w:t>phase</w:t>
      </w:r>
      <w:proofErr w:type="gramEnd"/>
      <w:r w:rsidRPr="00860B56">
        <w:rPr>
          <w:b/>
          <w:bCs/>
          <w:sz w:val="28"/>
          <w:szCs w:val="28"/>
        </w:rPr>
        <w:t>:</w:t>
      </w:r>
    </w:p>
    <w:p w:rsidR="000C470B" w:rsidRPr="00860B56" w:rsidRDefault="006960F7" w:rsidP="006960F7">
      <w:pPr>
        <w:numPr>
          <w:ilvl w:val="0"/>
          <w:numId w:val="12"/>
        </w:numPr>
        <w:spacing w:after="0"/>
        <w:rPr>
          <w:b/>
          <w:bCs/>
          <w:sz w:val="28"/>
          <w:szCs w:val="28"/>
        </w:rPr>
      </w:pPr>
      <w:r w:rsidRPr="00860B56">
        <w:rPr>
          <w:b/>
          <w:bCs/>
          <w:sz w:val="28"/>
          <w:szCs w:val="28"/>
        </w:rPr>
        <w:t>Phase I: de 35 à 65 mn, caractérisée par l’absence d’activité contractile</w:t>
      </w:r>
    </w:p>
    <w:p w:rsidR="000C470B" w:rsidRPr="00860B56" w:rsidRDefault="006960F7" w:rsidP="006960F7">
      <w:pPr>
        <w:numPr>
          <w:ilvl w:val="0"/>
          <w:numId w:val="12"/>
        </w:numPr>
        <w:spacing w:after="0"/>
        <w:rPr>
          <w:b/>
          <w:bCs/>
          <w:sz w:val="28"/>
          <w:szCs w:val="28"/>
        </w:rPr>
      </w:pPr>
      <w:r w:rsidRPr="00860B56">
        <w:rPr>
          <w:b/>
          <w:bCs/>
          <w:sz w:val="28"/>
          <w:szCs w:val="28"/>
        </w:rPr>
        <w:t>Phase II: de 25 à 60 mn, caractérisée par une activité irrégulière avec augmentation progressive du nombre et de l’amplitude de  potentiels d’action</w:t>
      </w:r>
    </w:p>
    <w:p w:rsidR="000C470B" w:rsidRPr="00860B56" w:rsidRDefault="006960F7" w:rsidP="006960F7">
      <w:pPr>
        <w:numPr>
          <w:ilvl w:val="0"/>
          <w:numId w:val="12"/>
        </w:numPr>
        <w:spacing w:after="0"/>
        <w:rPr>
          <w:b/>
          <w:bCs/>
          <w:sz w:val="28"/>
          <w:szCs w:val="28"/>
        </w:rPr>
      </w:pPr>
      <w:r w:rsidRPr="00860B56">
        <w:rPr>
          <w:b/>
          <w:bCs/>
          <w:sz w:val="28"/>
          <w:szCs w:val="28"/>
        </w:rPr>
        <w:t>Phase  III: de 5 à 10 mn, caractérisée par une activité contractile régulière et propagée</w:t>
      </w:r>
    </w:p>
    <w:p w:rsidR="000C470B" w:rsidRDefault="006960F7" w:rsidP="006960F7">
      <w:pPr>
        <w:numPr>
          <w:ilvl w:val="0"/>
          <w:numId w:val="12"/>
        </w:numPr>
        <w:spacing w:after="0"/>
        <w:rPr>
          <w:b/>
          <w:bCs/>
          <w:sz w:val="28"/>
          <w:szCs w:val="28"/>
        </w:rPr>
      </w:pPr>
      <w:r w:rsidRPr="00860B56">
        <w:rPr>
          <w:b/>
          <w:bCs/>
          <w:sz w:val="28"/>
          <w:szCs w:val="28"/>
        </w:rPr>
        <w:t>Le CMM permet de vider l’intestin grêle</w:t>
      </w:r>
      <w:r w:rsidR="00860B56">
        <w:rPr>
          <w:b/>
          <w:bCs/>
          <w:sz w:val="28"/>
          <w:szCs w:val="28"/>
        </w:rPr>
        <w:t xml:space="preserve"> des résidus alimentaires et d’</w:t>
      </w:r>
      <w:r w:rsidRPr="00860B56">
        <w:rPr>
          <w:b/>
          <w:bCs/>
          <w:sz w:val="28"/>
          <w:szCs w:val="28"/>
        </w:rPr>
        <w:t>éviter la colonisation par les bactéries d’origine colique</w:t>
      </w:r>
      <w:r w:rsidR="00860B56">
        <w:rPr>
          <w:b/>
          <w:bCs/>
          <w:sz w:val="28"/>
          <w:szCs w:val="28"/>
        </w:rPr>
        <w:t>.</w:t>
      </w:r>
    </w:p>
    <w:p w:rsidR="00860B56" w:rsidRDefault="00860B56" w:rsidP="00860B56">
      <w:pPr>
        <w:spacing w:after="0"/>
        <w:rPr>
          <w:b/>
          <w:bCs/>
          <w:sz w:val="28"/>
          <w:szCs w:val="28"/>
        </w:rPr>
      </w:pPr>
      <w:r w:rsidRPr="00860B56">
        <w:rPr>
          <w:b/>
          <w:bCs/>
          <w:sz w:val="28"/>
          <w:szCs w:val="28"/>
        </w:rPr>
        <w:t>b.</w:t>
      </w:r>
      <w:r>
        <w:rPr>
          <w:b/>
          <w:bCs/>
          <w:sz w:val="28"/>
          <w:szCs w:val="28"/>
        </w:rPr>
        <w:t xml:space="preserve"> </w:t>
      </w:r>
      <w:r w:rsidRPr="00860B56">
        <w:rPr>
          <w:b/>
          <w:bCs/>
          <w:sz w:val="28"/>
          <w:szCs w:val="28"/>
        </w:rPr>
        <w:t>En période postprandiale</w:t>
      </w:r>
      <w:r>
        <w:rPr>
          <w:b/>
          <w:bCs/>
          <w:sz w:val="28"/>
          <w:szCs w:val="28"/>
        </w:rPr>
        <w:t> :</w:t>
      </w:r>
    </w:p>
    <w:p w:rsidR="000C470B" w:rsidRPr="00860B56" w:rsidRDefault="006960F7" w:rsidP="00860B56">
      <w:pPr>
        <w:spacing w:after="0"/>
        <w:rPr>
          <w:b/>
          <w:bCs/>
          <w:sz w:val="28"/>
          <w:szCs w:val="28"/>
        </w:rPr>
      </w:pPr>
      <w:r w:rsidRPr="00860B56">
        <w:rPr>
          <w:b/>
          <w:bCs/>
          <w:sz w:val="28"/>
          <w:szCs w:val="28"/>
        </w:rPr>
        <w:t>L’activité motrice en période digestive est caractérisée par:</w:t>
      </w:r>
    </w:p>
    <w:p w:rsidR="000C470B" w:rsidRPr="00860B56" w:rsidRDefault="006960F7" w:rsidP="006960F7">
      <w:pPr>
        <w:numPr>
          <w:ilvl w:val="0"/>
          <w:numId w:val="13"/>
        </w:numPr>
        <w:spacing w:after="0"/>
        <w:rPr>
          <w:b/>
          <w:bCs/>
          <w:sz w:val="28"/>
          <w:szCs w:val="28"/>
        </w:rPr>
      </w:pPr>
      <w:r w:rsidRPr="00860B56">
        <w:rPr>
          <w:b/>
          <w:bCs/>
          <w:sz w:val="28"/>
          <w:szCs w:val="28"/>
        </w:rPr>
        <w:t xml:space="preserve">Une activité segmentaire de mixage pour favoriser le contact du chyme avec les sécrétions et la muqueuse et optimiser l’absorption </w:t>
      </w:r>
    </w:p>
    <w:p w:rsidR="000C470B" w:rsidRPr="00860B56" w:rsidRDefault="006960F7" w:rsidP="00860B56">
      <w:pPr>
        <w:spacing w:after="0"/>
        <w:rPr>
          <w:b/>
          <w:bCs/>
          <w:sz w:val="28"/>
          <w:szCs w:val="28"/>
        </w:rPr>
      </w:pPr>
      <w:r w:rsidRPr="00860B56">
        <w:rPr>
          <w:b/>
          <w:bCs/>
          <w:sz w:val="28"/>
          <w:szCs w:val="28"/>
        </w:rPr>
        <w:t>Une activité péristaltique pour pousser le contenu dans le sens oral-aboral</w:t>
      </w:r>
      <w:r w:rsidR="00860B56">
        <w:rPr>
          <w:b/>
          <w:bCs/>
          <w:sz w:val="28"/>
          <w:szCs w:val="28"/>
        </w:rPr>
        <w:t>.</w:t>
      </w:r>
    </w:p>
    <w:p w:rsidR="000C470B" w:rsidRDefault="006960F7" w:rsidP="00860B56">
      <w:pPr>
        <w:spacing w:after="0"/>
        <w:rPr>
          <w:b/>
          <w:bCs/>
          <w:sz w:val="28"/>
          <w:szCs w:val="28"/>
        </w:rPr>
      </w:pPr>
      <w:r w:rsidRPr="00860B56">
        <w:rPr>
          <w:b/>
          <w:bCs/>
          <w:sz w:val="28"/>
          <w:szCs w:val="28"/>
        </w:rPr>
        <w:t xml:space="preserve">Le cycle des CMM  est interrompu immédiatement pour laisser place à une activité contractile continue et </w:t>
      </w:r>
      <w:proofErr w:type="gramStart"/>
      <w:r w:rsidRPr="00860B56">
        <w:rPr>
          <w:b/>
          <w:bCs/>
          <w:sz w:val="28"/>
          <w:szCs w:val="28"/>
        </w:rPr>
        <w:t>irrégulière(</w:t>
      </w:r>
      <w:proofErr w:type="gramEnd"/>
      <w:r w:rsidRPr="00860B56">
        <w:rPr>
          <w:b/>
          <w:bCs/>
          <w:sz w:val="28"/>
          <w:szCs w:val="28"/>
        </w:rPr>
        <w:t xml:space="preserve"> semblable à la phase II du CMM) due à un mélange de contactions segmentaires et </w:t>
      </w:r>
      <w:r w:rsidRPr="00860B56">
        <w:rPr>
          <w:b/>
          <w:bCs/>
          <w:sz w:val="28"/>
          <w:szCs w:val="28"/>
        </w:rPr>
        <w:lastRenderedPageBreak/>
        <w:t>péristaltiques permettant le brassage des aliments et leur propulsion aborale.</w:t>
      </w:r>
    </w:p>
    <w:p w:rsidR="00860B56" w:rsidRPr="00860B56" w:rsidRDefault="00860B56" w:rsidP="002247B1">
      <w:pPr>
        <w:spacing w:after="0"/>
        <w:rPr>
          <w:b/>
          <w:bCs/>
          <w:sz w:val="28"/>
          <w:szCs w:val="28"/>
        </w:rPr>
      </w:pPr>
      <w:r w:rsidRPr="00860B56">
        <w:rPr>
          <w:b/>
          <w:bCs/>
          <w:sz w:val="28"/>
          <w:szCs w:val="28"/>
        </w:rPr>
        <w:t xml:space="preserve">*La segmentation est une succession </w:t>
      </w:r>
      <w:r w:rsidR="002247B1">
        <w:rPr>
          <w:b/>
          <w:bCs/>
          <w:sz w:val="28"/>
          <w:szCs w:val="28"/>
        </w:rPr>
        <w:t>de</w:t>
      </w:r>
      <w:r w:rsidRPr="00860B56">
        <w:rPr>
          <w:b/>
          <w:bCs/>
          <w:sz w:val="28"/>
          <w:szCs w:val="28"/>
        </w:rPr>
        <w:t xml:space="preserve"> contractions et de relaxations qui </w:t>
      </w:r>
      <w:r w:rsidR="002247B1" w:rsidRPr="00860B56">
        <w:rPr>
          <w:b/>
          <w:bCs/>
          <w:sz w:val="28"/>
          <w:szCs w:val="28"/>
        </w:rPr>
        <w:t>n’intéressent</w:t>
      </w:r>
      <w:r>
        <w:rPr>
          <w:b/>
          <w:bCs/>
          <w:sz w:val="28"/>
          <w:szCs w:val="28"/>
        </w:rPr>
        <w:t xml:space="preserve"> </w:t>
      </w:r>
      <w:r w:rsidRPr="00860B56">
        <w:rPr>
          <w:b/>
          <w:bCs/>
          <w:sz w:val="28"/>
          <w:szCs w:val="28"/>
        </w:rPr>
        <w:t xml:space="preserve">que la couche circulaire. </w:t>
      </w:r>
      <w:r w:rsidR="002247B1">
        <w:rPr>
          <w:b/>
          <w:bCs/>
          <w:sz w:val="28"/>
          <w:szCs w:val="28"/>
        </w:rPr>
        <w:t>Correspond à  des zones d’</w:t>
      </w:r>
      <w:r w:rsidRPr="00860B56">
        <w:rPr>
          <w:b/>
          <w:bCs/>
          <w:sz w:val="28"/>
          <w:szCs w:val="28"/>
        </w:rPr>
        <w:t>étranglement</w:t>
      </w:r>
      <w:r>
        <w:rPr>
          <w:b/>
          <w:bCs/>
          <w:sz w:val="28"/>
          <w:szCs w:val="28"/>
        </w:rPr>
        <w:t xml:space="preserve"> </w:t>
      </w:r>
      <w:r w:rsidR="002247B1">
        <w:rPr>
          <w:b/>
          <w:bCs/>
          <w:sz w:val="28"/>
          <w:szCs w:val="28"/>
        </w:rPr>
        <w:t>produites par des c</w:t>
      </w:r>
      <w:r w:rsidRPr="00860B56">
        <w:rPr>
          <w:b/>
          <w:bCs/>
          <w:sz w:val="28"/>
          <w:szCs w:val="28"/>
        </w:rPr>
        <w:t>ontractions locales sans</w:t>
      </w:r>
      <w:r w:rsidR="002247B1">
        <w:rPr>
          <w:b/>
          <w:bCs/>
          <w:sz w:val="28"/>
          <w:szCs w:val="28"/>
        </w:rPr>
        <w:t xml:space="preserve"> </w:t>
      </w:r>
      <w:r w:rsidRPr="00860B56">
        <w:rPr>
          <w:b/>
          <w:bCs/>
          <w:sz w:val="28"/>
          <w:szCs w:val="28"/>
        </w:rPr>
        <w:t>déplacement des fibres circulaires.</w:t>
      </w:r>
      <w:r w:rsidR="002247B1">
        <w:rPr>
          <w:b/>
          <w:bCs/>
          <w:sz w:val="28"/>
          <w:szCs w:val="28"/>
        </w:rPr>
        <w:t xml:space="preserve"> </w:t>
      </w:r>
      <w:r w:rsidR="002247B1" w:rsidRPr="00860B56">
        <w:rPr>
          <w:b/>
          <w:bCs/>
          <w:sz w:val="28"/>
          <w:szCs w:val="28"/>
        </w:rPr>
        <w:t>Elles</w:t>
      </w:r>
      <w:r w:rsidRPr="00860B56">
        <w:rPr>
          <w:b/>
          <w:bCs/>
          <w:sz w:val="28"/>
          <w:szCs w:val="28"/>
        </w:rPr>
        <w:t xml:space="preserve"> servent à malaxer le contenu de l’intestin</w:t>
      </w:r>
      <w:r>
        <w:rPr>
          <w:b/>
          <w:bCs/>
          <w:sz w:val="28"/>
          <w:szCs w:val="28"/>
        </w:rPr>
        <w:t xml:space="preserve"> </w:t>
      </w:r>
      <w:r w:rsidRPr="00860B56">
        <w:rPr>
          <w:b/>
          <w:bCs/>
          <w:sz w:val="28"/>
          <w:szCs w:val="28"/>
        </w:rPr>
        <w:t>grêle: une partie de l’intestin grêle se contracte</w:t>
      </w:r>
      <w:r>
        <w:rPr>
          <w:b/>
          <w:bCs/>
          <w:sz w:val="28"/>
          <w:szCs w:val="28"/>
        </w:rPr>
        <w:t xml:space="preserve"> </w:t>
      </w:r>
      <w:r w:rsidR="002247B1">
        <w:rPr>
          <w:b/>
          <w:bCs/>
          <w:sz w:val="28"/>
          <w:szCs w:val="28"/>
        </w:rPr>
        <w:t>isolé</w:t>
      </w:r>
      <w:r w:rsidRPr="00860B56">
        <w:rPr>
          <w:b/>
          <w:bCs/>
          <w:sz w:val="28"/>
          <w:szCs w:val="28"/>
        </w:rPr>
        <w:t>ment envoyant son contenu dans les deux</w:t>
      </w:r>
      <w:r>
        <w:rPr>
          <w:b/>
          <w:bCs/>
          <w:sz w:val="28"/>
          <w:szCs w:val="28"/>
        </w:rPr>
        <w:t xml:space="preserve"> </w:t>
      </w:r>
      <w:r w:rsidRPr="00860B56">
        <w:rPr>
          <w:b/>
          <w:bCs/>
          <w:sz w:val="28"/>
          <w:szCs w:val="28"/>
        </w:rPr>
        <w:t>directions orale et caudale.</w:t>
      </w:r>
    </w:p>
    <w:p w:rsidR="00860B56" w:rsidRPr="00860B56" w:rsidRDefault="00860B56" w:rsidP="00860B56">
      <w:pPr>
        <w:spacing w:after="0"/>
        <w:rPr>
          <w:b/>
          <w:bCs/>
          <w:sz w:val="28"/>
          <w:szCs w:val="28"/>
        </w:rPr>
      </w:pPr>
      <w:r w:rsidRPr="00860B56">
        <w:rPr>
          <w:b/>
          <w:bCs/>
          <w:sz w:val="28"/>
          <w:szCs w:val="28"/>
        </w:rPr>
        <w:t>-Quand cette section de l’intestin grêle se relâche,</w:t>
      </w:r>
      <w:r>
        <w:rPr>
          <w:b/>
          <w:bCs/>
          <w:sz w:val="28"/>
          <w:szCs w:val="28"/>
        </w:rPr>
        <w:t xml:space="preserve"> </w:t>
      </w:r>
      <w:r w:rsidRPr="00860B56">
        <w:rPr>
          <w:b/>
          <w:bCs/>
          <w:sz w:val="28"/>
          <w:szCs w:val="28"/>
        </w:rPr>
        <w:t xml:space="preserve">les parties expulsées y retournent à nouveau.   </w:t>
      </w:r>
    </w:p>
    <w:p w:rsidR="00860B56" w:rsidRDefault="006960F7" w:rsidP="002247B1">
      <w:pPr>
        <w:spacing w:after="0"/>
        <w:rPr>
          <w:b/>
          <w:bCs/>
          <w:sz w:val="28"/>
          <w:szCs w:val="28"/>
        </w:rPr>
      </w:pPr>
      <w:r w:rsidRPr="00860B56">
        <w:rPr>
          <w:b/>
          <w:bCs/>
          <w:sz w:val="28"/>
          <w:szCs w:val="28"/>
        </w:rPr>
        <w:t>Ce mouvement de va et vient produit par les</w:t>
      </w:r>
      <w:r w:rsidR="00860B56">
        <w:rPr>
          <w:b/>
          <w:bCs/>
          <w:sz w:val="28"/>
          <w:szCs w:val="28"/>
        </w:rPr>
        <w:t xml:space="preserve"> contractions </w:t>
      </w:r>
      <w:r w:rsidR="00860B56" w:rsidRPr="00860B56">
        <w:rPr>
          <w:b/>
          <w:bCs/>
          <w:sz w:val="28"/>
          <w:szCs w:val="28"/>
        </w:rPr>
        <w:t xml:space="preserve">segmentaires, produit un malaxage </w:t>
      </w:r>
      <w:r w:rsidR="002247B1">
        <w:rPr>
          <w:b/>
          <w:bCs/>
          <w:sz w:val="28"/>
          <w:szCs w:val="28"/>
        </w:rPr>
        <w:t xml:space="preserve">mais pas de mouvements net en </w:t>
      </w:r>
      <w:r w:rsidR="00860B56" w:rsidRPr="00860B56">
        <w:rPr>
          <w:b/>
          <w:bCs/>
          <w:sz w:val="28"/>
          <w:szCs w:val="28"/>
        </w:rPr>
        <w:t>avant du</w:t>
      </w:r>
      <w:r w:rsidR="002247B1">
        <w:rPr>
          <w:b/>
          <w:bCs/>
          <w:sz w:val="28"/>
          <w:szCs w:val="28"/>
        </w:rPr>
        <w:t xml:space="preserve"> c</w:t>
      </w:r>
      <w:r w:rsidR="00860B56" w:rsidRPr="00860B56">
        <w:rPr>
          <w:b/>
          <w:bCs/>
          <w:sz w:val="28"/>
          <w:szCs w:val="28"/>
        </w:rPr>
        <w:t>hyme le long de l’intestin grêle</w:t>
      </w:r>
      <w:r w:rsidR="002247B1">
        <w:rPr>
          <w:b/>
          <w:bCs/>
          <w:sz w:val="28"/>
          <w:szCs w:val="28"/>
        </w:rPr>
        <w:t>.</w:t>
      </w:r>
    </w:p>
    <w:p w:rsidR="000C470B" w:rsidRPr="005D1738" w:rsidRDefault="005D1738" w:rsidP="005D1738">
      <w:pPr>
        <w:spacing w:after="0"/>
        <w:rPr>
          <w:b/>
          <w:bCs/>
          <w:sz w:val="28"/>
          <w:szCs w:val="28"/>
        </w:rPr>
      </w:pPr>
      <w:r>
        <w:rPr>
          <w:rFonts w:cstheme="minorHAnsi"/>
          <w:b/>
          <w:bCs/>
          <w:sz w:val="28"/>
          <w:szCs w:val="28"/>
        </w:rPr>
        <w:t>*</w:t>
      </w:r>
      <w:r w:rsidR="006960F7" w:rsidRPr="005D1738">
        <w:rPr>
          <w:b/>
          <w:bCs/>
          <w:sz w:val="28"/>
          <w:szCs w:val="28"/>
        </w:rPr>
        <w:t>Le péristaltisme</w:t>
      </w:r>
      <w:r w:rsidRPr="005D1738">
        <w:rPr>
          <w:b/>
          <w:bCs/>
          <w:sz w:val="28"/>
          <w:szCs w:val="28"/>
        </w:rPr>
        <w:t>: ondes</w:t>
      </w:r>
      <w:r w:rsidR="006960F7" w:rsidRPr="005D1738">
        <w:rPr>
          <w:b/>
          <w:bCs/>
          <w:sz w:val="28"/>
          <w:szCs w:val="28"/>
        </w:rPr>
        <w:t xml:space="preserve"> propagées:</w:t>
      </w:r>
    </w:p>
    <w:p w:rsidR="000C470B" w:rsidRPr="005D1738" w:rsidRDefault="006960F7" w:rsidP="005D1738">
      <w:pPr>
        <w:spacing w:after="0"/>
        <w:rPr>
          <w:b/>
          <w:bCs/>
          <w:sz w:val="28"/>
          <w:szCs w:val="28"/>
        </w:rPr>
      </w:pPr>
      <w:r w:rsidRPr="005D1738">
        <w:rPr>
          <w:b/>
          <w:bCs/>
          <w:sz w:val="28"/>
          <w:szCs w:val="28"/>
        </w:rPr>
        <w:t>Sont très fortement coordonnées et servent à propulser le contenu de l’intestin grêle vers le gros intestin.</w:t>
      </w:r>
    </w:p>
    <w:p w:rsidR="000C470B" w:rsidRPr="005D1738" w:rsidRDefault="006960F7" w:rsidP="005D1738">
      <w:pPr>
        <w:spacing w:after="0"/>
        <w:rPr>
          <w:b/>
          <w:bCs/>
          <w:sz w:val="28"/>
          <w:szCs w:val="28"/>
        </w:rPr>
      </w:pPr>
      <w:r w:rsidRPr="005D1738">
        <w:rPr>
          <w:b/>
          <w:bCs/>
          <w:sz w:val="28"/>
          <w:szCs w:val="28"/>
        </w:rPr>
        <w:t>Une contraction se produit derrière le bol alimentaire et une relaxation se produit devant lui, provoquant sa propulsion en direction caudale</w:t>
      </w:r>
    </w:p>
    <w:p w:rsidR="000C470B" w:rsidRPr="005D1738" w:rsidRDefault="006960F7" w:rsidP="005D1738">
      <w:pPr>
        <w:spacing w:after="0"/>
        <w:rPr>
          <w:b/>
          <w:bCs/>
          <w:sz w:val="28"/>
          <w:szCs w:val="28"/>
        </w:rPr>
      </w:pPr>
      <w:r w:rsidRPr="005D1738">
        <w:rPr>
          <w:b/>
          <w:bCs/>
          <w:sz w:val="28"/>
          <w:szCs w:val="28"/>
        </w:rPr>
        <w:t xml:space="preserve">Ce processus doit se produire une fois la digestion et l’absorption bien accomplies. </w:t>
      </w:r>
    </w:p>
    <w:p w:rsidR="000C470B" w:rsidRDefault="005D1738" w:rsidP="005D1738">
      <w:pPr>
        <w:spacing w:after="0"/>
        <w:rPr>
          <w:b/>
          <w:bCs/>
          <w:sz w:val="28"/>
          <w:szCs w:val="28"/>
        </w:rPr>
      </w:pPr>
      <w:r w:rsidRPr="005D1738">
        <w:rPr>
          <w:b/>
          <w:bCs/>
          <w:sz w:val="28"/>
          <w:szCs w:val="28"/>
        </w:rPr>
        <w:t>Met</w:t>
      </w:r>
      <w:r w:rsidR="006960F7" w:rsidRPr="005D1738">
        <w:rPr>
          <w:b/>
          <w:bCs/>
          <w:sz w:val="28"/>
          <w:szCs w:val="28"/>
        </w:rPr>
        <w:t xml:space="preserve"> en jeu la contraction coordonnée des 2 couches musculaires</w:t>
      </w:r>
      <w:r>
        <w:rPr>
          <w:b/>
          <w:bCs/>
          <w:sz w:val="28"/>
          <w:szCs w:val="28"/>
        </w:rPr>
        <w:t>.</w:t>
      </w:r>
    </w:p>
    <w:p w:rsidR="005D1738" w:rsidRDefault="005D1738" w:rsidP="005D1738">
      <w:pPr>
        <w:spacing w:after="0"/>
        <w:rPr>
          <w:b/>
          <w:bCs/>
          <w:sz w:val="28"/>
          <w:szCs w:val="28"/>
        </w:rPr>
      </w:pPr>
      <w:r w:rsidRPr="005D1738">
        <w:rPr>
          <w:b/>
          <w:bCs/>
          <w:sz w:val="28"/>
          <w:szCs w:val="28"/>
        </w:rPr>
        <w:t>RÉGULATION</w:t>
      </w:r>
      <w:r>
        <w:rPr>
          <w:b/>
          <w:bCs/>
          <w:sz w:val="28"/>
          <w:szCs w:val="28"/>
        </w:rPr>
        <w:t> :</w:t>
      </w:r>
    </w:p>
    <w:p w:rsidR="000C470B" w:rsidRPr="005D1738" w:rsidRDefault="005D1738" w:rsidP="005D1738">
      <w:pPr>
        <w:spacing w:after="0"/>
        <w:rPr>
          <w:b/>
          <w:bCs/>
          <w:sz w:val="28"/>
          <w:szCs w:val="28"/>
        </w:rPr>
      </w:pPr>
      <w:r>
        <w:rPr>
          <w:rFonts w:cstheme="minorHAnsi"/>
          <w:b/>
          <w:bCs/>
          <w:sz w:val="28"/>
          <w:szCs w:val="28"/>
        </w:rPr>
        <w:t>→</w:t>
      </w:r>
      <w:r w:rsidR="006960F7" w:rsidRPr="005D1738">
        <w:rPr>
          <w:b/>
          <w:bCs/>
          <w:sz w:val="28"/>
          <w:szCs w:val="28"/>
        </w:rPr>
        <w:t xml:space="preserve">Contrôle nerveux: le système nerveux entérique est  responsable de la segmentation et du péristaltisme par excitation </w:t>
      </w:r>
      <w:proofErr w:type="gramStart"/>
      <w:r w:rsidR="006960F7" w:rsidRPr="005D1738">
        <w:rPr>
          <w:b/>
          <w:bCs/>
          <w:sz w:val="28"/>
          <w:szCs w:val="28"/>
        </w:rPr>
        <w:t>( sous</w:t>
      </w:r>
      <w:proofErr w:type="gramEnd"/>
      <w:r w:rsidR="006960F7" w:rsidRPr="005D1738">
        <w:rPr>
          <w:b/>
          <w:bCs/>
          <w:sz w:val="28"/>
          <w:szCs w:val="28"/>
        </w:rPr>
        <w:t xml:space="preserve"> le contrôle de neurones cholinergiques) et inhibition ( sous le contrôle de neurones à VIP et NO) successives des deux couches musculaires</w:t>
      </w:r>
    </w:p>
    <w:p w:rsidR="000C470B" w:rsidRPr="005D1738" w:rsidRDefault="006960F7" w:rsidP="005D1738">
      <w:pPr>
        <w:spacing w:after="0"/>
        <w:rPr>
          <w:b/>
          <w:bCs/>
          <w:sz w:val="28"/>
          <w:szCs w:val="28"/>
        </w:rPr>
      </w:pPr>
      <w:r w:rsidRPr="005D1738">
        <w:rPr>
          <w:b/>
          <w:bCs/>
          <w:sz w:val="28"/>
          <w:szCs w:val="28"/>
        </w:rPr>
        <w:t xml:space="preserve">Pour que le contenu </w:t>
      </w:r>
      <w:proofErr w:type="spellStart"/>
      <w:r w:rsidRPr="005D1738">
        <w:rPr>
          <w:b/>
          <w:bCs/>
          <w:sz w:val="28"/>
          <w:szCs w:val="28"/>
        </w:rPr>
        <w:t>luminal</w:t>
      </w:r>
      <w:proofErr w:type="spellEnd"/>
      <w:r w:rsidRPr="005D1738">
        <w:rPr>
          <w:b/>
          <w:bCs/>
          <w:sz w:val="28"/>
          <w:szCs w:val="28"/>
        </w:rPr>
        <w:t xml:space="preserve"> progresse dans le grêle, il faut</w:t>
      </w:r>
    </w:p>
    <w:p w:rsidR="000C470B" w:rsidRPr="005D1738" w:rsidRDefault="006960F7" w:rsidP="006960F7">
      <w:pPr>
        <w:numPr>
          <w:ilvl w:val="0"/>
          <w:numId w:val="14"/>
        </w:numPr>
        <w:spacing w:after="0"/>
        <w:rPr>
          <w:b/>
          <w:bCs/>
          <w:sz w:val="28"/>
          <w:szCs w:val="28"/>
        </w:rPr>
      </w:pPr>
      <w:r w:rsidRPr="005D1738">
        <w:rPr>
          <w:b/>
          <w:bCs/>
          <w:sz w:val="28"/>
          <w:szCs w:val="28"/>
        </w:rPr>
        <w:t xml:space="preserve"> en amont une relaxation de la couche longitudinale associée à une contraction de la couche </w:t>
      </w:r>
      <w:r w:rsidR="005D1738" w:rsidRPr="005D1738">
        <w:rPr>
          <w:b/>
          <w:bCs/>
          <w:sz w:val="28"/>
          <w:szCs w:val="28"/>
        </w:rPr>
        <w:t xml:space="preserve">circulaire </w:t>
      </w:r>
      <w:proofErr w:type="gramStart"/>
      <w:r w:rsidR="005D1738" w:rsidRPr="005D1738">
        <w:rPr>
          <w:b/>
          <w:bCs/>
          <w:sz w:val="28"/>
          <w:szCs w:val="28"/>
        </w:rPr>
        <w:t>(</w:t>
      </w:r>
      <w:r w:rsidRPr="005D1738">
        <w:rPr>
          <w:b/>
          <w:bCs/>
          <w:sz w:val="28"/>
          <w:szCs w:val="28"/>
        </w:rPr>
        <w:t xml:space="preserve"> qui</w:t>
      </w:r>
      <w:proofErr w:type="gramEnd"/>
      <w:r w:rsidRPr="005D1738">
        <w:rPr>
          <w:b/>
          <w:bCs/>
          <w:sz w:val="28"/>
          <w:szCs w:val="28"/>
        </w:rPr>
        <w:t xml:space="preserve"> propulse le bol alimentaire vers l’avant)</w:t>
      </w:r>
    </w:p>
    <w:p w:rsidR="000C470B" w:rsidRPr="005D1738" w:rsidRDefault="006960F7" w:rsidP="006960F7">
      <w:pPr>
        <w:numPr>
          <w:ilvl w:val="0"/>
          <w:numId w:val="14"/>
        </w:numPr>
        <w:spacing w:after="0"/>
        <w:rPr>
          <w:b/>
          <w:bCs/>
          <w:sz w:val="28"/>
          <w:szCs w:val="28"/>
        </w:rPr>
      </w:pPr>
      <w:r w:rsidRPr="005D1738">
        <w:rPr>
          <w:b/>
          <w:bCs/>
          <w:sz w:val="28"/>
          <w:szCs w:val="28"/>
        </w:rPr>
        <w:t xml:space="preserve">Et en aval une contraction de la couche </w:t>
      </w:r>
      <w:r w:rsidR="005D1738" w:rsidRPr="005D1738">
        <w:rPr>
          <w:b/>
          <w:bCs/>
          <w:sz w:val="28"/>
          <w:szCs w:val="28"/>
        </w:rPr>
        <w:t xml:space="preserve">longitudinale </w:t>
      </w:r>
      <w:proofErr w:type="gramStart"/>
      <w:r w:rsidR="005D1738" w:rsidRPr="005D1738">
        <w:rPr>
          <w:b/>
          <w:bCs/>
          <w:sz w:val="28"/>
          <w:szCs w:val="28"/>
        </w:rPr>
        <w:t>(</w:t>
      </w:r>
      <w:r w:rsidRPr="005D1738">
        <w:rPr>
          <w:b/>
          <w:bCs/>
          <w:sz w:val="28"/>
          <w:szCs w:val="28"/>
        </w:rPr>
        <w:t xml:space="preserve"> qui</w:t>
      </w:r>
      <w:proofErr w:type="gramEnd"/>
      <w:r w:rsidRPr="005D1738">
        <w:rPr>
          <w:b/>
          <w:bCs/>
          <w:sz w:val="28"/>
          <w:szCs w:val="28"/>
        </w:rPr>
        <w:t xml:space="preserve"> tire la paroi vers l’ arrière) associée à une relaxation de la couche circulaire( ce qui aboutit à une augmentation du diamètre du segment digestif concerné pour recevoir le bol alimentaire)</w:t>
      </w:r>
    </w:p>
    <w:p w:rsidR="000C470B" w:rsidRPr="005D1738" w:rsidRDefault="005D1738" w:rsidP="005D1738">
      <w:pPr>
        <w:spacing w:after="0"/>
        <w:rPr>
          <w:b/>
          <w:bCs/>
          <w:sz w:val="28"/>
          <w:szCs w:val="28"/>
        </w:rPr>
      </w:pPr>
      <w:r>
        <w:rPr>
          <w:rFonts w:cstheme="minorHAnsi"/>
          <w:b/>
          <w:bCs/>
          <w:sz w:val="28"/>
          <w:szCs w:val="28"/>
        </w:rPr>
        <w:t>→</w:t>
      </w:r>
      <w:r w:rsidR="006960F7" w:rsidRPr="005D1738">
        <w:rPr>
          <w:b/>
          <w:bCs/>
          <w:sz w:val="28"/>
          <w:szCs w:val="28"/>
        </w:rPr>
        <w:t>Contrôle hormonal:</w:t>
      </w:r>
    </w:p>
    <w:p w:rsidR="000C470B" w:rsidRPr="005D1738" w:rsidRDefault="006960F7" w:rsidP="006960F7">
      <w:pPr>
        <w:numPr>
          <w:ilvl w:val="0"/>
          <w:numId w:val="15"/>
        </w:numPr>
        <w:spacing w:after="0"/>
        <w:rPr>
          <w:b/>
          <w:bCs/>
          <w:sz w:val="28"/>
          <w:szCs w:val="28"/>
        </w:rPr>
      </w:pPr>
      <w:r w:rsidRPr="005D1738">
        <w:rPr>
          <w:b/>
          <w:bCs/>
          <w:sz w:val="28"/>
          <w:szCs w:val="28"/>
        </w:rPr>
        <w:lastRenderedPageBreak/>
        <w:t xml:space="preserve">En période de jeune, la </w:t>
      </w:r>
      <w:proofErr w:type="spellStart"/>
      <w:r w:rsidRPr="005D1738">
        <w:rPr>
          <w:b/>
          <w:bCs/>
          <w:sz w:val="28"/>
          <w:szCs w:val="28"/>
        </w:rPr>
        <w:t>motiline</w:t>
      </w:r>
      <w:proofErr w:type="spellEnd"/>
      <w:r w:rsidRPr="005D1738">
        <w:rPr>
          <w:b/>
          <w:bCs/>
          <w:sz w:val="28"/>
          <w:szCs w:val="28"/>
        </w:rPr>
        <w:t xml:space="preserve"> déclenche une activité propagée de type III au niveau de l’estomac  et du grêle proximal</w:t>
      </w:r>
    </w:p>
    <w:p w:rsidR="000C470B" w:rsidRDefault="006960F7" w:rsidP="006960F7">
      <w:pPr>
        <w:numPr>
          <w:ilvl w:val="0"/>
          <w:numId w:val="15"/>
        </w:numPr>
        <w:spacing w:after="0"/>
        <w:rPr>
          <w:b/>
          <w:bCs/>
          <w:sz w:val="28"/>
          <w:szCs w:val="28"/>
        </w:rPr>
      </w:pPr>
      <w:r w:rsidRPr="005D1738">
        <w:rPr>
          <w:b/>
          <w:bCs/>
          <w:sz w:val="28"/>
          <w:szCs w:val="28"/>
        </w:rPr>
        <w:t>La somatostatine déclenche des phases III du grêle</w:t>
      </w:r>
    </w:p>
    <w:p w:rsidR="005D1738" w:rsidRDefault="005D1738" w:rsidP="005D1738">
      <w:pPr>
        <w:spacing w:after="0"/>
        <w:rPr>
          <w:b/>
          <w:bCs/>
          <w:sz w:val="28"/>
          <w:szCs w:val="28"/>
        </w:rPr>
      </w:pPr>
    </w:p>
    <w:p w:rsidR="00302B77" w:rsidRDefault="00302B77" w:rsidP="005D1738">
      <w:pPr>
        <w:spacing w:after="0"/>
        <w:rPr>
          <w:b/>
          <w:bCs/>
          <w:sz w:val="28"/>
          <w:szCs w:val="28"/>
        </w:rPr>
      </w:pPr>
      <w:r>
        <w:rPr>
          <w:b/>
          <w:bCs/>
          <w:sz w:val="28"/>
          <w:szCs w:val="28"/>
        </w:rPr>
        <w:t>IV. DIGESTION ET ABSORPTION :</w:t>
      </w:r>
    </w:p>
    <w:p w:rsidR="00302B77" w:rsidRDefault="006960F7" w:rsidP="00302B77">
      <w:pPr>
        <w:spacing w:after="0"/>
        <w:rPr>
          <w:b/>
          <w:bCs/>
          <w:sz w:val="28"/>
          <w:szCs w:val="28"/>
        </w:rPr>
      </w:pPr>
      <w:r>
        <w:rPr>
          <w:b/>
          <w:bCs/>
          <w:sz w:val="28"/>
          <w:szCs w:val="28"/>
        </w:rPr>
        <w:t xml:space="preserve">A. </w:t>
      </w:r>
      <w:r w:rsidR="00302B77" w:rsidRPr="00302B77">
        <w:rPr>
          <w:b/>
          <w:bCs/>
          <w:sz w:val="28"/>
          <w:szCs w:val="28"/>
        </w:rPr>
        <w:t>Glucides</w:t>
      </w:r>
      <w:r w:rsidR="00302B77">
        <w:rPr>
          <w:b/>
          <w:bCs/>
          <w:sz w:val="28"/>
          <w:szCs w:val="28"/>
        </w:rPr>
        <w:t> :</w:t>
      </w:r>
    </w:p>
    <w:p w:rsidR="00302B77" w:rsidRDefault="00302B77" w:rsidP="00302B77">
      <w:pPr>
        <w:spacing w:after="0"/>
        <w:rPr>
          <w:b/>
          <w:bCs/>
          <w:sz w:val="28"/>
          <w:szCs w:val="28"/>
        </w:rPr>
      </w:pPr>
      <w:r w:rsidRPr="00302B77">
        <w:rPr>
          <w:b/>
          <w:bCs/>
          <w:sz w:val="28"/>
          <w:szCs w:val="28"/>
        </w:rPr>
        <w:t>I. Généralités</w:t>
      </w:r>
      <w:r>
        <w:rPr>
          <w:b/>
          <w:bCs/>
          <w:sz w:val="28"/>
          <w:szCs w:val="28"/>
        </w:rPr>
        <w:t> :</w:t>
      </w:r>
    </w:p>
    <w:p w:rsidR="000C470B" w:rsidRPr="00302B77" w:rsidRDefault="006960F7" w:rsidP="00302B77">
      <w:pPr>
        <w:spacing w:after="0"/>
        <w:rPr>
          <w:b/>
          <w:bCs/>
          <w:sz w:val="28"/>
          <w:szCs w:val="28"/>
        </w:rPr>
      </w:pPr>
      <w:r w:rsidRPr="00302B77">
        <w:rPr>
          <w:b/>
          <w:bCs/>
          <w:sz w:val="28"/>
          <w:szCs w:val="28"/>
        </w:rPr>
        <w:t xml:space="preserve">Les glucides couvrent les 2/3 des besoins énergétiques de l'organisme, ils représentent  plus de 50% de la ration calorique journalière de l'adulte;  un adulte en ingère 200 à 400 gr/j soit 6gr/Kg/j sachant que l'oxydation de 1 gr de glucides fournie 4Kcal contre 9 kcal pour les   lipides et 4 Kcal pour les protéines.  </w:t>
      </w:r>
    </w:p>
    <w:p w:rsidR="000C470B" w:rsidRPr="00302B77" w:rsidRDefault="006960F7" w:rsidP="00302B77">
      <w:pPr>
        <w:spacing w:after="0"/>
        <w:rPr>
          <w:b/>
          <w:bCs/>
          <w:sz w:val="28"/>
          <w:szCs w:val="28"/>
        </w:rPr>
      </w:pPr>
      <w:r w:rsidRPr="00302B77">
        <w:rPr>
          <w:b/>
          <w:bCs/>
          <w:sz w:val="28"/>
          <w:szCs w:val="28"/>
        </w:rPr>
        <w:t>On peut trouver les glucides dans les fruits, les légumes, les laitages, les céréales et les féculents.</w:t>
      </w:r>
    </w:p>
    <w:p w:rsidR="000C470B" w:rsidRPr="00302B77" w:rsidRDefault="006960F7" w:rsidP="00302B77">
      <w:pPr>
        <w:spacing w:after="0"/>
        <w:rPr>
          <w:b/>
          <w:bCs/>
          <w:sz w:val="28"/>
          <w:szCs w:val="28"/>
        </w:rPr>
      </w:pPr>
      <w:r w:rsidRPr="00302B77">
        <w:rPr>
          <w:b/>
          <w:bCs/>
          <w:sz w:val="28"/>
          <w:szCs w:val="28"/>
        </w:rPr>
        <w:t>Ces glucides sont essentiellement sous forme de:</w:t>
      </w:r>
    </w:p>
    <w:p w:rsidR="000C470B" w:rsidRPr="00302B77" w:rsidRDefault="006960F7" w:rsidP="006960F7">
      <w:pPr>
        <w:numPr>
          <w:ilvl w:val="0"/>
          <w:numId w:val="16"/>
        </w:numPr>
        <w:spacing w:after="0"/>
        <w:rPr>
          <w:b/>
          <w:bCs/>
          <w:sz w:val="28"/>
          <w:szCs w:val="28"/>
        </w:rPr>
      </w:pPr>
      <w:r w:rsidRPr="00302B77">
        <w:rPr>
          <w:b/>
          <w:bCs/>
          <w:sz w:val="28"/>
          <w:szCs w:val="28"/>
        </w:rPr>
        <w:t>glucides digestibles:</w:t>
      </w:r>
    </w:p>
    <w:p w:rsidR="000C470B" w:rsidRPr="00302B77" w:rsidRDefault="006960F7" w:rsidP="006960F7">
      <w:pPr>
        <w:numPr>
          <w:ilvl w:val="0"/>
          <w:numId w:val="17"/>
        </w:numPr>
        <w:spacing w:after="0"/>
        <w:rPr>
          <w:b/>
          <w:bCs/>
          <w:sz w:val="28"/>
          <w:szCs w:val="28"/>
        </w:rPr>
      </w:pPr>
      <w:r w:rsidRPr="00302B77">
        <w:rPr>
          <w:b/>
          <w:bCs/>
          <w:sz w:val="28"/>
          <w:szCs w:val="28"/>
        </w:rPr>
        <w:t>Amidon (55 à65%): composé d'amylose(1/5) fait d'une chaine polymérique linéaire de 100 à 400 résidus glucosés liés en α1-4 et d'</w:t>
      </w:r>
      <w:proofErr w:type="spellStart"/>
      <w:r w:rsidRPr="00302B77">
        <w:rPr>
          <w:b/>
          <w:bCs/>
          <w:sz w:val="28"/>
          <w:szCs w:val="28"/>
        </w:rPr>
        <w:t>amylopectine</w:t>
      </w:r>
      <w:proofErr w:type="spellEnd"/>
      <w:r w:rsidRPr="00302B77">
        <w:rPr>
          <w:b/>
          <w:bCs/>
          <w:sz w:val="28"/>
          <w:szCs w:val="28"/>
        </w:rPr>
        <w:t xml:space="preserve">(4/5) formée de plusieurs chaines d'amylose, contenant 15 à 30 unités de glucose, liées entre elle en α1-6 </w:t>
      </w:r>
    </w:p>
    <w:p w:rsidR="000C470B" w:rsidRPr="00302B77" w:rsidRDefault="006960F7" w:rsidP="006960F7">
      <w:pPr>
        <w:numPr>
          <w:ilvl w:val="0"/>
          <w:numId w:val="17"/>
        </w:numPr>
        <w:spacing w:after="0"/>
        <w:rPr>
          <w:b/>
          <w:bCs/>
          <w:sz w:val="28"/>
          <w:szCs w:val="28"/>
        </w:rPr>
      </w:pPr>
      <w:r w:rsidRPr="00302B77">
        <w:rPr>
          <w:b/>
          <w:bCs/>
          <w:sz w:val="28"/>
          <w:szCs w:val="28"/>
        </w:rPr>
        <w:t>Disaccharides: saccharose(le plus abondant: 20 à 30%), lactose</w:t>
      </w:r>
    </w:p>
    <w:p w:rsidR="00302B77" w:rsidRPr="00302B77" w:rsidRDefault="00302B77" w:rsidP="00302B77">
      <w:pPr>
        <w:spacing w:after="0"/>
        <w:rPr>
          <w:b/>
          <w:bCs/>
          <w:sz w:val="28"/>
          <w:szCs w:val="28"/>
        </w:rPr>
      </w:pPr>
      <w:r w:rsidRPr="00302B77">
        <w:rPr>
          <w:b/>
          <w:bCs/>
          <w:sz w:val="28"/>
          <w:szCs w:val="28"/>
        </w:rPr>
        <w:t xml:space="preserve">      (</w:t>
      </w:r>
      <w:proofErr w:type="gramStart"/>
      <w:r w:rsidRPr="00302B77">
        <w:rPr>
          <w:b/>
          <w:bCs/>
          <w:sz w:val="28"/>
          <w:szCs w:val="28"/>
        </w:rPr>
        <w:t>sucre</w:t>
      </w:r>
      <w:proofErr w:type="gramEnd"/>
      <w:r w:rsidRPr="00302B77">
        <w:rPr>
          <w:b/>
          <w:bCs/>
          <w:sz w:val="28"/>
          <w:szCs w:val="28"/>
        </w:rPr>
        <w:t xml:space="preserve"> du lait)</w:t>
      </w:r>
    </w:p>
    <w:p w:rsidR="000C470B" w:rsidRPr="00302B77" w:rsidRDefault="006960F7" w:rsidP="006960F7">
      <w:pPr>
        <w:numPr>
          <w:ilvl w:val="0"/>
          <w:numId w:val="18"/>
        </w:numPr>
        <w:spacing w:after="0"/>
        <w:rPr>
          <w:b/>
          <w:bCs/>
          <w:sz w:val="28"/>
          <w:szCs w:val="28"/>
        </w:rPr>
      </w:pPr>
      <w:r w:rsidRPr="00302B77">
        <w:rPr>
          <w:b/>
          <w:bCs/>
          <w:sz w:val="28"/>
          <w:szCs w:val="28"/>
        </w:rPr>
        <w:t>Monosaccharides : fructose, glucose</w:t>
      </w:r>
    </w:p>
    <w:p w:rsidR="000C470B" w:rsidRPr="00302B77" w:rsidRDefault="006960F7" w:rsidP="006960F7">
      <w:pPr>
        <w:numPr>
          <w:ilvl w:val="0"/>
          <w:numId w:val="19"/>
        </w:numPr>
        <w:spacing w:after="0"/>
        <w:rPr>
          <w:b/>
          <w:bCs/>
          <w:sz w:val="28"/>
          <w:szCs w:val="28"/>
        </w:rPr>
      </w:pPr>
      <w:r w:rsidRPr="00302B77">
        <w:rPr>
          <w:b/>
          <w:bCs/>
          <w:sz w:val="28"/>
          <w:szCs w:val="28"/>
        </w:rPr>
        <w:t xml:space="preserve">Fibres alimentaires </w:t>
      </w:r>
      <w:proofErr w:type="gramStart"/>
      <w:r w:rsidRPr="00302B77">
        <w:rPr>
          <w:b/>
          <w:bCs/>
          <w:sz w:val="28"/>
          <w:szCs w:val="28"/>
        </w:rPr>
        <w:t>( fibres</w:t>
      </w:r>
      <w:proofErr w:type="gramEnd"/>
      <w:r w:rsidRPr="00302B77">
        <w:rPr>
          <w:b/>
          <w:bCs/>
          <w:sz w:val="28"/>
          <w:szCs w:val="28"/>
        </w:rPr>
        <w:t xml:space="preserve"> végétales): cellulose (polymère de glucose avec des liaisons β1-4 en zigzag) et pectine( pomme) </w:t>
      </w:r>
    </w:p>
    <w:p w:rsidR="000C470B" w:rsidRDefault="00302B77" w:rsidP="00302B77">
      <w:pPr>
        <w:spacing w:after="0"/>
        <w:rPr>
          <w:b/>
          <w:bCs/>
          <w:i/>
          <w:iCs/>
          <w:sz w:val="28"/>
          <w:szCs w:val="28"/>
        </w:rPr>
      </w:pPr>
      <w:r w:rsidRPr="00302B77">
        <w:rPr>
          <w:b/>
          <w:bCs/>
          <w:i/>
          <w:iCs/>
          <w:sz w:val="28"/>
          <w:szCs w:val="28"/>
        </w:rPr>
        <w:t>Chez</w:t>
      </w:r>
      <w:r w:rsidR="006960F7" w:rsidRPr="00302B77">
        <w:rPr>
          <w:b/>
          <w:bCs/>
          <w:i/>
          <w:iCs/>
          <w:sz w:val="28"/>
          <w:szCs w:val="28"/>
        </w:rPr>
        <w:t xml:space="preserve"> le nouveau-né, le lactose, sucre du lait,  est pratiquement le seul sucre de l'alimentation couvrant 40% des besoins énergétiques de l'enfant nourri au sein.</w:t>
      </w:r>
    </w:p>
    <w:p w:rsidR="000C470B" w:rsidRPr="00302B77" w:rsidRDefault="00302B77" w:rsidP="00302B77">
      <w:pPr>
        <w:spacing w:after="0"/>
        <w:rPr>
          <w:b/>
          <w:bCs/>
          <w:sz w:val="28"/>
          <w:szCs w:val="28"/>
        </w:rPr>
      </w:pPr>
      <w:r>
        <w:rPr>
          <w:b/>
          <w:bCs/>
          <w:sz w:val="28"/>
          <w:szCs w:val="28"/>
        </w:rPr>
        <w:t>-</w:t>
      </w:r>
      <w:r w:rsidR="006960F7" w:rsidRPr="00302B77">
        <w:rPr>
          <w:b/>
          <w:bCs/>
          <w:sz w:val="28"/>
          <w:szCs w:val="28"/>
        </w:rPr>
        <w:t>Pour être absorbés par l'</w:t>
      </w:r>
      <w:proofErr w:type="spellStart"/>
      <w:r w:rsidR="006960F7" w:rsidRPr="00302B77">
        <w:rPr>
          <w:b/>
          <w:bCs/>
          <w:sz w:val="28"/>
          <w:szCs w:val="28"/>
        </w:rPr>
        <w:t>entérocyte</w:t>
      </w:r>
      <w:proofErr w:type="spellEnd"/>
      <w:r w:rsidR="006960F7" w:rsidRPr="00302B77">
        <w:rPr>
          <w:b/>
          <w:bCs/>
          <w:sz w:val="28"/>
          <w:szCs w:val="28"/>
        </w:rPr>
        <w:t>, et rejoindre par la suite leurs lieux d'action, les glucides doivent être</w:t>
      </w:r>
      <w:r>
        <w:rPr>
          <w:b/>
          <w:bCs/>
          <w:sz w:val="28"/>
          <w:szCs w:val="28"/>
        </w:rPr>
        <w:t xml:space="preserve"> sous forme de </w:t>
      </w:r>
      <w:r w:rsidR="006960F7" w:rsidRPr="00302B77">
        <w:rPr>
          <w:b/>
          <w:bCs/>
          <w:sz w:val="28"/>
          <w:szCs w:val="28"/>
        </w:rPr>
        <w:t>monosaccharides d'où le but de leur digestion.</w:t>
      </w:r>
    </w:p>
    <w:p w:rsidR="00302B77" w:rsidRDefault="00302B77" w:rsidP="00302B77">
      <w:pPr>
        <w:spacing w:after="0"/>
        <w:rPr>
          <w:b/>
          <w:bCs/>
          <w:sz w:val="28"/>
          <w:szCs w:val="28"/>
        </w:rPr>
      </w:pPr>
      <w:r>
        <w:rPr>
          <w:b/>
          <w:bCs/>
          <w:sz w:val="28"/>
          <w:szCs w:val="28"/>
        </w:rPr>
        <w:t>-</w:t>
      </w:r>
      <w:r w:rsidRPr="00302B77">
        <w:rPr>
          <w:b/>
          <w:bCs/>
          <w:sz w:val="28"/>
          <w:szCs w:val="28"/>
        </w:rPr>
        <w:t>Forme absorbable= monosaccharides</w:t>
      </w:r>
      <w:r>
        <w:rPr>
          <w:b/>
          <w:bCs/>
          <w:sz w:val="28"/>
          <w:szCs w:val="28"/>
        </w:rPr>
        <w:t xml:space="preserve"> </w:t>
      </w:r>
      <w:r w:rsidRPr="00302B77">
        <w:rPr>
          <w:b/>
          <w:bCs/>
          <w:sz w:val="28"/>
          <w:szCs w:val="28"/>
        </w:rPr>
        <w:t>(glucose, fructose et galactose)</w:t>
      </w:r>
    </w:p>
    <w:p w:rsidR="00302B77" w:rsidRDefault="00302B77" w:rsidP="00302B77">
      <w:pPr>
        <w:spacing w:after="0"/>
        <w:rPr>
          <w:b/>
          <w:bCs/>
          <w:sz w:val="28"/>
          <w:szCs w:val="28"/>
        </w:rPr>
      </w:pPr>
      <w:r>
        <w:rPr>
          <w:b/>
          <w:bCs/>
          <w:sz w:val="28"/>
          <w:szCs w:val="28"/>
        </w:rPr>
        <w:t>II. digestion des glucides :</w:t>
      </w:r>
    </w:p>
    <w:p w:rsidR="00302B77" w:rsidRDefault="00302B77" w:rsidP="00302B77">
      <w:pPr>
        <w:spacing w:after="0"/>
        <w:rPr>
          <w:b/>
          <w:bCs/>
          <w:sz w:val="28"/>
          <w:szCs w:val="28"/>
        </w:rPr>
      </w:pPr>
      <w:r w:rsidRPr="00302B77">
        <w:rPr>
          <w:b/>
          <w:bCs/>
          <w:sz w:val="28"/>
          <w:szCs w:val="28"/>
        </w:rPr>
        <w:t xml:space="preserve">A. Digestion </w:t>
      </w:r>
      <w:proofErr w:type="spellStart"/>
      <w:r w:rsidRPr="00302B77">
        <w:rPr>
          <w:b/>
          <w:bCs/>
          <w:sz w:val="28"/>
          <w:szCs w:val="28"/>
        </w:rPr>
        <w:t>intraluminale</w:t>
      </w:r>
      <w:proofErr w:type="spellEnd"/>
      <w:r w:rsidRPr="00302B77">
        <w:rPr>
          <w:b/>
          <w:bCs/>
          <w:sz w:val="28"/>
          <w:szCs w:val="28"/>
        </w:rPr>
        <w:t xml:space="preserve"> (digestion de l'amidon) </w:t>
      </w:r>
    </w:p>
    <w:p w:rsidR="000C470B" w:rsidRPr="00302B77" w:rsidRDefault="006960F7" w:rsidP="00302B77">
      <w:pPr>
        <w:spacing w:after="0"/>
        <w:rPr>
          <w:b/>
          <w:bCs/>
          <w:sz w:val="28"/>
          <w:szCs w:val="28"/>
        </w:rPr>
      </w:pPr>
      <w:r w:rsidRPr="00302B77">
        <w:rPr>
          <w:b/>
          <w:bCs/>
          <w:sz w:val="28"/>
          <w:szCs w:val="28"/>
        </w:rPr>
        <w:lastRenderedPageBreak/>
        <w:t>Le principal site de digestion des glucides est représenté par le duodénum et jéjunum (90%).</w:t>
      </w:r>
    </w:p>
    <w:p w:rsidR="000C470B" w:rsidRPr="00302B77" w:rsidRDefault="006960F7" w:rsidP="00302B77">
      <w:pPr>
        <w:spacing w:after="0"/>
        <w:rPr>
          <w:b/>
          <w:bCs/>
          <w:sz w:val="28"/>
          <w:szCs w:val="28"/>
        </w:rPr>
      </w:pPr>
      <w:r w:rsidRPr="00302B77">
        <w:rPr>
          <w:b/>
          <w:bCs/>
          <w:sz w:val="28"/>
          <w:szCs w:val="28"/>
        </w:rPr>
        <w:t xml:space="preserve">La digestion des glucides commence déjà au niveau buccal: la salive contient de la ptyaline, une α amylase qui a pH neutre, est capable de scinder l'amidon en oligosaccharides (maltose, </w:t>
      </w:r>
      <w:proofErr w:type="spellStart"/>
      <w:r w:rsidRPr="00302B77">
        <w:rPr>
          <w:b/>
          <w:bCs/>
          <w:sz w:val="28"/>
          <w:szCs w:val="28"/>
        </w:rPr>
        <w:t>maltotriose</w:t>
      </w:r>
      <w:proofErr w:type="spellEnd"/>
      <w:r w:rsidRPr="00302B77">
        <w:rPr>
          <w:b/>
          <w:bCs/>
          <w:sz w:val="28"/>
          <w:szCs w:val="28"/>
        </w:rPr>
        <w:t xml:space="preserve"> et α dextrines limites)</w:t>
      </w:r>
    </w:p>
    <w:p w:rsidR="000C470B" w:rsidRPr="00302B77" w:rsidRDefault="006960F7" w:rsidP="00302B77">
      <w:pPr>
        <w:spacing w:after="0"/>
        <w:rPr>
          <w:b/>
          <w:bCs/>
          <w:sz w:val="28"/>
          <w:szCs w:val="28"/>
        </w:rPr>
      </w:pPr>
      <w:r w:rsidRPr="00302B77">
        <w:rPr>
          <w:b/>
          <w:bCs/>
          <w:sz w:val="28"/>
          <w:szCs w:val="28"/>
        </w:rPr>
        <w:t>Ce processus de digestion se poursuit dans l'estomac proximal, mais elle est stoppée dans l'estomac distal par l'acidité du suc gastrique.</w:t>
      </w:r>
    </w:p>
    <w:p w:rsidR="000C470B" w:rsidRDefault="006960F7" w:rsidP="00302B77">
      <w:pPr>
        <w:spacing w:after="0"/>
        <w:rPr>
          <w:b/>
          <w:bCs/>
          <w:sz w:val="28"/>
          <w:szCs w:val="28"/>
        </w:rPr>
      </w:pPr>
      <w:r w:rsidRPr="00302B77">
        <w:rPr>
          <w:b/>
          <w:bCs/>
          <w:sz w:val="28"/>
          <w:szCs w:val="28"/>
        </w:rPr>
        <w:t xml:space="preserve">Au niveau du duodénum et grâce à l'arrivé d'une α amylase d'origine pancréatique, la digestion des glucides se poursuit et on aboutit à la formation de maltose, </w:t>
      </w:r>
      <w:proofErr w:type="spellStart"/>
      <w:r w:rsidRPr="00302B77">
        <w:rPr>
          <w:b/>
          <w:bCs/>
          <w:sz w:val="28"/>
          <w:szCs w:val="28"/>
        </w:rPr>
        <w:t>maltotriose</w:t>
      </w:r>
      <w:proofErr w:type="spellEnd"/>
      <w:r w:rsidRPr="00302B77">
        <w:rPr>
          <w:b/>
          <w:bCs/>
          <w:sz w:val="28"/>
          <w:szCs w:val="28"/>
        </w:rPr>
        <w:t xml:space="preserve"> et dextrines formés de 5 à 10 résidus glucose.</w:t>
      </w:r>
    </w:p>
    <w:p w:rsidR="00302B77" w:rsidRPr="00302B77" w:rsidRDefault="00302B77" w:rsidP="00302B77">
      <w:pPr>
        <w:spacing w:after="0"/>
        <w:rPr>
          <w:b/>
          <w:bCs/>
          <w:sz w:val="28"/>
          <w:szCs w:val="28"/>
        </w:rPr>
      </w:pPr>
      <w:r w:rsidRPr="00302B77">
        <w:rPr>
          <w:b/>
          <w:bCs/>
          <w:sz w:val="28"/>
          <w:szCs w:val="28"/>
        </w:rPr>
        <w:t>B. Digestion au niveau de la bordure en brosse</w:t>
      </w:r>
    </w:p>
    <w:p w:rsidR="000C470B" w:rsidRPr="00302B77" w:rsidRDefault="006960F7" w:rsidP="00302B77">
      <w:pPr>
        <w:spacing w:after="0"/>
        <w:rPr>
          <w:b/>
          <w:bCs/>
          <w:sz w:val="28"/>
          <w:szCs w:val="28"/>
        </w:rPr>
      </w:pPr>
      <w:r w:rsidRPr="00302B77">
        <w:rPr>
          <w:b/>
          <w:bCs/>
          <w:sz w:val="28"/>
          <w:szCs w:val="28"/>
        </w:rPr>
        <w:t xml:space="preserve">Les disaccharides ingérés et les produits issus de la digestion </w:t>
      </w:r>
      <w:proofErr w:type="spellStart"/>
      <w:r w:rsidRPr="00302B77">
        <w:rPr>
          <w:b/>
          <w:bCs/>
          <w:sz w:val="28"/>
          <w:szCs w:val="28"/>
        </w:rPr>
        <w:t>intraluminale</w:t>
      </w:r>
      <w:proofErr w:type="spellEnd"/>
      <w:r w:rsidRPr="00302B77">
        <w:rPr>
          <w:b/>
          <w:bCs/>
          <w:sz w:val="28"/>
          <w:szCs w:val="28"/>
        </w:rPr>
        <w:t xml:space="preserve"> (oligosaccharides et dextrines) sont hydrolysés par les enzymes de la bordure en brosse.</w:t>
      </w:r>
    </w:p>
    <w:p w:rsidR="000C470B" w:rsidRPr="00302B77" w:rsidRDefault="006960F7" w:rsidP="00302B77">
      <w:pPr>
        <w:spacing w:after="0"/>
        <w:rPr>
          <w:b/>
          <w:bCs/>
          <w:sz w:val="28"/>
          <w:szCs w:val="28"/>
        </w:rPr>
      </w:pPr>
      <w:r w:rsidRPr="00302B77">
        <w:rPr>
          <w:b/>
          <w:bCs/>
          <w:sz w:val="28"/>
          <w:szCs w:val="28"/>
        </w:rPr>
        <w:t xml:space="preserve">Ces </w:t>
      </w:r>
      <w:proofErr w:type="spellStart"/>
      <w:r w:rsidRPr="00302B77">
        <w:rPr>
          <w:b/>
          <w:bCs/>
          <w:sz w:val="28"/>
          <w:szCs w:val="28"/>
        </w:rPr>
        <w:t>oligosaccharidases</w:t>
      </w:r>
      <w:proofErr w:type="spellEnd"/>
      <w:r w:rsidRPr="00302B77">
        <w:rPr>
          <w:b/>
          <w:bCs/>
          <w:sz w:val="28"/>
          <w:szCs w:val="28"/>
        </w:rPr>
        <w:t>, synthétisées par l'</w:t>
      </w:r>
      <w:proofErr w:type="spellStart"/>
      <w:r w:rsidRPr="00302B77">
        <w:rPr>
          <w:b/>
          <w:bCs/>
          <w:sz w:val="28"/>
          <w:szCs w:val="28"/>
        </w:rPr>
        <w:t>entérocyte</w:t>
      </w:r>
      <w:proofErr w:type="spellEnd"/>
      <w:r w:rsidRPr="00302B77">
        <w:rPr>
          <w:b/>
          <w:bCs/>
          <w:sz w:val="28"/>
          <w:szCs w:val="28"/>
        </w:rPr>
        <w:t xml:space="preserve"> sont </w:t>
      </w:r>
      <w:r w:rsidR="00560EE9" w:rsidRPr="00302B77">
        <w:rPr>
          <w:b/>
          <w:bCs/>
          <w:sz w:val="28"/>
          <w:szCs w:val="28"/>
        </w:rPr>
        <w:t>ancrées (</w:t>
      </w:r>
      <w:r w:rsidRPr="00302B77">
        <w:rPr>
          <w:b/>
          <w:bCs/>
          <w:sz w:val="28"/>
          <w:szCs w:val="28"/>
        </w:rPr>
        <w:t xml:space="preserve">solidaires, attachées) dans la membrane apicale; elles sont dégradées par les enzymes pancréatiques ou en cas de pullulations microbienne, par les protéases bactériennes. </w:t>
      </w:r>
    </w:p>
    <w:p w:rsidR="000C470B" w:rsidRPr="00560EE9" w:rsidRDefault="006960F7" w:rsidP="00560EE9">
      <w:pPr>
        <w:spacing w:after="0"/>
        <w:rPr>
          <w:b/>
          <w:bCs/>
          <w:sz w:val="28"/>
          <w:szCs w:val="28"/>
        </w:rPr>
      </w:pPr>
      <w:r w:rsidRPr="00560EE9">
        <w:rPr>
          <w:b/>
          <w:bCs/>
          <w:sz w:val="28"/>
          <w:szCs w:val="28"/>
        </w:rPr>
        <w:t>Cette phase de digestion des glucides par la bordure en brosse pratiquement complète à la partie moyenne du jéjunum, aboutit à la production de trois principaux monosaccharides: le glucose qui représente à lui seul 80% des monosaccharides, le galactose et le fructose.</w:t>
      </w:r>
    </w:p>
    <w:p w:rsidR="000C470B" w:rsidRPr="00560EE9" w:rsidRDefault="006960F7" w:rsidP="00560EE9">
      <w:pPr>
        <w:spacing w:after="0"/>
        <w:rPr>
          <w:b/>
          <w:bCs/>
          <w:sz w:val="28"/>
          <w:szCs w:val="28"/>
        </w:rPr>
      </w:pPr>
      <w:r w:rsidRPr="00560EE9">
        <w:rPr>
          <w:b/>
          <w:bCs/>
          <w:sz w:val="28"/>
          <w:szCs w:val="28"/>
        </w:rPr>
        <w:t>Les cellulose(fibres végétales ) ne sont pas digérés dans le tractus digestif haut : elles sont partiellement fermentées sous l'action des bactéries coliques avec formation  d'acides gras volatils(acide butyrique), d'hydrogène et C0</w:t>
      </w:r>
      <w:r w:rsidRPr="00560EE9">
        <w:rPr>
          <w:b/>
          <w:bCs/>
          <w:sz w:val="28"/>
          <w:szCs w:val="28"/>
          <w:vertAlign w:val="subscript"/>
        </w:rPr>
        <w:t>2</w:t>
      </w:r>
      <w:r w:rsidRPr="00560EE9">
        <w:rPr>
          <w:b/>
          <w:bCs/>
          <w:sz w:val="28"/>
          <w:szCs w:val="28"/>
        </w:rPr>
        <w:t xml:space="preserve"> .les acides gras volatils sont utilisables par l'épithélium colique comme substrat énergétique. Les fibres végétales facilitent  en outre le transit intestinal.</w:t>
      </w:r>
    </w:p>
    <w:p w:rsidR="00302B77" w:rsidRPr="00302B77" w:rsidRDefault="00560EE9" w:rsidP="00560EE9">
      <w:pPr>
        <w:spacing w:after="0"/>
        <w:rPr>
          <w:b/>
          <w:bCs/>
          <w:sz w:val="28"/>
          <w:szCs w:val="28"/>
        </w:rPr>
      </w:pPr>
      <w:r w:rsidRPr="00560EE9">
        <w:rPr>
          <w:b/>
          <w:bCs/>
          <w:sz w:val="28"/>
          <w:szCs w:val="28"/>
        </w:rPr>
        <w:t>III. Absorption des glucides</w:t>
      </w:r>
      <w:r>
        <w:rPr>
          <w:b/>
          <w:bCs/>
          <w:sz w:val="28"/>
          <w:szCs w:val="28"/>
        </w:rPr>
        <w:t> :</w:t>
      </w:r>
    </w:p>
    <w:p w:rsidR="00302B77" w:rsidRDefault="00560EE9" w:rsidP="00560EE9">
      <w:pPr>
        <w:spacing w:after="0"/>
        <w:rPr>
          <w:b/>
          <w:bCs/>
          <w:sz w:val="28"/>
          <w:szCs w:val="28"/>
        </w:rPr>
      </w:pPr>
      <w:r w:rsidRPr="00560EE9">
        <w:rPr>
          <w:b/>
          <w:bCs/>
          <w:sz w:val="28"/>
          <w:szCs w:val="28"/>
        </w:rPr>
        <w:t>A. Glucose et galactose</w:t>
      </w:r>
      <w:r>
        <w:rPr>
          <w:b/>
          <w:bCs/>
          <w:sz w:val="28"/>
          <w:szCs w:val="28"/>
        </w:rPr>
        <w:t> :</w:t>
      </w:r>
    </w:p>
    <w:p w:rsidR="000C470B" w:rsidRPr="00560EE9" w:rsidRDefault="006960F7" w:rsidP="00560EE9">
      <w:pPr>
        <w:spacing w:after="0"/>
        <w:rPr>
          <w:b/>
          <w:bCs/>
          <w:sz w:val="28"/>
          <w:szCs w:val="28"/>
        </w:rPr>
      </w:pPr>
      <w:r w:rsidRPr="00560EE9">
        <w:rPr>
          <w:b/>
          <w:bCs/>
          <w:sz w:val="28"/>
          <w:szCs w:val="28"/>
        </w:rPr>
        <w:t>L'absorption du glucose et du galactose met en jeu la pompe Na</w:t>
      </w:r>
      <w:r w:rsidRPr="00560EE9">
        <w:rPr>
          <w:b/>
          <w:bCs/>
          <w:sz w:val="28"/>
          <w:szCs w:val="28"/>
          <w:vertAlign w:val="superscript"/>
        </w:rPr>
        <w:t>+</w:t>
      </w:r>
      <w:r w:rsidRPr="00560EE9">
        <w:rPr>
          <w:b/>
          <w:bCs/>
          <w:sz w:val="28"/>
          <w:szCs w:val="28"/>
        </w:rPr>
        <w:t>-K</w:t>
      </w:r>
      <w:r w:rsidRPr="00560EE9">
        <w:rPr>
          <w:b/>
          <w:bCs/>
          <w:sz w:val="28"/>
          <w:szCs w:val="28"/>
          <w:vertAlign w:val="superscript"/>
        </w:rPr>
        <w:t>+</w:t>
      </w:r>
      <w:r w:rsidRPr="00560EE9">
        <w:rPr>
          <w:b/>
          <w:bCs/>
          <w:sz w:val="28"/>
          <w:szCs w:val="28"/>
        </w:rPr>
        <w:t xml:space="preserve"> </w:t>
      </w:r>
      <w:proofErr w:type="spellStart"/>
      <w:r w:rsidRPr="00560EE9">
        <w:rPr>
          <w:b/>
          <w:bCs/>
          <w:sz w:val="28"/>
          <w:szCs w:val="28"/>
        </w:rPr>
        <w:t>ATPase</w:t>
      </w:r>
      <w:proofErr w:type="spellEnd"/>
      <w:r w:rsidRPr="00560EE9">
        <w:rPr>
          <w:b/>
          <w:bCs/>
          <w:sz w:val="28"/>
          <w:szCs w:val="28"/>
        </w:rPr>
        <w:t>.</w:t>
      </w:r>
    </w:p>
    <w:p w:rsidR="000C470B" w:rsidRPr="00560EE9" w:rsidRDefault="006960F7" w:rsidP="00560EE9">
      <w:pPr>
        <w:spacing w:after="0"/>
        <w:rPr>
          <w:b/>
          <w:bCs/>
          <w:sz w:val="28"/>
          <w:szCs w:val="28"/>
        </w:rPr>
      </w:pPr>
      <w:r w:rsidRPr="00560EE9">
        <w:rPr>
          <w:b/>
          <w:bCs/>
          <w:sz w:val="28"/>
          <w:szCs w:val="28"/>
        </w:rPr>
        <w:lastRenderedPageBreak/>
        <w:t>C'est un processus actif et saturable, consommateur d'énergie(ATP) qui permet dans l'</w:t>
      </w:r>
      <w:proofErr w:type="spellStart"/>
      <w:r w:rsidRPr="00560EE9">
        <w:rPr>
          <w:b/>
          <w:bCs/>
          <w:sz w:val="28"/>
          <w:szCs w:val="28"/>
        </w:rPr>
        <w:t>entérocyte</w:t>
      </w:r>
      <w:proofErr w:type="spellEnd"/>
      <w:r w:rsidRPr="00560EE9">
        <w:rPr>
          <w:b/>
          <w:bCs/>
          <w:sz w:val="28"/>
          <w:szCs w:val="28"/>
        </w:rPr>
        <w:t xml:space="preserve"> l'absorption d'une molécule de glucose parallèlement à deux ions de Na</w:t>
      </w:r>
      <w:r w:rsidRPr="00560EE9">
        <w:rPr>
          <w:b/>
          <w:bCs/>
          <w:sz w:val="28"/>
          <w:szCs w:val="28"/>
          <w:vertAlign w:val="superscript"/>
        </w:rPr>
        <w:t>+</w:t>
      </w:r>
      <w:r w:rsidRPr="00560EE9">
        <w:rPr>
          <w:b/>
          <w:bCs/>
          <w:sz w:val="28"/>
          <w:szCs w:val="28"/>
        </w:rPr>
        <w:t xml:space="preserve"> (Co-transport)</w:t>
      </w:r>
    </w:p>
    <w:p w:rsidR="000C470B" w:rsidRPr="00560EE9" w:rsidRDefault="006960F7" w:rsidP="00560EE9">
      <w:pPr>
        <w:spacing w:after="0"/>
        <w:rPr>
          <w:b/>
          <w:bCs/>
          <w:sz w:val="28"/>
          <w:szCs w:val="28"/>
        </w:rPr>
      </w:pPr>
      <w:r w:rsidRPr="00560EE9">
        <w:rPr>
          <w:b/>
          <w:bCs/>
          <w:sz w:val="28"/>
          <w:szCs w:val="28"/>
        </w:rPr>
        <w:t>Le glucose et le sodium se fixent au pôle apical de l'</w:t>
      </w:r>
      <w:proofErr w:type="spellStart"/>
      <w:r w:rsidRPr="00560EE9">
        <w:rPr>
          <w:b/>
          <w:bCs/>
          <w:sz w:val="28"/>
          <w:szCs w:val="28"/>
        </w:rPr>
        <w:t>entérocyte</w:t>
      </w:r>
      <w:proofErr w:type="spellEnd"/>
      <w:r w:rsidRPr="00560EE9">
        <w:rPr>
          <w:b/>
          <w:bCs/>
          <w:sz w:val="28"/>
          <w:szCs w:val="28"/>
        </w:rPr>
        <w:t xml:space="preserve"> sur un transporteur appelé SGLUT1 (sodium glucose </w:t>
      </w:r>
      <w:proofErr w:type="spellStart"/>
      <w:r w:rsidRPr="00560EE9">
        <w:rPr>
          <w:b/>
          <w:bCs/>
          <w:sz w:val="28"/>
          <w:szCs w:val="28"/>
        </w:rPr>
        <w:t>transportor</w:t>
      </w:r>
      <w:proofErr w:type="spellEnd"/>
      <w:r w:rsidRPr="00560EE9">
        <w:rPr>
          <w:b/>
          <w:bCs/>
          <w:sz w:val="28"/>
          <w:szCs w:val="28"/>
        </w:rPr>
        <w:t>).</w:t>
      </w:r>
    </w:p>
    <w:p w:rsidR="000C470B" w:rsidRPr="00560EE9" w:rsidRDefault="006960F7" w:rsidP="00560EE9">
      <w:pPr>
        <w:spacing w:after="0"/>
        <w:rPr>
          <w:b/>
          <w:bCs/>
          <w:sz w:val="28"/>
          <w:szCs w:val="28"/>
        </w:rPr>
      </w:pPr>
      <w:r w:rsidRPr="00560EE9">
        <w:rPr>
          <w:b/>
          <w:bCs/>
          <w:sz w:val="28"/>
          <w:szCs w:val="28"/>
        </w:rPr>
        <w:t>La pompe Na</w:t>
      </w:r>
      <w:r w:rsidRPr="00560EE9">
        <w:rPr>
          <w:b/>
          <w:bCs/>
          <w:sz w:val="28"/>
          <w:szCs w:val="28"/>
          <w:vertAlign w:val="superscript"/>
        </w:rPr>
        <w:t>+</w:t>
      </w:r>
      <w:r w:rsidRPr="00560EE9">
        <w:rPr>
          <w:b/>
          <w:bCs/>
          <w:sz w:val="28"/>
          <w:szCs w:val="28"/>
        </w:rPr>
        <w:t>-K</w:t>
      </w:r>
      <w:r w:rsidRPr="00560EE9">
        <w:rPr>
          <w:b/>
          <w:bCs/>
          <w:sz w:val="28"/>
          <w:szCs w:val="28"/>
          <w:vertAlign w:val="superscript"/>
        </w:rPr>
        <w:t>+</w:t>
      </w:r>
      <w:r w:rsidRPr="00560EE9">
        <w:rPr>
          <w:b/>
          <w:bCs/>
          <w:sz w:val="28"/>
          <w:szCs w:val="28"/>
        </w:rPr>
        <w:t xml:space="preserve"> ATP ase  permet ensuite de maintenir un gradient de sodium dans la cellule en excrétant le sodium dans la circulation sanguine au pole </w:t>
      </w:r>
      <w:proofErr w:type="spellStart"/>
      <w:r w:rsidRPr="00560EE9">
        <w:rPr>
          <w:b/>
          <w:bCs/>
          <w:sz w:val="28"/>
          <w:szCs w:val="28"/>
        </w:rPr>
        <w:t>basolatéral</w:t>
      </w:r>
      <w:proofErr w:type="spellEnd"/>
      <w:r w:rsidRPr="00560EE9">
        <w:rPr>
          <w:b/>
          <w:bCs/>
          <w:sz w:val="28"/>
          <w:szCs w:val="28"/>
        </w:rPr>
        <w:t xml:space="preserve"> (transport actif secondaire)</w:t>
      </w:r>
      <w:r w:rsidR="00560EE9">
        <w:rPr>
          <w:b/>
          <w:bCs/>
          <w:sz w:val="28"/>
          <w:szCs w:val="28"/>
        </w:rPr>
        <w:t>.</w:t>
      </w:r>
    </w:p>
    <w:p w:rsidR="000C470B" w:rsidRPr="00560EE9" w:rsidRDefault="006960F7" w:rsidP="00560EE9">
      <w:pPr>
        <w:spacing w:after="0"/>
        <w:rPr>
          <w:b/>
          <w:bCs/>
          <w:sz w:val="28"/>
          <w:szCs w:val="28"/>
        </w:rPr>
      </w:pPr>
      <w:r w:rsidRPr="00560EE9">
        <w:rPr>
          <w:b/>
          <w:bCs/>
          <w:sz w:val="28"/>
          <w:szCs w:val="28"/>
        </w:rPr>
        <w:t>Une faible proportion de glucose est métabolisée par l'</w:t>
      </w:r>
      <w:proofErr w:type="spellStart"/>
      <w:r w:rsidRPr="00560EE9">
        <w:rPr>
          <w:b/>
          <w:bCs/>
          <w:sz w:val="28"/>
          <w:szCs w:val="28"/>
        </w:rPr>
        <w:t>entérocyte</w:t>
      </w:r>
      <w:proofErr w:type="spellEnd"/>
      <w:r w:rsidRPr="00560EE9">
        <w:rPr>
          <w:b/>
          <w:bCs/>
          <w:sz w:val="28"/>
          <w:szCs w:val="28"/>
        </w:rPr>
        <w:t xml:space="preserve"> à des fins énergétiques et la plus grande partie sort de la cellule en traversant la membrane </w:t>
      </w:r>
      <w:proofErr w:type="spellStart"/>
      <w:r w:rsidRPr="00560EE9">
        <w:rPr>
          <w:b/>
          <w:bCs/>
          <w:sz w:val="28"/>
          <w:szCs w:val="28"/>
        </w:rPr>
        <w:t>basolatérale</w:t>
      </w:r>
      <w:proofErr w:type="spellEnd"/>
      <w:r w:rsidRPr="00560EE9">
        <w:rPr>
          <w:b/>
          <w:bCs/>
          <w:sz w:val="28"/>
          <w:szCs w:val="28"/>
        </w:rPr>
        <w:t xml:space="preserve"> par un mécanisme de transport facilité via les GLUT2.</w:t>
      </w:r>
    </w:p>
    <w:p w:rsidR="000C470B" w:rsidRDefault="006960F7" w:rsidP="00560EE9">
      <w:pPr>
        <w:spacing w:after="0"/>
        <w:rPr>
          <w:b/>
          <w:bCs/>
          <w:sz w:val="28"/>
          <w:szCs w:val="28"/>
        </w:rPr>
      </w:pPr>
      <w:r w:rsidRPr="00560EE9">
        <w:rPr>
          <w:b/>
          <w:bCs/>
          <w:sz w:val="28"/>
          <w:szCs w:val="28"/>
        </w:rPr>
        <w:t xml:space="preserve">Le galactose est absorbé par le même mécanisme que celui du glucose, en utilisant les mêmes transporteurs au niveau de la bordure en brosse(SGLT1) et de la membrane </w:t>
      </w:r>
      <w:proofErr w:type="spellStart"/>
      <w:r w:rsidRPr="00560EE9">
        <w:rPr>
          <w:b/>
          <w:bCs/>
          <w:sz w:val="28"/>
          <w:szCs w:val="28"/>
        </w:rPr>
        <w:t>basolatérale</w:t>
      </w:r>
      <w:proofErr w:type="spellEnd"/>
      <w:r w:rsidRPr="00560EE9">
        <w:rPr>
          <w:b/>
          <w:bCs/>
          <w:sz w:val="28"/>
          <w:szCs w:val="28"/>
        </w:rPr>
        <w:t xml:space="preserve"> (GLUT2).</w:t>
      </w:r>
    </w:p>
    <w:p w:rsidR="00560EE9" w:rsidRPr="00560EE9" w:rsidRDefault="00560EE9" w:rsidP="00560EE9">
      <w:pPr>
        <w:spacing w:after="0"/>
        <w:rPr>
          <w:b/>
          <w:bCs/>
          <w:sz w:val="28"/>
          <w:szCs w:val="28"/>
        </w:rPr>
      </w:pPr>
    </w:p>
    <w:p w:rsidR="000C470B" w:rsidRDefault="00560EE9" w:rsidP="00560EE9">
      <w:pPr>
        <w:rPr>
          <w:b/>
          <w:bCs/>
          <w:sz w:val="28"/>
          <w:szCs w:val="28"/>
        </w:rPr>
      </w:pPr>
      <w:r w:rsidRPr="00560EE9">
        <w:rPr>
          <w:b/>
          <w:bCs/>
          <w:sz w:val="28"/>
          <w:szCs w:val="28"/>
        </w:rPr>
        <w:t>Note clinique</w:t>
      </w:r>
      <w:r>
        <w:rPr>
          <w:b/>
          <w:bCs/>
          <w:sz w:val="28"/>
          <w:szCs w:val="28"/>
        </w:rPr>
        <w:t xml:space="preserve"> : </w:t>
      </w:r>
      <w:r w:rsidR="006960F7" w:rsidRPr="00560EE9">
        <w:rPr>
          <w:b/>
          <w:bCs/>
          <w:sz w:val="28"/>
          <w:szCs w:val="28"/>
        </w:rPr>
        <w:t xml:space="preserve">L'absorption couplée du glucose et du sodium explique l'intérêt d'un apport conjoint de glucose et de sodium dans les solutés de réhydratation type OMS et dans les mélanges de nutrition </w:t>
      </w:r>
      <w:proofErr w:type="spellStart"/>
      <w:r w:rsidR="006960F7" w:rsidRPr="00560EE9">
        <w:rPr>
          <w:b/>
          <w:bCs/>
          <w:sz w:val="28"/>
          <w:szCs w:val="28"/>
        </w:rPr>
        <w:t>entérale</w:t>
      </w:r>
      <w:proofErr w:type="spellEnd"/>
      <w:r w:rsidR="006960F7" w:rsidRPr="00560EE9">
        <w:rPr>
          <w:b/>
          <w:bCs/>
          <w:sz w:val="28"/>
          <w:szCs w:val="28"/>
        </w:rPr>
        <w:t>, afin d'optimiser les capacités de réabsorption de l'intestin grêle.</w:t>
      </w:r>
    </w:p>
    <w:p w:rsidR="000C470B" w:rsidRDefault="00560EE9" w:rsidP="00560EE9">
      <w:pPr>
        <w:rPr>
          <w:b/>
          <w:bCs/>
          <w:sz w:val="28"/>
          <w:szCs w:val="28"/>
        </w:rPr>
      </w:pPr>
      <w:r w:rsidRPr="00560EE9">
        <w:rPr>
          <w:b/>
          <w:bCs/>
          <w:sz w:val="28"/>
          <w:szCs w:val="28"/>
        </w:rPr>
        <w:t>B. Fructose</w:t>
      </w:r>
      <w:r>
        <w:rPr>
          <w:b/>
          <w:bCs/>
          <w:sz w:val="28"/>
          <w:szCs w:val="28"/>
        </w:rPr>
        <w:t xml:space="preserve"> : </w:t>
      </w:r>
      <w:r w:rsidR="006960F7" w:rsidRPr="00560EE9">
        <w:rPr>
          <w:b/>
          <w:bCs/>
          <w:sz w:val="28"/>
          <w:szCs w:val="28"/>
        </w:rPr>
        <w:t xml:space="preserve">Le fructose est capté par le transporteur GLUT5 selon un </w:t>
      </w:r>
      <w:r>
        <w:rPr>
          <w:b/>
          <w:bCs/>
          <w:sz w:val="28"/>
          <w:szCs w:val="28"/>
        </w:rPr>
        <w:t xml:space="preserve">mécanisme de transport facilité </w:t>
      </w:r>
      <w:r w:rsidRPr="00560EE9">
        <w:rPr>
          <w:b/>
          <w:bCs/>
          <w:sz w:val="28"/>
          <w:szCs w:val="28"/>
        </w:rPr>
        <w:t>(sucre</w:t>
      </w:r>
      <w:r w:rsidR="006960F7" w:rsidRPr="00560EE9">
        <w:rPr>
          <w:b/>
          <w:bCs/>
          <w:sz w:val="28"/>
          <w:szCs w:val="28"/>
        </w:rPr>
        <w:t xml:space="preserve"> grosse molécule hydrosoluble)</w:t>
      </w:r>
      <w:r>
        <w:rPr>
          <w:b/>
          <w:bCs/>
          <w:sz w:val="28"/>
          <w:szCs w:val="28"/>
        </w:rPr>
        <w:t xml:space="preserve">. </w:t>
      </w:r>
      <w:r w:rsidR="006960F7" w:rsidRPr="00560EE9">
        <w:rPr>
          <w:b/>
          <w:bCs/>
          <w:sz w:val="28"/>
          <w:szCs w:val="28"/>
        </w:rPr>
        <w:t xml:space="preserve">Sa sortie au niveau de la membrane </w:t>
      </w:r>
      <w:proofErr w:type="spellStart"/>
      <w:r w:rsidR="006960F7" w:rsidRPr="00560EE9">
        <w:rPr>
          <w:b/>
          <w:bCs/>
          <w:sz w:val="28"/>
          <w:szCs w:val="28"/>
        </w:rPr>
        <w:t>basolatérale</w:t>
      </w:r>
      <w:proofErr w:type="spellEnd"/>
      <w:r w:rsidR="006960F7" w:rsidRPr="00560EE9">
        <w:rPr>
          <w:b/>
          <w:bCs/>
          <w:sz w:val="28"/>
          <w:szCs w:val="28"/>
        </w:rPr>
        <w:t xml:space="preserve"> se fait par diffusion sur le transporteur GLUT2 commun au glucose et au fructose.</w:t>
      </w:r>
    </w:p>
    <w:p w:rsidR="00560EE9" w:rsidRDefault="00560EE9" w:rsidP="00560EE9">
      <w:pPr>
        <w:rPr>
          <w:b/>
          <w:bCs/>
          <w:sz w:val="28"/>
          <w:szCs w:val="28"/>
        </w:rPr>
      </w:pPr>
      <w:r w:rsidRPr="00560EE9">
        <w:rPr>
          <w:b/>
          <w:bCs/>
          <w:sz w:val="28"/>
          <w:szCs w:val="28"/>
        </w:rPr>
        <w:t>Note clinique</w:t>
      </w:r>
      <w:r>
        <w:rPr>
          <w:b/>
          <w:bCs/>
          <w:sz w:val="28"/>
          <w:szCs w:val="28"/>
        </w:rPr>
        <w:t xml:space="preserve"> : </w:t>
      </w:r>
      <w:r w:rsidR="006960F7" w:rsidRPr="00560EE9">
        <w:rPr>
          <w:b/>
          <w:bCs/>
          <w:sz w:val="28"/>
          <w:szCs w:val="28"/>
        </w:rPr>
        <w:t>La malabsorption congénitale du glucose et du galactose est due à un déficit du transport  couplé au sodium par altération fonctionnelle du SGLT1 liée à une mutation du gène codant.</w:t>
      </w:r>
      <w:r>
        <w:rPr>
          <w:b/>
          <w:bCs/>
          <w:sz w:val="28"/>
          <w:szCs w:val="28"/>
        </w:rPr>
        <w:t xml:space="preserve"> </w:t>
      </w:r>
      <w:r w:rsidR="006960F7" w:rsidRPr="00560EE9">
        <w:rPr>
          <w:b/>
          <w:bCs/>
          <w:sz w:val="28"/>
          <w:szCs w:val="28"/>
        </w:rPr>
        <w:t>L'absence de réabsorption de sodium et donc d'eau (l’eau suit les mouvements de sodium), est à l'origine d'une diarrhée aqueuse qui s'arrête lorsque ces deux sucres seront remplacés par du fructose</w:t>
      </w:r>
      <w:r>
        <w:rPr>
          <w:b/>
          <w:bCs/>
          <w:sz w:val="28"/>
          <w:szCs w:val="28"/>
        </w:rPr>
        <w:t>.</w:t>
      </w:r>
    </w:p>
    <w:p w:rsidR="00560EE9" w:rsidRDefault="00560EE9" w:rsidP="00560EE9">
      <w:pPr>
        <w:rPr>
          <w:b/>
          <w:bCs/>
          <w:sz w:val="28"/>
          <w:szCs w:val="28"/>
        </w:rPr>
      </w:pPr>
      <w:r w:rsidRPr="00560EE9">
        <w:rPr>
          <w:b/>
          <w:bCs/>
          <w:noProof/>
          <w:sz w:val="28"/>
          <w:szCs w:val="28"/>
          <w:lang w:eastAsia="fr-FR"/>
        </w:rPr>
        <w:lastRenderedPageBreak/>
        <w:drawing>
          <wp:inline distT="0" distB="0" distL="0" distR="0">
            <wp:extent cx="3888432" cy="5112568"/>
            <wp:effectExtent l="19050" t="0" r="0" b="0"/>
            <wp:docPr id="3" name="Image 3" descr="C:\Users\pc\schéma\absorption des glucides.jpg"/>
            <wp:cNvGraphicFramePr/>
            <a:graphic xmlns:a="http://schemas.openxmlformats.org/drawingml/2006/main">
              <a:graphicData uri="http://schemas.openxmlformats.org/drawingml/2006/picture">
                <pic:pic xmlns:pic="http://schemas.openxmlformats.org/drawingml/2006/picture">
                  <pic:nvPicPr>
                    <pic:cNvPr id="5" name="Picture 2" descr="C:\Users\pc\schéma\absorption des glucides.jpg"/>
                    <pic:cNvPicPr>
                      <a:picLocks noGrp="1" noChangeAspect="1" noChangeArrowheads="1"/>
                    </pic:cNvPicPr>
                  </pic:nvPicPr>
                  <pic:blipFill>
                    <a:blip r:embed="rId7" cstate="print"/>
                    <a:stretch>
                      <a:fillRect/>
                    </a:stretch>
                  </pic:blipFill>
                  <pic:spPr bwMode="auto">
                    <a:xfrm>
                      <a:off x="0" y="0"/>
                      <a:ext cx="3888432" cy="5112568"/>
                    </a:xfrm>
                    <a:prstGeom prst="rect">
                      <a:avLst/>
                    </a:prstGeom>
                    <a:noFill/>
                  </pic:spPr>
                </pic:pic>
              </a:graphicData>
            </a:graphic>
          </wp:inline>
        </w:drawing>
      </w:r>
    </w:p>
    <w:p w:rsidR="006960F7" w:rsidRDefault="006960F7" w:rsidP="006960F7">
      <w:pPr>
        <w:spacing w:after="0"/>
        <w:rPr>
          <w:b/>
          <w:bCs/>
          <w:sz w:val="28"/>
          <w:szCs w:val="28"/>
        </w:rPr>
      </w:pPr>
      <w:r w:rsidRPr="006960F7">
        <w:rPr>
          <w:b/>
          <w:bCs/>
          <w:sz w:val="28"/>
          <w:szCs w:val="28"/>
        </w:rPr>
        <w:t>IV.  Etape post absorptive</w:t>
      </w:r>
      <w:r>
        <w:rPr>
          <w:b/>
          <w:bCs/>
          <w:sz w:val="28"/>
          <w:szCs w:val="28"/>
        </w:rPr>
        <w:t> :</w:t>
      </w:r>
    </w:p>
    <w:p w:rsidR="006960F7" w:rsidRDefault="006960F7" w:rsidP="006960F7">
      <w:pPr>
        <w:spacing w:after="0"/>
        <w:rPr>
          <w:b/>
          <w:bCs/>
          <w:sz w:val="28"/>
          <w:szCs w:val="28"/>
        </w:rPr>
      </w:pPr>
      <w:r w:rsidRPr="006960F7">
        <w:rPr>
          <w:b/>
          <w:bCs/>
          <w:sz w:val="28"/>
          <w:szCs w:val="28"/>
        </w:rPr>
        <w:t>Les monosaccharides après absorption vont être drainés par voie sanguine (veine porte) vers le foie où ils seront convertis en glucose seul ose utilisables par toutes les cellules de l'organisme; le foie se charge de leurs stockage sous forme de glycogène (glycogénèse hépatique) ou leur distribution vers les autres organes pour servir de s</w:t>
      </w:r>
      <w:r>
        <w:rPr>
          <w:b/>
          <w:bCs/>
          <w:sz w:val="28"/>
          <w:szCs w:val="28"/>
        </w:rPr>
        <w:t>ubstrat énergétique (glycolyse).</w:t>
      </w:r>
    </w:p>
    <w:p w:rsidR="000C470B" w:rsidRDefault="006960F7" w:rsidP="006960F7">
      <w:pPr>
        <w:spacing w:after="0"/>
        <w:rPr>
          <w:b/>
          <w:bCs/>
          <w:sz w:val="28"/>
          <w:szCs w:val="28"/>
        </w:rPr>
      </w:pPr>
      <w:r w:rsidRPr="006960F7">
        <w:rPr>
          <w:b/>
          <w:bCs/>
          <w:sz w:val="28"/>
          <w:szCs w:val="28"/>
        </w:rPr>
        <w:t>Le glucose excédentaire est stocké en présence d'insuline dans le muscle et le tissu adipeux.</w:t>
      </w:r>
    </w:p>
    <w:p w:rsidR="006960F7" w:rsidRDefault="006960F7" w:rsidP="006960F7">
      <w:pPr>
        <w:spacing w:after="0"/>
        <w:rPr>
          <w:b/>
          <w:bCs/>
          <w:sz w:val="28"/>
          <w:szCs w:val="28"/>
        </w:rPr>
      </w:pPr>
      <w:r>
        <w:rPr>
          <w:b/>
          <w:bCs/>
          <w:sz w:val="28"/>
          <w:szCs w:val="28"/>
        </w:rPr>
        <w:t>B. Lipides :</w:t>
      </w:r>
    </w:p>
    <w:p w:rsidR="00000000" w:rsidRPr="00A11132" w:rsidRDefault="006960F7" w:rsidP="00A11132">
      <w:pPr>
        <w:rPr>
          <w:b/>
          <w:bCs/>
          <w:sz w:val="28"/>
          <w:szCs w:val="28"/>
        </w:rPr>
      </w:pPr>
      <w:r w:rsidRPr="006960F7">
        <w:rPr>
          <w:b/>
          <w:bCs/>
          <w:sz w:val="28"/>
          <w:szCs w:val="28"/>
        </w:rPr>
        <w:t>I. Généralités</w:t>
      </w:r>
      <w:r>
        <w:rPr>
          <w:b/>
          <w:bCs/>
          <w:sz w:val="28"/>
          <w:szCs w:val="28"/>
        </w:rPr>
        <w:t> :</w:t>
      </w:r>
      <w:r w:rsidR="00A11132" w:rsidRPr="00A11132">
        <w:rPr>
          <w:rFonts w:ascii="Calibri" w:eastAsia="+mn-ea" w:hAnsi="Calibri" w:cs="+mn-cs"/>
          <w:color w:val="000000"/>
          <w:kern w:val="24"/>
          <w:sz w:val="44"/>
          <w:szCs w:val="44"/>
        </w:rPr>
        <w:t xml:space="preserve"> </w:t>
      </w:r>
      <w:r w:rsidR="002A4E5B" w:rsidRPr="00A11132">
        <w:rPr>
          <w:b/>
          <w:bCs/>
          <w:sz w:val="28"/>
          <w:szCs w:val="28"/>
        </w:rPr>
        <w:t>L'ingestion des lipides est de 50 à 80 g/j, avec un besoin réel de 1gr/Kg/j  sachant que l'oxydation de 1gr de lipide fournie 9Kcal  contre  4 Kcal  pour les glucides et 4Kcal pour les protéines.</w:t>
      </w:r>
    </w:p>
    <w:p w:rsidR="00000000" w:rsidRPr="00A11132" w:rsidRDefault="002A4E5B" w:rsidP="00A11132">
      <w:pPr>
        <w:spacing w:after="0"/>
        <w:rPr>
          <w:b/>
          <w:bCs/>
          <w:sz w:val="28"/>
          <w:szCs w:val="28"/>
        </w:rPr>
      </w:pPr>
      <w:r w:rsidRPr="00A11132">
        <w:rPr>
          <w:b/>
          <w:bCs/>
          <w:sz w:val="28"/>
          <w:szCs w:val="28"/>
        </w:rPr>
        <w:lastRenderedPageBreak/>
        <w:t xml:space="preserve">Les lipides ingérés sont constitués à </w:t>
      </w:r>
      <w:r w:rsidRPr="00A11132">
        <w:rPr>
          <w:b/>
          <w:bCs/>
          <w:sz w:val="28"/>
          <w:szCs w:val="28"/>
        </w:rPr>
        <w:t>98% de triglycérides(TG)</w:t>
      </w:r>
      <w:r w:rsidRPr="00A11132">
        <w:rPr>
          <w:b/>
          <w:bCs/>
          <w:sz w:val="28"/>
          <w:szCs w:val="28"/>
        </w:rPr>
        <w:t xml:space="preserve">, le reste étant représenté par </w:t>
      </w:r>
      <w:r w:rsidRPr="00A11132">
        <w:rPr>
          <w:b/>
          <w:bCs/>
          <w:sz w:val="28"/>
          <w:szCs w:val="28"/>
        </w:rPr>
        <w:t>le cholestérol, les phospholipides et les esters de vitamines liposolubles (A, D, E, K).</w:t>
      </w:r>
    </w:p>
    <w:p w:rsidR="00000000" w:rsidRPr="00A11132" w:rsidRDefault="002A4E5B" w:rsidP="00A11132">
      <w:pPr>
        <w:spacing w:after="0"/>
        <w:rPr>
          <w:b/>
          <w:bCs/>
          <w:sz w:val="28"/>
          <w:szCs w:val="28"/>
        </w:rPr>
      </w:pPr>
      <w:r w:rsidRPr="00A11132">
        <w:rPr>
          <w:b/>
          <w:bCs/>
          <w:sz w:val="28"/>
          <w:szCs w:val="28"/>
        </w:rPr>
        <w:t>On trouve ces lipides dans le beurre, les œufs, les viandes, le lait, le</w:t>
      </w:r>
      <w:r w:rsidRPr="00A11132">
        <w:rPr>
          <w:b/>
          <w:bCs/>
          <w:sz w:val="28"/>
          <w:szCs w:val="28"/>
        </w:rPr>
        <w:t>s fromages et dans les huiles.</w:t>
      </w:r>
    </w:p>
    <w:p w:rsidR="00000000" w:rsidRPr="00A11132" w:rsidRDefault="002A4E5B" w:rsidP="00A11132">
      <w:pPr>
        <w:spacing w:after="0"/>
        <w:rPr>
          <w:b/>
          <w:bCs/>
          <w:sz w:val="28"/>
          <w:szCs w:val="28"/>
        </w:rPr>
      </w:pPr>
      <w:r w:rsidRPr="00A11132">
        <w:rPr>
          <w:b/>
          <w:bCs/>
          <w:sz w:val="28"/>
          <w:szCs w:val="28"/>
        </w:rPr>
        <w:t>A cet apport exogène vient s'ajouter un apport endogène sécrétoire: le cholestérol et les phospholipides de la bile et un apport cellulaire et bactérien: les lipides membranaires.</w:t>
      </w:r>
    </w:p>
    <w:p w:rsidR="006960F7" w:rsidRDefault="00A11132" w:rsidP="00A11132">
      <w:pPr>
        <w:spacing w:after="0"/>
        <w:rPr>
          <w:b/>
          <w:bCs/>
          <w:sz w:val="28"/>
          <w:szCs w:val="28"/>
        </w:rPr>
      </w:pPr>
      <w:r w:rsidRPr="00A11132">
        <w:rPr>
          <w:b/>
          <w:bCs/>
          <w:sz w:val="28"/>
          <w:szCs w:val="28"/>
        </w:rPr>
        <w:t>L'excrétion fécale est linéairement liée à l'apport et représente 4% de celui-ci</w:t>
      </w:r>
      <w:r>
        <w:rPr>
          <w:b/>
          <w:bCs/>
          <w:sz w:val="28"/>
          <w:szCs w:val="28"/>
        </w:rPr>
        <w:t>.</w:t>
      </w:r>
    </w:p>
    <w:p w:rsidR="00A11132" w:rsidRDefault="00A11132" w:rsidP="00A11132">
      <w:pPr>
        <w:spacing w:after="0"/>
        <w:rPr>
          <w:b/>
          <w:bCs/>
          <w:sz w:val="28"/>
          <w:szCs w:val="28"/>
        </w:rPr>
      </w:pPr>
      <w:r w:rsidRPr="00A11132">
        <w:rPr>
          <w:b/>
          <w:bCs/>
          <w:sz w:val="28"/>
          <w:szCs w:val="28"/>
        </w:rPr>
        <w:t>II. Digestion des lipides:</w:t>
      </w:r>
    </w:p>
    <w:p w:rsidR="00000000" w:rsidRPr="00A11132" w:rsidRDefault="002A4E5B" w:rsidP="00A11132">
      <w:pPr>
        <w:spacing w:after="0"/>
        <w:rPr>
          <w:b/>
          <w:bCs/>
          <w:sz w:val="28"/>
          <w:szCs w:val="28"/>
        </w:rPr>
      </w:pPr>
      <w:r w:rsidRPr="00A11132">
        <w:rPr>
          <w:b/>
          <w:bCs/>
          <w:sz w:val="28"/>
          <w:szCs w:val="28"/>
        </w:rPr>
        <w:t>Les lipides doivent subir une série de transformations physiques et chimiques pour vaincre la difficulté rencontrée au cours de leur digestion et absorption.</w:t>
      </w:r>
    </w:p>
    <w:p w:rsidR="00000000" w:rsidRPr="00A11132" w:rsidRDefault="002A4E5B" w:rsidP="00A11132">
      <w:pPr>
        <w:spacing w:after="0"/>
        <w:rPr>
          <w:b/>
          <w:bCs/>
          <w:sz w:val="28"/>
          <w:szCs w:val="28"/>
        </w:rPr>
      </w:pPr>
      <w:r w:rsidRPr="00A11132">
        <w:rPr>
          <w:b/>
          <w:bCs/>
          <w:sz w:val="28"/>
          <w:szCs w:val="28"/>
        </w:rPr>
        <w:t xml:space="preserve"> En effet les lipides sont </w:t>
      </w:r>
      <w:r w:rsidRPr="00A11132">
        <w:rPr>
          <w:b/>
          <w:bCs/>
          <w:sz w:val="28"/>
          <w:szCs w:val="28"/>
        </w:rPr>
        <w:t>de</w:t>
      </w:r>
      <w:r w:rsidRPr="00A11132">
        <w:rPr>
          <w:b/>
          <w:bCs/>
          <w:sz w:val="28"/>
          <w:szCs w:val="28"/>
        </w:rPr>
        <w:t>s molécules hydrophobes</w:t>
      </w:r>
      <w:r w:rsidRPr="00A11132">
        <w:rPr>
          <w:b/>
          <w:bCs/>
          <w:sz w:val="28"/>
          <w:szCs w:val="28"/>
        </w:rPr>
        <w:t xml:space="preserve">  et qui doivent transiter des </w:t>
      </w:r>
      <w:r w:rsidRPr="00A11132">
        <w:rPr>
          <w:b/>
          <w:bCs/>
          <w:sz w:val="28"/>
          <w:szCs w:val="28"/>
        </w:rPr>
        <w:t>milieux aqueux</w:t>
      </w:r>
      <w:r w:rsidRPr="00A11132">
        <w:rPr>
          <w:b/>
          <w:bCs/>
          <w:sz w:val="28"/>
          <w:szCs w:val="28"/>
        </w:rPr>
        <w:t>.</w:t>
      </w:r>
    </w:p>
    <w:p w:rsidR="00A11132" w:rsidRDefault="00A11132" w:rsidP="00A11132">
      <w:pPr>
        <w:spacing w:after="0"/>
        <w:rPr>
          <w:b/>
          <w:bCs/>
          <w:sz w:val="28"/>
          <w:szCs w:val="28"/>
        </w:rPr>
      </w:pPr>
      <w:proofErr w:type="spellStart"/>
      <w:r w:rsidRPr="00A11132">
        <w:rPr>
          <w:b/>
          <w:bCs/>
          <w:sz w:val="28"/>
          <w:szCs w:val="28"/>
        </w:rPr>
        <w:t>Èmulsion</w:t>
      </w:r>
      <w:proofErr w:type="spellEnd"/>
      <w:r w:rsidRPr="00A11132">
        <w:rPr>
          <w:b/>
          <w:bCs/>
          <w:sz w:val="28"/>
          <w:szCs w:val="28"/>
        </w:rPr>
        <w:t xml:space="preserve"> et </w:t>
      </w:r>
      <w:proofErr w:type="spellStart"/>
      <w:r w:rsidRPr="00A11132">
        <w:rPr>
          <w:b/>
          <w:bCs/>
          <w:sz w:val="28"/>
          <w:szCs w:val="28"/>
        </w:rPr>
        <w:t>émulsification</w:t>
      </w:r>
      <w:proofErr w:type="spellEnd"/>
      <w:r>
        <w:rPr>
          <w:b/>
          <w:bCs/>
          <w:sz w:val="28"/>
          <w:szCs w:val="28"/>
        </w:rPr>
        <w:t xml:space="preserve"> : </w:t>
      </w:r>
      <w:r w:rsidR="002A4E5B" w:rsidRPr="00A11132">
        <w:rPr>
          <w:b/>
          <w:bCs/>
          <w:sz w:val="28"/>
          <w:szCs w:val="28"/>
        </w:rPr>
        <w:t>Une émulsion est un mélange hétérogène de deux substances liquides non mis</w:t>
      </w:r>
      <w:r>
        <w:rPr>
          <w:b/>
          <w:bCs/>
          <w:sz w:val="28"/>
          <w:szCs w:val="28"/>
        </w:rPr>
        <w:t>cible  comme l’eau et l’</w:t>
      </w:r>
      <w:proofErr w:type="spellStart"/>
      <w:r>
        <w:rPr>
          <w:b/>
          <w:bCs/>
          <w:sz w:val="28"/>
          <w:szCs w:val="28"/>
        </w:rPr>
        <w:t>huile.</w:t>
      </w:r>
      <w:proofErr w:type="spellEnd"/>
    </w:p>
    <w:p w:rsidR="00000000" w:rsidRPr="00A11132" w:rsidRDefault="002A4E5B" w:rsidP="00A11132">
      <w:pPr>
        <w:spacing w:after="0"/>
        <w:rPr>
          <w:b/>
          <w:bCs/>
          <w:sz w:val="28"/>
          <w:szCs w:val="28"/>
        </w:rPr>
      </w:pPr>
      <w:r w:rsidRPr="00A11132">
        <w:rPr>
          <w:b/>
          <w:bCs/>
          <w:sz w:val="28"/>
          <w:szCs w:val="28"/>
        </w:rPr>
        <w:t>L’</w:t>
      </w:r>
      <w:proofErr w:type="spellStart"/>
      <w:r w:rsidRPr="00A11132">
        <w:rPr>
          <w:b/>
          <w:bCs/>
          <w:sz w:val="28"/>
          <w:szCs w:val="28"/>
        </w:rPr>
        <w:t>émulsification</w:t>
      </w:r>
      <w:proofErr w:type="spellEnd"/>
      <w:r w:rsidRPr="00A11132">
        <w:rPr>
          <w:b/>
          <w:bCs/>
          <w:sz w:val="28"/>
          <w:szCs w:val="28"/>
        </w:rPr>
        <w:t xml:space="preserve"> consiste à disperser l’une des </w:t>
      </w:r>
      <w:r w:rsidRPr="00A11132">
        <w:rPr>
          <w:b/>
          <w:bCs/>
          <w:sz w:val="28"/>
          <w:szCs w:val="28"/>
        </w:rPr>
        <w:t>substances (ici les lipides)  dans l’autre (la phase aqueuse)  sous forme de petites gouttelettes.</w:t>
      </w:r>
    </w:p>
    <w:p w:rsidR="00000000" w:rsidRDefault="002A4E5B" w:rsidP="00A11132">
      <w:pPr>
        <w:spacing w:after="0"/>
        <w:rPr>
          <w:b/>
          <w:bCs/>
          <w:sz w:val="28"/>
          <w:szCs w:val="28"/>
        </w:rPr>
      </w:pPr>
      <w:r w:rsidRPr="00A11132">
        <w:rPr>
          <w:b/>
          <w:bCs/>
          <w:sz w:val="28"/>
          <w:szCs w:val="28"/>
        </w:rPr>
        <w:t xml:space="preserve">Le mélange reste stable grâce à un troisième </w:t>
      </w:r>
      <w:proofErr w:type="spellStart"/>
      <w:r w:rsidRPr="00A11132">
        <w:rPr>
          <w:b/>
          <w:bCs/>
          <w:sz w:val="28"/>
          <w:szCs w:val="28"/>
        </w:rPr>
        <w:t>analyte</w:t>
      </w:r>
      <w:proofErr w:type="spellEnd"/>
      <w:r w:rsidRPr="00A11132">
        <w:rPr>
          <w:b/>
          <w:bCs/>
          <w:sz w:val="28"/>
          <w:szCs w:val="28"/>
        </w:rPr>
        <w:t xml:space="preserve"> appelé émulsifiant qui joue un rôle de tensioactif (ici les sels biliaires).</w:t>
      </w:r>
    </w:p>
    <w:p w:rsidR="00A11132" w:rsidRDefault="00A11132" w:rsidP="00A11132">
      <w:pPr>
        <w:spacing w:after="0"/>
        <w:rPr>
          <w:b/>
          <w:bCs/>
          <w:sz w:val="28"/>
          <w:szCs w:val="28"/>
        </w:rPr>
      </w:pPr>
      <w:r w:rsidRPr="00A11132">
        <w:rPr>
          <w:b/>
          <w:bCs/>
          <w:sz w:val="28"/>
          <w:szCs w:val="28"/>
        </w:rPr>
        <w:t>A. Etape physicochimique</w:t>
      </w:r>
      <w:r>
        <w:rPr>
          <w:b/>
          <w:bCs/>
          <w:sz w:val="28"/>
          <w:szCs w:val="28"/>
        </w:rPr>
        <w:t> :</w:t>
      </w:r>
    </w:p>
    <w:p w:rsidR="00000000" w:rsidRPr="00A11132" w:rsidRDefault="002A4E5B" w:rsidP="00A11132">
      <w:pPr>
        <w:spacing w:after="0"/>
        <w:rPr>
          <w:b/>
          <w:bCs/>
          <w:sz w:val="28"/>
          <w:szCs w:val="28"/>
        </w:rPr>
      </w:pPr>
      <w:r w:rsidRPr="00A11132">
        <w:rPr>
          <w:b/>
          <w:bCs/>
          <w:sz w:val="28"/>
          <w:szCs w:val="28"/>
        </w:rPr>
        <w:t>La motricité gastrique permet l‘</w:t>
      </w:r>
      <w:r w:rsidRPr="00A11132">
        <w:rPr>
          <w:b/>
          <w:bCs/>
          <w:sz w:val="28"/>
          <w:szCs w:val="28"/>
        </w:rPr>
        <w:t xml:space="preserve"> </w:t>
      </w:r>
      <w:proofErr w:type="spellStart"/>
      <w:r w:rsidRPr="00A11132">
        <w:rPr>
          <w:b/>
          <w:bCs/>
          <w:sz w:val="28"/>
          <w:szCs w:val="28"/>
        </w:rPr>
        <w:t>émulsification</w:t>
      </w:r>
      <w:proofErr w:type="spellEnd"/>
      <w:r w:rsidRPr="00A11132">
        <w:rPr>
          <w:b/>
          <w:bCs/>
          <w:sz w:val="28"/>
          <w:szCs w:val="28"/>
        </w:rPr>
        <w:t xml:space="preserve"> </w:t>
      </w:r>
      <w:r w:rsidRPr="00A11132">
        <w:rPr>
          <w:b/>
          <w:bCs/>
          <w:sz w:val="28"/>
          <w:szCs w:val="28"/>
        </w:rPr>
        <w:t xml:space="preserve">des lipides sous forme de gouttelettes lipidiques de 0,5 mm de diamètre qui sont délivrés de manière lente et régulière dans le </w:t>
      </w:r>
      <w:proofErr w:type="spellStart"/>
      <w:r w:rsidRPr="00A11132">
        <w:rPr>
          <w:b/>
          <w:bCs/>
          <w:sz w:val="28"/>
          <w:szCs w:val="28"/>
        </w:rPr>
        <w:t>duodéno</w:t>
      </w:r>
      <w:proofErr w:type="spellEnd"/>
      <w:r w:rsidRPr="00A11132">
        <w:rPr>
          <w:b/>
          <w:bCs/>
          <w:sz w:val="28"/>
          <w:szCs w:val="28"/>
        </w:rPr>
        <w:t>-jéjunum par la vidange gastrique.</w:t>
      </w:r>
    </w:p>
    <w:p w:rsidR="00000000" w:rsidRPr="00A11132" w:rsidRDefault="002A4E5B" w:rsidP="00A11132">
      <w:pPr>
        <w:spacing w:after="0"/>
        <w:rPr>
          <w:b/>
          <w:bCs/>
          <w:sz w:val="28"/>
          <w:szCs w:val="28"/>
        </w:rPr>
      </w:pPr>
      <w:r w:rsidRPr="00A11132">
        <w:rPr>
          <w:b/>
          <w:bCs/>
          <w:sz w:val="28"/>
          <w:szCs w:val="28"/>
        </w:rPr>
        <w:t xml:space="preserve">L‘ </w:t>
      </w:r>
      <w:proofErr w:type="spellStart"/>
      <w:r w:rsidRPr="00A11132">
        <w:rPr>
          <w:b/>
          <w:bCs/>
          <w:sz w:val="28"/>
          <w:szCs w:val="28"/>
        </w:rPr>
        <w:t>emulsification</w:t>
      </w:r>
      <w:proofErr w:type="spellEnd"/>
      <w:r w:rsidRPr="00A11132">
        <w:rPr>
          <w:b/>
          <w:bCs/>
          <w:sz w:val="28"/>
          <w:szCs w:val="28"/>
        </w:rPr>
        <w:t xml:space="preserve"> est essentielle p</w:t>
      </w:r>
      <w:r w:rsidRPr="00A11132">
        <w:rPr>
          <w:b/>
          <w:bCs/>
          <w:sz w:val="28"/>
          <w:szCs w:val="28"/>
        </w:rPr>
        <w:t xml:space="preserve">our </w:t>
      </w:r>
      <w:r w:rsidRPr="00A11132">
        <w:rPr>
          <w:b/>
          <w:bCs/>
          <w:sz w:val="28"/>
          <w:szCs w:val="28"/>
        </w:rPr>
        <w:t>augmenter l'interface "eau-huile "</w:t>
      </w:r>
      <w:r w:rsidRPr="00A11132">
        <w:rPr>
          <w:b/>
          <w:bCs/>
          <w:sz w:val="28"/>
          <w:szCs w:val="28"/>
        </w:rPr>
        <w:t>et favoriser l'action des enzymes hydrophiles sur les molécules lipidiques hydrophobes.</w:t>
      </w:r>
    </w:p>
    <w:p w:rsidR="00000000" w:rsidRPr="00A11132" w:rsidRDefault="002A4E5B" w:rsidP="00A11132">
      <w:pPr>
        <w:spacing w:after="0"/>
        <w:rPr>
          <w:b/>
          <w:bCs/>
          <w:sz w:val="28"/>
          <w:szCs w:val="28"/>
        </w:rPr>
      </w:pPr>
      <w:r w:rsidRPr="00A11132">
        <w:rPr>
          <w:b/>
          <w:bCs/>
          <w:sz w:val="28"/>
          <w:szCs w:val="28"/>
        </w:rPr>
        <w:t xml:space="preserve">Dans le grêle, </w:t>
      </w:r>
      <w:r w:rsidRPr="00A11132">
        <w:rPr>
          <w:b/>
          <w:bCs/>
          <w:sz w:val="28"/>
          <w:szCs w:val="28"/>
        </w:rPr>
        <w:t xml:space="preserve">les sels biliaires </w:t>
      </w:r>
      <w:r w:rsidRPr="00A11132">
        <w:rPr>
          <w:b/>
          <w:bCs/>
          <w:sz w:val="28"/>
          <w:szCs w:val="28"/>
        </w:rPr>
        <w:t xml:space="preserve">(substances </w:t>
      </w:r>
      <w:proofErr w:type="spellStart"/>
      <w:r w:rsidRPr="00A11132">
        <w:rPr>
          <w:b/>
          <w:bCs/>
          <w:sz w:val="28"/>
          <w:szCs w:val="28"/>
        </w:rPr>
        <w:t>amphipathiques</w:t>
      </w:r>
      <w:proofErr w:type="spellEnd"/>
      <w:r w:rsidRPr="00A11132">
        <w:rPr>
          <w:b/>
          <w:bCs/>
          <w:sz w:val="28"/>
          <w:szCs w:val="28"/>
        </w:rPr>
        <w:t xml:space="preserve"> c.à.d. des substances possédant un pôle hydrophobe d'un coté  et un </w:t>
      </w:r>
      <w:r w:rsidRPr="00A11132">
        <w:rPr>
          <w:b/>
          <w:bCs/>
          <w:sz w:val="28"/>
          <w:szCs w:val="28"/>
        </w:rPr>
        <w:t xml:space="preserve">pôle hydrophile de l'autre coté) permettent une </w:t>
      </w:r>
      <w:proofErr w:type="spellStart"/>
      <w:r w:rsidRPr="00A11132">
        <w:rPr>
          <w:b/>
          <w:bCs/>
          <w:sz w:val="28"/>
          <w:szCs w:val="28"/>
        </w:rPr>
        <w:t>émulsification</w:t>
      </w:r>
      <w:proofErr w:type="spellEnd"/>
      <w:r w:rsidRPr="00A11132">
        <w:rPr>
          <w:b/>
          <w:bCs/>
          <w:sz w:val="28"/>
          <w:szCs w:val="28"/>
        </w:rPr>
        <w:t xml:space="preserve"> plus fine des lipides.</w:t>
      </w:r>
      <w:r w:rsidR="00A11132">
        <w:rPr>
          <w:b/>
          <w:bCs/>
          <w:sz w:val="28"/>
          <w:szCs w:val="28"/>
        </w:rPr>
        <w:t xml:space="preserve"> </w:t>
      </w:r>
      <w:r w:rsidRPr="00A11132">
        <w:rPr>
          <w:b/>
          <w:bCs/>
          <w:sz w:val="28"/>
          <w:szCs w:val="28"/>
        </w:rPr>
        <w:t>Sels biliaires ont une activité détergente «  émulsifiante »</w:t>
      </w:r>
    </w:p>
    <w:p w:rsidR="00A11132" w:rsidRDefault="00A11132" w:rsidP="00A11132">
      <w:pPr>
        <w:spacing w:after="0"/>
        <w:rPr>
          <w:b/>
          <w:bCs/>
          <w:sz w:val="28"/>
          <w:szCs w:val="28"/>
        </w:rPr>
      </w:pPr>
      <w:r w:rsidRPr="00A11132">
        <w:rPr>
          <w:b/>
          <w:bCs/>
          <w:sz w:val="28"/>
          <w:szCs w:val="28"/>
        </w:rPr>
        <w:lastRenderedPageBreak/>
        <w:t xml:space="preserve">Action des sels biliaires sur l’  </w:t>
      </w:r>
      <w:proofErr w:type="spellStart"/>
      <w:r w:rsidRPr="00A11132">
        <w:rPr>
          <w:b/>
          <w:bCs/>
          <w:sz w:val="28"/>
          <w:szCs w:val="28"/>
        </w:rPr>
        <w:t>émulsification</w:t>
      </w:r>
      <w:proofErr w:type="spellEnd"/>
      <w:r w:rsidRPr="00A11132">
        <w:rPr>
          <w:b/>
          <w:bCs/>
          <w:sz w:val="28"/>
          <w:szCs w:val="28"/>
        </w:rPr>
        <w:t xml:space="preserve"> des graisses</w:t>
      </w:r>
      <w:r>
        <w:rPr>
          <w:b/>
          <w:bCs/>
          <w:sz w:val="28"/>
          <w:szCs w:val="28"/>
        </w:rPr>
        <w:t> :</w:t>
      </w:r>
    </w:p>
    <w:p w:rsidR="00A11132" w:rsidRPr="00A11132" w:rsidRDefault="00A11132" w:rsidP="00A11132">
      <w:pPr>
        <w:spacing w:after="0"/>
        <w:rPr>
          <w:b/>
          <w:bCs/>
          <w:sz w:val="28"/>
          <w:szCs w:val="28"/>
        </w:rPr>
      </w:pPr>
      <w:r w:rsidRPr="00A11132">
        <w:rPr>
          <w:rFonts w:hint="eastAsia"/>
          <w:b/>
          <w:bCs/>
          <w:sz w:val="28"/>
          <w:szCs w:val="28"/>
        </w:rPr>
        <w:t>Les acides biliaires vont jouer le rôle de détergents (agent de surface) pour solubiliser les lipides dans la phase aqueuse du chyle</w:t>
      </w:r>
      <w:r>
        <w:rPr>
          <w:b/>
          <w:bCs/>
          <w:sz w:val="28"/>
          <w:szCs w:val="28"/>
        </w:rPr>
        <w:t>.</w:t>
      </w:r>
    </w:p>
    <w:p w:rsidR="00A11132" w:rsidRPr="00A11132" w:rsidRDefault="00A11132" w:rsidP="00A11132">
      <w:pPr>
        <w:spacing w:after="0"/>
        <w:rPr>
          <w:b/>
          <w:bCs/>
          <w:sz w:val="28"/>
          <w:szCs w:val="28"/>
        </w:rPr>
      </w:pPr>
      <w:r w:rsidRPr="00A11132">
        <w:rPr>
          <w:rFonts w:hint="eastAsia"/>
          <w:b/>
          <w:bCs/>
          <w:sz w:val="28"/>
          <w:szCs w:val="28"/>
        </w:rPr>
        <w:t>Les acides biliaires sont amphiphiles avec  un domaine hydrophile (acide aminé conjugué) et un domaine lipophile (cholestérol</w:t>
      </w:r>
      <w:r w:rsidRPr="00A11132">
        <w:rPr>
          <w:b/>
          <w:bCs/>
          <w:sz w:val="28"/>
          <w:szCs w:val="28"/>
        </w:rPr>
        <w:t>)</w:t>
      </w:r>
      <w:r>
        <w:rPr>
          <w:b/>
          <w:bCs/>
          <w:sz w:val="28"/>
          <w:szCs w:val="28"/>
        </w:rPr>
        <w:t>.</w:t>
      </w:r>
    </w:p>
    <w:p w:rsidR="00A11132" w:rsidRDefault="00A11132" w:rsidP="00A11132">
      <w:pPr>
        <w:spacing w:after="0"/>
        <w:rPr>
          <w:b/>
          <w:bCs/>
          <w:sz w:val="28"/>
          <w:szCs w:val="28"/>
        </w:rPr>
      </w:pPr>
      <w:r w:rsidRPr="00A11132">
        <w:rPr>
          <w:b/>
          <w:bCs/>
          <w:sz w:val="28"/>
          <w:szCs w:val="28"/>
        </w:rPr>
        <w:t>L’</w:t>
      </w:r>
      <w:proofErr w:type="spellStart"/>
      <w:r w:rsidRPr="00A11132">
        <w:rPr>
          <w:b/>
          <w:bCs/>
          <w:sz w:val="28"/>
          <w:szCs w:val="28"/>
        </w:rPr>
        <w:t>émulsification</w:t>
      </w:r>
      <w:proofErr w:type="spellEnd"/>
      <w:r w:rsidRPr="00A11132">
        <w:rPr>
          <w:b/>
          <w:bCs/>
          <w:sz w:val="28"/>
          <w:szCs w:val="28"/>
        </w:rPr>
        <w:t xml:space="preserve"> va rendre les lipides accessible</w:t>
      </w:r>
      <w:r>
        <w:rPr>
          <w:b/>
          <w:bCs/>
          <w:sz w:val="28"/>
          <w:szCs w:val="28"/>
        </w:rPr>
        <w:t>s</w:t>
      </w:r>
      <w:r w:rsidRPr="00A11132">
        <w:rPr>
          <w:b/>
          <w:bCs/>
          <w:sz w:val="28"/>
          <w:szCs w:val="28"/>
        </w:rPr>
        <w:t xml:space="preserve"> à la lipase pancréatique</w:t>
      </w:r>
      <w:r>
        <w:rPr>
          <w:b/>
          <w:bCs/>
          <w:sz w:val="28"/>
          <w:szCs w:val="28"/>
        </w:rPr>
        <w:t>.</w:t>
      </w:r>
    </w:p>
    <w:p w:rsidR="00A11132" w:rsidRDefault="00A11132" w:rsidP="00A11132">
      <w:pPr>
        <w:spacing w:after="0"/>
        <w:rPr>
          <w:b/>
          <w:bCs/>
          <w:sz w:val="28"/>
          <w:szCs w:val="28"/>
        </w:rPr>
      </w:pPr>
      <w:r w:rsidRPr="00A11132">
        <w:rPr>
          <w:b/>
          <w:bCs/>
          <w:sz w:val="28"/>
          <w:szCs w:val="28"/>
        </w:rPr>
        <w:drawing>
          <wp:inline distT="0" distB="0" distL="0" distR="0">
            <wp:extent cx="2554287" cy="4945062"/>
            <wp:effectExtent l="19050" t="19050" r="17463" b="26988"/>
            <wp:docPr id="4" name="Image 1"/>
            <wp:cNvGraphicFramePr/>
            <a:graphic xmlns:a="http://schemas.openxmlformats.org/drawingml/2006/main">
              <a:graphicData uri="http://schemas.openxmlformats.org/drawingml/2006/picture">
                <pic:pic xmlns:pic="http://schemas.openxmlformats.org/drawingml/2006/picture">
                  <pic:nvPicPr>
                    <pic:cNvPr id="15363" name="Picture 5"/>
                    <pic:cNvPicPr>
                      <a:picLocks noChangeAspect="1" noChangeArrowheads="1"/>
                    </pic:cNvPicPr>
                  </pic:nvPicPr>
                  <pic:blipFill>
                    <a:blip r:embed="rId8" cstate="print"/>
                    <a:srcRect l="31664" r="30888" b="3281"/>
                    <a:stretch>
                      <a:fillRect/>
                    </a:stretch>
                  </pic:blipFill>
                  <pic:spPr bwMode="auto">
                    <a:xfrm>
                      <a:off x="0" y="0"/>
                      <a:ext cx="2554287" cy="4945062"/>
                    </a:xfrm>
                    <a:prstGeom prst="rect">
                      <a:avLst/>
                    </a:prstGeom>
                    <a:noFill/>
                    <a:ln w="9525">
                      <a:solidFill>
                        <a:schemeClr val="accent1"/>
                      </a:solidFill>
                      <a:miter lim="800000"/>
                      <a:headEnd/>
                      <a:tailEnd/>
                    </a:ln>
                  </pic:spPr>
                </pic:pic>
              </a:graphicData>
            </a:graphic>
          </wp:inline>
        </w:drawing>
      </w:r>
    </w:p>
    <w:p w:rsidR="00A11132" w:rsidRPr="00A11132" w:rsidRDefault="00A11132" w:rsidP="00A11132">
      <w:pPr>
        <w:spacing w:after="0"/>
        <w:rPr>
          <w:b/>
          <w:bCs/>
          <w:sz w:val="28"/>
          <w:szCs w:val="28"/>
        </w:rPr>
      </w:pPr>
      <w:r w:rsidRPr="00A11132">
        <w:rPr>
          <w:b/>
          <w:bCs/>
          <w:sz w:val="28"/>
          <w:szCs w:val="28"/>
        </w:rPr>
        <w:t>B. Etape biochimique</w:t>
      </w:r>
      <w:r>
        <w:rPr>
          <w:b/>
          <w:bCs/>
          <w:sz w:val="28"/>
          <w:szCs w:val="28"/>
        </w:rPr>
        <w:t xml:space="preserve"> : </w:t>
      </w:r>
      <w:r w:rsidRPr="00A11132">
        <w:rPr>
          <w:b/>
          <w:bCs/>
          <w:sz w:val="28"/>
          <w:szCs w:val="28"/>
        </w:rPr>
        <w:t>par l'intermédiaire des enzymes lipophiles</w:t>
      </w:r>
    </w:p>
    <w:p w:rsidR="00A11132" w:rsidRDefault="00A11132" w:rsidP="00A11132">
      <w:pPr>
        <w:spacing w:after="0"/>
        <w:rPr>
          <w:b/>
          <w:bCs/>
          <w:sz w:val="28"/>
          <w:szCs w:val="28"/>
        </w:rPr>
      </w:pPr>
      <w:r w:rsidRPr="00A11132">
        <w:rPr>
          <w:b/>
          <w:bCs/>
          <w:sz w:val="28"/>
          <w:szCs w:val="28"/>
        </w:rPr>
        <w:t>1. Digestion des triglycérides</w:t>
      </w:r>
      <w:r>
        <w:rPr>
          <w:b/>
          <w:bCs/>
          <w:sz w:val="28"/>
          <w:szCs w:val="28"/>
        </w:rPr>
        <w:t> :</w:t>
      </w:r>
    </w:p>
    <w:p w:rsidR="00000000" w:rsidRPr="00A11132" w:rsidRDefault="002A4E5B" w:rsidP="00A11132">
      <w:pPr>
        <w:spacing w:after="0"/>
        <w:rPr>
          <w:b/>
          <w:bCs/>
          <w:sz w:val="28"/>
          <w:szCs w:val="28"/>
        </w:rPr>
      </w:pPr>
      <w:r w:rsidRPr="00A11132">
        <w:rPr>
          <w:b/>
          <w:bCs/>
          <w:sz w:val="28"/>
          <w:szCs w:val="28"/>
        </w:rPr>
        <w:t xml:space="preserve">La digestion </w:t>
      </w:r>
      <w:proofErr w:type="spellStart"/>
      <w:r w:rsidRPr="00A11132">
        <w:rPr>
          <w:b/>
          <w:bCs/>
          <w:sz w:val="28"/>
          <w:szCs w:val="28"/>
        </w:rPr>
        <w:t>intraluminale</w:t>
      </w:r>
      <w:proofErr w:type="spellEnd"/>
      <w:r w:rsidRPr="00A11132">
        <w:rPr>
          <w:b/>
          <w:bCs/>
          <w:sz w:val="28"/>
          <w:szCs w:val="28"/>
        </w:rPr>
        <w:t xml:space="preserve"> de TG débute dans l'estomac sous l'effet de </w:t>
      </w:r>
      <w:r w:rsidRPr="00A11132">
        <w:rPr>
          <w:b/>
          <w:bCs/>
          <w:sz w:val="28"/>
          <w:szCs w:val="28"/>
        </w:rPr>
        <w:t xml:space="preserve">la lipase gastrique </w:t>
      </w:r>
      <w:r w:rsidRPr="00A11132">
        <w:rPr>
          <w:b/>
          <w:bCs/>
          <w:sz w:val="28"/>
          <w:szCs w:val="28"/>
        </w:rPr>
        <w:t>sécrétée par les cellules pri</w:t>
      </w:r>
      <w:r w:rsidRPr="00A11132">
        <w:rPr>
          <w:b/>
          <w:bCs/>
          <w:sz w:val="28"/>
          <w:szCs w:val="28"/>
        </w:rPr>
        <w:t xml:space="preserve">ncipales </w:t>
      </w:r>
      <w:proofErr w:type="spellStart"/>
      <w:r w:rsidRPr="00A11132">
        <w:rPr>
          <w:b/>
          <w:bCs/>
          <w:sz w:val="28"/>
          <w:szCs w:val="28"/>
        </w:rPr>
        <w:t>fundiques</w:t>
      </w:r>
      <w:proofErr w:type="spellEnd"/>
      <w:r w:rsidRPr="00A11132">
        <w:rPr>
          <w:b/>
          <w:bCs/>
          <w:sz w:val="28"/>
          <w:szCs w:val="28"/>
        </w:rPr>
        <w:t>.</w:t>
      </w:r>
    </w:p>
    <w:p w:rsidR="00000000" w:rsidRPr="00A11132" w:rsidRDefault="002A4E5B" w:rsidP="00A11132">
      <w:pPr>
        <w:spacing w:after="0"/>
        <w:rPr>
          <w:b/>
          <w:bCs/>
          <w:sz w:val="28"/>
          <w:szCs w:val="28"/>
        </w:rPr>
      </w:pPr>
      <w:r w:rsidRPr="00A11132">
        <w:rPr>
          <w:b/>
          <w:bCs/>
          <w:sz w:val="28"/>
          <w:szCs w:val="28"/>
        </w:rPr>
        <w:t xml:space="preserve">Cette enzyme agit à pH acide (optimal3à5) et hydrolyse préférentiellement les TG à chaines moyennes (TGCM). </w:t>
      </w:r>
    </w:p>
    <w:p w:rsidR="00000000" w:rsidRPr="00A11132" w:rsidRDefault="002A4E5B" w:rsidP="00A11132">
      <w:pPr>
        <w:spacing w:after="0"/>
        <w:rPr>
          <w:b/>
          <w:bCs/>
          <w:sz w:val="28"/>
          <w:szCs w:val="28"/>
        </w:rPr>
      </w:pPr>
      <w:r w:rsidRPr="00A11132">
        <w:rPr>
          <w:b/>
          <w:bCs/>
          <w:sz w:val="28"/>
          <w:szCs w:val="28"/>
        </w:rPr>
        <w:t xml:space="preserve">Elle joue sans doute un rôle important en période néonatale vue l'immaturité pancréatique et richesse </w:t>
      </w:r>
      <w:r w:rsidRPr="00A11132">
        <w:rPr>
          <w:b/>
          <w:bCs/>
          <w:sz w:val="28"/>
          <w:szCs w:val="28"/>
        </w:rPr>
        <w:t>du lait maternelle en TGCM.</w:t>
      </w:r>
    </w:p>
    <w:p w:rsidR="00000000" w:rsidRDefault="002A4E5B" w:rsidP="00A11132">
      <w:pPr>
        <w:spacing w:after="0"/>
        <w:rPr>
          <w:b/>
          <w:bCs/>
          <w:sz w:val="28"/>
          <w:szCs w:val="28"/>
        </w:rPr>
      </w:pPr>
      <w:r w:rsidRPr="00A11132">
        <w:rPr>
          <w:b/>
          <w:bCs/>
          <w:sz w:val="28"/>
          <w:szCs w:val="28"/>
        </w:rPr>
        <w:lastRenderedPageBreak/>
        <w:t>Cette première étape de la digestion des lipides alimentaire permet l'hydrolyse de 10 à30% d</w:t>
      </w:r>
      <w:r w:rsidR="00A11132">
        <w:rPr>
          <w:b/>
          <w:bCs/>
          <w:sz w:val="28"/>
          <w:szCs w:val="28"/>
        </w:rPr>
        <w:t xml:space="preserve">es lipides ingères libérant des </w:t>
      </w:r>
      <w:proofErr w:type="spellStart"/>
      <w:r w:rsidRPr="00A11132">
        <w:rPr>
          <w:b/>
          <w:bCs/>
          <w:sz w:val="28"/>
          <w:szCs w:val="28"/>
        </w:rPr>
        <w:t>monoglycérides</w:t>
      </w:r>
      <w:proofErr w:type="spellEnd"/>
      <w:r w:rsidRPr="00A11132">
        <w:rPr>
          <w:b/>
          <w:bCs/>
          <w:sz w:val="28"/>
          <w:szCs w:val="28"/>
        </w:rPr>
        <w:t xml:space="preserve">(MG), </w:t>
      </w:r>
      <w:proofErr w:type="spellStart"/>
      <w:r w:rsidRPr="00A11132">
        <w:rPr>
          <w:b/>
          <w:bCs/>
          <w:sz w:val="28"/>
          <w:szCs w:val="28"/>
        </w:rPr>
        <w:t>diglycérides</w:t>
      </w:r>
      <w:proofErr w:type="spellEnd"/>
      <w:r w:rsidRPr="00A11132">
        <w:rPr>
          <w:b/>
          <w:bCs/>
          <w:sz w:val="28"/>
          <w:szCs w:val="28"/>
        </w:rPr>
        <w:t>(DG) et acides gras(AG).</w:t>
      </w:r>
    </w:p>
    <w:p w:rsidR="00000000" w:rsidRPr="00A11132" w:rsidRDefault="002A4E5B" w:rsidP="00A11132">
      <w:pPr>
        <w:spacing w:after="0"/>
        <w:rPr>
          <w:b/>
          <w:bCs/>
          <w:sz w:val="28"/>
          <w:szCs w:val="28"/>
        </w:rPr>
      </w:pPr>
      <w:r w:rsidRPr="00A11132">
        <w:rPr>
          <w:b/>
          <w:bCs/>
          <w:sz w:val="28"/>
          <w:szCs w:val="28"/>
        </w:rPr>
        <w:t>L'arrivée des AG et des TG dans la lumière in</w:t>
      </w:r>
      <w:r w:rsidRPr="00A11132">
        <w:rPr>
          <w:b/>
          <w:bCs/>
          <w:sz w:val="28"/>
          <w:szCs w:val="28"/>
        </w:rPr>
        <w:t>testinale déclenche la libération de CCK (</w:t>
      </w:r>
      <w:proofErr w:type="spellStart"/>
      <w:r w:rsidRPr="00A11132">
        <w:rPr>
          <w:b/>
          <w:bCs/>
          <w:sz w:val="28"/>
          <w:szCs w:val="28"/>
        </w:rPr>
        <w:t>cholécystokinine</w:t>
      </w:r>
      <w:proofErr w:type="spellEnd"/>
      <w:r w:rsidRPr="00A11132">
        <w:rPr>
          <w:b/>
          <w:bCs/>
          <w:sz w:val="28"/>
          <w:szCs w:val="28"/>
        </w:rPr>
        <w:t xml:space="preserve">) et donc fourniture de la bile </w:t>
      </w:r>
      <w:r w:rsidRPr="00A11132">
        <w:rPr>
          <w:b/>
          <w:bCs/>
          <w:sz w:val="28"/>
          <w:szCs w:val="28"/>
        </w:rPr>
        <w:t>(sels biliaires</w:t>
      </w:r>
      <w:r w:rsidRPr="00A11132">
        <w:rPr>
          <w:b/>
          <w:bCs/>
          <w:sz w:val="28"/>
          <w:szCs w:val="28"/>
        </w:rPr>
        <w:t xml:space="preserve">) et des enzymes pancréatiques notamment </w:t>
      </w:r>
      <w:r w:rsidRPr="00A11132">
        <w:rPr>
          <w:b/>
          <w:bCs/>
          <w:sz w:val="28"/>
          <w:szCs w:val="28"/>
        </w:rPr>
        <w:t>la lipase pancréatique.</w:t>
      </w:r>
    </w:p>
    <w:p w:rsidR="00000000" w:rsidRPr="00A11132" w:rsidRDefault="002A4E5B" w:rsidP="00A11132">
      <w:pPr>
        <w:spacing w:after="0"/>
        <w:rPr>
          <w:b/>
          <w:bCs/>
          <w:sz w:val="28"/>
          <w:szCs w:val="28"/>
        </w:rPr>
      </w:pPr>
      <w:r w:rsidRPr="00A11132">
        <w:rPr>
          <w:b/>
          <w:bCs/>
          <w:sz w:val="28"/>
          <w:szCs w:val="28"/>
        </w:rPr>
        <w:t xml:space="preserve">La plus grande partie de </w:t>
      </w:r>
      <w:r w:rsidRPr="00A11132">
        <w:rPr>
          <w:b/>
          <w:bCs/>
          <w:sz w:val="28"/>
          <w:szCs w:val="28"/>
        </w:rPr>
        <w:t xml:space="preserve">la digestion des TG se fait dans la partie supérieure du grêle sous l'effet de la lipase pancréatique qui est sécrétée directement sous forme active, elle agit au niveau des interfaces huile-eau donc nécessite une </w:t>
      </w:r>
      <w:proofErr w:type="spellStart"/>
      <w:r w:rsidRPr="00A11132">
        <w:rPr>
          <w:b/>
          <w:bCs/>
          <w:sz w:val="28"/>
          <w:szCs w:val="28"/>
        </w:rPr>
        <w:t>émulsification</w:t>
      </w:r>
      <w:proofErr w:type="spellEnd"/>
      <w:r w:rsidRPr="00A11132">
        <w:rPr>
          <w:b/>
          <w:bCs/>
          <w:sz w:val="28"/>
          <w:szCs w:val="28"/>
        </w:rPr>
        <w:t xml:space="preserve"> préalable des TG afin de po</w:t>
      </w:r>
      <w:r w:rsidRPr="00A11132">
        <w:rPr>
          <w:b/>
          <w:bCs/>
          <w:sz w:val="28"/>
          <w:szCs w:val="28"/>
        </w:rPr>
        <w:t>uvoir être efficace.</w:t>
      </w:r>
    </w:p>
    <w:p w:rsidR="00A11132" w:rsidRPr="00A11132" w:rsidRDefault="002A4E5B" w:rsidP="00A11132">
      <w:pPr>
        <w:spacing w:after="0"/>
        <w:rPr>
          <w:b/>
          <w:bCs/>
          <w:sz w:val="28"/>
          <w:szCs w:val="28"/>
        </w:rPr>
      </w:pPr>
      <w:r w:rsidRPr="00A11132">
        <w:rPr>
          <w:b/>
          <w:bCs/>
          <w:sz w:val="28"/>
          <w:szCs w:val="28"/>
        </w:rPr>
        <w:t xml:space="preserve">La lipase pancréatique nécessite, </w:t>
      </w:r>
      <w:r w:rsidRPr="00A11132">
        <w:rPr>
          <w:b/>
          <w:bCs/>
          <w:sz w:val="28"/>
          <w:szCs w:val="28"/>
        </w:rPr>
        <w:t xml:space="preserve">la </w:t>
      </w:r>
      <w:proofErr w:type="spellStart"/>
      <w:r w:rsidRPr="00A11132">
        <w:rPr>
          <w:b/>
          <w:bCs/>
          <w:sz w:val="28"/>
          <w:szCs w:val="28"/>
        </w:rPr>
        <w:t>colipase</w:t>
      </w:r>
      <w:proofErr w:type="spellEnd"/>
      <w:r w:rsidRPr="00A11132">
        <w:rPr>
          <w:b/>
          <w:bCs/>
          <w:sz w:val="28"/>
          <w:szCs w:val="28"/>
        </w:rPr>
        <w:t xml:space="preserve"> </w:t>
      </w:r>
      <w:r w:rsidRPr="00A11132">
        <w:rPr>
          <w:b/>
          <w:bCs/>
          <w:sz w:val="28"/>
          <w:szCs w:val="28"/>
        </w:rPr>
        <w:t>sécrétée par le pancréas sous forme inactive (</w:t>
      </w:r>
      <w:proofErr w:type="spellStart"/>
      <w:r w:rsidRPr="00A11132">
        <w:rPr>
          <w:b/>
          <w:bCs/>
          <w:sz w:val="28"/>
          <w:szCs w:val="28"/>
        </w:rPr>
        <w:t>procolipase</w:t>
      </w:r>
      <w:proofErr w:type="spellEnd"/>
      <w:r w:rsidRPr="00A11132">
        <w:rPr>
          <w:b/>
          <w:bCs/>
          <w:sz w:val="28"/>
          <w:szCs w:val="28"/>
        </w:rPr>
        <w:t xml:space="preserve">) activée dans la lumière intestinale par la trypsine, cette activation protéolytique permet l'élimination d'un </w:t>
      </w:r>
      <w:proofErr w:type="spellStart"/>
      <w:r w:rsidRPr="00A11132">
        <w:rPr>
          <w:b/>
          <w:bCs/>
          <w:sz w:val="28"/>
          <w:szCs w:val="28"/>
        </w:rPr>
        <w:t>pentapeptide</w:t>
      </w:r>
      <w:proofErr w:type="spellEnd"/>
      <w:r w:rsidRPr="00A11132">
        <w:rPr>
          <w:b/>
          <w:bCs/>
          <w:sz w:val="28"/>
          <w:szCs w:val="28"/>
        </w:rPr>
        <w:t>:</w:t>
      </w:r>
      <w:r w:rsidR="00A11132" w:rsidRPr="00A11132">
        <w:rPr>
          <w:b/>
          <w:bCs/>
          <w:sz w:val="28"/>
          <w:szCs w:val="28"/>
        </w:rPr>
        <w:t xml:space="preserve"> l‘</w:t>
      </w:r>
      <w:proofErr w:type="spellStart"/>
      <w:r w:rsidR="00A11132" w:rsidRPr="00A11132">
        <w:rPr>
          <w:b/>
          <w:bCs/>
          <w:sz w:val="28"/>
          <w:szCs w:val="28"/>
        </w:rPr>
        <w:t>entérostatine</w:t>
      </w:r>
      <w:proofErr w:type="spellEnd"/>
      <w:r w:rsidR="00A11132" w:rsidRPr="00A11132">
        <w:rPr>
          <w:b/>
          <w:bCs/>
          <w:sz w:val="28"/>
          <w:szCs w:val="28"/>
        </w:rPr>
        <w:t xml:space="preserve"> qui pourrait être responsable d'un signal de la satiété pour l'ingestion des graisses.</w:t>
      </w:r>
    </w:p>
    <w:p w:rsidR="00000000" w:rsidRDefault="002A4E5B" w:rsidP="00A11132">
      <w:pPr>
        <w:spacing w:after="0"/>
        <w:rPr>
          <w:b/>
          <w:bCs/>
          <w:sz w:val="28"/>
          <w:szCs w:val="28"/>
        </w:rPr>
      </w:pPr>
      <w:r w:rsidRPr="00A11132">
        <w:rPr>
          <w:b/>
          <w:bCs/>
          <w:sz w:val="28"/>
          <w:szCs w:val="28"/>
        </w:rPr>
        <w:t xml:space="preserve">Ce cofacteur en déplaçant les sels biliaires permet l'ancrage de la lipase pancréatique dans l'interface huile-eau permettant l'accès à son substrat. </w:t>
      </w:r>
    </w:p>
    <w:p w:rsidR="00000000" w:rsidRPr="00A11132" w:rsidRDefault="002A4E5B" w:rsidP="00A11132">
      <w:pPr>
        <w:spacing w:after="0"/>
        <w:rPr>
          <w:b/>
          <w:bCs/>
          <w:sz w:val="28"/>
          <w:szCs w:val="28"/>
        </w:rPr>
      </w:pPr>
      <w:r w:rsidRPr="00A11132">
        <w:rPr>
          <w:b/>
          <w:bCs/>
          <w:sz w:val="28"/>
          <w:szCs w:val="28"/>
        </w:rPr>
        <w:t xml:space="preserve">L'hydrolyse des TG par la lipase pancréatique aboutit à la formation </w:t>
      </w:r>
      <w:proofErr w:type="gramStart"/>
      <w:r w:rsidRPr="00A11132">
        <w:rPr>
          <w:b/>
          <w:bCs/>
          <w:sz w:val="28"/>
          <w:szCs w:val="28"/>
        </w:rPr>
        <w:t>d'un</w:t>
      </w:r>
      <w:proofErr w:type="gramEnd"/>
      <w:r w:rsidRPr="00A11132">
        <w:rPr>
          <w:b/>
          <w:bCs/>
          <w:sz w:val="28"/>
          <w:szCs w:val="28"/>
        </w:rPr>
        <w:t xml:space="preserve"> </w:t>
      </w:r>
      <w:proofErr w:type="spellStart"/>
      <w:r w:rsidRPr="00A11132">
        <w:rPr>
          <w:b/>
          <w:bCs/>
          <w:sz w:val="28"/>
          <w:szCs w:val="28"/>
        </w:rPr>
        <w:t>monoglycéride</w:t>
      </w:r>
      <w:proofErr w:type="spellEnd"/>
      <w:r w:rsidRPr="00A11132">
        <w:rPr>
          <w:b/>
          <w:bCs/>
          <w:sz w:val="28"/>
          <w:szCs w:val="28"/>
        </w:rPr>
        <w:t xml:space="preserve"> et deux AG (les MG étant même hydrolysés pour donner une molécule de glycérol et un AG).</w:t>
      </w:r>
    </w:p>
    <w:p w:rsidR="00000000" w:rsidRDefault="002A4E5B" w:rsidP="00A11132">
      <w:pPr>
        <w:spacing w:after="0"/>
        <w:rPr>
          <w:b/>
          <w:bCs/>
          <w:sz w:val="28"/>
          <w:szCs w:val="28"/>
        </w:rPr>
      </w:pPr>
      <w:r w:rsidRPr="00A11132">
        <w:rPr>
          <w:b/>
          <w:bCs/>
          <w:sz w:val="28"/>
          <w:szCs w:val="28"/>
        </w:rPr>
        <w:t>La lipase pancréatique permet d'hydrolyser environ 70% des TG de l'alimentatio</w:t>
      </w:r>
      <w:r w:rsidRPr="00A11132">
        <w:rPr>
          <w:b/>
          <w:bCs/>
          <w:sz w:val="28"/>
          <w:szCs w:val="28"/>
        </w:rPr>
        <w:t>n.</w:t>
      </w:r>
    </w:p>
    <w:p w:rsidR="00000000" w:rsidRPr="00A11132" w:rsidRDefault="002A4E5B" w:rsidP="00A11132">
      <w:pPr>
        <w:spacing w:after="0"/>
        <w:rPr>
          <w:b/>
          <w:bCs/>
          <w:sz w:val="28"/>
          <w:szCs w:val="28"/>
        </w:rPr>
      </w:pPr>
      <w:r w:rsidRPr="00A11132">
        <w:rPr>
          <w:b/>
          <w:bCs/>
          <w:sz w:val="28"/>
          <w:szCs w:val="28"/>
        </w:rPr>
        <w:t xml:space="preserve">Les gouttelettes de lipides se transforment ainsi en particules plus fines de 3 à5 nm constitués de MG, d'AG, de phospholipides (lécithines) et de sels biliaires formant </w:t>
      </w:r>
      <w:r w:rsidRPr="00A11132">
        <w:rPr>
          <w:b/>
          <w:bCs/>
          <w:sz w:val="28"/>
          <w:szCs w:val="28"/>
        </w:rPr>
        <w:t xml:space="preserve">des micelles </w:t>
      </w:r>
      <w:r w:rsidRPr="00A11132">
        <w:rPr>
          <w:b/>
          <w:bCs/>
          <w:sz w:val="28"/>
          <w:szCs w:val="28"/>
        </w:rPr>
        <w:t>(</w:t>
      </w:r>
      <w:r w:rsidRPr="00A11132">
        <w:rPr>
          <w:b/>
          <w:bCs/>
          <w:sz w:val="28"/>
          <w:szCs w:val="28"/>
        </w:rPr>
        <w:t xml:space="preserve">la formation de micelle commence dés que la concentration </w:t>
      </w:r>
      <w:proofErr w:type="spellStart"/>
      <w:r w:rsidRPr="00A11132">
        <w:rPr>
          <w:b/>
          <w:bCs/>
          <w:sz w:val="28"/>
          <w:szCs w:val="28"/>
        </w:rPr>
        <w:t>intralumin</w:t>
      </w:r>
      <w:r w:rsidRPr="00A11132">
        <w:rPr>
          <w:b/>
          <w:bCs/>
          <w:sz w:val="28"/>
          <w:szCs w:val="28"/>
        </w:rPr>
        <w:t>ale</w:t>
      </w:r>
      <w:proofErr w:type="spellEnd"/>
      <w:r w:rsidRPr="00A11132">
        <w:rPr>
          <w:b/>
          <w:bCs/>
          <w:sz w:val="28"/>
          <w:szCs w:val="28"/>
        </w:rPr>
        <w:t xml:space="preserve"> des sels biliaires atteint une certaine concentration dite critique).</w:t>
      </w:r>
      <w:r w:rsidRPr="00A11132">
        <w:rPr>
          <w:b/>
          <w:bCs/>
          <w:sz w:val="28"/>
          <w:szCs w:val="28"/>
        </w:rPr>
        <w:t xml:space="preserve"> </w:t>
      </w:r>
    </w:p>
    <w:p w:rsidR="00000000" w:rsidRDefault="002A4E5B" w:rsidP="00A11132">
      <w:pPr>
        <w:spacing w:after="0"/>
        <w:rPr>
          <w:b/>
          <w:bCs/>
          <w:sz w:val="28"/>
          <w:szCs w:val="28"/>
        </w:rPr>
      </w:pPr>
      <w:r w:rsidRPr="00A11132">
        <w:rPr>
          <w:b/>
          <w:bCs/>
          <w:sz w:val="28"/>
          <w:szCs w:val="28"/>
        </w:rPr>
        <w:t xml:space="preserve">La formation de </w:t>
      </w:r>
      <w:proofErr w:type="gramStart"/>
      <w:r w:rsidRPr="00A11132">
        <w:rPr>
          <w:b/>
          <w:bCs/>
          <w:sz w:val="28"/>
          <w:szCs w:val="28"/>
        </w:rPr>
        <w:t>micelles</w:t>
      </w:r>
      <w:r w:rsidRPr="00A11132">
        <w:rPr>
          <w:b/>
          <w:bCs/>
          <w:sz w:val="28"/>
          <w:szCs w:val="28"/>
        </w:rPr>
        <w:t>(</w:t>
      </w:r>
      <w:proofErr w:type="gramEnd"/>
      <w:r w:rsidRPr="00A11132">
        <w:rPr>
          <w:b/>
          <w:bCs/>
          <w:sz w:val="28"/>
          <w:szCs w:val="28"/>
        </w:rPr>
        <w:t xml:space="preserve">hydrosolubles) </w:t>
      </w:r>
      <w:r w:rsidRPr="00A11132">
        <w:rPr>
          <w:b/>
          <w:bCs/>
          <w:sz w:val="28"/>
          <w:szCs w:val="28"/>
        </w:rPr>
        <w:t xml:space="preserve">permet aux lipides de franchir la couche aqueuse non agitée recouvrant la bordure en brosse avant de se dissocier et traverser la membrane </w:t>
      </w:r>
      <w:proofErr w:type="spellStart"/>
      <w:r w:rsidRPr="00A11132">
        <w:rPr>
          <w:b/>
          <w:bCs/>
          <w:sz w:val="28"/>
          <w:szCs w:val="28"/>
        </w:rPr>
        <w:t>e</w:t>
      </w:r>
      <w:r w:rsidRPr="00A11132">
        <w:rPr>
          <w:b/>
          <w:bCs/>
          <w:sz w:val="28"/>
          <w:szCs w:val="28"/>
        </w:rPr>
        <w:t>ntérocytaire</w:t>
      </w:r>
      <w:proofErr w:type="spellEnd"/>
      <w:r w:rsidRPr="00A11132">
        <w:rPr>
          <w:b/>
          <w:bCs/>
          <w:sz w:val="28"/>
          <w:szCs w:val="28"/>
        </w:rPr>
        <w:t>.(</w:t>
      </w:r>
      <w:r w:rsidRPr="00A11132">
        <w:rPr>
          <w:b/>
          <w:bCs/>
          <w:sz w:val="28"/>
          <w:szCs w:val="28"/>
        </w:rPr>
        <w:t>faite de phospholipides de même nature que les lipides contenus dans les micelles)</w:t>
      </w:r>
      <w:r w:rsidR="00A11132">
        <w:rPr>
          <w:b/>
          <w:bCs/>
          <w:sz w:val="28"/>
          <w:szCs w:val="28"/>
        </w:rPr>
        <w:t>.</w:t>
      </w:r>
    </w:p>
    <w:p w:rsidR="00A11132" w:rsidRDefault="008C1AA6" w:rsidP="008C1AA6">
      <w:pPr>
        <w:spacing w:after="0"/>
        <w:rPr>
          <w:b/>
          <w:bCs/>
          <w:sz w:val="28"/>
          <w:szCs w:val="28"/>
        </w:rPr>
      </w:pPr>
      <w:r w:rsidRPr="008C1AA6">
        <w:rPr>
          <w:b/>
          <w:bCs/>
          <w:sz w:val="28"/>
          <w:szCs w:val="28"/>
        </w:rPr>
        <w:lastRenderedPageBreak/>
        <w:t>2. Digestion des phospholipides</w:t>
      </w:r>
      <w:r>
        <w:rPr>
          <w:b/>
          <w:bCs/>
          <w:sz w:val="28"/>
          <w:szCs w:val="28"/>
        </w:rPr>
        <w:t> :</w:t>
      </w:r>
    </w:p>
    <w:p w:rsidR="00000000" w:rsidRPr="008C1AA6" w:rsidRDefault="002A4E5B" w:rsidP="008C1AA6">
      <w:pPr>
        <w:spacing w:after="0"/>
        <w:rPr>
          <w:b/>
          <w:bCs/>
          <w:sz w:val="28"/>
          <w:szCs w:val="28"/>
        </w:rPr>
      </w:pPr>
      <w:r w:rsidRPr="008C1AA6">
        <w:rPr>
          <w:b/>
          <w:bCs/>
          <w:sz w:val="28"/>
          <w:szCs w:val="28"/>
        </w:rPr>
        <w:t xml:space="preserve">La digestion des phospholipides survient uniquement dans l'intestin grêle après intégration dans </w:t>
      </w:r>
      <w:r w:rsidRPr="008C1AA6">
        <w:rPr>
          <w:b/>
          <w:bCs/>
          <w:sz w:val="28"/>
          <w:szCs w:val="28"/>
        </w:rPr>
        <w:t xml:space="preserve">les micelles sous l'action de la </w:t>
      </w:r>
      <w:proofErr w:type="spellStart"/>
      <w:r w:rsidRPr="008C1AA6">
        <w:rPr>
          <w:b/>
          <w:bCs/>
          <w:sz w:val="28"/>
          <w:szCs w:val="28"/>
        </w:rPr>
        <w:t>phospholipase</w:t>
      </w:r>
      <w:proofErr w:type="spellEnd"/>
      <w:r w:rsidRPr="008C1AA6">
        <w:rPr>
          <w:b/>
          <w:bCs/>
          <w:sz w:val="28"/>
          <w:szCs w:val="28"/>
        </w:rPr>
        <w:t xml:space="preserve"> A2.</w:t>
      </w:r>
    </w:p>
    <w:p w:rsidR="00000000" w:rsidRPr="008C1AA6" w:rsidRDefault="002A4E5B" w:rsidP="008C1AA6">
      <w:pPr>
        <w:spacing w:after="0"/>
        <w:rPr>
          <w:b/>
          <w:bCs/>
          <w:sz w:val="28"/>
          <w:szCs w:val="28"/>
        </w:rPr>
      </w:pPr>
      <w:r w:rsidRPr="008C1AA6">
        <w:rPr>
          <w:b/>
          <w:bCs/>
          <w:sz w:val="28"/>
          <w:szCs w:val="28"/>
        </w:rPr>
        <w:t xml:space="preserve">Cette dernière est produite sous forme d'une </w:t>
      </w:r>
      <w:proofErr w:type="spellStart"/>
      <w:r w:rsidRPr="008C1AA6">
        <w:rPr>
          <w:b/>
          <w:bCs/>
          <w:sz w:val="28"/>
          <w:szCs w:val="28"/>
        </w:rPr>
        <w:t>prophospholipase</w:t>
      </w:r>
      <w:proofErr w:type="spellEnd"/>
      <w:r w:rsidRPr="008C1AA6">
        <w:rPr>
          <w:b/>
          <w:bCs/>
          <w:sz w:val="28"/>
          <w:szCs w:val="28"/>
        </w:rPr>
        <w:t xml:space="preserve"> activée par la trypsine en présence de calcium et de sels biliaires.</w:t>
      </w:r>
    </w:p>
    <w:p w:rsidR="00000000" w:rsidRPr="008C1AA6" w:rsidRDefault="002A4E5B" w:rsidP="008C1AA6">
      <w:pPr>
        <w:spacing w:after="0"/>
        <w:rPr>
          <w:b/>
          <w:bCs/>
          <w:sz w:val="28"/>
          <w:szCs w:val="28"/>
        </w:rPr>
      </w:pPr>
      <w:r w:rsidRPr="008C1AA6">
        <w:rPr>
          <w:b/>
          <w:bCs/>
          <w:sz w:val="28"/>
          <w:szCs w:val="28"/>
        </w:rPr>
        <w:t xml:space="preserve">La </w:t>
      </w:r>
      <w:proofErr w:type="spellStart"/>
      <w:r w:rsidRPr="008C1AA6">
        <w:rPr>
          <w:b/>
          <w:bCs/>
          <w:sz w:val="28"/>
          <w:szCs w:val="28"/>
        </w:rPr>
        <w:t>phospholipase</w:t>
      </w:r>
      <w:proofErr w:type="spellEnd"/>
      <w:r w:rsidRPr="008C1AA6">
        <w:rPr>
          <w:b/>
          <w:bCs/>
          <w:sz w:val="28"/>
          <w:szCs w:val="28"/>
        </w:rPr>
        <w:t xml:space="preserve"> A2 hydrolyse les AG des phospholipides (lécithines) en</w:t>
      </w:r>
      <w:r w:rsidRPr="008C1AA6">
        <w:rPr>
          <w:b/>
          <w:bCs/>
          <w:sz w:val="28"/>
          <w:szCs w:val="28"/>
        </w:rPr>
        <w:t xml:space="preserve"> </w:t>
      </w:r>
      <w:proofErr w:type="spellStart"/>
      <w:r w:rsidRPr="008C1AA6">
        <w:rPr>
          <w:b/>
          <w:bCs/>
          <w:sz w:val="28"/>
          <w:szCs w:val="28"/>
        </w:rPr>
        <w:t>lysophospholipides</w:t>
      </w:r>
      <w:proofErr w:type="spellEnd"/>
      <w:r w:rsidRPr="008C1AA6">
        <w:rPr>
          <w:b/>
          <w:bCs/>
          <w:sz w:val="28"/>
          <w:szCs w:val="28"/>
        </w:rPr>
        <w:t xml:space="preserve"> (</w:t>
      </w:r>
      <w:proofErr w:type="spellStart"/>
      <w:r w:rsidRPr="008C1AA6">
        <w:rPr>
          <w:b/>
          <w:bCs/>
          <w:sz w:val="28"/>
          <w:szCs w:val="28"/>
        </w:rPr>
        <w:t>lysolécithine</w:t>
      </w:r>
      <w:proofErr w:type="spellEnd"/>
      <w:r w:rsidRPr="008C1AA6">
        <w:rPr>
          <w:b/>
          <w:bCs/>
          <w:sz w:val="28"/>
          <w:szCs w:val="28"/>
        </w:rPr>
        <w:t xml:space="preserve">). </w:t>
      </w:r>
    </w:p>
    <w:p w:rsidR="00000000" w:rsidRPr="008C1AA6" w:rsidRDefault="008C1AA6" w:rsidP="008C1AA6">
      <w:pPr>
        <w:spacing w:after="0"/>
        <w:rPr>
          <w:b/>
          <w:bCs/>
          <w:sz w:val="28"/>
          <w:szCs w:val="28"/>
        </w:rPr>
      </w:pPr>
      <w:r w:rsidRPr="008C1AA6">
        <w:rPr>
          <w:b/>
          <w:bCs/>
          <w:sz w:val="28"/>
          <w:szCs w:val="28"/>
        </w:rPr>
        <w:t>Requiert</w:t>
      </w:r>
      <w:r w:rsidR="002A4E5B" w:rsidRPr="008C1AA6">
        <w:rPr>
          <w:b/>
          <w:bCs/>
          <w:sz w:val="28"/>
          <w:szCs w:val="28"/>
        </w:rPr>
        <w:t xml:space="preserve"> l'interface eau-huile pour être active et donc dépendantes de l'action préalable des sels biliaires.</w:t>
      </w:r>
    </w:p>
    <w:p w:rsidR="008C1AA6" w:rsidRDefault="008C1AA6" w:rsidP="008C1AA6">
      <w:pPr>
        <w:spacing w:after="0"/>
        <w:rPr>
          <w:b/>
          <w:bCs/>
          <w:sz w:val="28"/>
          <w:szCs w:val="28"/>
        </w:rPr>
      </w:pPr>
      <w:r w:rsidRPr="008C1AA6">
        <w:rPr>
          <w:b/>
          <w:bCs/>
          <w:sz w:val="28"/>
          <w:szCs w:val="28"/>
        </w:rPr>
        <w:t>3. Digestion du cholestérol</w:t>
      </w:r>
      <w:r>
        <w:rPr>
          <w:b/>
          <w:bCs/>
          <w:sz w:val="28"/>
          <w:szCs w:val="28"/>
        </w:rPr>
        <w:t> :</w:t>
      </w:r>
    </w:p>
    <w:p w:rsidR="00000000" w:rsidRPr="008C1AA6" w:rsidRDefault="002A4E5B" w:rsidP="008C1AA6">
      <w:pPr>
        <w:spacing w:after="0"/>
        <w:rPr>
          <w:b/>
          <w:bCs/>
          <w:sz w:val="28"/>
          <w:szCs w:val="28"/>
        </w:rPr>
      </w:pPr>
      <w:r w:rsidRPr="008C1AA6">
        <w:rPr>
          <w:b/>
          <w:bCs/>
          <w:sz w:val="28"/>
          <w:szCs w:val="28"/>
        </w:rPr>
        <w:t>Dans la lumière intestinale, le cholestérol est essentiellement sous forme li</w:t>
      </w:r>
      <w:r w:rsidRPr="008C1AA6">
        <w:rPr>
          <w:b/>
          <w:bCs/>
          <w:sz w:val="28"/>
          <w:szCs w:val="28"/>
        </w:rPr>
        <w:t>bre et pour une faible part sous forme estérifié (10 à15%).</w:t>
      </w:r>
    </w:p>
    <w:p w:rsidR="00000000" w:rsidRPr="008C1AA6" w:rsidRDefault="002A4E5B" w:rsidP="008C1AA6">
      <w:pPr>
        <w:spacing w:after="0"/>
        <w:rPr>
          <w:b/>
          <w:bCs/>
          <w:sz w:val="28"/>
          <w:szCs w:val="28"/>
        </w:rPr>
      </w:pPr>
      <w:r w:rsidRPr="008C1AA6">
        <w:rPr>
          <w:b/>
          <w:bCs/>
          <w:sz w:val="28"/>
          <w:szCs w:val="28"/>
        </w:rPr>
        <w:t xml:space="preserve">Cet ester doit être hydrolysé, pour que le cholestérol soit sous </w:t>
      </w:r>
      <w:r w:rsidRPr="008C1AA6">
        <w:rPr>
          <w:b/>
          <w:bCs/>
          <w:sz w:val="28"/>
          <w:szCs w:val="28"/>
        </w:rPr>
        <w:t>forme libre qui est la forme absorbable</w:t>
      </w:r>
      <w:r w:rsidRPr="008C1AA6">
        <w:rPr>
          <w:b/>
          <w:bCs/>
          <w:sz w:val="28"/>
          <w:szCs w:val="28"/>
        </w:rPr>
        <w:t xml:space="preserve">. </w:t>
      </w:r>
    </w:p>
    <w:p w:rsidR="00000000" w:rsidRDefault="002A4E5B" w:rsidP="008C1AA6">
      <w:pPr>
        <w:spacing w:after="0"/>
        <w:rPr>
          <w:b/>
          <w:bCs/>
          <w:sz w:val="28"/>
          <w:szCs w:val="28"/>
        </w:rPr>
      </w:pPr>
      <w:r w:rsidRPr="008C1AA6">
        <w:rPr>
          <w:b/>
          <w:bCs/>
          <w:sz w:val="28"/>
          <w:szCs w:val="28"/>
        </w:rPr>
        <w:t xml:space="preserve">L'hydrolyse est liée à l'action </w:t>
      </w:r>
      <w:proofErr w:type="gramStart"/>
      <w:r w:rsidRPr="008C1AA6">
        <w:rPr>
          <w:b/>
          <w:bCs/>
          <w:sz w:val="28"/>
          <w:szCs w:val="28"/>
        </w:rPr>
        <w:t>de la cholestérol estérase (</w:t>
      </w:r>
      <w:proofErr w:type="spellStart"/>
      <w:r w:rsidRPr="008C1AA6">
        <w:rPr>
          <w:b/>
          <w:bCs/>
          <w:sz w:val="28"/>
          <w:szCs w:val="28"/>
        </w:rPr>
        <w:t>carboxyesterase</w:t>
      </w:r>
      <w:proofErr w:type="spellEnd"/>
      <w:r w:rsidRPr="008C1AA6">
        <w:rPr>
          <w:b/>
          <w:bCs/>
          <w:sz w:val="28"/>
          <w:szCs w:val="28"/>
        </w:rPr>
        <w:t>) qui a une</w:t>
      </w:r>
      <w:r w:rsidRPr="008C1AA6">
        <w:rPr>
          <w:b/>
          <w:bCs/>
          <w:sz w:val="28"/>
          <w:szCs w:val="28"/>
        </w:rPr>
        <w:t xml:space="preserve"> action préférentielle sur les esters du cholestérol et les esters de vitamines liposolubles (A</w:t>
      </w:r>
      <w:proofErr w:type="gramEnd"/>
      <w:r w:rsidRPr="008C1AA6">
        <w:rPr>
          <w:b/>
          <w:bCs/>
          <w:sz w:val="28"/>
          <w:szCs w:val="28"/>
        </w:rPr>
        <w:t xml:space="preserve">, D, E, K), mais peut aussi hydrolyser les TG et certains </w:t>
      </w:r>
      <w:proofErr w:type="spellStart"/>
      <w:r w:rsidRPr="008C1AA6">
        <w:rPr>
          <w:b/>
          <w:bCs/>
          <w:sz w:val="28"/>
          <w:szCs w:val="28"/>
        </w:rPr>
        <w:t>phosphoglycérides</w:t>
      </w:r>
      <w:proofErr w:type="spellEnd"/>
      <w:r w:rsidRPr="008C1AA6">
        <w:rPr>
          <w:b/>
          <w:bCs/>
          <w:sz w:val="28"/>
          <w:szCs w:val="28"/>
        </w:rPr>
        <w:t>.</w:t>
      </w:r>
    </w:p>
    <w:p w:rsidR="00000000" w:rsidRPr="008C1AA6" w:rsidRDefault="002A4E5B" w:rsidP="008C1AA6">
      <w:pPr>
        <w:spacing w:after="0"/>
        <w:rPr>
          <w:b/>
          <w:bCs/>
          <w:sz w:val="28"/>
          <w:szCs w:val="28"/>
        </w:rPr>
      </w:pPr>
      <w:r w:rsidRPr="008C1AA6">
        <w:rPr>
          <w:b/>
          <w:bCs/>
          <w:sz w:val="28"/>
          <w:szCs w:val="28"/>
        </w:rPr>
        <w:t>L'activité de cette estérase d'origine pancréatique est augmentée en présence de se</w:t>
      </w:r>
      <w:r w:rsidRPr="008C1AA6">
        <w:rPr>
          <w:b/>
          <w:bCs/>
          <w:sz w:val="28"/>
          <w:szCs w:val="28"/>
        </w:rPr>
        <w:t xml:space="preserve">ls biliaires </w:t>
      </w:r>
      <w:r w:rsidRPr="008C1AA6">
        <w:rPr>
          <w:b/>
          <w:bCs/>
          <w:sz w:val="28"/>
          <w:szCs w:val="28"/>
        </w:rPr>
        <w:t>qui lui  permettent de se polymériser et ainsi de se protéger contre l'inactivation protéolytique.</w:t>
      </w:r>
      <w:r w:rsidRPr="008C1AA6">
        <w:rPr>
          <w:b/>
          <w:bCs/>
          <w:sz w:val="28"/>
          <w:szCs w:val="28"/>
        </w:rPr>
        <w:t xml:space="preserve"> </w:t>
      </w:r>
    </w:p>
    <w:p w:rsidR="00000000" w:rsidRDefault="002A4E5B" w:rsidP="008C1AA6">
      <w:pPr>
        <w:spacing w:after="0"/>
        <w:rPr>
          <w:b/>
          <w:bCs/>
          <w:sz w:val="28"/>
          <w:szCs w:val="28"/>
        </w:rPr>
      </w:pPr>
      <w:r w:rsidRPr="008C1AA6">
        <w:rPr>
          <w:b/>
          <w:bCs/>
          <w:sz w:val="28"/>
          <w:szCs w:val="28"/>
        </w:rPr>
        <w:t>Il est intéressant de noter que cette lipase est présente aussi dans le lait maternel (et pas dans le lait de vache), ce qui apporte simultané</w:t>
      </w:r>
      <w:r w:rsidRPr="008C1AA6">
        <w:rPr>
          <w:b/>
          <w:bCs/>
          <w:sz w:val="28"/>
          <w:szCs w:val="28"/>
        </w:rPr>
        <w:t>ment au nourrisson que la mère allaite, la graisse du lait et son enzyme de digestion.</w:t>
      </w:r>
    </w:p>
    <w:p w:rsidR="008C1AA6" w:rsidRDefault="008C1AA6" w:rsidP="008C1AA6">
      <w:pPr>
        <w:spacing w:after="0"/>
        <w:rPr>
          <w:b/>
          <w:bCs/>
          <w:sz w:val="28"/>
          <w:szCs w:val="28"/>
        </w:rPr>
      </w:pPr>
      <w:r w:rsidRPr="008C1AA6">
        <w:rPr>
          <w:b/>
          <w:bCs/>
          <w:sz w:val="28"/>
          <w:szCs w:val="28"/>
        </w:rPr>
        <w:t>III. Absorption des lipides</w:t>
      </w:r>
      <w:r>
        <w:rPr>
          <w:b/>
          <w:bCs/>
          <w:sz w:val="28"/>
          <w:szCs w:val="28"/>
        </w:rPr>
        <w:t> :</w:t>
      </w:r>
    </w:p>
    <w:p w:rsidR="008C1AA6" w:rsidRDefault="008C1AA6" w:rsidP="008C1AA6">
      <w:pPr>
        <w:spacing w:after="0"/>
        <w:rPr>
          <w:b/>
          <w:bCs/>
          <w:sz w:val="28"/>
          <w:szCs w:val="28"/>
        </w:rPr>
      </w:pPr>
      <w:r w:rsidRPr="008C1AA6">
        <w:rPr>
          <w:b/>
          <w:bCs/>
          <w:sz w:val="28"/>
          <w:szCs w:val="28"/>
        </w:rPr>
        <w:t>A. Etape cellulaire</w:t>
      </w:r>
      <w:r>
        <w:rPr>
          <w:b/>
          <w:bCs/>
          <w:sz w:val="28"/>
          <w:szCs w:val="28"/>
        </w:rPr>
        <w:t> :</w:t>
      </w:r>
    </w:p>
    <w:p w:rsidR="00000000" w:rsidRPr="008C1AA6" w:rsidRDefault="002A4E5B" w:rsidP="008C1AA6">
      <w:pPr>
        <w:spacing w:after="0"/>
        <w:rPr>
          <w:b/>
          <w:bCs/>
          <w:sz w:val="28"/>
          <w:szCs w:val="28"/>
        </w:rPr>
      </w:pPr>
      <w:r w:rsidRPr="008C1AA6">
        <w:rPr>
          <w:b/>
          <w:bCs/>
          <w:sz w:val="28"/>
          <w:szCs w:val="28"/>
        </w:rPr>
        <w:t xml:space="preserve">Une fois au contact de la bordure en brosse, les AG, les MG, les </w:t>
      </w:r>
      <w:proofErr w:type="spellStart"/>
      <w:r w:rsidRPr="008C1AA6">
        <w:rPr>
          <w:b/>
          <w:bCs/>
          <w:sz w:val="28"/>
          <w:szCs w:val="28"/>
        </w:rPr>
        <w:t>lysophospholipides</w:t>
      </w:r>
      <w:proofErr w:type="spellEnd"/>
      <w:r w:rsidRPr="008C1AA6">
        <w:rPr>
          <w:b/>
          <w:bCs/>
          <w:sz w:val="28"/>
          <w:szCs w:val="28"/>
        </w:rPr>
        <w:t>, cholestérol libre  et les vitami</w:t>
      </w:r>
      <w:r w:rsidRPr="008C1AA6">
        <w:rPr>
          <w:b/>
          <w:bCs/>
          <w:sz w:val="28"/>
          <w:szCs w:val="28"/>
        </w:rPr>
        <w:t>nes liposolubles vont pénétrer dans l'</w:t>
      </w:r>
      <w:proofErr w:type="spellStart"/>
      <w:r w:rsidRPr="008C1AA6">
        <w:rPr>
          <w:b/>
          <w:bCs/>
          <w:sz w:val="28"/>
          <w:szCs w:val="28"/>
        </w:rPr>
        <w:t>entérocyte</w:t>
      </w:r>
      <w:proofErr w:type="spellEnd"/>
      <w:r w:rsidRPr="008C1AA6">
        <w:rPr>
          <w:b/>
          <w:bCs/>
          <w:sz w:val="28"/>
          <w:szCs w:val="28"/>
        </w:rPr>
        <w:t>.</w:t>
      </w:r>
    </w:p>
    <w:p w:rsidR="00000000" w:rsidRPr="008C1AA6" w:rsidRDefault="002A4E5B" w:rsidP="008C1AA6">
      <w:pPr>
        <w:spacing w:after="0"/>
        <w:rPr>
          <w:b/>
          <w:bCs/>
          <w:sz w:val="28"/>
          <w:szCs w:val="28"/>
        </w:rPr>
      </w:pPr>
      <w:r w:rsidRPr="008C1AA6">
        <w:rPr>
          <w:b/>
          <w:bCs/>
          <w:sz w:val="28"/>
          <w:szCs w:val="28"/>
        </w:rPr>
        <w:t>En effet le pH de la couche aqueuse non agitée fortement acide, provoque une dissolution des micelles qui libère leur contenu.</w:t>
      </w:r>
    </w:p>
    <w:p w:rsidR="00000000" w:rsidRPr="008C1AA6" w:rsidRDefault="002A4E5B" w:rsidP="008C1AA6">
      <w:pPr>
        <w:spacing w:after="0"/>
        <w:rPr>
          <w:b/>
          <w:bCs/>
          <w:sz w:val="28"/>
          <w:szCs w:val="28"/>
        </w:rPr>
      </w:pPr>
      <w:r w:rsidRPr="008C1AA6">
        <w:rPr>
          <w:b/>
          <w:bCs/>
          <w:sz w:val="28"/>
          <w:szCs w:val="28"/>
        </w:rPr>
        <w:t xml:space="preserve"> Les lipides libérés </w:t>
      </w:r>
      <w:r w:rsidRPr="008C1AA6">
        <w:rPr>
          <w:b/>
          <w:bCs/>
          <w:sz w:val="28"/>
          <w:szCs w:val="28"/>
        </w:rPr>
        <w:t xml:space="preserve">sont absorbés, les sels biliaires poursuivent leur chemin pour être absorbé par un mécanisme actif au niveau iléal et </w:t>
      </w:r>
      <w:r w:rsidRPr="008C1AA6">
        <w:rPr>
          <w:b/>
          <w:bCs/>
          <w:sz w:val="28"/>
          <w:szCs w:val="28"/>
        </w:rPr>
        <w:lastRenderedPageBreak/>
        <w:t xml:space="preserve">retournent au foie par le système porte pour être recyclés dans la circulation </w:t>
      </w:r>
      <w:proofErr w:type="spellStart"/>
      <w:r w:rsidRPr="008C1AA6">
        <w:rPr>
          <w:b/>
          <w:bCs/>
          <w:sz w:val="28"/>
          <w:szCs w:val="28"/>
        </w:rPr>
        <w:t>entérohépatique</w:t>
      </w:r>
      <w:proofErr w:type="spellEnd"/>
      <w:r w:rsidRPr="008C1AA6">
        <w:rPr>
          <w:b/>
          <w:bCs/>
          <w:sz w:val="28"/>
          <w:szCs w:val="28"/>
        </w:rPr>
        <w:t>.</w:t>
      </w:r>
    </w:p>
    <w:p w:rsidR="00000000" w:rsidRDefault="002A4E5B" w:rsidP="008C1AA6">
      <w:pPr>
        <w:spacing w:after="0"/>
        <w:rPr>
          <w:b/>
          <w:bCs/>
          <w:sz w:val="28"/>
          <w:szCs w:val="28"/>
        </w:rPr>
      </w:pPr>
      <w:r w:rsidRPr="008C1AA6">
        <w:rPr>
          <w:b/>
          <w:bCs/>
          <w:sz w:val="28"/>
          <w:szCs w:val="28"/>
        </w:rPr>
        <w:t xml:space="preserve">Les AG, les MG, </w:t>
      </w:r>
      <w:proofErr w:type="spellStart"/>
      <w:r w:rsidRPr="008C1AA6">
        <w:rPr>
          <w:b/>
          <w:bCs/>
          <w:sz w:val="28"/>
          <w:szCs w:val="28"/>
        </w:rPr>
        <w:t>lysolécithines</w:t>
      </w:r>
      <w:proofErr w:type="spellEnd"/>
      <w:r w:rsidRPr="008C1AA6">
        <w:rPr>
          <w:b/>
          <w:bCs/>
          <w:sz w:val="28"/>
          <w:szCs w:val="28"/>
        </w:rPr>
        <w:t xml:space="preserve">  vont péné</w:t>
      </w:r>
      <w:r w:rsidRPr="008C1AA6">
        <w:rPr>
          <w:b/>
          <w:bCs/>
          <w:sz w:val="28"/>
          <w:szCs w:val="28"/>
        </w:rPr>
        <w:t>trer dans l'</w:t>
      </w:r>
      <w:proofErr w:type="spellStart"/>
      <w:r w:rsidRPr="008C1AA6">
        <w:rPr>
          <w:b/>
          <w:bCs/>
          <w:sz w:val="28"/>
          <w:szCs w:val="28"/>
        </w:rPr>
        <w:t>entérocyte</w:t>
      </w:r>
      <w:proofErr w:type="spellEnd"/>
      <w:r w:rsidRPr="008C1AA6">
        <w:rPr>
          <w:b/>
          <w:bCs/>
          <w:sz w:val="28"/>
          <w:szCs w:val="28"/>
        </w:rPr>
        <w:t xml:space="preserve"> par diffusion</w:t>
      </w:r>
      <w:r w:rsidRPr="008C1AA6">
        <w:rPr>
          <w:b/>
          <w:bCs/>
          <w:sz w:val="28"/>
          <w:szCs w:val="28"/>
        </w:rPr>
        <w:t xml:space="preserve"> passive </w:t>
      </w:r>
      <w:r w:rsidRPr="008C1AA6">
        <w:rPr>
          <w:b/>
          <w:bCs/>
          <w:sz w:val="28"/>
          <w:szCs w:val="28"/>
        </w:rPr>
        <w:t xml:space="preserve">(dissolution dans la bicouche lipidique). L'absorption du </w:t>
      </w:r>
      <w:r w:rsidRPr="008C1AA6">
        <w:rPr>
          <w:b/>
          <w:bCs/>
          <w:sz w:val="28"/>
          <w:szCs w:val="28"/>
        </w:rPr>
        <w:t>cholestérol est un phénomène énergie dépendant</w:t>
      </w:r>
      <w:r w:rsidR="008C1AA6">
        <w:rPr>
          <w:b/>
          <w:bCs/>
          <w:sz w:val="28"/>
          <w:szCs w:val="28"/>
        </w:rPr>
        <w:t>.</w:t>
      </w:r>
    </w:p>
    <w:p w:rsidR="008C1AA6" w:rsidRPr="008C1AA6" w:rsidRDefault="008C1AA6" w:rsidP="008C1AA6">
      <w:pPr>
        <w:spacing w:after="0"/>
        <w:rPr>
          <w:b/>
          <w:bCs/>
          <w:sz w:val="28"/>
          <w:szCs w:val="28"/>
        </w:rPr>
      </w:pPr>
      <w:r w:rsidRPr="008C1AA6">
        <w:rPr>
          <w:b/>
          <w:bCs/>
          <w:sz w:val="28"/>
          <w:szCs w:val="28"/>
        </w:rPr>
        <w:t>Après leur pénétration dans l'</w:t>
      </w:r>
      <w:proofErr w:type="spellStart"/>
      <w:r w:rsidRPr="008C1AA6">
        <w:rPr>
          <w:b/>
          <w:bCs/>
          <w:sz w:val="28"/>
          <w:szCs w:val="28"/>
        </w:rPr>
        <w:t>entérocyte</w:t>
      </w:r>
      <w:proofErr w:type="spellEnd"/>
      <w:r w:rsidRPr="008C1AA6">
        <w:rPr>
          <w:b/>
          <w:bCs/>
          <w:sz w:val="28"/>
          <w:szCs w:val="28"/>
        </w:rPr>
        <w:t>, les produits de la digestion lipidique migrent vers le réticulum endoplasmique transportés probablement par des protéines de transport, les L-FABP et les I-FABP (</w:t>
      </w:r>
      <w:proofErr w:type="spellStart"/>
      <w:r w:rsidRPr="008C1AA6">
        <w:rPr>
          <w:b/>
          <w:bCs/>
          <w:sz w:val="28"/>
          <w:szCs w:val="28"/>
        </w:rPr>
        <w:t>liver</w:t>
      </w:r>
      <w:proofErr w:type="spellEnd"/>
      <w:r w:rsidRPr="008C1AA6">
        <w:rPr>
          <w:b/>
          <w:bCs/>
          <w:sz w:val="28"/>
          <w:szCs w:val="28"/>
        </w:rPr>
        <w:t xml:space="preserve"> et intestine </w:t>
      </w:r>
      <w:proofErr w:type="spellStart"/>
      <w:r w:rsidRPr="008C1AA6">
        <w:rPr>
          <w:b/>
          <w:bCs/>
          <w:sz w:val="28"/>
          <w:szCs w:val="28"/>
        </w:rPr>
        <w:t>fatty</w:t>
      </w:r>
      <w:proofErr w:type="spellEnd"/>
      <w:r w:rsidRPr="008C1AA6">
        <w:rPr>
          <w:b/>
          <w:bCs/>
          <w:sz w:val="28"/>
          <w:szCs w:val="28"/>
        </w:rPr>
        <w:t xml:space="preserve"> </w:t>
      </w:r>
      <w:proofErr w:type="spellStart"/>
      <w:r w:rsidRPr="008C1AA6">
        <w:rPr>
          <w:b/>
          <w:bCs/>
          <w:sz w:val="28"/>
          <w:szCs w:val="28"/>
        </w:rPr>
        <w:t>acid</w:t>
      </w:r>
      <w:proofErr w:type="spellEnd"/>
      <w:r w:rsidRPr="008C1AA6">
        <w:rPr>
          <w:b/>
          <w:bCs/>
          <w:sz w:val="28"/>
          <w:szCs w:val="28"/>
        </w:rPr>
        <w:t xml:space="preserve"> </w:t>
      </w:r>
      <w:proofErr w:type="spellStart"/>
      <w:r w:rsidRPr="008C1AA6">
        <w:rPr>
          <w:b/>
          <w:bCs/>
          <w:sz w:val="28"/>
          <w:szCs w:val="28"/>
        </w:rPr>
        <w:t>binding</w:t>
      </w:r>
      <w:proofErr w:type="spellEnd"/>
      <w:r w:rsidRPr="008C1AA6">
        <w:rPr>
          <w:b/>
          <w:bCs/>
          <w:sz w:val="28"/>
          <w:szCs w:val="28"/>
        </w:rPr>
        <w:t xml:space="preserve"> </w:t>
      </w:r>
      <w:proofErr w:type="spellStart"/>
      <w:r w:rsidRPr="008C1AA6">
        <w:rPr>
          <w:b/>
          <w:bCs/>
          <w:sz w:val="28"/>
          <w:szCs w:val="28"/>
        </w:rPr>
        <w:t>protein</w:t>
      </w:r>
      <w:proofErr w:type="spellEnd"/>
      <w:r w:rsidRPr="008C1AA6">
        <w:rPr>
          <w:b/>
          <w:bCs/>
          <w:sz w:val="28"/>
          <w:szCs w:val="28"/>
        </w:rPr>
        <w:t>) et une protéine de transport des stérols pour le cholestérol: SCP (</w:t>
      </w:r>
      <w:proofErr w:type="spellStart"/>
      <w:r w:rsidRPr="008C1AA6">
        <w:rPr>
          <w:b/>
          <w:bCs/>
          <w:sz w:val="28"/>
          <w:szCs w:val="28"/>
        </w:rPr>
        <w:t>sterol</w:t>
      </w:r>
      <w:proofErr w:type="spellEnd"/>
      <w:r w:rsidRPr="008C1AA6">
        <w:rPr>
          <w:b/>
          <w:bCs/>
          <w:sz w:val="28"/>
          <w:szCs w:val="28"/>
        </w:rPr>
        <w:t xml:space="preserve"> carier </w:t>
      </w:r>
      <w:proofErr w:type="spellStart"/>
      <w:r w:rsidRPr="008C1AA6">
        <w:rPr>
          <w:b/>
          <w:bCs/>
          <w:sz w:val="28"/>
          <w:szCs w:val="28"/>
        </w:rPr>
        <w:t>protein</w:t>
      </w:r>
      <w:proofErr w:type="spellEnd"/>
      <w:r w:rsidRPr="008C1AA6">
        <w:rPr>
          <w:b/>
          <w:bCs/>
          <w:sz w:val="28"/>
          <w:szCs w:val="28"/>
        </w:rPr>
        <w:t>).</w:t>
      </w:r>
    </w:p>
    <w:p w:rsidR="00000000" w:rsidRPr="008C1AA6" w:rsidRDefault="002A4E5B" w:rsidP="008C1AA6">
      <w:pPr>
        <w:spacing w:after="0"/>
        <w:rPr>
          <w:b/>
          <w:bCs/>
          <w:sz w:val="28"/>
          <w:szCs w:val="28"/>
        </w:rPr>
      </w:pPr>
      <w:r w:rsidRPr="008C1AA6">
        <w:rPr>
          <w:b/>
          <w:bCs/>
          <w:sz w:val="28"/>
          <w:szCs w:val="28"/>
        </w:rPr>
        <w:t>Dans le RE lisse,</w:t>
      </w:r>
      <w:r w:rsidRPr="008C1AA6">
        <w:rPr>
          <w:b/>
          <w:bCs/>
          <w:sz w:val="28"/>
          <w:szCs w:val="28"/>
        </w:rPr>
        <w:t xml:space="preserve"> les TG sont reconstituée à partir des MG et des AG par le complexe enzymatique de la TG synthétase (</w:t>
      </w:r>
      <w:proofErr w:type="spellStart"/>
      <w:r w:rsidRPr="008C1AA6">
        <w:rPr>
          <w:b/>
          <w:bCs/>
          <w:sz w:val="28"/>
          <w:szCs w:val="28"/>
        </w:rPr>
        <w:t>acyl</w:t>
      </w:r>
      <w:proofErr w:type="spellEnd"/>
      <w:r w:rsidRPr="008C1AA6">
        <w:rPr>
          <w:b/>
          <w:bCs/>
          <w:sz w:val="28"/>
          <w:szCs w:val="28"/>
        </w:rPr>
        <w:t xml:space="preserve"> transférase).</w:t>
      </w:r>
    </w:p>
    <w:p w:rsidR="00000000" w:rsidRPr="008C1AA6" w:rsidRDefault="002A4E5B" w:rsidP="008C1AA6">
      <w:pPr>
        <w:spacing w:after="0"/>
        <w:rPr>
          <w:b/>
          <w:bCs/>
          <w:sz w:val="28"/>
          <w:szCs w:val="28"/>
        </w:rPr>
      </w:pPr>
      <w:r w:rsidRPr="008C1AA6">
        <w:rPr>
          <w:b/>
          <w:bCs/>
          <w:sz w:val="28"/>
          <w:szCs w:val="28"/>
        </w:rPr>
        <w:t xml:space="preserve">Les </w:t>
      </w:r>
      <w:proofErr w:type="spellStart"/>
      <w:r w:rsidRPr="008C1AA6">
        <w:rPr>
          <w:b/>
          <w:bCs/>
          <w:sz w:val="28"/>
          <w:szCs w:val="28"/>
        </w:rPr>
        <w:t>lysolécithines</w:t>
      </w:r>
      <w:proofErr w:type="spellEnd"/>
      <w:r w:rsidRPr="008C1AA6">
        <w:rPr>
          <w:b/>
          <w:bCs/>
          <w:sz w:val="28"/>
          <w:szCs w:val="28"/>
        </w:rPr>
        <w:t xml:space="preserve"> et le cholestérol sont </w:t>
      </w:r>
      <w:proofErr w:type="spellStart"/>
      <w:r w:rsidRPr="008C1AA6">
        <w:rPr>
          <w:b/>
          <w:bCs/>
          <w:sz w:val="28"/>
          <w:szCs w:val="28"/>
        </w:rPr>
        <w:t>réestérifiés</w:t>
      </w:r>
      <w:proofErr w:type="spellEnd"/>
      <w:r w:rsidRPr="008C1AA6">
        <w:rPr>
          <w:b/>
          <w:bCs/>
          <w:sz w:val="28"/>
          <w:szCs w:val="28"/>
        </w:rPr>
        <w:t xml:space="preserve"> dans le cytosol avant de pénétrer dans le RE ou d'être incorporer dans les membr</w:t>
      </w:r>
      <w:r w:rsidRPr="008C1AA6">
        <w:rPr>
          <w:b/>
          <w:bCs/>
          <w:sz w:val="28"/>
          <w:szCs w:val="28"/>
        </w:rPr>
        <w:t>anes cellulaires.</w:t>
      </w:r>
    </w:p>
    <w:p w:rsidR="00000000" w:rsidRDefault="002A4E5B" w:rsidP="008C1AA6">
      <w:pPr>
        <w:spacing w:after="0"/>
        <w:rPr>
          <w:b/>
          <w:bCs/>
          <w:sz w:val="28"/>
          <w:szCs w:val="28"/>
        </w:rPr>
      </w:pPr>
      <w:r w:rsidRPr="008C1AA6">
        <w:rPr>
          <w:b/>
          <w:bCs/>
          <w:sz w:val="28"/>
          <w:szCs w:val="28"/>
        </w:rPr>
        <w:t xml:space="preserve">Dans le RE, les molécules lipidiques sont assemblées en lipoprotéine: les </w:t>
      </w:r>
      <w:proofErr w:type="spellStart"/>
      <w:r w:rsidRPr="008C1AA6">
        <w:rPr>
          <w:b/>
          <w:bCs/>
          <w:sz w:val="28"/>
          <w:szCs w:val="28"/>
        </w:rPr>
        <w:t>chylomicrons</w:t>
      </w:r>
      <w:proofErr w:type="spellEnd"/>
      <w:r w:rsidRPr="008C1AA6">
        <w:rPr>
          <w:b/>
          <w:bCs/>
          <w:sz w:val="28"/>
          <w:szCs w:val="28"/>
        </w:rPr>
        <w:t xml:space="preserve"> et VLDL </w:t>
      </w:r>
      <w:proofErr w:type="gramStart"/>
      <w:r w:rsidRPr="008C1AA6">
        <w:rPr>
          <w:b/>
          <w:bCs/>
          <w:sz w:val="28"/>
          <w:szCs w:val="28"/>
        </w:rPr>
        <w:t xml:space="preserve">( </w:t>
      </w:r>
      <w:proofErr w:type="spellStart"/>
      <w:r w:rsidRPr="008C1AA6">
        <w:rPr>
          <w:b/>
          <w:bCs/>
          <w:sz w:val="28"/>
          <w:szCs w:val="28"/>
        </w:rPr>
        <w:t>very</w:t>
      </w:r>
      <w:proofErr w:type="spellEnd"/>
      <w:proofErr w:type="gramEnd"/>
      <w:r w:rsidRPr="008C1AA6">
        <w:rPr>
          <w:b/>
          <w:bCs/>
          <w:sz w:val="28"/>
          <w:szCs w:val="28"/>
        </w:rPr>
        <w:t xml:space="preserve"> </w:t>
      </w:r>
      <w:proofErr w:type="spellStart"/>
      <w:r w:rsidRPr="008C1AA6">
        <w:rPr>
          <w:b/>
          <w:bCs/>
          <w:sz w:val="28"/>
          <w:szCs w:val="28"/>
        </w:rPr>
        <w:t>low</w:t>
      </w:r>
      <w:proofErr w:type="spellEnd"/>
      <w:r w:rsidRPr="008C1AA6">
        <w:rPr>
          <w:b/>
          <w:bCs/>
          <w:sz w:val="28"/>
          <w:szCs w:val="28"/>
        </w:rPr>
        <w:t xml:space="preserve"> </w:t>
      </w:r>
      <w:proofErr w:type="spellStart"/>
      <w:r w:rsidRPr="008C1AA6">
        <w:rPr>
          <w:b/>
          <w:bCs/>
          <w:sz w:val="28"/>
          <w:szCs w:val="28"/>
        </w:rPr>
        <w:t>density</w:t>
      </w:r>
      <w:proofErr w:type="spellEnd"/>
      <w:r w:rsidRPr="008C1AA6">
        <w:rPr>
          <w:b/>
          <w:bCs/>
          <w:sz w:val="28"/>
          <w:szCs w:val="28"/>
        </w:rPr>
        <w:t xml:space="preserve"> </w:t>
      </w:r>
      <w:proofErr w:type="spellStart"/>
      <w:r w:rsidRPr="008C1AA6">
        <w:rPr>
          <w:b/>
          <w:bCs/>
          <w:sz w:val="28"/>
          <w:szCs w:val="28"/>
        </w:rPr>
        <w:t>lipoperotein</w:t>
      </w:r>
      <w:proofErr w:type="spellEnd"/>
      <w:r w:rsidRPr="008C1AA6">
        <w:rPr>
          <w:b/>
          <w:bCs/>
          <w:sz w:val="28"/>
          <w:szCs w:val="28"/>
        </w:rPr>
        <w:t xml:space="preserve">) leur élaboration étant achevée dans l'appareil de Golgi, ils traversent la membrane </w:t>
      </w:r>
      <w:proofErr w:type="spellStart"/>
      <w:r w:rsidRPr="008C1AA6">
        <w:rPr>
          <w:b/>
          <w:bCs/>
          <w:sz w:val="28"/>
          <w:szCs w:val="28"/>
        </w:rPr>
        <w:t>basolatérale</w:t>
      </w:r>
      <w:proofErr w:type="spellEnd"/>
      <w:r w:rsidRPr="008C1AA6">
        <w:rPr>
          <w:b/>
          <w:bCs/>
          <w:sz w:val="28"/>
          <w:szCs w:val="28"/>
        </w:rPr>
        <w:t xml:space="preserve"> par </w:t>
      </w:r>
      <w:proofErr w:type="spellStart"/>
      <w:r w:rsidRPr="008C1AA6">
        <w:rPr>
          <w:b/>
          <w:bCs/>
          <w:sz w:val="28"/>
          <w:szCs w:val="28"/>
        </w:rPr>
        <w:t>exocytos</w:t>
      </w:r>
      <w:r w:rsidRPr="008C1AA6">
        <w:rPr>
          <w:b/>
          <w:bCs/>
          <w:sz w:val="28"/>
          <w:szCs w:val="28"/>
        </w:rPr>
        <w:t>e</w:t>
      </w:r>
      <w:proofErr w:type="spellEnd"/>
      <w:r w:rsidRPr="008C1AA6">
        <w:rPr>
          <w:b/>
          <w:bCs/>
          <w:sz w:val="28"/>
          <w:szCs w:val="28"/>
        </w:rPr>
        <w:t xml:space="preserve"> pour rejoindre la circulation lymphatique via les chylifères</w:t>
      </w:r>
      <w:r w:rsidR="008C1AA6">
        <w:rPr>
          <w:b/>
          <w:bCs/>
          <w:sz w:val="28"/>
          <w:szCs w:val="28"/>
        </w:rPr>
        <w:t>.</w:t>
      </w:r>
    </w:p>
    <w:p w:rsidR="00000000" w:rsidRPr="008C1AA6" w:rsidRDefault="002A4E5B" w:rsidP="008C1AA6">
      <w:pPr>
        <w:spacing w:after="0"/>
        <w:rPr>
          <w:b/>
          <w:bCs/>
          <w:sz w:val="28"/>
          <w:szCs w:val="28"/>
        </w:rPr>
      </w:pPr>
      <w:r w:rsidRPr="008C1AA6">
        <w:rPr>
          <w:b/>
          <w:bCs/>
          <w:sz w:val="28"/>
          <w:szCs w:val="28"/>
        </w:rPr>
        <w:t xml:space="preserve">Les </w:t>
      </w:r>
      <w:proofErr w:type="spellStart"/>
      <w:r w:rsidRPr="008C1AA6">
        <w:rPr>
          <w:b/>
          <w:bCs/>
          <w:sz w:val="28"/>
          <w:szCs w:val="28"/>
        </w:rPr>
        <w:t>chylomicrons</w:t>
      </w:r>
      <w:proofErr w:type="spellEnd"/>
      <w:r w:rsidRPr="008C1AA6">
        <w:rPr>
          <w:b/>
          <w:bCs/>
          <w:sz w:val="28"/>
          <w:szCs w:val="28"/>
        </w:rPr>
        <w:t xml:space="preserve"> sont des édifices </w:t>
      </w:r>
      <w:proofErr w:type="spellStart"/>
      <w:r w:rsidRPr="008C1AA6">
        <w:rPr>
          <w:b/>
          <w:bCs/>
          <w:sz w:val="28"/>
          <w:szCs w:val="28"/>
        </w:rPr>
        <w:t>lipoprotéiniques</w:t>
      </w:r>
      <w:proofErr w:type="spellEnd"/>
      <w:r w:rsidRPr="008C1AA6">
        <w:rPr>
          <w:b/>
          <w:bCs/>
          <w:sz w:val="28"/>
          <w:szCs w:val="28"/>
        </w:rPr>
        <w:t xml:space="preserve"> dont le centre </w:t>
      </w:r>
      <w:proofErr w:type="spellStart"/>
      <w:r w:rsidRPr="008C1AA6">
        <w:rPr>
          <w:b/>
          <w:bCs/>
          <w:sz w:val="28"/>
          <w:szCs w:val="28"/>
        </w:rPr>
        <w:t>triglycéridique</w:t>
      </w:r>
      <w:proofErr w:type="spellEnd"/>
      <w:r w:rsidRPr="008C1AA6">
        <w:rPr>
          <w:b/>
          <w:bCs/>
          <w:sz w:val="28"/>
          <w:szCs w:val="28"/>
        </w:rPr>
        <w:t xml:space="preserve"> est entouré d'une monocouche hydrophile contenant du cholestérol libre, des phospholipides et une apoprotéine</w:t>
      </w:r>
      <w:r w:rsidRPr="008C1AA6">
        <w:rPr>
          <w:b/>
          <w:bCs/>
          <w:sz w:val="28"/>
          <w:szCs w:val="28"/>
        </w:rPr>
        <w:t xml:space="preserve"> B48 synthétisée par l'intestin. </w:t>
      </w:r>
    </w:p>
    <w:p w:rsidR="00000000" w:rsidRPr="008C1AA6" w:rsidRDefault="002A4E5B" w:rsidP="008C1AA6">
      <w:pPr>
        <w:spacing w:after="0"/>
        <w:rPr>
          <w:b/>
          <w:bCs/>
          <w:sz w:val="28"/>
          <w:szCs w:val="28"/>
        </w:rPr>
      </w:pPr>
      <w:r w:rsidRPr="008C1AA6">
        <w:rPr>
          <w:b/>
          <w:bCs/>
          <w:sz w:val="28"/>
          <w:szCs w:val="28"/>
        </w:rPr>
        <w:t>Ils renferment également l'Apo AI, Apo II, Apo IV et V et sont synthétisés exclusivement par l'intestin.</w:t>
      </w:r>
    </w:p>
    <w:p w:rsidR="00000000" w:rsidRPr="008C1AA6" w:rsidRDefault="002A4E5B" w:rsidP="008C1AA6">
      <w:pPr>
        <w:spacing w:after="0"/>
        <w:rPr>
          <w:b/>
          <w:bCs/>
          <w:sz w:val="28"/>
          <w:szCs w:val="28"/>
        </w:rPr>
      </w:pPr>
      <w:r w:rsidRPr="008C1AA6">
        <w:rPr>
          <w:b/>
          <w:bCs/>
          <w:sz w:val="28"/>
          <w:szCs w:val="28"/>
        </w:rPr>
        <w:t xml:space="preserve"> Ils rejoignent la circulation générale par </w:t>
      </w:r>
      <w:r w:rsidRPr="008C1AA6">
        <w:rPr>
          <w:b/>
          <w:bCs/>
          <w:sz w:val="28"/>
          <w:szCs w:val="28"/>
        </w:rPr>
        <w:t>le système lymphatique,</w:t>
      </w:r>
      <w:r w:rsidRPr="008C1AA6">
        <w:rPr>
          <w:b/>
          <w:bCs/>
          <w:sz w:val="28"/>
          <w:szCs w:val="28"/>
        </w:rPr>
        <w:t xml:space="preserve"> le canal thoracique et l'artère sous Clavière g</w:t>
      </w:r>
      <w:r w:rsidRPr="008C1AA6">
        <w:rPr>
          <w:b/>
          <w:bCs/>
          <w:sz w:val="28"/>
          <w:szCs w:val="28"/>
        </w:rPr>
        <w:t xml:space="preserve">auche. </w:t>
      </w:r>
    </w:p>
    <w:p w:rsidR="00000000" w:rsidRDefault="002A4E5B" w:rsidP="008C1AA6">
      <w:pPr>
        <w:spacing w:after="0"/>
        <w:rPr>
          <w:b/>
          <w:bCs/>
          <w:sz w:val="28"/>
          <w:szCs w:val="28"/>
        </w:rPr>
      </w:pPr>
      <w:r w:rsidRPr="008C1AA6">
        <w:rPr>
          <w:b/>
          <w:bCs/>
          <w:sz w:val="28"/>
          <w:szCs w:val="28"/>
        </w:rPr>
        <w:t xml:space="preserve">Leur volume et leur </w:t>
      </w:r>
      <w:r w:rsidR="008C1AA6">
        <w:rPr>
          <w:b/>
          <w:bCs/>
          <w:sz w:val="28"/>
          <w:szCs w:val="28"/>
        </w:rPr>
        <w:t xml:space="preserve">nombre augmente après les repas </w:t>
      </w:r>
      <w:r w:rsidR="008C1AA6" w:rsidRPr="008C1AA6">
        <w:rPr>
          <w:b/>
          <w:bCs/>
          <w:sz w:val="28"/>
          <w:szCs w:val="28"/>
        </w:rPr>
        <w:t>(absent</w:t>
      </w:r>
      <w:r w:rsidRPr="008C1AA6">
        <w:rPr>
          <w:b/>
          <w:bCs/>
          <w:sz w:val="28"/>
          <w:szCs w:val="28"/>
        </w:rPr>
        <w:t xml:space="preserve"> normalement à jeun)</w:t>
      </w:r>
      <w:r w:rsidR="008C1AA6">
        <w:rPr>
          <w:b/>
          <w:bCs/>
          <w:sz w:val="28"/>
          <w:szCs w:val="28"/>
        </w:rPr>
        <w:t>.</w:t>
      </w:r>
    </w:p>
    <w:p w:rsidR="008C1AA6" w:rsidRDefault="002A4E5B" w:rsidP="008C1AA6">
      <w:pPr>
        <w:spacing w:after="0"/>
        <w:rPr>
          <w:b/>
          <w:bCs/>
          <w:sz w:val="28"/>
          <w:szCs w:val="28"/>
        </w:rPr>
      </w:pPr>
      <w:r w:rsidRPr="008C1AA6">
        <w:rPr>
          <w:b/>
          <w:bCs/>
          <w:sz w:val="28"/>
          <w:szCs w:val="28"/>
        </w:rPr>
        <w:t xml:space="preserve">Les VLDL contenant l'Apo B100 (d'origine hépatique) représentent les seules lipoprotéines produites par l'intestin  en période </w:t>
      </w:r>
      <w:proofErr w:type="spellStart"/>
      <w:r w:rsidRPr="008C1AA6">
        <w:rPr>
          <w:b/>
          <w:bCs/>
          <w:sz w:val="28"/>
          <w:szCs w:val="28"/>
        </w:rPr>
        <w:t>interdigestive</w:t>
      </w:r>
      <w:proofErr w:type="spellEnd"/>
      <w:r w:rsidRPr="008C1AA6">
        <w:rPr>
          <w:b/>
          <w:bCs/>
          <w:sz w:val="28"/>
          <w:szCs w:val="28"/>
        </w:rPr>
        <w:t xml:space="preserve"> ou au cours du jeûne. L</w:t>
      </w:r>
      <w:r w:rsidRPr="008C1AA6">
        <w:rPr>
          <w:b/>
          <w:bCs/>
          <w:sz w:val="28"/>
          <w:szCs w:val="28"/>
        </w:rPr>
        <w:t>eur synthèse se voit également dans le foie.</w:t>
      </w:r>
    </w:p>
    <w:p w:rsidR="00000000" w:rsidRPr="008C1AA6" w:rsidRDefault="002A4E5B" w:rsidP="008C1AA6">
      <w:pPr>
        <w:spacing w:after="0"/>
        <w:rPr>
          <w:b/>
          <w:bCs/>
          <w:sz w:val="28"/>
          <w:szCs w:val="28"/>
        </w:rPr>
      </w:pPr>
      <w:r w:rsidRPr="008C1AA6">
        <w:rPr>
          <w:b/>
          <w:bCs/>
          <w:sz w:val="28"/>
          <w:szCs w:val="28"/>
        </w:rPr>
        <w:lastRenderedPageBreak/>
        <w:t xml:space="preserve">Les AGCM n'y entre pas dans la composition des </w:t>
      </w:r>
      <w:proofErr w:type="spellStart"/>
      <w:r w:rsidRPr="008C1AA6">
        <w:rPr>
          <w:b/>
          <w:bCs/>
          <w:sz w:val="28"/>
          <w:szCs w:val="28"/>
        </w:rPr>
        <w:t>chylomicrons</w:t>
      </w:r>
      <w:proofErr w:type="spellEnd"/>
      <w:r w:rsidRPr="008C1AA6">
        <w:rPr>
          <w:b/>
          <w:bCs/>
          <w:sz w:val="28"/>
          <w:szCs w:val="28"/>
        </w:rPr>
        <w:t xml:space="preserve"> et vont ressortir de l'</w:t>
      </w:r>
      <w:proofErr w:type="spellStart"/>
      <w:r w:rsidRPr="008C1AA6">
        <w:rPr>
          <w:b/>
          <w:bCs/>
          <w:sz w:val="28"/>
          <w:szCs w:val="28"/>
        </w:rPr>
        <w:t>entérocyte</w:t>
      </w:r>
      <w:proofErr w:type="spellEnd"/>
      <w:r w:rsidRPr="008C1AA6">
        <w:rPr>
          <w:b/>
          <w:bCs/>
          <w:sz w:val="28"/>
          <w:szCs w:val="28"/>
        </w:rPr>
        <w:t xml:space="preserve"> drainés par </w:t>
      </w:r>
      <w:r w:rsidRPr="008C1AA6">
        <w:rPr>
          <w:b/>
          <w:bCs/>
          <w:sz w:val="28"/>
          <w:szCs w:val="28"/>
        </w:rPr>
        <w:t>les capillaires sanguins,</w:t>
      </w:r>
      <w:r w:rsidRPr="008C1AA6">
        <w:rPr>
          <w:b/>
          <w:bCs/>
          <w:sz w:val="28"/>
          <w:szCs w:val="28"/>
        </w:rPr>
        <w:t xml:space="preserve"> transportés par l'albumine.</w:t>
      </w:r>
    </w:p>
    <w:p w:rsidR="00000000" w:rsidRPr="008C1AA6" w:rsidRDefault="002A4E5B" w:rsidP="008C1AA6">
      <w:pPr>
        <w:spacing w:after="0"/>
        <w:rPr>
          <w:b/>
          <w:bCs/>
          <w:sz w:val="28"/>
          <w:szCs w:val="28"/>
        </w:rPr>
      </w:pPr>
      <w:r w:rsidRPr="008C1AA6">
        <w:rPr>
          <w:b/>
          <w:bCs/>
          <w:sz w:val="28"/>
          <w:szCs w:val="28"/>
        </w:rPr>
        <w:t xml:space="preserve">Cette particularité </w:t>
      </w:r>
      <w:r w:rsidRPr="008C1AA6">
        <w:rPr>
          <w:b/>
          <w:bCs/>
          <w:sz w:val="28"/>
          <w:szCs w:val="28"/>
        </w:rPr>
        <w:t>explique l'intérêt d'un apport en TGCM en cas de malabsorption lipidique ou en cas de blocage lymphatique (en cas de plaie du canal thoracique: chirurgie de l'aorte).</w:t>
      </w:r>
    </w:p>
    <w:p w:rsidR="008C1AA6" w:rsidRPr="008C1AA6" w:rsidRDefault="008C1AA6" w:rsidP="008C1AA6">
      <w:pPr>
        <w:spacing w:after="0"/>
        <w:rPr>
          <w:b/>
          <w:bCs/>
          <w:sz w:val="28"/>
          <w:szCs w:val="28"/>
        </w:rPr>
      </w:pPr>
      <w:r w:rsidRPr="008C1AA6">
        <w:rPr>
          <w:b/>
          <w:bCs/>
          <w:sz w:val="28"/>
          <w:szCs w:val="28"/>
        </w:rPr>
        <w:t xml:space="preserve">B. Etape post absorptive </w:t>
      </w:r>
      <w:proofErr w:type="gramStart"/>
      <w:r w:rsidRPr="008C1AA6">
        <w:rPr>
          <w:b/>
          <w:bCs/>
          <w:sz w:val="28"/>
          <w:szCs w:val="28"/>
        </w:rPr>
        <w:t>( voire</w:t>
      </w:r>
      <w:proofErr w:type="gramEnd"/>
      <w:r w:rsidRPr="008C1AA6">
        <w:rPr>
          <w:b/>
          <w:bCs/>
          <w:sz w:val="28"/>
          <w:szCs w:val="28"/>
        </w:rPr>
        <w:t xml:space="preserve"> métabolisme)</w:t>
      </w:r>
      <w:r>
        <w:rPr>
          <w:b/>
          <w:bCs/>
          <w:sz w:val="28"/>
          <w:szCs w:val="28"/>
        </w:rPr>
        <w:t> :</w:t>
      </w:r>
    </w:p>
    <w:p w:rsidR="00000000" w:rsidRPr="008C1AA6" w:rsidRDefault="002A4E5B" w:rsidP="008C1AA6">
      <w:pPr>
        <w:spacing w:after="0"/>
        <w:rPr>
          <w:b/>
          <w:bCs/>
          <w:sz w:val="28"/>
          <w:szCs w:val="28"/>
        </w:rPr>
      </w:pPr>
      <w:r w:rsidRPr="008C1AA6">
        <w:rPr>
          <w:b/>
          <w:bCs/>
          <w:sz w:val="28"/>
          <w:szCs w:val="28"/>
        </w:rPr>
        <w:t xml:space="preserve">Les </w:t>
      </w:r>
      <w:proofErr w:type="spellStart"/>
      <w:r w:rsidRPr="008C1AA6">
        <w:rPr>
          <w:b/>
          <w:bCs/>
          <w:sz w:val="28"/>
          <w:szCs w:val="28"/>
        </w:rPr>
        <w:t>chylomicrons</w:t>
      </w:r>
      <w:proofErr w:type="spellEnd"/>
      <w:r w:rsidRPr="008C1AA6">
        <w:rPr>
          <w:b/>
          <w:bCs/>
          <w:sz w:val="28"/>
          <w:szCs w:val="28"/>
        </w:rPr>
        <w:t xml:space="preserve"> </w:t>
      </w:r>
      <w:r w:rsidRPr="008C1AA6">
        <w:rPr>
          <w:b/>
          <w:bCs/>
          <w:sz w:val="28"/>
          <w:szCs w:val="28"/>
        </w:rPr>
        <w:t>contenant les TG passent</w:t>
      </w:r>
      <w:r w:rsidRPr="008C1AA6">
        <w:rPr>
          <w:b/>
          <w:bCs/>
          <w:sz w:val="28"/>
          <w:szCs w:val="28"/>
        </w:rPr>
        <w:t xml:space="preserve"> via </w:t>
      </w:r>
      <w:r w:rsidRPr="008C1AA6">
        <w:rPr>
          <w:b/>
          <w:bCs/>
          <w:sz w:val="28"/>
          <w:szCs w:val="28"/>
        </w:rPr>
        <w:t xml:space="preserve">la lymphe </w:t>
      </w:r>
      <w:r w:rsidRPr="008C1AA6">
        <w:rPr>
          <w:b/>
          <w:bCs/>
          <w:sz w:val="28"/>
          <w:szCs w:val="28"/>
        </w:rPr>
        <w:t xml:space="preserve">par le canal thoracique dans la circulation générale.  </w:t>
      </w:r>
    </w:p>
    <w:p w:rsidR="00000000" w:rsidRPr="008C1AA6" w:rsidRDefault="002A4E5B" w:rsidP="008C1AA6">
      <w:pPr>
        <w:spacing w:after="0"/>
        <w:rPr>
          <w:b/>
          <w:bCs/>
          <w:sz w:val="28"/>
          <w:szCs w:val="28"/>
        </w:rPr>
      </w:pPr>
      <w:r w:rsidRPr="008C1AA6">
        <w:rPr>
          <w:b/>
          <w:bCs/>
          <w:sz w:val="28"/>
          <w:szCs w:val="28"/>
        </w:rPr>
        <w:t>Au fur et à mesure de leur progression ils vont être progressivement dégradés par une enzyme spécifique: la lipoprotéine lipase(LPL) localisée au niveau de l'endothélium vasculaire.</w:t>
      </w:r>
    </w:p>
    <w:p w:rsidR="00000000" w:rsidRPr="008C1AA6" w:rsidRDefault="002A4E5B" w:rsidP="008C1AA6">
      <w:pPr>
        <w:spacing w:after="0"/>
        <w:rPr>
          <w:b/>
          <w:bCs/>
          <w:sz w:val="28"/>
          <w:szCs w:val="28"/>
        </w:rPr>
      </w:pPr>
      <w:r w:rsidRPr="008C1AA6">
        <w:rPr>
          <w:b/>
          <w:bCs/>
          <w:sz w:val="28"/>
          <w:szCs w:val="28"/>
        </w:rPr>
        <w:t>L</w:t>
      </w:r>
      <w:r w:rsidRPr="008C1AA6">
        <w:rPr>
          <w:b/>
          <w:bCs/>
          <w:sz w:val="28"/>
          <w:szCs w:val="28"/>
        </w:rPr>
        <w:t xml:space="preserve">'apoprotéine CII des </w:t>
      </w:r>
      <w:proofErr w:type="spellStart"/>
      <w:r w:rsidRPr="008C1AA6">
        <w:rPr>
          <w:b/>
          <w:bCs/>
          <w:sz w:val="28"/>
          <w:szCs w:val="28"/>
        </w:rPr>
        <w:t>chylomicrons</w:t>
      </w:r>
      <w:proofErr w:type="spellEnd"/>
      <w:r w:rsidRPr="008C1AA6">
        <w:rPr>
          <w:b/>
          <w:bCs/>
          <w:sz w:val="28"/>
          <w:szCs w:val="28"/>
        </w:rPr>
        <w:t xml:space="preserve"> active cette enzyme, alors que l'Apo CIII l'inhibe.</w:t>
      </w:r>
    </w:p>
    <w:p w:rsidR="00000000" w:rsidRPr="008C1AA6" w:rsidRDefault="002A4E5B" w:rsidP="008C1AA6">
      <w:pPr>
        <w:spacing w:after="0"/>
        <w:rPr>
          <w:b/>
          <w:bCs/>
          <w:sz w:val="28"/>
          <w:szCs w:val="28"/>
        </w:rPr>
      </w:pPr>
      <w:r w:rsidRPr="008C1AA6">
        <w:rPr>
          <w:b/>
          <w:bCs/>
          <w:sz w:val="28"/>
          <w:szCs w:val="28"/>
        </w:rPr>
        <w:t xml:space="preserve">Les TG transportés par les </w:t>
      </w:r>
      <w:proofErr w:type="spellStart"/>
      <w:r w:rsidRPr="008C1AA6">
        <w:rPr>
          <w:b/>
          <w:bCs/>
          <w:sz w:val="28"/>
          <w:szCs w:val="28"/>
        </w:rPr>
        <w:t>chylomicrons</w:t>
      </w:r>
      <w:proofErr w:type="spellEnd"/>
      <w:r w:rsidRPr="008C1AA6">
        <w:rPr>
          <w:b/>
          <w:bCs/>
          <w:sz w:val="28"/>
          <w:szCs w:val="28"/>
        </w:rPr>
        <w:t xml:space="preserve"> sont progressivement hydrolysés par la LPL, entrainant la libération d'AGL qui </w:t>
      </w:r>
      <w:proofErr w:type="gramStart"/>
      <w:r w:rsidRPr="008C1AA6">
        <w:rPr>
          <w:b/>
          <w:bCs/>
          <w:sz w:val="28"/>
          <w:szCs w:val="28"/>
        </w:rPr>
        <w:t>vont</w:t>
      </w:r>
      <w:proofErr w:type="gramEnd"/>
      <w:r w:rsidRPr="008C1AA6">
        <w:rPr>
          <w:b/>
          <w:bCs/>
          <w:sz w:val="28"/>
          <w:szCs w:val="28"/>
        </w:rPr>
        <w:t xml:space="preserve"> être captés par les cellules musculaires où i</w:t>
      </w:r>
      <w:r w:rsidRPr="008C1AA6">
        <w:rPr>
          <w:b/>
          <w:bCs/>
          <w:sz w:val="28"/>
          <w:szCs w:val="28"/>
        </w:rPr>
        <w:t>ls seront utilisés à des fins énergétiques (production d'ATP) ou par les cellules adipeuses où ils seront stockés sous forme de TG.</w:t>
      </w:r>
    </w:p>
    <w:p w:rsidR="00000000" w:rsidRPr="008C1AA6" w:rsidRDefault="002A4E5B" w:rsidP="008C1AA6">
      <w:pPr>
        <w:spacing w:after="0"/>
        <w:rPr>
          <w:b/>
          <w:bCs/>
          <w:sz w:val="28"/>
          <w:szCs w:val="28"/>
        </w:rPr>
      </w:pPr>
      <w:r w:rsidRPr="008C1AA6">
        <w:rPr>
          <w:b/>
          <w:bCs/>
          <w:sz w:val="28"/>
          <w:szCs w:val="28"/>
        </w:rPr>
        <w:t xml:space="preserve">Les </w:t>
      </w:r>
      <w:proofErr w:type="spellStart"/>
      <w:r w:rsidRPr="008C1AA6">
        <w:rPr>
          <w:b/>
          <w:bCs/>
          <w:sz w:val="28"/>
          <w:szCs w:val="28"/>
        </w:rPr>
        <w:t>chylomicrons</w:t>
      </w:r>
      <w:proofErr w:type="spellEnd"/>
      <w:r w:rsidRPr="008C1AA6">
        <w:rPr>
          <w:b/>
          <w:bCs/>
          <w:sz w:val="28"/>
          <w:szCs w:val="28"/>
        </w:rPr>
        <w:t xml:space="preserve"> appauvries en TG sont devenus des résidus de </w:t>
      </w:r>
      <w:proofErr w:type="spellStart"/>
      <w:r w:rsidRPr="008C1AA6">
        <w:rPr>
          <w:b/>
          <w:bCs/>
          <w:sz w:val="28"/>
          <w:szCs w:val="28"/>
        </w:rPr>
        <w:t>chylomicrons</w:t>
      </w:r>
      <w:proofErr w:type="spellEnd"/>
      <w:r w:rsidRPr="008C1AA6">
        <w:rPr>
          <w:b/>
          <w:bCs/>
          <w:sz w:val="28"/>
          <w:szCs w:val="28"/>
        </w:rPr>
        <w:t xml:space="preserve"> (</w:t>
      </w:r>
      <w:proofErr w:type="spellStart"/>
      <w:r w:rsidRPr="008C1AA6">
        <w:rPr>
          <w:b/>
          <w:bCs/>
          <w:sz w:val="28"/>
          <w:szCs w:val="28"/>
        </w:rPr>
        <w:t>rémnants</w:t>
      </w:r>
      <w:proofErr w:type="spellEnd"/>
      <w:r w:rsidRPr="008C1AA6">
        <w:rPr>
          <w:b/>
          <w:bCs/>
          <w:sz w:val="28"/>
          <w:szCs w:val="28"/>
        </w:rPr>
        <w:t xml:space="preserve">) qui seront captés  par le foie grâce </w:t>
      </w:r>
      <w:r w:rsidRPr="008C1AA6">
        <w:rPr>
          <w:b/>
          <w:bCs/>
          <w:sz w:val="28"/>
          <w:szCs w:val="28"/>
        </w:rPr>
        <w:t>à des récepteurs hépatiques.</w:t>
      </w:r>
    </w:p>
    <w:p w:rsidR="008C1AA6" w:rsidRDefault="008C1AA6" w:rsidP="008C1AA6">
      <w:pPr>
        <w:spacing w:after="0"/>
        <w:rPr>
          <w:b/>
          <w:bCs/>
          <w:sz w:val="28"/>
          <w:szCs w:val="28"/>
        </w:rPr>
      </w:pPr>
    </w:p>
    <w:p w:rsidR="008C1AA6" w:rsidRDefault="008C1AA6" w:rsidP="008C1AA6">
      <w:pPr>
        <w:spacing w:after="0"/>
        <w:rPr>
          <w:b/>
          <w:bCs/>
          <w:sz w:val="28"/>
          <w:szCs w:val="28"/>
        </w:rPr>
      </w:pPr>
      <w:r>
        <w:rPr>
          <w:b/>
          <w:bCs/>
          <w:sz w:val="28"/>
          <w:szCs w:val="28"/>
        </w:rPr>
        <w:t xml:space="preserve">C/ </w:t>
      </w:r>
      <w:r w:rsidRPr="008C1AA6">
        <w:rPr>
          <w:b/>
          <w:bCs/>
          <w:sz w:val="28"/>
          <w:szCs w:val="28"/>
        </w:rPr>
        <w:t>Protéines</w:t>
      </w:r>
      <w:r>
        <w:rPr>
          <w:b/>
          <w:bCs/>
          <w:sz w:val="28"/>
          <w:szCs w:val="28"/>
        </w:rPr>
        <w:t> :</w:t>
      </w:r>
    </w:p>
    <w:p w:rsidR="008C1AA6" w:rsidRDefault="008C1AA6" w:rsidP="008C1AA6">
      <w:pPr>
        <w:spacing w:after="0"/>
        <w:rPr>
          <w:b/>
          <w:bCs/>
          <w:sz w:val="28"/>
          <w:szCs w:val="28"/>
        </w:rPr>
      </w:pPr>
      <w:r w:rsidRPr="008C1AA6">
        <w:rPr>
          <w:b/>
          <w:bCs/>
          <w:sz w:val="28"/>
          <w:szCs w:val="28"/>
        </w:rPr>
        <w:t>I. Généralités</w:t>
      </w:r>
      <w:r>
        <w:rPr>
          <w:b/>
          <w:bCs/>
          <w:sz w:val="28"/>
          <w:szCs w:val="28"/>
        </w:rPr>
        <w:t> :</w:t>
      </w:r>
    </w:p>
    <w:p w:rsidR="00000000" w:rsidRPr="008C1AA6" w:rsidRDefault="002A4E5B" w:rsidP="008C1AA6">
      <w:pPr>
        <w:spacing w:after="0"/>
        <w:rPr>
          <w:b/>
          <w:bCs/>
          <w:sz w:val="28"/>
          <w:szCs w:val="28"/>
        </w:rPr>
      </w:pPr>
      <w:r w:rsidRPr="008C1AA6">
        <w:rPr>
          <w:b/>
          <w:bCs/>
          <w:sz w:val="28"/>
          <w:szCs w:val="28"/>
        </w:rPr>
        <w:t>Les protéines alimentaires fournissent l'apport azoté indispensable à la croissance et au renouvellement tissulaire, un adulte en ingère 60 à100g/j soit 1gr/Kg/j avec un besoin minimal de 0,25 à 0,50g</w:t>
      </w:r>
      <w:r w:rsidRPr="008C1AA6">
        <w:rPr>
          <w:b/>
          <w:bCs/>
          <w:sz w:val="28"/>
          <w:szCs w:val="28"/>
        </w:rPr>
        <w:t>r/Kg/j (ce qui permet de compenser la dépense azotée basale), sachant que l'oxydation d'1gr de protéines fournie 4 kcal contre 4 Kcal pour les glucides et 9 Kcal pour les lipides.</w:t>
      </w:r>
    </w:p>
    <w:p w:rsidR="00000000" w:rsidRPr="008C1AA6" w:rsidRDefault="002A4E5B" w:rsidP="008C1AA6">
      <w:pPr>
        <w:spacing w:after="0"/>
        <w:rPr>
          <w:b/>
          <w:bCs/>
          <w:sz w:val="28"/>
          <w:szCs w:val="28"/>
        </w:rPr>
      </w:pPr>
      <w:r w:rsidRPr="008C1AA6">
        <w:rPr>
          <w:b/>
          <w:bCs/>
          <w:sz w:val="28"/>
          <w:szCs w:val="28"/>
        </w:rPr>
        <w:t xml:space="preserve">Ces protéines ont une double origine: animale et végétale, en effet on les </w:t>
      </w:r>
      <w:r w:rsidRPr="008C1AA6">
        <w:rPr>
          <w:b/>
          <w:bCs/>
          <w:sz w:val="28"/>
          <w:szCs w:val="28"/>
        </w:rPr>
        <w:t>trouve dans les viandes, poissons, œufs, lait, céréales et légumineuses.</w:t>
      </w:r>
    </w:p>
    <w:p w:rsidR="00000000" w:rsidRPr="008C1AA6" w:rsidRDefault="002A4E5B" w:rsidP="008C1AA6">
      <w:pPr>
        <w:spacing w:after="0"/>
        <w:rPr>
          <w:b/>
          <w:bCs/>
          <w:sz w:val="28"/>
          <w:szCs w:val="28"/>
        </w:rPr>
      </w:pPr>
      <w:r w:rsidRPr="008C1AA6">
        <w:rPr>
          <w:b/>
          <w:bCs/>
          <w:sz w:val="28"/>
          <w:szCs w:val="28"/>
        </w:rPr>
        <w:lastRenderedPageBreak/>
        <w:t>On trouve également dans le tube digestif des protéines endogènes provenant des secrétions digestives et des produits de renouvellement cellulaire (50 à 80gr/j).</w:t>
      </w:r>
    </w:p>
    <w:p w:rsidR="00000000" w:rsidRPr="008C1AA6" w:rsidRDefault="002A4E5B" w:rsidP="008C1AA6">
      <w:pPr>
        <w:spacing w:after="0"/>
        <w:rPr>
          <w:b/>
          <w:bCs/>
          <w:sz w:val="28"/>
          <w:szCs w:val="28"/>
        </w:rPr>
      </w:pPr>
      <w:r w:rsidRPr="008C1AA6">
        <w:rPr>
          <w:b/>
          <w:bCs/>
          <w:sz w:val="28"/>
          <w:szCs w:val="28"/>
        </w:rPr>
        <w:t>Leur digestion dépe</w:t>
      </w:r>
      <w:r w:rsidRPr="008C1AA6">
        <w:rPr>
          <w:b/>
          <w:bCs/>
          <w:sz w:val="28"/>
          <w:szCs w:val="28"/>
        </w:rPr>
        <w:t>nd de nombreux facteurs:</w:t>
      </w:r>
    </w:p>
    <w:p w:rsidR="00000000" w:rsidRPr="008C1AA6" w:rsidRDefault="002A4E5B" w:rsidP="002A4E5B">
      <w:pPr>
        <w:numPr>
          <w:ilvl w:val="0"/>
          <w:numId w:val="20"/>
        </w:numPr>
        <w:spacing w:after="0"/>
        <w:rPr>
          <w:b/>
          <w:bCs/>
          <w:sz w:val="28"/>
          <w:szCs w:val="28"/>
        </w:rPr>
      </w:pPr>
      <w:r w:rsidRPr="008C1AA6">
        <w:rPr>
          <w:b/>
          <w:bCs/>
          <w:sz w:val="28"/>
          <w:szCs w:val="28"/>
        </w:rPr>
        <w:t>origine animale (plus digestible) ou végétale;</w:t>
      </w:r>
    </w:p>
    <w:p w:rsidR="00000000" w:rsidRPr="008C1AA6" w:rsidRDefault="002A4E5B" w:rsidP="002A4E5B">
      <w:pPr>
        <w:numPr>
          <w:ilvl w:val="0"/>
          <w:numId w:val="20"/>
        </w:numPr>
        <w:spacing w:after="0"/>
        <w:rPr>
          <w:b/>
          <w:bCs/>
          <w:sz w:val="28"/>
          <w:szCs w:val="28"/>
        </w:rPr>
      </w:pPr>
      <w:r w:rsidRPr="008C1AA6">
        <w:rPr>
          <w:b/>
          <w:bCs/>
          <w:sz w:val="28"/>
          <w:szCs w:val="28"/>
        </w:rPr>
        <w:t>le type de protéine (grande ou petite);</w:t>
      </w:r>
    </w:p>
    <w:p w:rsidR="00000000" w:rsidRPr="008C1AA6" w:rsidRDefault="002A4E5B" w:rsidP="002A4E5B">
      <w:pPr>
        <w:numPr>
          <w:ilvl w:val="0"/>
          <w:numId w:val="20"/>
        </w:numPr>
        <w:spacing w:after="0"/>
        <w:rPr>
          <w:b/>
          <w:bCs/>
          <w:sz w:val="28"/>
          <w:szCs w:val="28"/>
        </w:rPr>
      </w:pPr>
      <w:r w:rsidRPr="008C1AA6">
        <w:rPr>
          <w:b/>
          <w:bCs/>
          <w:sz w:val="28"/>
          <w:szCs w:val="28"/>
        </w:rPr>
        <w:t>le mode de cuisson et de conservation des aliments.</w:t>
      </w:r>
    </w:p>
    <w:p w:rsidR="008C1AA6" w:rsidRDefault="008C1AA6" w:rsidP="008C1AA6">
      <w:pPr>
        <w:spacing w:after="0"/>
        <w:rPr>
          <w:b/>
          <w:bCs/>
          <w:sz w:val="28"/>
          <w:szCs w:val="28"/>
        </w:rPr>
      </w:pPr>
      <w:r w:rsidRPr="008C1AA6">
        <w:rPr>
          <w:b/>
          <w:bCs/>
          <w:sz w:val="28"/>
          <w:szCs w:val="28"/>
        </w:rPr>
        <w:t>II. Digestion des protéines</w:t>
      </w:r>
      <w:r>
        <w:rPr>
          <w:b/>
          <w:bCs/>
          <w:sz w:val="28"/>
          <w:szCs w:val="28"/>
        </w:rPr>
        <w:t> :</w:t>
      </w:r>
    </w:p>
    <w:p w:rsidR="00000000" w:rsidRPr="008C1AA6" w:rsidRDefault="002A4E5B" w:rsidP="008C1AA6">
      <w:pPr>
        <w:spacing w:after="0"/>
        <w:rPr>
          <w:b/>
          <w:bCs/>
          <w:sz w:val="28"/>
          <w:szCs w:val="28"/>
        </w:rPr>
      </w:pPr>
      <w:r w:rsidRPr="008C1AA6">
        <w:rPr>
          <w:b/>
          <w:bCs/>
          <w:sz w:val="28"/>
          <w:szCs w:val="28"/>
        </w:rPr>
        <w:t xml:space="preserve">Après mastication, qui </w:t>
      </w:r>
      <w:r w:rsidRPr="008C1AA6">
        <w:rPr>
          <w:b/>
          <w:bCs/>
          <w:sz w:val="28"/>
          <w:szCs w:val="28"/>
        </w:rPr>
        <w:t>permet la dilacération des protéines, la digestion des protéines débute dans l'estomac.</w:t>
      </w:r>
    </w:p>
    <w:p w:rsidR="00000000" w:rsidRPr="008C1AA6" w:rsidRDefault="002A4E5B" w:rsidP="008C1AA6">
      <w:pPr>
        <w:spacing w:after="0"/>
        <w:rPr>
          <w:b/>
          <w:bCs/>
          <w:sz w:val="28"/>
          <w:szCs w:val="28"/>
        </w:rPr>
      </w:pPr>
      <w:r w:rsidRPr="008C1AA6">
        <w:rPr>
          <w:b/>
          <w:bCs/>
          <w:sz w:val="28"/>
          <w:szCs w:val="28"/>
        </w:rPr>
        <w:t xml:space="preserve"> A ce niveau </w:t>
      </w:r>
      <w:r w:rsidRPr="008C1AA6">
        <w:rPr>
          <w:b/>
          <w:bCs/>
          <w:sz w:val="28"/>
          <w:szCs w:val="28"/>
        </w:rPr>
        <w:t>l'</w:t>
      </w:r>
      <w:proofErr w:type="spellStart"/>
      <w:r w:rsidRPr="008C1AA6">
        <w:rPr>
          <w:b/>
          <w:bCs/>
          <w:sz w:val="28"/>
          <w:szCs w:val="28"/>
        </w:rPr>
        <w:t>HC</w:t>
      </w:r>
      <w:r w:rsidRPr="008C1AA6">
        <w:rPr>
          <w:b/>
          <w:bCs/>
          <w:sz w:val="28"/>
          <w:szCs w:val="28"/>
        </w:rPr>
        <w:t>l</w:t>
      </w:r>
      <w:proofErr w:type="spellEnd"/>
      <w:r w:rsidRPr="008C1AA6">
        <w:rPr>
          <w:b/>
          <w:bCs/>
          <w:sz w:val="28"/>
          <w:szCs w:val="28"/>
        </w:rPr>
        <w:t xml:space="preserve"> sécrété par les cellules pariétales gastriques permet la </w:t>
      </w:r>
      <w:r w:rsidRPr="008C1AA6">
        <w:rPr>
          <w:b/>
          <w:bCs/>
          <w:sz w:val="28"/>
          <w:szCs w:val="28"/>
        </w:rPr>
        <w:t xml:space="preserve">dénaturation </w:t>
      </w:r>
      <w:r w:rsidRPr="008C1AA6">
        <w:rPr>
          <w:b/>
          <w:bCs/>
          <w:sz w:val="28"/>
          <w:szCs w:val="28"/>
        </w:rPr>
        <w:t xml:space="preserve">grossière des protéines, il permet également la transformation du </w:t>
      </w:r>
      <w:proofErr w:type="spellStart"/>
      <w:r w:rsidRPr="008C1AA6">
        <w:rPr>
          <w:b/>
          <w:bCs/>
          <w:sz w:val="28"/>
          <w:szCs w:val="28"/>
        </w:rPr>
        <w:t>pepsinogène</w:t>
      </w:r>
      <w:proofErr w:type="spellEnd"/>
      <w:r w:rsidRPr="008C1AA6">
        <w:rPr>
          <w:b/>
          <w:bCs/>
          <w:sz w:val="28"/>
          <w:szCs w:val="28"/>
        </w:rPr>
        <w:t xml:space="preserve"> </w:t>
      </w:r>
      <w:r w:rsidRPr="008C1AA6">
        <w:rPr>
          <w:b/>
          <w:bCs/>
          <w:sz w:val="28"/>
          <w:szCs w:val="28"/>
        </w:rPr>
        <w:t xml:space="preserve">sécrété par les cellules principales gastriques </w:t>
      </w:r>
      <w:r w:rsidRPr="008C1AA6">
        <w:rPr>
          <w:b/>
          <w:bCs/>
          <w:sz w:val="28"/>
          <w:szCs w:val="28"/>
        </w:rPr>
        <w:t>en pepsines</w:t>
      </w:r>
      <w:r w:rsidRPr="008C1AA6">
        <w:rPr>
          <w:b/>
          <w:bCs/>
          <w:sz w:val="28"/>
          <w:szCs w:val="28"/>
        </w:rPr>
        <w:t>.</w:t>
      </w:r>
    </w:p>
    <w:p w:rsidR="00000000" w:rsidRPr="008C1AA6" w:rsidRDefault="002A4E5B" w:rsidP="008C1AA6">
      <w:pPr>
        <w:spacing w:after="0"/>
        <w:rPr>
          <w:b/>
          <w:bCs/>
          <w:sz w:val="28"/>
          <w:szCs w:val="28"/>
        </w:rPr>
      </w:pPr>
      <w:r w:rsidRPr="008C1AA6">
        <w:rPr>
          <w:b/>
          <w:bCs/>
          <w:sz w:val="28"/>
          <w:szCs w:val="28"/>
        </w:rPr>
        <w:t xml:space="preserve">Celle-ci sont des </w:t>
      </w:r>
      <w:proofErr w:type="spellStart"/>
      <w:r w:rsidRPr="008C1AA6">
        <w:rPr>
          <w:b/>
          <w:bCs/>
          <w:sz w:val="28"/>
          <w:szCs w:val="28"/>
        </w:rPr>
        <w:t>endopeptidases</w:t>
      </w:r>
      <w:proofErr w:type="spellEnd"/>
      <w:r w:rsidRPr="008C1AA6">
        <w:rPr>
          <w:b/>
          <w:bCs/>
          <w:sz w:val="28"/>
          <w:szCs w:val="28"/>
        </w:rPr>
        <w:t xml:space="preserve"> qui à pH acide (pH≈2,5) scindent les protéines au niveau des acides aminés aromatiques (tyrosine, phénylalanine) de la chaine peptidique. </w:t>
      </w:r>
    </w:p>
    <w:p w:rsidR="00000000" w:rsidRPr="008C1AA6" w:rsidRDefault="002A4E5B" w:rsidP="008C1AA6">
      <w:pPr>
        <w:spacing w:after="0"/>
        <w:rPr>
          <w:b/>
          <w:bCs/>
          <w:sz w:val="28"/>
          <w:szCs w:val="28"/>
        </w:rPr>
      </w:pPr>
      <w:r w:rsidRPr="008C1AA6">
        <w:rPr>
          <w:b/>
          <w:bCs/>
          <w:sz w:val="28"/>
          <w:szCs w:val="28"/>
        </w:rPr>
        <w:t xml:space="preserve">Les pepsines sont à </w:t>
      </w:r>
      <w:r w:rsidRPr="008C1AA6">
        <w:rPr>
          <w:b/>
          <w:bCs/>
          <w:sz w:val="28"/>
          <w:szCs w:val="28"/>
        </w:rPr>
        <w:t>nouveau inactivées dans l'intestin grêle (pH 7 à 8).</w:t>
      </w:r>
    </w:p>
    <w:p w:rsidR="008C1AA6" w:rsidRDefault="00EC1AE1" w:rsidP="00EC1AE1">
      <w:pPr>
        <w:spacing w:after="0"/>
        <w:rPr>
          <w:b/>
          <w:bCs/>
          <w:sz w:val="28"/>
          <w:szCs w:val="28"/>
        </w:rPr>
      </w:pPr>
      <w:r w:rsidRPr="00EC1AE1">
        <w:rPr>
          <w:b/>
          <w:bCs/>
          <w:sz w:val="28"/>
          <w:szCs w:val="28"/>
        </w:rPr>
        <w:t>En échange les précurseurs d'autres protéases (trypsinogène-</w:t>
      </w:r>
      <w:proofErr w:type="spellStart"/>
      <w:r w:rsidRPr="00EC1AE1">
        <w:rPr>
          <w:b/>
          <w:bCs/>
          <w:sz w:val="28"/>
          <w:szCs w:val="28"/>
        </w:rPr>
        <w:t>chymotrypsinogène</w:t>
      </w:r>
      <w:proofErr w:type="spellEnd"/>
      <w:r w:rsidRPr="00EC1AE1">
        <w:rPr>
          <w:b/>
          <w:bCs/>
          <w:sz w:val="28"/>
          <w:szCs w:val="28"/>
        </w:rPr>
        <w:t>-</w:t>
      </w:r>
      <w:proofErr w:type="spellStart"/>
      <w:r w:rsidRPr="00EC1AE1">
        <w:rPr>
          <w:b/>
          <w:bCs/>
          <w:sz w:val="28"/>
          <w:szCs w:val="28"/>
        </w:rPr>
        <w:t>proelastase</w:t>
      </w:r>
      <w:proofErr w:type="spellEnd"/>
      <w:r w:rsidRPr="00EC1AE1">
        <w:rPr>
          <w:b/>
          <w:bCs/>
          <w:sz w:val="28"/>
          <w:szCs w:val="28"/>
        </w:rPr>
        <w:t>) provenant du pancréas parviennent jusqu'au duodénum où ils sont activés en cascade:</w:t>
      </w:r>
    </w:p>
    <w:p w:rsidR="00EC1AE1" w:rsidRPr="008C1AA6" w:rsidRDefault="00EC1AE1" w:rsidP="00EC1AE1">
      <w:pPr>
        <w:spacing w:after="0"/>
        <w:rPr>
          <w:b/>
          <w:bCs/>
          <w:sz w:val="28"/>
          <w:szCs w:val="28"/>
        </w:rPr>
      </w:pPr>
      <w:r>
        <w:rPr>
          <w:b/>
          <w:bCs/>
          <w:noProof/>
          <w:sz w:val="28"/>
          <w:szCs w:val="28"/>
          <w:lang w:eastAsia="fr-FR"/>
        </w:rPr>
        <w:drawing>
          <wp:inline distT="0" distB="0" distL="0" distR="0">
            <wp:extent cx="5274310" cy="1143000"/>
            <wp:effectExtent l="19050" t="0" r="2540" b="0"/>
            <wp:docPr id="5" name="Image 4" descr="Capture d’écran 2024-12-26 102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2-26 102054.png"/>
                    <pic:cNvPicPr/>
                  </pic:nvPicPr>
                  <pic:blipFill>
                    <a:blip r:embed="rId9"/>
                    <a:stretch>
                      <a:fillRect/>
                    </a:stretch>
                  </pic:blipFill>
                  <pic:spPr>
                    <a:xfrm>
                      <a:off x="0" y="0"/>
                      <a:ext cx="5274310" cy="1143000"/>
                    </a:xfrm>
                    <a:prstGeom prst="rect">
                      <a:avLst/>
                    </a:prstGeom>
                  </pic:spPr>
                </pic:pic>
              </a:graphicData>
            </a:graphic>
          </wp:inline>
        </w:drawing>
      </w:r>
    </w:p>
    <w:p w:rsidR="008C1AA6" w:rsidRPr="008C1AA6" w:rsidRDefault="008C1AA6" w:rsidP="008C1AA6">
      <w:pPr>
        <w:spacing w:after="0"/>
        <w:rPr>
          <w:b/>
          <w:bCs/>
          <w:sz w:val="28"/>
          <w:szCs w:val="28"/>
        </w:rPr>
      </w:pPr>
    </w:p>
    <w:p w:rsidR="00000000" w:rsidRPr="00EC1AE1" w:rsidRDefault="002A4E5B" w:rsidP="00EC1AE1">
      <w:pPr>
        <w:spacing w:after="0"/>
        <w:rPr>
          <w:b/>
          <w:bCs/>
          <w:sz w:val="28"/>
          <w:szCs w:val="28"/>
        </w:rPr>
      </w:pPr>
      <w:r w:rsidRPr="00EC1AE1">
        <w:rPr>
          <w:b/>
          <w:bCs/>
          <w:sz w:val="28"/>
          <w:szCs w:val="28"/>
        </w:rPr>
        <w:t xml:space="preserve">Les trois </w:t>
      </w:r>
      <w:proofErr w:type="spellStart"/>
      <w:r w:rsidRPr="00EC1AE1">
        <w:rPr>
          <w:b/>
          <w:bCs/>
          <w:sz w:val="28"/>
          <w:szCs w:val="28"/>
        </w:rPr>
        <w:t>endopeptidases</w:t>
      </w:r>
      <w:proofErr w:type="spellEnd"/>
      <w:r w:rsidRPr="00EC1AE1">
        <w:rPr>
          <w:b/>
          <w:bCs/>
          <w:sz w:val="28"/>
          <w:szCs w:val="28"/>
        </w:rPr>
        <w:t xml:space="preserve">: </w:t>
      </w:r>
      <w:r w:rsidRPr="00EC1AE1">
        <w:rPr>
          <w:b/>
          <w:bCs/>
          <w:sz w:val="28"/>
          <w:szCs w:val="28"/>
        </w:rPr>
        <w:t xml:space="preserve">trypsine, </w:t>
      </w:r>
      <w:proofErr w:type="spellStart"/>
      <w:r w:rsidRPr="00EC1AE1">
        <w:rPr>
          <w:b/>
          <w:bCs/>
          <w:sz w:val="28"/>
          <w:szCs w:val="28"/>
        </w:rPr>
        <w:t>chémotrypsine</w:t>
      </w:r>
      <w:proofErr w:type="spellEnd"/>
      <w:r w:rsidRPr="00EC1AE1">
        <w:rPr>
          <w:b/>
          <w:bCs/>
          <w:sz w:val="28"/>
          <w:szCs w:val="28"/>
        </w:rPr>
        <w:t xml:space="preserve"> et </w:t>
      </w:r>
      <w:proofErr w:type="spellStart"/>
      <w:r w:rsidRPr="00EC1AE1">
        <w:rPr>
          <w:b/>
          <w:bCs/>
          <w:sz w:val="28"/>
          <w:szCs w:val="28"/>
        </w:rPr>
        <w:t>elastase</w:t>
      </w:r>
      <w:proofErr w:type="spellEnd"/>
      <w:r w:rsidRPr="00EC1AE1">
        <w:rPr>
          <w:b/>
          <w:bCs/>
          <w:sz w:val="28"/>
          <w:szCs w:val="28"/>
        </w:rPr>
        <w:t xml:space="preserve"> fragmentent la molécule protéique en </w:t>
      </w:r>
      <w:r w:rsidRPr="00EC1AE1">
        <w:rPr>
          <w:b/>
          <w:bCs/>
          <w:sz w:val="28"/>
          <w:szCs w:val="28"/>
        </w:rPr>
        <w:t>peptides plus courts.</w:t>
      </w:r>
    </w:p>
    <w:p w:rsidR="00000000" w:rsidRPr="00EC1AE1" w:rsidRDefault="002A4E5B" w:rsidP="00EC1AE1">
      <w:pPr>
        <w:spacing w:after="0"/>
        <w:rPr>
          <w:b/>
          <w:bCs/>
          <w:sz w:val="28"/>
          <w:szCs w:val="28"/>
        </w:rPr>
      </w:pPr>
      <w:r w:rsidRPr="00EC1AE1">
        <w:rPr>
          <w:b/>
          <w:bCs/>
          <w:sz w:val="28"/>
          <w:szCs w:val="28"/>
        </w:rPr>
        <w:t xml:space="preserve"> En outre les carboxypeptidases A et B (hydrolyse du coté COOH) formées par le pancréas, ainsi que les </w:t>
      </w:r>
      <w:proofErr w:type="spellStart"/>
      <w:r w:rsidRPr="00EC1AE1">
        <w:rPr>
          <w:b/>
          <w:bCs/>
          <w:sz w:val="28"/>
          <w:szCs w:val="28"/>
        </w:rPr>
        <w:t>dipeptidases</w:t>
      </w:r>
      <w:proofErr w:type="spellEnd"/>
      <w:r w:rsidRPr="00EC1AE1">
        <w:rPr>
          <w:b/>
          <w:bCs/>
          <w:sz w:val="28"/>
          <w:szCs w:val="28"/>
        </w:rPr>
        <w:t xml:space="preserve"> et les </w:t>
      </w:r>
      <w:proofErr w:type="spellStart"/>
      <w:r w:rsidRPr="00EC1AE1">
        <w:rPr>
          <w:b/>
          <w:bCs/>
          <w:sz w:val="28"/>
          <w:szCs w:val="28"/>
        </w:rPr>
        <w:t>aminopeptidases</w:t>
      </w:r>
      <w:proofErr w:type="spellEnd"/>
      <w:r w:rsidRPr="00EC1AE1">
        <w:rPr>
          <w:b/>
          <w:bCs/>
          <w:sz w:val="28"/>
          <w:szCs w:val="28"/>
        </w:rPr>
        <w:t xml:space="preserve"> (hydrolyse du coté NH</w:t>
      </w:r>
      <w:r w:rsidRPr="00EC1AE1">
        <w:rPr>
          <w:b/>
          <w:bCs/>
          <w:sz w:val="28"/>
          <w:szCs w:val="28"/>
          <w:vertAlign w:val="subscript"/>
        </w:rPr>
        <w:t>2</w:t>
      </w:r>
      <w:r w:rsidRPr="00EC1AE1">
        <w:rPr>
          <w:b/>
          <w:bCs/>
          <w:sz w:val="28"/>
          <w:szCs w:val="28"/>
        </w:rPr>
        <w:t xml:space="preserve">) de la bordure en brosse de la muqueuse intestinale attaquent les protéines par la partie terminale de la chaine, pour les scindés finalement </w:t>
      </w:r>
      <w:r w:rsidRPr="00EC1AE1">
        <w:rPr>
          <w:b/>
          <w:bCs/>
          <w:sz w:val="28"/>
          <w:szCs w:val="28"/>
        </w:rPr>
        <w:t xml:space="preserve">en tri ou dipeptides et principalement en acides aminés individuels. </w:t>
      </w:r>
    </w:p>
    <w:p w:rsidR="00000000" w:rsidRDefault="002A4E5B" w:rsidP="00EC1AE1">
      <w:pPr>
        <w:spacing w:after="0"/>
        <w:rPr>
          <w:b/>
          <w:bCs/>
          <w:sz w:val="28"/>
          <w:szCs w:val="28"/>
        </w:rPr>
      </w:pPr>
      <w:r w:rsidRPr="00EC1AE1">
        <w:rPr>
          <w:b/>
          <w:bCs/>
          <w:sz w:val="28"/>
          <w:szCs w:val="28"/>
        </w:rPr>
        <w:lastRenderedPageBreak/>
        <w:t>Ces trois produits de dégradation sont ab</w:t>
      </w:r>
      <w:r w:rsidRPr="00EC1AE1">
        <w:rPr>
          <w:b/>
          <w:bCs/>
          <w:sz w:val="28"/>
          <w:szCs w:val="28"/>
        </w:rPr>
        <w:t>sorbés dans le duodénum et dans le jéjunum par l'</w:t>
      </w:r>
      <w:proofErr w:type="spellStart"/>
      <w:r w:rsidRPr="00EC1AE1">
        <w:rPr>
          <w:b/>
          <w:bCs/>
          <w:sz w:val="28"/>
          <w:szCs w:val="28"/>
        </w:rPr>
        <w:t>entérocyte</w:t>
      </w:r>
      <w:proofErr w:type="spellEnd"/>
      <w:r w:rsidRPr="00EC1AE1">
        <w:rPr>
          <w:b/>
          <w:bCs/>
          <w:sz w:val="28"/>
          <w:szCs w:val="28"/>
        </w:rPr>
        <w:t>.</w:t>
      </w:r>
    </w:p>
    <w:p w:rsidR="00EC1AE1" w:rsidRDefault="00EC1AE1" w:rsidP="00EC1AE1">
      <w:pPr>
        <w:spacing w:after="0"/>
        <w:rPr>
          <w:b/>
          <w:bCs/>
          <w:sz w:val="28"/>
          <w:szCs w:val="28"/>
        </w:rPr>
      </w:pPr>
      <w:r w:rsidRPr="00EC1AE1">
        <w:rPr>
          <w:b/>
          <w:bCs/>
          <w:sz w:val="28"/>
          <w:szCs w:val="28"/>
        </w:rPr>
        <w:t>III. Absorption des protéines</w:t>
      </w:r>
      <w:r>
        <w:rPr>
          <w:b/>
          <w:bCs/>
          <w:sz w:val="28"/>
          <w:szCs w:val="28"/>
        </w:rPr>
        <w:t> :</w:t>
      </w:r>
    </w:p>
    <w:p w:rsidR="00000000" w:rsidRPr="00EC1AE1" w:rsidRDefault="002A4E5B" w:rsidP="00EC1AE1">
      <w:pPr>
        <w:spacing w:after="0"/>
        <w:rPr>
          <w:b/>
          <w:bCs/>
          <w:sz w:val="28"/>
          <w:szCs w:val="28"/>
        </w:rPr>
      </w:pPr>
      <w:r w:rsidRPr="00EC1AE1">
        <w:rPr>
          <w:b/>
          <w:bCs/>
          <w:sz w:val="28"/>
          <w:szCs w:val="28"/>
        </w:rPr>
        <w:t>10 à 20% des protéines digérées sont absorbées au niveau du duodénum, 60% au niveau du jéjunum et le reste au niveau de l'iléon.</w:t>
      </w:r>
    </w:p>
    <w:p w:rsidR="00000000" w:rsidRDefault="002A4E5B" w:rsidP="00EC1AE1">
      <w:pPr>
        <w:spacing w:after="0"/>
        <w:rPr>
          <w:b/>
          <w:bCs/>
          <w:sz w:val="28"/>
          <w:szCs w:val="28"/>
        </w:rPr>
      </w:pPr>
      <w:r w:rsidRPr="00EC1AE1">
        <w:rPr>
          <w:b/>
          <w:bCs/>
          <w:sz w:val="28"/>
          <w:szCs w:val="28"/>
        </w:rPr>
        <w:t>L'absorption des protéines par l'</w:t>
      </w:r>
      <w:proofErr w:type="spellStart"/>
      <w:r w:rsidR="00EC1AE1">
        <w:rPr>
          <w:b/>
          <w:bCs/>
          <w:sz w:val="28"/>
          <w:szCs w:val="28"/>
        </w:rPr>
        <w:t>entérocyte</w:t>
      </w:r>
      <w:proofErr w:type="spellEnd"/>
      <w:r w:rsidR="00EC1AE1">
        <w:rPr>
          <w:b/>
          <w:bCs/>
          <w:sz w:val="28"/>
          <w:szCs w:val="28"/>
        </w:rPr>
        <w:t xml:space="preserve"> s</w:t>
      </w:r>
      <w:r w:rsidRPr="00EC1AE1">
        <w:rPr>
          <w:b/>
          <w:bCs/>
          <w:sz w:val="28"/>
          <w:szCs w:val="28"/>
        </w:rPr>
        <w:t xml:space="preserve">e fait soit sous forme </w:t>
      </w:r>
      <w:r w:rsidRPr="00EC1AE1">
        <w:rPr>
          <w:b/>
          <w:bCs/>
          <w:sz w:val="28"/>
          <w:szCs w:val="28"/>
        </w:rPr>
        <w:t>d'acides aminés libres</w:t>
      </w:r>
      <w:r w:rsidRPr="00EC1AE1">
        <w:rPr>
          <w:b/>
          <w:bCs/>
          <w:sz w:val="28"/>
          <w:szCs w:val="28"/>
        </w:rPr>
        <w:t xml:space="preserve">, soit sous forme </w:t>
      </w:r>
      <w:r w:rsidRPr="00EC1AE1">
        <w:rPr>
          <w:b/>
          <w:bCs/>
          <w:sz w:val="28"/>
          <w:szCs w:val="28"/>
        </w:rPr>
        <w:t>de di et tri peptides.</w:t>
      </w:r>
    </w:p>
    <w:p w:rsidR="00000000" w:rsidRPr="00EC1AE1" w:rsidRDefault="002A4E5B" w:rsidP="00EC1AE1">
      <w:pPr>
        <w:spacing w:after="0"/>
        <w:rPr>
          <w:b/>
          <w:bCs/>
          <w:sz w:val="28"/>
          <w:szCs w:val="28"/>
        </w:rPr>
      </w:pPr>
      <w:r w:rsidRPr="00EC1AE1">
        <w:rPr>
          <w:b/>
          <w:bCs/>
          <w:sz w:val="28"/>
          <w:szCs w:val="28"/>
        </w:rPr>
        <w:t xml:space="preserve">Les </w:t>
      </w:r>
      <w:proofErr w:type="spellStart"/>
      <w:r w:rsidRPr="00EC1AE1">
        <w:rPr>
          <w:b/>
          <w:bCs/>
          <w:sz w:val="28"/>
          <w:szCs w:val="28"/>
        </w:rPr>
        <w:t>aa</w:t>
      </w:r>
      <w:proofErr w:type="spellEnd"/>
      <w:r w:rsidRPr="00EC1AE1">
        <w:rPr>
          <w:b/>
          <w:bCs/>
          <w:sz w:val="28"/>
          <w:szCs w:val="28"/>
        </w:rPr>
        <w:t xml:space="preserve"> sont absorbés soit activement par systèmes sodium dépendants, (le gradient transmembranaire de sodium est généré par les pompes Na</w:t>
      </w:r>
      <w:r w:rsidRPr="00EC1AE1">
        <w:rPr>
          <w:b/>
          <w:bCs/>
          <w:sz w:val="28"/>
          <w:szCs w:val="28"/>
          <w:vertAlign w:val="superscript"/>
        </w:rPr>
        <w:t>+</w:t>
      </w:r>
      <w:r w:rsidRPr="00EC1AE1">
        <w:rPr>
          <w:b/>
          <w:bCs/>
          <w:sz w:val="28"/>
          <w:szCs w:val="28"/>
        </w:rPr>
        <w:t>/K</w:t>
      </w:r>
      <w:r w:rsidRPr="00EC1AE1">
        <w:rPr>
          <w:b/>
          <w:bCs/>
          <w:sz w:val="28"/>
          <w:szCs w:val="28"/>
          <w:vertAlign w:val="superscript"/>
        </w:rPr>
        <w:t>+</w:t>
      </w:r>
      <w:r w:rsidRPr="00EC1AE1">
        <w:rPr>
          <w:b/>
          <w:bCs/>
          <w:sz w:val="28"/>
          <w:szCs w:val="28"/>
        </w:rPr>
        <w:t xml:space="preserve"> </w:t>
      </w:r>
      <w:proofErr w:type="spellStart"/>
      <w:r w:rsidRPr="00EC1AE1">
        <w:rPr>
          <w:b/>
          <w:bCs/>
          <w:sz w:val="28"/>
          <w:szCs w:val="28"/>
        </w:rPr>
        <w:t>ATPase</w:t>
      </w:r>
      <w:proofErr w:type="spellEnd"/>
      <w:r w:rsidRPr="00EC1AE1">
        <w:rPr>
          <w:b/>
          <w:bCs/>
          <w:sz w:val="28"/>
          <w:szCs w:val="28"/>
        </w:rPr>
        <w:t xml:space="preserve"> des membranes </w:t>
      </w:r>
      <w:proofErr w:type="spellStart"/>
      <w:r w:rsidRPr="00EC1AE1">
        <w:rPr>
          <w:b/>
          <w:bCs/>
          <w:sz w:val="28"/>
          <w:szCs w:val="28"/>
        </w:rPr>
        <w:t>basolatérales</w:t>
      </w:r>
      <w:proofErr w:type="spellEnd"/>
      <w:r w:rsidRPr="00EC1AE1">
        <w:rPr>
          <w:b/>
          <w:bCs/>
          <w:sz w:val="28"/>
          <w:szCs w:val="28"/>
        </w:rPr>
        <w:t xml:space="preserve"> et correspond donc à des mécanismes de transports actifs) soit par des systèmes indépendants de sodium (diffusion facilitée).</w:t>
      </w:r>
    </w:p>
    <w:p w:rsidR="00000000" w:rsidRPr="00EC1AE1" w:rsidRDefault="002A4E5B" w:rsidP="00EC1AE1">
      <w:pPr>
        <w:spacing w:after="0"/>
        <w:rPr>
          <w:b/>
          <w:bCs/>
          <w:sz w:val="28"/>
          <w:szCs w:val="28"/>
        </w:rPr>
      </w:pPr>
      <w:r w:rsidRPr="00EC1AE1">
        <w:rPr>
          <w:b/>
          <w:bCs/>
          <w:sz w:val="28"/>
          <w:szCs w:val="28"/>
        </w:rPr>
        <w:t xml:space="preserve">L'absorption des di et tri peptides se fait par un système de </w:t>
      </w:r>
      <w:proofErr w:type="spellStart"/>
      <w:r w:rsidRPr="00EC1AE1">
        <w:rPr>
          <w:b/>
          <w:bCs/>
          <w:sz w:val="28"/>
          <w:szCs w:val="28"/>
        </w:rPr>
        <w:t>cotransport</w:t>
      </w:r>
      <w:proofErr w:type="spellEnd"/>
      <w:r w:rsidRPr="00EC1AE1">
        <w:rPr>
          <w:b/>
          <w:bCs/>
          <w:sz w:val="28"/>
          <w:szCs w:val="28"/>
        </w:rPr>
        <w:t xml:space="preserve"> H</w:t>
      </w:r>
      <w:r w:rsidRPr="00EC1AE1">
        <w:rPr>
          <w:b/>
          <w:bCs/>
          <w:sz w:val="28"/>
          <w:szCs w:val="28"/>
          <w:vertAlign w:val="superscript"/>
        </w:rPr>
        <w:t>+</w:t>
      </w:r>
      <w:r w:rsidRPr="00EC1AE1">
        <w:rPr>
          <w:b/>
          <w:bCs/>
          <w:sz w:val="28"/>
          <w:szCs w:val="28"/>
        </w:rPr>
        <w:t>- peptide (</w:t>
      </w:r>
      <w:proofErr w:type="spellStart"/>
      <w:r w:rsidRPr="00EC1AE1">
        <w:rPr>
          <w:b/>
          <w:bCs/>
          <w:sz w:val="28"/>
          <w:szCs w:val="28"/>
        </w:rPr>
        <w:t>Pept</w:t>
      </w:r>
      <w:proofErr w:type="spellEnd"/>
      <w:r w:rsidRPr="00EC1AE1">
        <w:rPr>
          <w:b/>
          <w:bCs/>
          <w:sz w:val="28"/>
          <w:szCs w:val="28"/>
        </w:rPr>
        <w:t>-1)</w:t>
      </w:r>
      <w:r w:rsidRPr="00EC1AE1">
        <w:rPr>
          <w:b/>
          <w:bCs/>
          <w:sz w:val="28"/>
          <w:szCs w:val="28"/>
        </w:rPr>
        <w:t>, le gradient transmembranaire de H</w:t>
      </w:r>
      <w:r w:rsidRPr="00EC1AE1">
        <w:rPr>
          <w:b/>
          <w:bCs/>
          <w:sz w:val="28"/>
          <w:szCs w:val="28"/>
          <w:vertAlign w:val="superscript"/>
        </w:rPr>
        <w:t>+</w:t>
      </w:r>
      <w:r w:rsidRPr="00EC1AE1">
        <w:rPr>
          <w:b/>
          <w:bCs/>
          <w:sz w:val="28"/>
          <w:szCs w:val="28"/>
        </w:rPr>
        <w:t xml:space="preserve"> étant maintenu par un échangeur Na</w:t>
      </w:r>
      <w:r w:rsidRPr="00EC1AE1">
        <w:rPr>
          <w:b/>
          <w:bCs/>
          <w:sz w:val="28"/>
          <w:szCs w:val="28"/>
          <w:vertAlign w:val="superscript"/>
        </w:rPr>
        <w:t xml:space="preserve">+ </w:t>
      </w:r>
      <w:r w:rsidRPr="00EC1AE1">
        <w:rPr>
          <w:b/>
          <w:bCs/>
          <w:sz w:val="28"/>
          <w:szCs w:val="28"/>
        </w:rPr>
        <w:t>-H</w:t>
      </w:r>
      <w:r w:rsidRPr="00EC1AE1">
        <w:rPr>
          <w:b/>
          <w:bCs/>
          <w:sz w:val="28"/>
          <w:szCs w:val="28"/>
          <w:vertAlign w:val="superscript"/>
        </w:rPr>
        <w:t>+</w:t>
      </w:r>
      <w:r w:rsidRPr="00EC1AE1">
        <w:rPr>
          <w:b/>
          <w:bCs/>
          <w:sz w:val="28"/>
          <w:szCs w:val="28"/>
        </w:rPr>
        <w:t xml:space="preserve"> dans la membrane apicale.</w:t>
      </w:r>
    </w:p>
    <w:p w:rsidR="00000000" w:rsidRPr="00EC1AE1" w:rsidRDefault="002A4E5B" w:rsidP="00EC1AE1">
      <w:pPr>
        <w:spacing w:after="0"/>
        <w:rPr>
          <w:b/>
          <w:bCs/>
          <w:sz w:val="28"/>
          <w:szCs w:val="28"/>
        </w:rPr>
      </w:pPr>
      <w:r w:rsidRPr="00EC1AE1">
        <w:rPr>
          <w:b/>
          <w:bCs/>
          <w:sz w:val="28"/>
          <w:szCs w:val="28"/>
        </w:rPr>
        <w:t>Les peptides absorbés sont alors hydrolysés par des peptidases intracellulaires en acides aminés.</w:t>
      </w:r>
    </w:p>
    <w:p w:rsidR="00000000" w:rsidRPr="00EC1AE1" w:rsidRDefault="002A4E5B" w:rsidP="00EC1AE1">
      <w:pPr>
        <w:spacing w:after="0"/>
        <w:rPr>
          <w:b/>
          <w:bCs/>
          <w:sz w:val="28"/>
          <w:szCs w:val="28"/>
        </w:rPr>
      </w:pPr>
      <w:r w:rsidRPr="00EC1AE1">
        <w:rPr>
          <w:b/>
          <w:bCs/>
          <w:sz w:val="28"/>
          <w:szCs w:val="28"/>
        </w:rPr>
        <w:t>La sortie de l'</w:t>
      </w:r>
      <w:proofErr w:type="spellStart"/>
      <w:r w:rsidRPr="00EC1AE1">
        <w:rPr>
          <w:b/>
          <w:bCs/>
          <w:sz w:val="28"/>
          <w:szCs w:val="28"/>
        </w:rPr>
        <w:t>entérocyte</w:t>
      </w:r>
      <w:proofErr w:type="spellEnd"/>
      <w:r w:rsidRPr="00EC1AE1">
        <w:rPr>
          <w:b/>
          <w:bCs/>
          <w:sz w:val="28"/>
          <w:szCs w:val="28"/>
        </w:rPr>
        <w:t xml:space="preserve"> vers le sang portal se fait</w:t>
      </w:r>
      <w:r w:rsidRPr="00EC1AE1">
        <w:rPr>
          <w:b/>
          <w:bCs/>
          <w:sz w:val="28"/>
          <w:szCs w:val="28"/>
        </w:rPr>
        <w:t xml:space="preserve"> </w:t>
      </w:r>
      <w:r w:rsidRPr="00EC1AE1">
        <w:rPr>
          <w:b/>
          <w:bCs/>
          <w:sz w:val="28"/>
          <w:szCs w:val="28"/>
        </w:rPr>
        <w:t xml:space="preserve">presque exclusivement sous forme d'acides aminés libres </w:t>
      </w:r>
      <w:r w:rsidRPr="00EC1AE1">
        <w:rPr>
          <w:b/>
          <w:bCs/>
          <w:sz w:val="28"/>
          <w:szCs w:val="28"/>
        </w:rPr>
        <w:t xml:space="preserve">qui traversent les membranes </w:t>
      </w:r>
      <w:proofErr w:type="spellStart"/>
      <w:r w:rsidRPr="00EC1AE1">
        <w:rPr>
          <w:b/>
          <w:bCs/>
          <w:sz w:val="28"/>
          <w:szCs w:val="28"/>
        </w:rPr>
        <w:t>basolatérales</w:t>
      </w:r>
      <w:proofErr w:type="spellEnd"/>
      <w:r w:rsidRPr="00EC1AE1">
        <w:rPr>
          <w:b/>
          <w:bCs/>
          <w:sz w:val="28"/>
          <w:szCs w:val="28"/>
        </w:rPr>
        <w:t xml:space="preserve"> par cinq systèmes de transports dont deux sont sodium dépendants et trois sont sodium indépendants.</w:t>
      </w:r>
    </w:p>
    <w:p w:rsidR="00000000" w:rsidRPr="00EC1AE1" w:rsidRDefault="002A4E5B" w:rsidP="00EC1AE1">
      <w:pPr>
        <w:spacing w:after="0"/>
        <w:rPr>
          <w:b/>
          <w:bCs/>
          <w:sz w:val="28"/>
          <w:szCs w:val="28"/>
        </w:rPr>
      </w:pPr>
      <w:r w:rsidRPr="00EC1AE1">
        <w:rPr>
          <w:b/>
          <w:bCs/>
          <w:sz w:val="28"/>
          <w:szCs w:val="28"/>
        </w:rPr>
        <w:t>Certains di et tri peptides absorbés résistent à l'hydr</w:t>
      </w:r>
      <w:r w:rsidRPr="00EC1AE1">
        <w:rPr>
          <w:b/>
          <w:bCs/>
          <w:sz w:val="28"/>
          <w:szCs w:val="28"/>
        </w:rPr>
        <w:t>olyse intracellulaire et sortent intact de l'</w:t>
      </w:r>
      <w:proofErr w:type="spellStart"/>
      <w:r w:rsidRPr="00EC1AE1">
        <w:rPr>
          <w:b/>
          <w:bCs/>
          <w:sz w:val="28"/>
          <w:szCs w:val="28"/>
        </w:rPr>
        <w:t>entérocyte</w:t>
      </w:r>
      <w:proofErr w:type="spellEnd"/>
      <w:r w:rsidRPr="00EC1AE1">
        <w:rPr>
          <w:b/>
          <w:bCs/>
          <w:sz w:val="28"/>
          <w:szCs w:val="28"/>
        </w:rPr>
        <w:t xml:space="preserve">; il existe vraisemblablement au niveau de la membrane </w:t>
      </w:r>
      <w:proofErr w:type="spellStart"/>
      <w:r w:rsidRPr="00EC1AE1">
        <w:rPr>
          <w:b/>
          <w:bCs/>
          <w:sz w:val="28"/>
          <w:szCs w:val="28"/>
        </w:rPr>
        <w:t>basolatérale</w:t>
      </w:r>
      <w:proofErr w:type="spellEnd"/>
      <w:r w:rsidRPr="00EC1AE1">
        <w:rPr>
          <w:b/>
          <w:bCs/>
          <w:sz w:val="28"/>
          <w:szCs w:val="28"/>
        </w:rPr>
        <w:t xml:space="preserve"> un système de transport spécifique qui pourrait être H</w:t>
      </w:r>
      <w:r w:rsidRPr="00EC1AE1">
        <w:rPr>
          <w:b/>
          <w:bCs/>
          <w:sz w:val="28"/>
          <w:szCs w:val="28"/>
          <w:vertAlign w:val="superscript"/>
        </w:rPr>
        <w:t xml:space="preserve">+ </w:t>
      </w:r>
      <w:r w:rsidRPr="00EC1AE1">
        <w:rPr>
          <w:b/>
          <w:bCs/>
          <w:sz w:val="28"/>
          <w:szCs w:val="28"/>
        </w:rPr>
        <w:t xml:space="preserve"> dépendant ou correspond à un système de transport facilité.</w:t>
      </w:r>
    </w:p>
    <w:p w:rsidR="00000000" w:rsidRDefault="002A4E5B" w:rsidP="00EC1AE1">
      <w:pPr>
        <w:spacing w:after="0"/>
        <w:rPr>
          <w:b/>
          <w:bCs/>
          <w:sz w:val="28"/>
          <w:szCs w:val="28"/>
        </w:rPr>
      </w:pPr>
      <w:r w:rsidRPr="00EC1AE1">
        <w:rPr>
          <w:b/>
          <w:bCs/>
          <w:sz w:val="28"/>
          <w:szCs w:val="28"/>
        </w:rPr>
        <w:t>Le métabolisme de l'</w:t>
      </w:r>
      <w:proofErr w:type="spellStart"/>
      <w:r w:rsidRPr="00EC1AE1">
        <w:rPr>
          <w:b/>
          <w:bCs/>
          <w:sz w:val="28"/>
          <w:szCs w:val="28"/>
        </w:rPr>
        <w:t>entérocyte</w:t>
      </w:r>
      <w:proofErr w:type="spellEnd"/>
      <w:r w:rsidRPr="00EC1AE1">
        <w:rPr>
          <w:b/>
          <w:bCs/>
          <w:sz w:val="28"/>
          <w:szCs w:val="28"/>
        </w:rPr>
        <w:t xml:space="preserve"> utilise lui-même certains acides aminés qui viennent de la lumière intestinale: glutamine, glutamate et </w:t>
      </w:r>
      <w:proofErr w:type="spellStart"/>
      <w:r w:rsidRPr="00EC1AE1">
        <w:rPr>
          <w:b/>
          <w:bCs/>
          <w:sz w:val="28"/>
          <w:szCs w:val="28"/>
        </w:rPr>
        <w:t>aspartate</w:t>
      </w:r>
      <w:proofErr w:type="spellEnd"/>
      <w:r w:rsidRPr="00EC1AE1">
        <w:rPr>
          <w:b/>
          <w:bCs/>
          <w:sz w:val="28"/>
          <w:szCs w:val="28"/>
        </w:rPr>
        <w:t xml:space="preserve"> quantitativement les plus importants acides aminés utilisés par l'épithélium intestinal</w:t>
      </w:r>
      <w:r w:rsidR="00EC1AE1">
        <w:rPr>
          <w:b/>
          <w:bCs/>
          <w:sz w:val="28"/>
          <w:szCs w:val="28"/>
        </w:rPr>
        <w:t>.</w:t>
      </w:r>
    </w:p>
    <w:p w:rsidR="00EC1AE1" w:rsidRPr="00EC1AE1" w:rsidRDefault="00EC1AE1" w:rsidP="00EC1AE1">
      <w:pPr>
        <w:spacing w:after="0"/>
        <w:rPr>
          <w:b/>
          <w:bCs/>
          <w:sz w:val="28"/>
          <w:szCs w:val="28"/>
        </w:rPr>
      </w:pPr>
      <w:r w:rsidRPr="00EC1AE1">
        <w:rPr>
          <w:b/>
          <w:bCs/>
          <w:sz w:val="28"/>
          <w:szCs w:val="28"/>
        </w:rPr>
        <w:t>IV. Transport de macromolécules</w:t>
      </w:r>
      <w:r>
        <w:rPr>
          <w:b/>
          <w:bCs/>
          <w:sz w:val="28"/>
          <w:szCs w:val="28"/>
        </w:rPr>
        <w:t> :</w:t>
      </w:r>
    </w:p>
    <w:p w:rsidR="00000000" w:rsidRPr="00EC1AE1" w:rsidRDefault="002A4E5B" w:rsidP="00EC1AE1">
      <w:pPr>
        <w:spacing w:after="0"/>
        <w:rPr>
          <w:b/>
          <w:bCs/>
          <w:sz w:val="28"/>
          <w:szCs w:val="28"/>
        </w:rPr>
      </w:pPr>
      <w:r w:rsidRPr="00EC1AE1">
        <w:rPr>
          <w:b/>
          <w:bCs/>
          <w:sz w:val="28"/>
          <w:szCs w:val="28"/>
        </w:rPr>
        <w:t xml:space="preserve">Les protéines entières ne sont habituellement pas absorbées. Dans de cas </w:t>
      </w:r>
      <w:proofErr w:type="gramStart"/>
      <w:r w:rsidRPr="00EC1AE1">
        <w:rPr>
          <w:b/>
          <w:bCs/>
          <w:sz w:val="28"/>
          <w:szCs w:val="28"/>
        </w:rPr>
        <w:t>rares ,</w:t>
      </w:r>
      <w:proofErr w:type="gramEnd"/>
      <w:r w:rsidRPr="00EC1AE1">
        <w:rPr>
          <w:b/>
          <w:bCs/>
          <w:sz w:val="28"/>
          <w:szCs w:val="28"/>
        </w:rPr>
        <w:t xml:space="preserve"> elles peuvent être captés par </w:t>
      </w:r>
      <w:proofErr w:type="spellStart"/>
      <w:r w:rsidRPr="00EC1AE1">
        <w:rPr>
          <w:b/>
          <w:bCs/>
          <w:sz w:val="28"/>
          <w:szCs w:val="28"/>
        </w:rPr>
        <w:t>endocytose</w:t>
      </w:r>
      <w:proofErr w:type="spellEnd"/>
      <w:r w:rsidRPr="00EC1AE1">
        <w:rPr>
          <w:b/>
          <w:bCs/>
          <w:sz w:val="28"/>
          <w:szCs w:val="28"/>
        </w:rPr>
        <w:t xml:space="preserve">, puis libérés du coté opposé de la cellule épithéliale par </w:t>
      </w:r>
      <w:proofErr w:type="spellStart"/>
      <w:r w:rsidRPr="00EC1AE1">
        <w:rPr>
          <w:b/>
          <w:bCs/>
          <w:sz w:val="28"/>
          <w:szCs w:val="28"/>
        </w:rPr>
        <w:t>exocytose</w:t>
      </w:r>
      <w:proofErr w:type="spellEnd"/>
      <w:r w:rsidRPr="00EC1AE1">
        <w:rPr>
          <w:b/>
          <w:bCs/>
          <w:sz w:val="28"/>
          <w:szCs w:val="28"/>
        </w:rPr>
        <w:t>.</w:t>
      </w:r>
    </w:p>
    <w:p w:rsidR="00000000" w:rsidRPr="00EC1AE1" w:rsidRDefault="002A4E5B" w:rsidP="00EC1AE1">
      <w:pPr>
        <w:spacing w:after="0"/>
        <w:rPr>
          <w:b/>
          <w:bCs/>
          <w:sz w:val="28"/>
          <w:szCs w:val="28"/>
        </w:rPr>
      </w:pPr>
      <w:r w:rsidRPr="00EC1AE1">
        <w:rPr>
          <w:b/>
          <w:bCs/>
          <w:sz w:val="28"/>
          <w:szCs w:val="28"/>
        </w:rPr>
        <w:lastRenderedPageBreak/>
        <w:t>Ce processus très commun chez le nouveau-né, reflète</w:t>
      </w:r>
      <w:r w:rsidRPr="00EC1AE1">
        <w:rPr>
          <w:b/>
          <w:bCs/>
          <w:sz w:val="28"/>
          <w:szCs w:val="28"/>
        </w:rPr>
        <w:t xml:space="preserve"> l'immaturité de la muqueuse intestinale (la muqueuse est plus perméable et la sécrétion gastrique acide n'atteint son niveau normal que quelque semaine après la naissance). </w:t>
      </w:r>
    </w:p>
    <w:p w:rsidR="00000000" w:rsidRPr="00EC1AE1" w:rsidRDefault="002A4E5B" w:rsidP="00EC1AE1">
      <w:pPr>
        <w:spacing w:after="0"/>
        <w:rPr>
          <w:b/>
          <w:bCs/>
          <w:sz w:val="28"/>
          <w:szCs w:val="28"/>
        </w:rPr>
      </w:pPr>
      <w:r w:rsidRPr="00EC1AE1">
        <w:rPr>
          <w:b/>
          <w:bCs/>
          <w:sz w:val="28"/>
          <w:szCs w:val="28"/>
        </w:rPr>
        <w:t>L'absorption de protéines entières explique de nombreuses allergies alimentaires</w:t>
      </w:r>
      <w:r w:rsidRPr="00EC1AE1">
        <w:rPr>
          <w:b/>
          <w:bCs/>
          <w:sz w:val="28"/>
          <w:szCs w:val="28"/>
        </w:rPr>
        <w:t xml:space="preserve"> précoces.</w:t>
      </w:r>
    </w:p>
    <w:p w:rsidR="00000000" w:rsidRDefault="002A4E5B" w:rsidP="00EC1AE1">
      <w:pPr>
        <w:spacing w:after="0"/>
        <w:rPr>
          <w:b/>
          <w:bCs/>
          <w:sz w:val="28"/>
          <w:szCs w:val="28"/>
        </w:rPr>
      </w:pPr>
      <w:r w:rsidRPr="00EC1AE1">
        <w:rPr>
          <w:b/>
          <w:bCs/>
          <w:sz w:val="28"/>
          <w:szCs w:val="28"/>
        </w:rPr>
        <w:t>Le système immunitaire perçoit les protéines intactes comme des antigènes et les attaques. Ces allergies disparaissent généralement lorsque la muqueuse parvient à l'état de maturité.</w:t>
      </w:r>
    </w:p>
    <w:p w:rsidR="00EC1AE1" w:rsidRDefault="00EC1AE1" w:rsidP="00EC1AE1">
      <w:pPr>
        <w:spacing w:after="0"/>
        <w:rPr>
          <w:b/>
          <w:bCs/>
          <w:sz w:val="28"/>
          <w:szCs w:val="28"/>
        </w:rPr>
      </w:pPr>
    </w:p>
    <w:p w:rsidR="00EC1AE1" w:rsidRDefault="00EC1AE1" w:rsidP="00EC1AE1">
      <w:pPr>
        <w:spacing w:after="0"/>
        <w:rPr>
          <w:b/>
          <w:bCs/>
          <w:sz w:val="28"/>
          <w:szCs w:val="28"/>
        </w:rPr>
      </w:pPr>
      <w:r w:rsidRPr="00EC1AE1">
        <w:rPr>
          <w:b/>
          <w:bCs/>
          <w:sz w:val="28"/>
          <w:szCs w:val="28"/>
        </w:rPr>
        <w:t>Absorption de vitamines, eau et des substances  minérales</w:t>
      </w:r>
      <w:r>
        <w:rPr>
          <w:b/>
          <w:bCs/>
          <w:sz w:val="28"/>
          <w:szCs w:val="28"/>
        </w:rPr>
        <w:t> :</w:t>
      </w:r>
    </w:p>
    <w:p w:rsidR="00EC1AE1" w:rsidRPr="00EC1AE1" w:rsidRDefault="002019DA" w:rsidP="00EC1AE1">
      <w:pPr>
        <w:spacing w:after="0"/>
        <w:rPr>
          <w:b/>
          <w:bCs/>
          <w:sz w:val="28"/>
          <w:szCs w:val="28"/>
        </w:rPr>
      </w:pPr>
      <w:r>
        <w:rPr>
          <w:b/>
          <w:bCs/>
          <w:sz w:val="28"/>
          <w:szCs w:val="28"/>
        </w:rPr>
        <w:t xml:space="preserve">1. </w:t>
      </w:r>
      <w:r w:rsidR="00EC1AE1" w:rsidRPr="00EC1AE1">
        <w:rPr>
          <w:b/>
          <w:bCs/>
          <w:sz w:val="28"/>
          <w:szCs w:val="28"/>
        </w:rPr>
        <w:t>Absorption des vitamines</w:t>
      </w:r>
      <w:r w:rsidR="00EC1AE1">
        <w:rPr>
          <w:b/>
          <w:bCs/>
          <w:sz w:val="28"/>
          <w:szCs w:val="28"/>
        </w:rPr>
        <w:t> :</w:t>
      </w:r>
    </w:p>
    <w:p w:rsidR="00000000" w:rsidRPr="002019DA" w:rsidRDefault="002A4E5B" w:rsidP="002019DA">
      <w:pPr>
        <w:spacing w:after="0"/>
        <w:rPr>
          <w:b/>
          <w:bCs/>
          <w:sz w:val="28"/>
          <w:szCs w:val="28"/>
        </w:rPr>
      </w:pPr>
      <w:r w:rsidRPr="002019DA">
        <w:rPr>
          <w:b/>
          <w:bCs/>
          <w:sz w:val="28"/>
          <w:szCs w:val="28"/>
        </w:rPr>
        <w:t>Les vitamines sont des composés organiques nécessaires en petites quantités pour un métabolisme, une croissance et un développement normaux.</w:t>
      </w:r>
    </w:p>
    <w:p w:rsidR="00000000" w:rsidRDefault="002A4E5B" w:rsidP="002019DA">
      <w:pPr>
        <w:spacing w:after="0"/>
        <w:rPr>
          <w:b/>
          <w:bCs/>
          <w:sz w:val="28"/>
          <w:szCs w:val="28"/>
        </w:rPr>
      </w:pPr>
      <w:r w:rsidRPr="002019DA">
        <w:rPr>
          <w:b/>
          <w:bCs/>
          <w:sz w:val="28"/>
          <w:szCs w:val="28"/>
        </w:rPr>
        <w:t xml:space="preserve">Il est habituel de </w:t>
      </w:r>
      <w:r w:rsidRPr="002019DA">
        <w:rPr>
          <w:b/>
          <w:bCs/>
          <w:sz w:val="28"/>
          <w:szCs w:val="28"/>
        </w:rPr>
        <w:t xml:space="preserve">regrouper les vitamines selon leur solubilité et d'opposer les vitamines </w:t>
      </w:r>
      <w:r w:rsidRPr="002019DA">
        <w:rPr>
          <w:b/>
          <w:bCs/>
          <w:sz w:val="28"/>
          <w:szCs w:val="28"/>
        </w:rPr>
        <w:t>liposolubles</w:t>
      </w:r>
      <w:r w:rsidRPr="002019DA">
        <w:rPr>
          <w:b/>
          <w:bCs/>
          <w:sz w:val="28"/>
          <w:szCs w:val="28"/>
        </w:rPr>
        <w:t xml:space="preserve"> aux vitamines </w:t>
      </w:r>
      <w:r w:rsidRPr="002019DA">
        <w:rPr>
          <w:b/>
          <w:bCs/>
          <w:sz w:val="28"/>
          <w:szCs w:val="28"/>
        </w:rPr>
        <w:t>hydrosolubles.</w:t>
      </w:r>
      <w:r w:rsidRPr="002019DA">
        <w:rPr>
          <w:b/>
          <w:bCs/>
          <w:sz w:val="28"/>
          <w:szCs w:val="28"/>
        </w:rPr>
        <w:t xml:space="preserve"> </w:t>
      </w:r>
    </w:p>
    <w:p w:rsidR="002019DA" w:rsidRDefault="002019DA" w:rsidP="002019DA">
      <w:pPr>
        <w:spacing w:after="0"/>
        <w:rPr>
          <w:b/>
          <w:bCs/>
          <w:sz w:val="28"/>
          <w:szCs w:val="28"/>
        </w:rPr>
      </w:pPr>
      <w:r>
        <w:rPr>
          <w:rFonts w:cstheme="minorHAnsi"/>
          <w:b/>
          <w:bCs/>
          <w:sz w:val="28"/>
          <w:szCs w:val="28"/>
        </w:rPr>
        <w:t>→</w:t>
      </w:r>
      <w:r w:rsidRPr="002019DA">
        <w:rPr>
          <w:b/>
          <w:bCs/>
          <w:sz w:val="28"/>
          <w:szCs w:val="28"/>
        </w:rPr>
        <w:t>vitamines liposolubles</w:t>
      </w:r>
      <w:r>
        <w:rPr>
          <w:b/>
          <w:bCs/>
          <w:sz w:val="28"/>
          <w:szCs w:val="28"/>
        </w:rPr>
        <w:t> :</w:t>
      </w:r>
    </w:p>
    <w:p w:rsidR="00000000" w:rsidRDefault="002A4E5B" w:rsidP="002019DA">
      <w:pPr>
        <w:spacing w:after="0"/>
        <w:rPr>
          <w:b/>
          <w:bCs/>
          <w:sz w:val="28"/>
          <w:szCs w:val="28"/>
        </w:rPr>
      </w:pPr>
      <w:r w:rsidRPr="002019DA">
        <w:rPr>
          <w:b/>
          <w:bCs/>
          <w:sz w:val="28"/>
          <w:szCs w:val="28"/>
        </w:rPr>
        <w:t xml:space="preserve">Les vitamines </w:t>
      </w:r>
      <w:r w:rsidRPr="002019DA">
        <w:rPr>
          <w:b/>
          <w:bCs/>
          <w:sz w:val="28"/>
          <w:szCs w:val="28"/>
        </w:rPr>
        <w:t xml:space="preserve">A, D, E et K </w:t>
      </w:r>
      <w:r w:rsidRPr="002019DA">
        <w:rPr>
          <w:b/>
          <w:bCs/>
          <w:sz w:val="28"/>
          <w:szCs w:val="28"/>
        </w:rPr>
        <w:t>sont liposolubles, leur absorption es</w:t>
      </w:r>
      <w:r w:rsidR="002019DA">
        <w:rPr>
          <w:b/>
          <w:bCs/>
          <w:sz w:val="28"/>
          <w:szCs w:val="28"/>
        </w:rPr>
        <w:t xml:space="preserve">t très liée à celle des lipides. </w:t>
      </w:r>
      <w:r w:rsidR="002019DA" w:rsidRPr="002019DA">
        <w:rPr>
          <w:b/>
          <w:bCs/>
          <w:sz w:val="28"/>
          <w:szCs w:val="28"/>
        </w:rPr>
        <w:t>En</w:t>
      </w:r>
      <w:r w:rsidRPr="002019DA">
        <w:rPr>
          <w:b/>
          <w:bCs/>
          <w:sz w:val="28"/>
          <w:szCs w:val="28"/>
        </w:rPr>
        <w:t xml:space="preserve"> effet Leur  r</w:t>
      </w:r>
      <w:r w:rsidRPr="002019DA">
        <w:rPr>
          <w:b/>
          <w:bCs/>
          <w:sz w:val="28"/>
          <w:szCs w:val="28"/>
        </w:rPr>
        <w:t xml:space="preserve">éabsorption nécessite la </w:t>
      </w:r>
      <w:r w:rsidRPr="002019DA">
        <w:rPr>
          <w:b/>
          <w:bCs/>
          <w:sz w:val="28"/>
          <w:szCs w:val="28"/>
        </w:rPr>
        <w:t>formation de micelles</w:t>
      </w:r>
      <w:r w:rsidR="002019DA">
        <w:rPr>
          <w:b/>
          <w:bCs/>
          <w:sz w:val="28"/>
          <w:szCs w:val="28"/>
        </w:rPr>
        <w:t xml:space="preserve">. </w:t>
      </w:r>
      <w:r w:rsidRPr="002019DA">
        <w:rPr>
          <w:b/>
          <w:bCs/>
          <w:sz w:val="28"/>
          <w:szCs w:val="28"/>
        </w:rPr>
        <w:t xml:space="preserve">Le transport dans le plasma s'effectue après incorporation dans des </w:t>
      </w:r>
      <w:proofErr w:type="spellStart"/>
      <w:r w:rsidRPr="002019DA">
        <w:rPr>
          <w:b/>
          <w:bCs/>
          <w:sz w:val="28"/>
          <w:szCs w:val="28"/>
        </w:rPr>
        <w:t>chylomicrons</w:t>
      </w:r>
      <w:proofErr w:type="spellEnd"/>
      <w:r w:rsidRPr="002019DA">
        <w:rPr>
          <w:b/>
          <w:bCs/>
          <w:sz w:val="28"/>
          <w:szCs w:val="28"/>
        </w:rPr>
        <w:t xml:space="preserve"> et des VLDL.</w:t>
      </w:r>
    </w:p>
    <w:p w:rsidR="002019DA" w:rsidRDefault="002019DA" w:rsidP="002019DA">
      <w:pPr>
        <w:spacing w:after="0"/>
        <w:rPr>
          <w:b/>
          <w:bCs/>
          <w:sz w:val="28"/>
          <w:szCs w:val="28"/>
        </w:rPr>
      </w:pPr>
      <w:r>
        <w:rPr>
          <w:rFonts w:cstheme="minorHAnsi"/>
          <w:b/>
          <w:bCs/>
          <w:sz w:val="28"/>
          <w:szCs w:val="28"/>
        </w:rPr>
        <w:t>→</w:t>
      </w:r>
      <w:r>
        <w:rPr>
          <w:b/>
          <w:bCs/>
          <w:sz w:val="28"/>
          <w:szCs w:val="28"/>
        </w:rPr>
        <w:t>la vitamine B12 :</w:t>
      </w:r>
    </w:p>
    <w:p w:rsidR="00000000" w:rsidRPr="002019DA" w:rsidRDefault="002A4E5B" w:rsidP="002019DA">
      <w:pPr>
        <w:spacing w:after="0"/>
        <w:rPr>
          <w:b/>
          <w:bCs/>
          <w:sz w:val="28"/>
          <w:szCs w:val="28"/>
        </w:rPr>
      </w:pPr>
      <w:r w:rsidRPr="002019DA">
        <w:rPr>
          <w:b/>
          <w:bCs/>
          <w:sz w:val="28"/>
          <w:szCs w:val="28"/>
        </w:rPr>
        <w:t xml:space="preserve">Elle est indispensable à </w:t>
      </w:r>
      <w:proofErr w:type="gramStart"/>
      <w:r w:rsidRPr="002019DA">
        <w:rPr>
          <w:b/>
          <w:bCs/>
          <w:sz w:val="28"/>
          <w:szCs w:val="28"/>
        </w:rPr>
        <w:t>l’érythropoïèse</w:t>
      </w:r>
      <w:r w:rsidRPr="002019DA">
        <w:rPr>
          <w:b/>
          <w:bCs/>
          <w:sz w:val="28"/>
          <w:szCs w:val="28"/>
        </w:rPr>
        <w:t>(</w:t>
      </w:r>
      <w:proofErr w:type="gramEnd"/>
      <w:r w:rsidRPr="002019DA">
        <w:rPr>
          <w:b/>
          <w:bCs/>
          <w:sz w:val="28"/>
          <w:szCs w:val="28"/>
        </w:rPr>
        <w:t xml:space="preserve"> synthèse des globules rouges ou érythrocytes: </w:t>
      </w:r>
      <w:r w:rsidRPr="002019DA">
        <w:rPr>
          <w:b/>
          <w:bCs/>
          <w:sz w:val="28"/>
          <w:szCs w:val="28"/>
        </w:rPr>
        <w:t>un déficit en cette vitamine entraine une anémie )</w:t>
      </w:r>
      <w:r w:rsidRPr="002019DA">
        <w:rPr>
          <w:b/>
          <w:bCs/>
          <w:sz w:val="28"/>
          <w:szCs w:val="28"/>
        </w:rPr>
        <w:t>et au métabolisme des acides aminés.</w:t>
      </w:r>
      <w:r w:rsidRPr="002019DA">
        <w:rPr>
          <w:b/>
          <w:bCs/>
          <w:sz w:val="28"/>
          <w:szCs w:val="28"/>
        </w:rPr>
        <w:t xml:space="preserve"> Elle existe dans l’organisme sous plusieurs formes moléculaires appelées les</w:t>
      </w:r>
      <w:r w:rsidRPr="002019DA">
        <w:rPr>
          <w:b/>
          <w:bCs/>
          <w:sz w:val="28"/>
          <w:szCs w:val="28"/>
        </w:rPr>
        <w:t xml:space="preserve"> cobalamines </w:t>
      </w:r>
      <w:r w:rsidRPr="002019DA">
        <w:rPr>
          <w:b/>
          <w:bCs/>
          <w:sz w:val="28"/>
          <w:szCs w:val="28"/>
        </w:rPr>
        <w:t>car elles contiennent en leur centre un atome de cobalt</w:t>
      </w:r>
      <w:r w:rsidR="002019DA">
        <w:rPr>
          <w:b/>
          <w:bCs/>
          <w:sz w:val="28"/>
          <w:szCs w:val="28"/>
        </w:rPr>
        <w:t xml:space="preserve">. </w:t>
      </w:r>
      <w:r w:rsidR="002019DA" w:rsidRPr="002019DA">
        <w:rPr>
          <w:b/>
          <w:bCs/>
          <w:sz w:val="28"/>
          <w:szCs w:val="28"/>
        </w:rPr>
        <w:t>La</w:t>
      </w:r>
      <w:r w:rsidRPr="002019DA">
        <w:rPr>
          <w:b/>
          <w:bCs/>
          <w:sz w:val="28"/>
          <w:szCs w:val="28"/>
        </w:rPr>
        <w:t xml:space="preserve"> vitamine B12est ap</w:t>
      </w:r>
      <w:r w:rsidRPr="002019DA">
        <w:rPr>
          <w:b/>
          <w:bCs/>
          <w:sz w:val="28"/>
          <w:szCs w:val="28"/>
        </w:rPr>
        <w:t>portée essentiellement par les protéines de la viande et du lait</w:t>
      </w:r>
      <w:r w:rsidR="002019DA">
        <w:rPr>
          <w:b/>
          <w:bCs/>
          <w:sz w:val="28"/>
          <w:szCs w:val="28"/>
        </w:rPr>
        <w:t>.</w:t>
      </w:r>
    </w:p>
    <w:p w:rsidR="00000000" w:rsidRPr="002019DA" w:rsidRDefault="002A4E5B" w:rsidP="002019DA">
      <w:pPr>
        <w:spacing w:after="0"/>
        <w:rPr>
          <w:b/>
          <w:bCs/>
          <w:sz w:val="28"/>
          <w:szCs w:val="28"/>
        </w:rPr>
      </w:pPr>
      <w:r w:rsidRPr="002019DA">
        <w:rPr>
          <w:b/>
          <w:bCs/>
          <w:sz w:val="28"/>
          <w:szCs w:val="28"/>
        </w:rPr>
        <w:t>Les cobalamines</w:t>
      </w:r>
      <w:r w:rsidR="002019DA">
        <w:rPr>
          <w:b/>
          <w:bCs/>
          <w:sz w:val="28"/>
          <w:szCs w:val="28"/>
        </w:rPr>
        <w:t xml:space="preserve"> (</w:t>
      </w:r>
      <w:r w:rsidRPr="002019DA">
        <w:rPr>
          <w:b/>
          <w:bCs/>
          <w:sz w:val="28"/>
          <w:szCs w:val="28"/>
        </w:rPr>
        <w:t xml:space="preserve">vitamines B12) sont des molécules relativement grosses et difficilement liposolubles, l'absorption intestinale nécessite la mise en jeu de son propre </w:t>
      </w:r>
      <w:r w:rsidRPr="002019DA">
        <w:rPr>
          <w:b/>
          <w:bCs/>
          <w:sz w:val="28"/>
          <w:szCs w:val="28"/>
        </w:rPr>
        <w:t>mécanisme</w:t>
      </w:r>
      <w:r w:rsidRPr="002019DA">
        <w:rPr>
          <w:b/>
          <w:bCs/>
          <w:i/>
          <w:iCs/>
          <w:sz w:val="28"/>
          <w:szCs w:val="28"/>
        </w:rPr>
        <w:t xml:space="preserve"> </w:t>
      </w:r>
      <w:r w:rsidRPr="002019DA">
        <w:rPr>
          <w:b/>
          <w:bCs/>
          <w:sz w:val="28"/>
          <w:szCs w:val="28"/>
        </w:rPr>
        <w:t>de transport</w:t>
      </w:r>
      <w:r w:rsidR="002019DA">
        <w:rPr>
          <w:b/>
          <w:bCs/>
          <w:sz w:val="28"/>
          <w:szCs w:val="28"/>
        </w:rPr>
        <w:t>.</w:t>
      </w:r>
    </w:p>
    <w:p w:rsidR="00000000" w:rsidRPr="002019DA" w:rsidRDefault="002A4E5B" w:rsidP="002019DA">
      <w:pPr>
        <w:spacing w:after="0"/>
        <w:rPr>
          <w:b/>
          <w:bCs/>
          <w:sz w:val="28"/>
          <w:szCs w:val="28"/>
        </w:rPr>
      </w:pPr>
      <w:r w:rsidRPr="002019DA">
        <w:rPr>
          <w:b/>
          <w:bCs/>
          <w:sz w:val="28"/>
          <w:szCs w:val="28"/>
        </w:rPr>
        <w:t>Dans l’estomac la vitamine B12 est tout d’abord séparée des protéines alimentaires par l’action de la pepsine et de l’acidité gastrique</w:t>
      </w:r>
      <w:r w:rsidR="002019DA">
        <w:rPr>
          <w:b/>
          <w:bCs/>
          <w:sz w:val="28"/>
          <w:szCs w:val="28"/>
        </w:rPr>
        <w:t>.</w:t>
      </w:r>
    </w:p>
    <w:p w:rsidR="00000000" w:rsidRPr="002019DA" w:rsidRDefault="002A4E5B" w:rsidP="002019DA">
      <w:pPr>
        <w:spacing w:after="0"/>
        <w:rPr>
          <w:b/>
          <w:bCs/>
          <w:sz w:val="28"/>
          <w:szCs w:val="28"/>
        </w:rPr>
      </w:pPr>
      <w:r w:rsidRPr="002019DA">
        <w:rPr>
          <w:b/>
          <w:bCs/>
          <w:sz w:val="28"/>
          <w:szCs w:val="28"/>
        </w:rPr>
        <w:t>Dans l’estomac</w:t>
      </w:r>
      <w:r w:rsidRPr="002019DA">
        <w:rPr>
          <w:b/>
          <w:bCs/>
          <w:sz w:val="28"/>
          <w:szCs w:val="28"/>
        </w:rPr>
        <w:t xml:space="preserve">, elle se lie à l’ </w:t>
      </w:r>
      <w:proofErr w:type="spellStart"/>
      <w:r w:rsidRPr="002019DA">
        <w:rPr>
          <w:b/>
          <w:bCs/>
          <w:sz w:val="28"/>
          <w:szCs w:val="28"/>
        </w:rPr>
        <w:t>haptocorrine</w:t>
      </w:r>
      <w:proofErr w:type="spellEnd"/>
      <w:r w:rsidRPr="002019DA">
        <w:rPr>
          <w:b/>
          <w:bCs/>
          <w:sz w:val="28"/>
          <w:szCs w:val="28"/>
        </w:rPr>
        <w:t xml:space="preserve"> (</w:t>
      </w:r>
      <w:proofErr w:type="spellStart"/>
      <w:r w:rsidRPr="002019DA">
        <w:rPr>
          <w:b/>
          <w:bCs/>
          <w:sz w:val="28"/>
          <w:szCs w:val="28"/>
        </w:rPr>
        <w:t>Hc</w:t>
      </w:r>
      <w:proofErr w:type="spellEnd"/>
      <w:r w:rsidRPr="002019DA">
        <w:rPr>
          <w:b/>
          <w:bCs/>
          <w:sz w:val="28"/>
          <w:szCs w:val="28"/>
        </w:rPr>
        <w:t>), produite par la salive</w:t>
      </w:r>
      <w:r w:rsidR="002019DA">
        <w:rPr>
          <w:b/>
          <w:bCs/>
          <w:sz w:val="28"/>
          <w:szCs w:val="28"/>
        </w:rPr>
        <w:t>.</w:t>
      </w:r>
    </w:p>
    <w:p w:rsidR="00000000" w:rsidRPr="002019DA" w:rsidRDefault="002A4E5B" w:rsidP="002019DA">
      <w:pPr>
        <w:spacing w:after="0"/>
        <w:rPr>
          <w:b/>
          <w:bCs/>
          <w:sz w:val="28"/>
          <w:szCs w:val="28"/>
        </w:rPr>
      </w:pPr>
      <w:r w:rsidRPr="002019DA">
        <w:rPr>
          <w:b/>
          <w:bCs/>
          <w:sz w:val="28"/>
          <w:szCs w:val="28"/>
        </w:rPr>
        <w:lastRenderedPageBreak/>
        <w:t>Dans l’estomac</w:t>
      </w:r>
      <w:r w:rsidRPr="002019DA">
        <w:rPr>
          <w:b/>
          <w:bCs/>
          <w:sz w:val="28"/>
          <w:szCs w:val="28"/>
        </w:rPr>
        <w:t xml:space="preserve">, les cellules pariétales </w:t>
      </w:r>
      <w:proofErr w:type="spellStart"/>
      <w:r w:rsidRPr="002019DA">
        <w:rPr>
          <w:b/>
          <w:bCs/>
          <w:sz w:val="28"/>
          <w:szCs w:val="28"/>
        </w:rPr>
        <w:t>fu</w:t>
      </w:r>
      <w:r w:rsidRPr="002019DA">
        <w:rPr>
          <w:b/>
          <w:bCs/>
          <w:sz w:val="28"/>
          <w:szCs w:val="28"/>
        </w:rPr>
        <w:t>ndiques</w:t>
      </w:r>
      <w:proofErr w:type="spellEnd"/>
      <w:r w:rsidRPr="002019DA">
        <w:rPr>
          <w:b/>
          <w:bCs/>
          <w:sz w:val="28"/>
          <w:szCs w:val="28"/>
        </w:rPr>
        <w:t xml:space="preserve">  produisent </w:t>
      </w:r>
      <w:r w:rsidRPr="002019DA">
        <w:rPr>
          <w:b/>
          <w:bCs/>
          <w:sz w:val="28"/>
          <w:szCs w:val="28"/>
        </w:rPr>
        <w:t>le  facteur intrinsèque(FI).</w:t>
      </w:r>
    </w:p>
    <w:p w:rsidR="002019DA" w:rsidRDefault="002A4E5B" w:rsidP="002019DA">
      <w:pPr>
        <w:spacing w:after="0"/>
        <w:rPr>
          <w:b/>
          <w:bCs/>
          <w:sz w:val="28"/>
          <w:szCs w:val="28"/>
        </w:rPr>
      </w:pPr>
      <w:proofErr w:type="gramStart"/>
      <w:r w:rsidRPr="002019DA">
        <w:rPr>
          <w:b/>
          <w:bCs/>
          <w:sz w:val="28"/>
          <w:szCs w:val="28"/>
        </w:rPr>
        <w:t>Le</w:t>
      </w:r>
      <w:proofErr w:type="gramEnd"/>
      <w:r w:rsidRPr="002019DA">
        <w:rPr>
          <w:b/>
          <w:bCs/>
          <w:sz w:val="28"/>
          <w:szCs w:val="28"/>
        </w:rPr>
        <w:t xml:space="preserve"> complexe vitamine B12 -</w:t>
      </w:r>
      <w:proofErr w:type="spellStart"/>
      <w:r w:rsidRPr="002019DA">
        <w:rPr>
          <w:b/>
          <w:bCs/>
          <w:sz w:val="28"/>
          <w:szCs w:val="28"/>
        </w:rPr>
        <w:t>haptocorrine</w:t>
      </w:r>
      <w:proofErr w:type="spellEnd"/>
      <w:r w:rsidRPr="002019DA">
        <w:rPr>
          <w:b/>
          <w:bCs/>
          <w:sz w:val="28"/>
          <w:szCs w:val="28"/>
        </w:rPr>
        <w:t xml:space="preserve"> et le facteur intrinsèque</w:t>
      </w:r>
      <w:r w:rsidRPr="002019DA">
        <w:rPr>
          <w:b/>
          <w:bCs/>
          <w:sz w:val="28"/>
          <w:szCs w:val="28"/>
        </w:rPr>
        <w:t xml:space="preserve"> passent alors </w:t>
      </w:r>
      <w:r w:rsidRPr="002019DA">
        <w:rPr>
          <w:b/>
          <w:bCs/>
          <w:sz w:val="28"/>
          <w:szCs w:val="28"/>
        </w:rPr>
        <w:t>dans le duodénum</w:t>
      </w:r>
      <w:r w:rsidR="002019DA">
        <w:rPr>
          <w:b/>
          <w:bCs/>
          <w:sz w:val="28"/>
          <w:szCs w:val="28"/>
        </w:rPr>
        <w:t>, où</w:t>
      </w:r>
      <w:r w:rsidR="002019DA" w:rsidRPr="002019DA">
        <w:rPr>
          <w:b/>
          <w:bCs/>
          <w:sz w:val="28"/>
          <w:szCs w:val="28"/>
        </w:rPr>
        <w:t xml:space="preserve"> l’ </w:t>
      </w:r>
      <w:proofErr w:type="spellStart"/>
      <w:r w:rsidR="002019DA" w:rsidRPr="002019DA">
        <w:rPr>
          <w:b/>
          <w:bCs/>
          <w:sz w:val="28"/>
          <w:szCs w:val="28"/>
        </w:rPr>
        <w:t>haptocorrine</w:t>
      </w:r>
      <w:proofErr w:type="spellEnd"/>
      <w:r w:rsidR="002019DA" w:rsidRPr="002019DA">
        <w:rPr>
          <w:b/>
          <w:bCs/>
          <w:sz w:val="28"/>
          <w:szCs w:val="28"/>
        </w:rPr>
        <w:t xml:space="preserve"> sera dégradée par les protéases pancréatiques et la vit B12 se lie au FI</w:t>
      </w:r>
      <w:r w:rsidR="002019DA">
        <w:rPr>
          <w:b/>
          <w:bCs/>
          <w:sz w:val="28"/>
          <w:szCs w:val="28"/>
        </w:rPr>
        <w:t>.</w:t>
      </w:r>
    </w:p>
    <w:p w:rsidR="00000000" w:rsidRDefault="002A4E5B" w:rsidP="002019DA">
      <w:pPr>
        <w:spacing w:after="0"/>
        <w:rPr>
          <w:b/>
          <w:bCs/>
          <w:sz w:val="28"/>
          <w:szCs w:val="28"/>
        </w:rPr>
      </w:pPr>
      <w:r w:rsidRPr="002019DA">
        <w:rPr>
          <w:b/>
          <w:bCs/>
          <w:sz w:val="28"/>
          <w:szCs w:val="28"/>
        </w:rPr>
        <w:t>Le complexe vit B12-FI est résistant à la dégradation par les protéases pancréatiques</w:t>
      </w:r>
      <w:r w:rsidR="002019DA">
        <w:rPr>
          <w:b/>
          <w:bCs/>
          <w:sz w:val="28"/>
          <w:szCs w:val="28"/>
        </w:rPr>
        <w:t xml:space="preserve">. </w:t>
      </w:r>
      <w:proofErr w:type="gramStart"/>
      <w:r w:rsidRPr="002019DA">
        <w:rPr>
          <w:b/>
          <w:bCs/>
          <w:sz w:val="28"/>
          <w:szCs w:val="28"/>
        </w:rPr>
        <w:t>Le</w:t>
      </w:r>
      <w:proofErr w:type="gramEnd"/>
      <w:r w:rsidRPr="002019DA">
        <w:rPr>
          <w:b/>
          <w:bCs/>
          <w:sz w:val="28"/>
          <w:szCs w:val="28"/>
        </w:rPr>
        <w:t xml:space="preserve"> complexe vitamine B12- FI est absorbé au niveau de </w:t>
      </w:r>
      <w:r w:rsidR="002019DA" w:rsidRPr="002019DA">
        <w:rPr>
          <w:b/>
          <w:bCs/>
          <w:sz w:val="28"/>
          <w:szCs w:val="28"/>
        </w:rPr>
        <w:t>l’iléon</w:t>
      </w:r>
      <w:r w:rsidRPr="002019DA">
        <w:rPr>
          <w:b/>
          <w:bCs/>
          <w:sz w:val="28"/>
          <w:szCs w:val="28"/>
        </w:rPr>
        <w:t xml:space="preserve"> </w:t>
      </w:r>
      <w:r w:rsidRPr="002019DA">
        <w:rPr>
          <w:b/>
          <w:bCs/>
          <w:sz w:val="28"/>
          <w:szCs w:val="28"/>
        </w:rPr>
        <w:t>par un phénomène d’</w:t>
      </w:r>
      <w:proofErr w:type="spellStart"/>
      <w:r w:rsidRPr="002019DA">
        <w:rPr>
          <w:b/>
          <w:bCs/>
          <w:sz w:val="28"/>
          <w:szCs w:val="28"/>
        </w:rPr>
        <w:t>endocytose</w:t>
      </w:r>
      <w:proofErr w:type="spellEnd"/>
      <w:r w:rsidRPr="002019DA">
        <w:rPr>
          <w:b/>
          <w:bCs/>
          <w:sz w:val="28"/>
          <w:szCs w:val="28"/>
        </w:rPr>
        <w:t>.</w:t>
      </w:r>
      <w:r w:rsidR="002019DA">
        <w:rPr>
          <w:b/>
          <w:bCs/>
          <w:sz w:val="28"/>
          <w:szCs w:val="28"/>
        </w:rPr>
        <w:t xml:space="preserve"> </w:t>
      </w:r>
      <w:r w:rsidRPr="002019DA">
        <w:rPr>
          <w:b/>
          <w:bCs/>
          <w:sz w:val="28"/>
          <w:szCs w:val="28"/>
        </w:rPr>
        <w:t>La sortie de la cellule vers le sang se fait, après liaison, avec une prot</w:t>
      </w:r>
      <w:r w:rsidRPr="002019DA">
        <w:rPr>
          <w:b/>
          <w:bCs/>
          <w:sz w:val="28"/>
          <w:szCs w:val="28"/>
        </w:rPr>
        <w:t xml:space="preserve">éine de transport, la </w:t>
      </w:r>
      <w:proofErr w:type="spellStart"/>
      <w:r w:rsidRPr="002019DA">
        <w:rPr>
          <w:b/>
          <w:bCs/>
          <w:sz w:val="28"/>
          <w:szCs w:val="28"/>
        </w:rPr>
        <w:t>transcobalamine</w:t>
      </w:r>
      <w:proofErr w:type="spellEnd"/>
      <w:r w:rsidRPr="002019DA">
        <w:rPr>
          <w:b/>
          <w:bCs/>
          <w:sz w:val="28"/>
          <w:szCs w:val="28"/>
        </w:rPr>
        <w:t xml:space="preserve"> II (TCII).</w:t>
      </w:r>
      <w:r w:rsidR="002019DA">
        <w:rPr>
          <w:b/>
          <w:bCs/>
          <w:sz w:val="28"/>
          <w:szCs w:val="28"/>
        </w:rPr>
        <w:t xml:space="preserve"> </w:t>
      </w:r>
      <w:r w:rsidRPr="002019DA">
        <w:rPr>
          <w:b/>
          <w:bCs/>
          <w:sz w:val="28"/>
          <w:szCs w:val="28"/>
        </w:rPr>
        <w:t>Le complexe TCII-vitamine B12 est ensuite capté par un récepteur spécifique, exprimé par toutes les cellules de l’organisme.</w:t>
      </w:r>
    </w:p>
    <w:p w:rsidR="00000000" w:rsidRPr="002019DA" w:rsidRDefault="002A4E5B" w:rsidP="002019DA">
      <w:pPr>
        <w:spacing w:after="0"/>
        <w:rPr>
          <w:b/>
          <w:bCs/>
          <w:sz w:val="28"/>
          <w:szCs w:val="28"/>
        </w:rPr>
      </w:pPr>
      <w:r w:rsidRPr="002019DA">
        <w:rPr>
          <w:b/>
          <w:bCs/>
          <w:sz w:val="28"/>
          <w:szCs w:val="28"/>
        </w:rPr>
        <w:t xml:space="preserve">Le test de Schilling </w:t>
      </w:r>
      <w:r w:rsidRPr="002019DA">
        <w:rPr>
          <w:b/>
          <w:bCs/>
          <w:sz w:val="28"/>
          <w:szCs w:val="28"/>
        </w:rPr>
        <w:t>est un  test qui a  pour but d'étudier le fonctionnement de</w:t>
      </w:r>
      <w:r w:rsidRPr="002019DA">
        <w:rPr>
          <w:b/>
          <w:bCs/>
          <w:sz w:val="28"/>
          <w:szCs w:val="28"/>
        </w:rPr>
        <w:t xml:space="preserve"> la vitamine B12 dans l'organisme.</w:t>
      </w:r>
    </w:p>
    <w:p w:rsidR="002019DA" w:rsidRDefault="002A4E5B" w:rsidP="002019DA">
      <w:pPr>
        <w:spacing w:after="0"/>
        <w:rPr>
          <w:b/>
          <w:bCs/>
          <w:sz w:val="28"/>
          <w:szCs w:val="28"/>
        </w:rPr>
      </w:pPr>
      <w:r w:rsidRPr="002019DA">
        <w:rPr>
          <w:b/>
          <w:bCs/>
          <w:sz w:val="28"/>
          <w:szCs w:val="28"/>
        </w:rPr>
        <w:t xml:space="preserve">On donne au </w:t>
      </w:r>
      <w:proofErr w:type="gramStart"/>
      <w:r w:rsidRPr="002019DA">
        <w:rPr>
          <w:b/>
          <w:bCs/>
          <w:sz w:val="28"/>
          <w:szCs w:val="28"/>
        </w:rPr>
        <w:t>malade de la vit B 12 marquée</w:t>
      </w:r>
      <w:r w:rsidR="002019DA" w:rsidRPr="002019DA">
        <w:rPr>
          <w:b/>
          <w:bCs/>
          <w:sz w:val="28"/>
          <w:szCs w:val="28"/>
        </w:rPr>
        <w:t xml:space="preserve"> </w:t>
      </w:r>
      <w:proofErr w:type="gramEnd"/>
      <w:r w:rsidR="002019DA" w:rsidRPr="002019DA">
        <w:rPr>
          <w:b/>
          <w:bCs/>
          <w:sz w:val="28"/>
          <w:szCs w:val="28"/>
        </w:rPr>
        <w:t xml:space="preserve"> (cobalt radioactif)</w:t>
      </w:r>
      <w:r w:rsidR="002019DA">
        <w:rPr>
          <w:b/>
          <w:bCs/>
          <w:sz w:val="28"/>
          <w:szCs w:val="28"/>
        </w:rPr>
        <w:t xml:space="preserve">. </w:t>
      </w:r>
      <w:r w:rsidRPr="002019DA">
        <w:rPr>
          <w:b/>
          <w:bCs/>
          <w:sz w:val="28"/>
          <w:szCs w:val="28"/>
        </w:rPr>
        <w:t>Normalement, la vitamine B12 marquée est absorbé</w:t>
      </w:r>
      <w:r w:rsidR="002019DA">
        <w:rPr>
          <w:b/>
          <w:bCs/>
          <w:sz w:val="28"/>
          <w:szCs w:val="28"/>
        </w:rPr>
        <w:t>e puis éliminée dans les urines.</w:t>
      </w:r>
      <w:r w:rsidR="002019DA" w:rsidRPr="002019DA">
        <w:rPr>
          <w:rFonts w:ascii="Calibri" w:eastAsia="+mn-ea" w:hAnsi="Calibri" w:cs="+mn-cs"/>
          <w:color w:val="000000"/>
          <w:kern w:val="24"/>
          <w:sz w:val="64"/>
          <w:szCs w:val="64"/>
        </w:rPr>
        <w:t xml:space="preserve"> </w:t>
      </w:r>
      <w:r w:rsidR="002019DA" w:rsidRPr="002019DA">
        <w:rPr>
          <w:b/>
          <w:bCs/>
          <w:sz w:val="28"/>
          <w:szCs w:val="28"/>
        </w:rPr>
        <w:t>Une</w:t>
      </w:r>
      <w:r w:rsidRPr="002019DA">
        <w:rPr>
          <w:b/>
          <w:bCs/>
          <w:sz w:val="28"/>
          <w:szCs w:val="28"/>
        </w:rPr>
        <w:t xml:space="preserve"> élimination urinaire supérieure à 10 % de la vitamine B12 ingérée </w:t>
      </w:r>
      <w:r w:rsidRPr="002019DA">
        <w:rPr>
          <w:b/>
          <w:bCs/>
          <w:sz w:val="28"/>
          <w:szCs w:val="28"/>
        </w:rPr>
        <w:t>traduit une absorption digestive normale.</w:t>
      </w:r>
      <w:r w:rsidR="002019DA">
        <w:rPr>
          <w:b/>
          <w:bCs/>
          <w:sz w:val="28"/>
          <w:szCs w:val="28"/>
        </w:rPr>
        <w:t xml:space="preserve"> </w:t>
      </w:r>
      <w:r w:rsidRPr="002019DA">
        <w:rPr>
          <w:b/>
          <w:bCs/>
          <w:sz w:val="28"/>
          <w:szCs w:val="28"/>
        </w:rPr>
        <w:t>Lorsque moins de 10 % de la radioactivité ingérée est retrouvée dans l’urine, c’est que la vitamine B12 n’a pas été absorbée.</w:t>
      </w:r>
    </w:p>
    <w:p w:rsidR="00000000" w:rsidRPr="002019DA" w:rsidRDefault="002A4E5B" w:rsidP="002019DA">
      <w:pPr>
        <w:spacing w:after="0"/>
        <w:rPr>
          <w:b/>
          <w:bCs/>
          <w:sz w:val="28"/>
          <w:szCs w:val="28"/>
        </w:rPr>
      </w:pPr>
      <w:r w:rsidRPr="002019DA">
        <w:rPr>
          <w:b/>
          <w:bCs/>
          <w:sz w:val="28"/>
          <w:szCs w:val="28"/>
        </w:rPr>
        <w:t>Le test peut être pratiqué a</w:t>
      </w:r>
      <w:r w:rsidR="002019DA">
        <w:rPr>
          <w:b/>
          <w:bCs/>
          <w:sz w:val="28"/>
          <w:szCs w:val="28"/>
        </w:rPr>
        <w:t xml:space="preserve">vec et sans facteur intrinsèque </w:t>
      </w:r>
      <w:r w:rsidRPr="002019DA">
        <w:rPr>
          <w:b/>
          <w:bCs/>
          <w:sz w:val="28"/>
          <w:szCs w:val="28"/>
        </w:rPr>
        <w:t>(</w:t>
      </w:r>
      <w:r w:rsidRPr="002019DA">
        <w:rPr>
          <w:b/>
          <w:bCs/>
          <w:sz w:val="28"/>
          <w:szCs w:val="28"/>
        </w:rPr>
        <w:t xml:space="preserve">pour trancher  </w:t>
      </w:r>
      <w:r w:rsidRPr="002019DA">
        <w:rPr>
          <w:b/>
          <w:bCs/>
          <w:sz w:val="28"/>
          <w:szCs w:val="28"/>
        </w:rPr>
        <w:t>l’origine du défaut: gastrique ou iléale)</w:t>
      </w:r>
      <w:r w:rsidR="002019DA">
        <w:rPr>
          <w:b/>
          <w:bCs/>
          <w:sz w:val="28"/>
          <w:szCs w:val="28"/>
        </w:rPr>
        <w:t> :</w:t>
      </w:r>
      <w:r w:rsidRPr="002019DA">
        <w:rPr>
          <w:b/>
          <w:bCs/>
          <w:sz w:val="28"/>
          <w:szCs w:val="28"/>
        </w:rPr>
        <w:t xml:space="preserve"> </w:t>
      </w:r>
    </w:p>
    <w:p w:rsidR="00000000" w:rsidRPr="002019DA" w:rsidRDefault="002A4E5B" w:rsidP="002A4E5B">
      <w:pPr>
        <w:numPr>
          <w:ilvl w:val="0"/>
          <w:numId w:val="21"/>
        </w:numPr>
        <w:spacing w:after="0"/>
        <w:rPr>
          <w:b/>
          <w:bCs/>
          <w:sz w:val="28"/>
          <w:szCs w:val="28"/>
        </w:rPr>
      </w:pPr>
      <w:r w:rsidRPr="002019DA">
        <w:rPr>
          <w:b/>
          <w:bCs/>
          <w:sz w:val="28"/>
          <w:szCs w:val="28"/>
        </w:rPr>
        <w:t xml:space="preserve">Si le test de Schilling avec prise orale de FI est normal, on est en présence d’un défaut de sécrétion gastrique du FI : maladie de Biermer (présence </w:t>
      </w:r>
      <w:proofErr w:type="gramStart"/>
      <w:r w:rsidRPr="002019DA">
        <w:rPr>
          <w:b/>
          <w:bCs/>
          <w:sz w:val="28"/>
          <w:szCs w:val="28"/>
        </w:rPr>
        <w:t>d’ auto</w:t>
      </w:r>
      <w:proofErr w:type="gramEnd"/>
      <w:r w:rsidRPr="002019DA">
        <w:rPr>
          <w:b/>
          <w:bCs/>
          <w:sz w:val="28"/>
          <w:szCs w:val="28"/>
        </w:rPr>
        <w:t xml:space="preserve">-anticorps dirigés contre </w:t>
      </w:r>
      <w:r w:rsidRPr="002019DA">
        <w:rPr>
          <w:b/>
          <w:bCs/>
          <w:sz w:val="28"/>
          <w:szCs w:val="28"/>
        </w:rPr>
        <w:t>le FI), gastrectomie totale, etc.</w:t>
      </w:r>
    </w:p>
    <w:p w:rsidR="007E0663" w:rsidRDefault="002A4E5B" w:rsidP="002A4E5B">
      <w:pPr>
        <w:numPr>
          <w:ilvl w:val="0"/>
          <w:numId w:val="21"/>
        </w:numPr>
        <w:spacing w:after="0"/>
        <w:rPr>
          <w:b/>
          <w:bCs/>
          <w:sz w:val="28"/>
          <w:szCs w:val="28"/>
        </w:rPr>
      </w:pPr>
      <w:r w:rsidRPr="002019DA">
        <w:rPr>
          <w:b/>
          <w:bCs/>
          <w:sz w:val="28"/>
          <w:szCs w:val="28"/>
        </w:rPr>
        <w:t xml:space="preserve">Lorsque l’absorption de la vitamine B12 est réduite même quand elle est couplée au facteur intrinsèque, on est en présence d’un trouble de l’absorption intestinale </w:t>
      </w:r>
      <w:proofErr w:type="gramStart"/>
      <w:r w:rsidRPr="002019DA">
        <w:rPr>
          <w:b/>
          <w:bCs/>
          <w:sz w:val="28"/>
          <w:szCs w:val="28"/>
        </w:rPr>
        <w:t>du</w:t>
      </w:r>
      <w:proofErr w:type="gramEnd"/>
      <w:r w:rsidRPr="002019DA">
        <w:rPr>
          <w:b/>
          <w:bCs/>
          <w:sz w:val="28"/>
          <w:szCs w:val="28"/>
        </w:rPr>
        <w:t xml:space="preserve"> complexe vitamine B12-FI. </w:t>
      </w:r>
    </w:p>
    <w:p w:rsidR="007E0663" w:rsidRPr="007E0663" w:rsidRDefault="007E0663" w:rsidP="007E0663">
      <w:pPr>
        <w:spacing w:after="0"/>
        <w:rPr>
          <w:b/>
          <w:bCs/>
          <w:sz w:val="28"/>
          <w:szCs w:val="28"/>
        </w:rPr>
      </w:pPr>
    </w:p>
    <w:p w:rsidR="00000000" w:rsidRPr="007E0663" w:rsidRDefault="007E0663" w:rsidP="007E0663">
      <w:pPr>
        <w:spacing w:after="0"/>
        <w:rPr>
          <w:b/>
          <w:bCs/>
          <w:sz w:val="28"/>
          <w:szCs w:val="28"/>
        </w:rPr>
      </w:pPr>
      <w:r>
        <w:rPr>
          <w:rFonts w:cstheme="minorHAnsi"/>
          <w:b/>
          <w:bCs/>
          <w:sz w:val="28"/>
          <w:szCs w:val="28"/>
        </w:rPr>
        <w:t>→</w:t>
      </w:r>
      <w:r w:rsidR="002A4E5B" w:rsidRPr="007E0663">
        <w:rPr>
          <w:b/>
          <w:bCs/>
          <w:sz w:val="28"/>
          <w:szCs w:val="28"/>
        </w:rPr>
        <w:t xml:space="preserve">Les autres </w:t>
      </w:r>
      <w:r w:rsidR="002A4E5B" w:rsidRPr="007E0663">
        <w:rPr>
          <w:b/>
          <w:bCs/>
          <w:sz w:val="28"/>
          <w:szCs w:val="28"/>
        </w:rPr>
        <w:t>vitamines hydro</w:t>
      </w:r>
      <w:r w:rsidR="002A4E5B" w:rsidRPr="007E0663">
        <w:rPr>
          <w:b/>
          <w:bCs/>
          <w:sz w:val="28"/>
          <w:szCs w:val="28"/>
        </w:rPr>
        <w:t xml:space="preserve">solubles B1 </w:t>
      </w:r>
      <w:r w:rsidR="002A4E5B" w:rsidRPr="007E0663">
        <w:rPr>
          <w:b/>
          <w:bCs/>
          <w:sz w:val="28"/>
          <w:szCs w:val="28"/>
          <w:lang w:val="pt-BR"/>
        </w:rPr>
        <w:t xml:space="preserve">(thiamine), </w:t>
      </w:r>
      <w:r w:rsidR="002A4E5B" w:rsidRPr="007E0663">
        <w:rPr>
          <w:b/>
          <w:bCs/>
          <w:sz w:val="28"/>
          <w:szCs w:val="28"/>
          <w:lang w:val="pt-BR"/>
        </w:rPr>
        <w:t>B2</w:t>
      </w:r>
      <w:r w:rsidR="002A4E5B" w:rsidRPr="007E0663">
        <w:rPr>
          <w:b/>
          <w:bCs/>
          <w:sz w:val="28"/>
          <w:szCs w:val="28"/>
          <w:lang w:val="pt-BR"/>
        </w:rPr>
        <w:t xml:space="preserve"> (riboflavine), </w:t>
      </w:r>
      <w:r w:rsidR="002A4E5B" w:rsidRPr="007E0663">
        <w:rPr>
          <w:b/>
          <w:bCs/>
          <w:sz w:val="28"/>
          <w:szCs w:val="28"/>
          <w:lang w:val="pt-BR"/>
        </w:rPr>
        <w:t>C</w:t>
      </w:r>
      <w:r w:rsidR="002A4E5B" w:rsidRPr="007E0663">
        <w:rPr>
          <w:b/>
          <w:bCs/>
          <w:sz w:val="28"/>
          <w:szCs w:val="28"/>
          <w:lang w:val="pt-BR"/>
        </w:rPr>
        <w:t xml:space="preserve"> (acide ascorbique) et </w:t>
      </w:r>
      <w:r w:rsidR="002A4E5B" w:rsidRPr="007E0663">
        <w:rPr>
          <w:b/>
          <w:bCs/>
          <w:sz w:val="28"/>
          <w:szCs w:val="28"/>
          <w:lang w:val="pt-BR"/>
        </w:rPr>
        <w:t>H</w:t>
      </w:r>
      <w:r w:rsidR="002A4E5B" w:rsidRPr="007E0663">
        <w:rPr>
          <w:b/>
          <w:bCs/>
          <w:sz w:val="28"/>
          <w:szCs w:val="28"/>
          <w:lang w:val="pt-BR"/>
        </w:rPr>
        <w:t xml:space="preserve"> </w:t>
      </w:r>
      <w:r w:rsidR="002A4E5B" w:rsidRPr="007E0663">
        <w:rPr>
          <w:b/>
          <w:bCs/>
          <w:sz w:val="28"/>
          <w:szCs w:val="28"/>
        </w:rPr>
        <w:t>(biotine, niacine)  sont absorbées par un mécanisme de transport actif secondaire, avec du Na+</w:t>
      </w:r>
      <w:r w:rsidR="002A4E5B" w:rsidRPr="007E0663">
        <w:rPr>
          <w:b/>
          <w:bCs/>
          <w:i/>
          <w:iCs/>
          <w:sz w:val="28"/>
          <w:szCs w:val="28"/>
        </w:rPr>
        <w:t>(</w:t>
      </w:r>
      <w:proofErr w:type="spellStart"/>
      <w:r w:rsidR="002A4E5B" w:rsidRPr="007E0663">
        <w:rPr>
          <w:b/>
          <w:bCs/>
          <w:i/>
          <w:iCs/>
          <w:sz w:val="28"/>
          <w:szCs w:val="28"/>
        </w:rPr>
        <w:t>cotransport</w:t>
      </w:r>
      <w:proofErr w:type="spellEnd"/>
      <w:r w:rsidR="002A4E5B" w:rsidRPr="007E0663">
        <w:rPr>
          <w:b/>
          <w:bCs/>
          <w:i/>
          <w:iCs/>
          <w:sz w:val="28"/>
          <w:szCs w:val="28"/>
        </w:rPr>
        <w:t xml:space="preserve">),  de façon similaire au </w:t>
      </w:r>
      <w:r w:rsidR="002A4E5B" w:rsidRPr="007E0663">
        <w:rPr>
          <w:b/>
          <w:bCs/>
          <w:sz w:val="28"/>
          <w:szCs w:val="28"/>
        </w:rPr>
        <w:t xml:space="preserve">glucose ou aux acides aminés . </w:t>
      </w:r>
    </w:p>
    <w:p w:rsidR="00000000" w:rsidRPr="007E0663" w:rsidRDefault="002A4E5B" w:rsidP="007E0663">
      <w:pPr>
        <w:spacing w:after="0"/>
        <w:rPr>
          <w:b/>
          <w:bCs/>
          <w:sz w:val="28"/>
          <w:szCs w:val="28"/>
        </w:rPr>
      </w:pPr>
      <w:r w:rsidRPr="007E0663">
        <w:rPr>
          <w:b/>
          <w:bCs/>
          <w:sz w:val="28"/>
          <w:szCs w:val="28"/>
        </w:rPr>
        <w:t>Le lieu de réabsorption</w:t>
      </w:r>
      <w:r w:rsidRPr="007E0663">
        <w:rPr>
          <w:b/>
          <w:bCs/>
          <w:sz w:val="28"/>
          <w:szCs w:val="28"/>
        </w:rPr>
        <w:t xml:space="preserve"> est le jéjunum et, pour la vitamine C, l'iléon. </w:t>
      </w:r>
    </w:p>
    <w:p w:rsidR="007E0663" w:rsidRDefault="002A4E5B" w:rsidP="007E0663">
      <w:pPr>
        <w:spacing w:after="0"/>
        <w:rPr>
          <w:b/>
          <w:bCs/>
          <w:sz w:val="28"/>
          <w:szCs w:val="28"/>
        </w:rPr>
      </w:pPr>
      <w:r w:rsidRPr="007E0663">
        <w:rPr>
          <w:b/>
          <w:bCs/>
          <w:sz w:val="28"/>
          <w:szCs w:val="28"/>
        </w:rPr>
        <w:lastRenderedPageBreak/>
        <w:t>Les vitamines B6 (pyridoxal, pyridoxine,</w:t>
      </w:r>
      <w:r w:rsidR="007E0663">
        <w:rPr>
          <w:b/>
          <w:bCs/>
          <w:sz w:val="28"/>
          <w:szCs w:val="28"/>
        </w:rPr>
        <w:t xml:space="preserve"> </w:t>
      </w:r>
      <w:proofErr w:type="spellStart"/>
      <w:r w:rsidR="007E0663" w:rsidRPr="007E0663">
        <w:rPr>
          <w:b/>
          <w:bCs/>
          <w:sz w:val="28"/>
          <w:szCs w:val="28"/>
        </w:rPr>
        <w:t>pyridoxamine</w:t>
      </w:r>
      <w:proofErr w:type="spellEnd"/>
      <w:r w:rsidR="007E0663" w:rsidRPr="007E0663">
        <w:rPr>
          <w:b/>
          <w:bCs/>
          <w:sz w:val="28"/>
          <w:szCs w:val="28"/>
        </w:rPr>
        <w:t>) sont probablement réabsorbées par simple diffusion.</w:t>
      </w:r>
    </w:p>
    <w:p w:rsidR="007E0663" w:rsidRDefault="007E0663" w:rsidP="007E0663">
      <w:pPr>
        <w:spacing w:after="0"/>
        <w:rPr>
          <w:b/>
          <w:bCs/>
          <w:sz w:val="28"/>
          <w:szCs w:val="28"/>
        </w:rPr>
      </w:pPr>
    </w:p>
    <w:p w:rsidR="007E0663" w:rsidRDefault="007E0663" w:rsidP="007E0663">
      <w:pPr>
        <w:spacing w:after="0"/>
        <w:rPr>
          <w:b/>
          <w:bCs/>
          <w:sz w:val="28"/>
          <w:szCs w:val="28"/>
          <w:u w:val="single"/>
        </w:rPr>
      </w:pPr>
      <w:r w:rsidRPr="007E0663">
        <w:rPr>
          <w:b/>
          <w:bCs/>
          <w:sz w:val="28"/>
          <w:szCs w:val="28"/>
        </w:rPr>
        <w:t>Absorption de l’eau et des sels  minéraux</w:t>
      </w:r>
      <w:r>
        <w:rPr>
          <w:b/>
          <w:bCs/>
          <w:sz w:val="28"/>
          <w:szCs w:val="28"/>
          <w:u w:val="single"/>
        </w:rPr>
        <w:t> :</w:t>
      </w:r>
    </w:p>
    <w:p w:rsidR="007E0663" w:rsidRDefault="002A4E5B" w:rsidP="007E0663">
      <w:pPr>
        <w:spacing w:after="0"/>
        <w:rPr>
          <w:b/>
          <w:bCs/>
          <w:i/>
          <w:iCs/>
          <w:sz w:val="28"/>
          <w:szCs w:val="28"/>
        </w:rPr>
      </w:pPr>
      <w:r w:rsidRPr="007E0663">
        <w:rPr>
          <w:b/>
          <w:bCs/>
          <w:sz w:val="28"/>
          <w:szCs w:val="28"/>
        </w:rPr>
        <w:t xml:space="preserve">L'homme ingère en moyenne </w:t>
      </w:r>
      <w:r w:rsidRPr="007E0663">
        <w:rPr>
          <w:b/>
          <w:bCs/>
          <w:sz w:val="28"/>
          <w:szCs w:val="28"/>
        </w:rPr>
        <w:t xml:space="preserve">1,5 l d'eau </w:t>
      </w:r>
      <w:r w:rsidRPr="007E0663">
        <w:rPr>
          <w:b/>
          <w:bCs/>
          <w:sz w:val="28"/>
          <w:szCs w:val="28"/>
        </w:rPr>
        <w:t>(boissons, aliments) chaque jour.</w:t>
      </w:r>
      <w:r w:rsidRPr="007E0663">
        <w:rPr>
          <w:b/>
          <w:bCs/>
          <w:sz w:val="28"/>
          <w:szCs w:val="28"/>
        </w:rPr>
        <w:t xml:space="preserve"> Par ailleurs,</w:t>
      </w:r>
      <w:r w:rsidRPr="007E0663">
        <w:rPr>
          <w:b/>
          <w:bCs/>
          <w:sz w:val="28"/>
          <w:szCs w:val="28"/>
        </w:rPr>
        <w:t xml:space="preserve"> </w:t>
      </w:r>
      <w:r w:rsidRPr="007E0663">
        <w:rPr>
          <w:b/>
          <w:bCs/>
          <w:sz w:val="28"/>
          <w:szCs w:val="28"/>
        </w:rPr>
        <w:t xml:space="preserve">quotidiennement </w:t>
      </w:r>
      <w:r w:rsidRPr="007E0663">
        <w:rPr>
          <w:b/>
          <w:bCs/>
          <w:sz w:val="28"/>
          <w:szCs w:val="28"/>
        </w:rPr>
        <w:t xml:space="preserve">6 l </w:t>
      </w:r>
      <w:r w:rsidRPr="007E0663">
        <w:rPr>
          <w:b/>
          <w:bCs/>
          <w:sz w:val="28"/>
          <w:szCs w:val="28"/>
        </w:rPr>
        <w:t>sont déversés en plus dans</w:t>
      </w:r>
      <w:r w:rsidRPr="007E0663">
        <w:rPr>
          <w:b/>
          <w:bCs/>
          <w:sz w:val="28"/>
          <w:szCs w:val="28"/>
        </w:rPr>
        <w:t xml:space="preserve"> </w:t>
      </w:r>
      <w:r w:rsidRPr="007E0663">
        <w:rPr>
          <w:b/>
          <w:bCs/>
          <w:sz w:val="28"/>
          <w:szCs w:val="28"/>
        </w:rPr>
        <w:t xml:space="preserve">le tube digestif avec  la </w:t>
      </w:r>
      <w:r w:rsidRPr="007E0663">
        <w:rPr>
          <w:b/>
          <w:bCs/>
          <w:i/>
          <w:iCs/>
          <w:sz w:val="28"/>
          <w:szCs w:val="28"/>
        </w:rPr>
        <w:t xml:space="preserve">salive, </w:t>
      </w:r>
      <w:r w:rsidRPr="007E0663">
        <w:rPr>
          <w:b/>
          <w:bCs/>
          <w:sz w:val="28"/>
          <w:szCs w:val="28"/>
        </w:rPr>
        <w:t xml:space="preserve">le </w:t>
      </w:r>
      <w:r w:rsidRPr="007E0663">
        <w:rPr>
          <w:b/>
          <w:bCs/>
          <w:i/>
          <w:iCs/>
          <w:sz w:val="28"/>
          <w:szCs w:val="28"/>
        </w:rPr>
        <w:t>suc gastrique,</w:t>
      </w:r>
      <w:r w:rsidRPr="007E0663">
        <w:rPr>
          <w:b/>
          <w:bCs/>
          <w:sz w:val="28"/>
          <w:szCs w:val="28"/>
        </w:rPr>
        <w:t xml:space="preserve"> </w:t>
      </w:r>
      <w:r w:rsidRPr="007E0663">
        <w:rPr>
          <w:b/>
          <w:bCs/>
          <w:sz w:val="28"/>
          <w:szCs w:val="28"/>
        </w:rPr>
        <w:t xml:space="preserve">la </w:t>
      </w:r>
      <w:r w:rsidRPr="007E0663">
        <w:rPr>
          <w:b/>
          <w:bCs/>
          <w:i/>
          <w:iCs/>
          <w:sz w:val="28"/>
          <w:szCs w:val="28"/>
        </w:rPr>
        <w:t xml:space="preserve">bile, </w:t>
      </w:r>
      <w:r w:rsidRPr="007E0663">
        <w:rPr>
          <w:b/>
          <w:bCs/>
          <w:sz w:val="28"/>
          <w:szCs w:val="28"/>
        </w:rPr>
        <w:t xml:space="preserve">le </w:t>
      </w:r>
      <w:r w:rsidRPr="007E0663">
        <w:rPr>
          <w:b/>
          <w:bCs/>
          <w:i/>
          <w:iCs/>
          <w:sz w:val="28"/>
          <w:szCs w:val="28"/>
        </w:rPr>
        <w:t xml:space="preserve">suc pancréatique </w:t>
      </w:r>
      <w:r w:rsidRPr="007E0663">
        <w:rPr>
          <w:b/>
          <w:bCs/>
          <w:sz w:val="28"/>
          <w:szCs w:val="28"/>
        </w:rPr>
        <w:t xml:space="preserve">et le </w:t>
      </w:r>
      <w:r w:rsidRPr="007E0663">
        <w:rPr>
          <w:b/>
          <w:bCs/>
          <w:i/>
          <w:iCs/>
          <w:sz w:val="28"/>
          <w:szCs w:val="28"/>
        </w:rPr>
        <w:t>suc intestinal.</w:t>
      </w:r>
      <w:r w:rsidR="007E0663">
        <w:rPr>
          <w:b/>
          <w:bCs/>
          <w:sz w:val="28"/>
          <w:szCs w:val="28"/>
        </w:rPr>
        <w:t xml:space="preserve"> </w:t>
      </w:r>
      <w:r w:rsidRPr="007E0663">
        <w:rPr>
          <w:b/>
          <w:bCs/>
          <w:sz w:val="28"/>
          <w:szCs w:val="28"/>
        </w:rPr>
        <w:t xml:space="preserve">Etant donné que seulement </w:t>
      </w:r>
      <w:r w:rsidRPr="007E0663">
        <w:rPr>
          <w:b/>
          <w:bCs/>
          <w:sz w:val="28"/>
          <w:szCs w:val="28"/>
        </w:rPr>
        <w:t xml:space="preserve">0,1 l/j </w:t>
      </w:r>
      <w:proofErr w:type="gramStart"/>
      <w:r w:rsidRPr="007E0663">
        <w:rPr>
          <w:b/>
          <w:bCs/>
          <w:sz w:val="28"/>
          <w:szCs w:val="28"/>
        </w:rPr>
        <w:t>est</w:t>
      </w:r>
      <w:proofErr w:type="gramEnd"/>
      <w:r w:rsidRPr="007E0663">
        <w:rPr>
          <w:b/>
          <w:bCs/>
          <w:sz w:val="28"/>
          <w:szCs w:val="28"/>
        </w:rPr>
        <w:t xml:space="preserve"> excrété</w:t>
      </w:r>
      <w:r w:rsidR="007E0663">
        <w:rPr>
          <w:b/>
          <w:bCs/>
          <w:sz w:val="28"/>
          <w:szCs w:val="28"/>
        </w:rPr>
        <w:t xml:space="preserve"> </w:t>
      </w:r>
      <w:r w:rsidR="007E0663" w:rsidRPr="007E0663">
        <w:rPr>
          <w:b/>
          <w:bCs/>
          <w:sz w:val="28"/>
          <w:szCs w:val="28"/>
        </w:rPr>
        <w:t xml:space="preserve">avec les fèces, il faut donc que le tube digestif en réabsorbe au minimum 7,4 l/j. </w:t>
      </w:r>
      <w:r w:rsidRPr="007E0663">
        <w:rPr>
          <w:b/>
          <w:bCs/>
          <w:sz w:val="28"/>
          <w:szCs w:val="28"/>
        </w:rPr>
        <w:t xml:space="preserve">Cette </w:t>
      </w:r>
      <w:r w:rsidRPr="007E0663">
        <w:rPr>
          <w:b/>
          <w:bCs/>
          <w:i/>
          <w:iCs/>
          <w:sz w:val="28"/>
          <w:szCs w:val="28"/>
        </w:rPr>
        <w:t>réabsorption d'eau a lieu principalement dans le</w:t>
      </w:r>
      <w:r w:rsidR="007E0663">
        <w:rPr>
          <w:b/>
          <w:bCs/>
          <w:sz w:val="28"/>
          <w:szCs w:val="28"/>
        </w:rPr>
        <w:t xml:space="preserve"> </w:t>
      </w:r>
      <w:r w:rsidR="007E0663" w:rsidRPr="007E0663">
        <w:rPr>
          <w:b/>
          <w:bCs/>
          <w:i/>
          <w:iCs/>
          <w:sz w:val="28"/>
          <w:szCs w:val="28"/>
        </w:rPr>
        <w:t xml:space="preserve"> jéjunum, dans </w:t>
      </w:r>
      <w:proofErr w:type="spellStart"/>
      <w:r w:rsidR="007E0663" w:rsidRPr="007E0663">
        <w:rPr>
          <w:b/>
          <w:bCs/>
          <w:i/>
          <w:iCs/>
          <w:sz w:val="28"/>
          <w:szCs w:val="28"/>
        </w:rPr>
        <w:t>I'iléon</w:t>
      </w:r>
      <w:proofErr w:type="spellEnd"/>
      <w:r w:rsidR="007E0663" w:rsidRPr="007E0663">
        <w:rPr>
          <w:b/>
          <w:bCs/>
          <w:i/>
          <w:iCs/>
          <w:sz w:val="28"/>
          <w:szCs w:val="28"/>
        </w:rPr>
        <w:t xml:space="preserve"> et aussi, pour une faible </w:t>
      </w:r>
      <w:r w:rsidR="007E0663" w:rsidRPr="007E0663">
        <w:rPr>
          <w:b/>
          <w:bCs/>
          <w:sz w:val="28"/>
          <w:szCs w:val="28"/>
        </w:rPr>
        <w:t xml:space="preserve">part, dans le </w:t>
      </w:r>
      <w:r w:rsidR="007E0663" w:rsidRPr="007E0663">
        <w:rPr>
          <w:b/>
          <w:bCs/>
          <w:i/>
          <w:iCs/>
          <w:sz w:val="28"/>
          <w:szCs w:val="28"/>
        </w:rPr>
        <w:t>côlon</w:t>
      </w:r>
      <w:r w:rsidR="007E0663">
        <w:rPr>
          <w:b/>
          <w:bCs/>
          <w:i/>
          <w:iCs/>
          <w:sz w:val="28"/>
          <w:szCs w:val="28"/>
        </w:rPr>
        <w:t>.</w:t>
      </w:r>
    </w:p>
    <w:p w:rsidR="00000000" w:rsidRPr="007E0663" w:rsidRDefault="002A4E5B" w:rsidP="007E0663">
      <w:pPr>
        <w:spacing w:after="0"/>
        <w:rPr>
          <w:b/>
          <w:bCs/>
          <w:sz w:val="28"/>
          <w:szCs w:val="28"/>
        </w:rPr>
      </w:pPr>
      <w:r w:rsidRPr="007E0663">
        <w:rPr>
          <w:b/>
          <w:bCs/>
          <w:sz w:val="28"/>
          <w:szCs w:val="28"/>
        </w:rPr>
        <w:t xml:space="preserve">Les mouvements </w:t>
      </w:r>
      <w:r w:rsidRPr="007E0663">
        <w:rPr>
          <w:b/>
          <w:bCs/>
          <w:sz w:val="28"/>
          <w:szCs w:val="28"/>
        </w:rPr>
        <w:t xml:space="preserve">d'eau </w:t>
      </w:r>
      <w:r w:rsidRPr="007E0663">
        <w:rPr>
          <w:b/>
          <w:bCs/>
          <w:sz w:val="28"/>
          <w:szCs w:val="28"/>
        </w:rPr>
        <w:t>à travers la paroi de</w:t>
      </w:r>
      <w:r w:rsidRPr="007E0663">
        <w:rPr>
          <w:b/>
          <w:bCs/>
          <w:sz w:val="28"/>
          <w:szCs w:val="28"/>
        </w:rPr>
        <w:t xml:space="preserve"> la membrane sont conditionnés </w:t>
      </w:r>
      <w:r w:rsidRPr="007E0663">
        <w:rPr>
          <w:b/>
          <w:bCs/>
          <w:i/>
          <w:iCs/>
          <w:sz w:val="28"/>
          <w:szCs w:val="28"/>
        </w:rPr>
        <w:t>osmotiquement.</w:t>
      </w:r>
    </w:p>
    <w:p w:rsidR="007E0663" w:rsidRDefault="002A4E5B" w:rsidP="007E0663">
      <w:pPr>
        <w:spacing w:after="0"/>
        <w:rPr>
          <w:b/>
          <w:bCs/>
          <w:sz w:val="28"/>
          <w:szCs w:val="28"/>
        </w:rPr>
      </w:pPr>
      <w:r w:rsidRPr="007E0663">
        <w:rPr>
          <w:b/>
          <w:bCs/>
          <w:sz w:val="28"/>
          <w:szCs w:val="28"/>
        </w:rPr>
        <w:t>Lorsque des particules osmotiquement efficaces, comme Na+ et Cl-, sont absorbées, l'eau « suit » ;</w:t>
      </w:r>
      <w:r w:rsidR="007E0663">
        <w:rPr>
          <w:b/>
          <w:bCs/>
          <w:sz w:val="28"/>
          <w:szCs w:val="28"/>
        </w:rPr>
        <w:t xml:space="preserve"> </w:t>
      </w:r>
    </w:p>
    <w:p w:rsidR="00000000" w:rsidRPr="007E0663" w:rsidRDefault="007E0663" w:rsidP="007E0663">
      <w:pPr>
        <w:spacing w:after="0"/>
        <w:rPr>
          <w:b/>
          <w:bCs/>
          <w:sz w:val="28"/>
          <w:szCs w:val="28"/>
        </w:rPr>
      </w:pPr>
      <w:r>
        <w:rPr>
          <w:b/>
          <w:bCs/>
          <w:sz w:val="28"/>
          <w:szCs w:val="28"/>
        </w:rPr>
        <w:t>A</w:t>
      </w:r>
      <w:r w:rsidR="002A4E5B" w:rsidRPr="007E0663">
        <w:rPr>
          <w:b/>
          <w:bCs/>
          <w:sz w:val="28"/>
          <w:szCs w:val="28"/>
        </w:rPr>
        <w:t xml:space="preserve">u contraire, si des substances sont sécrétées dans la lumière ou si des substances non </w:t>
      </w:r>
      <w:proofErr w:type="spellStart"/>
      <w:r w:rsidR="002A4E5B" w:rsidRPr="007E0663">
        <w:rPr>
          <w:b/>
          <w:bCs/>
          <w:sz w:val="28"/>
          <w:szCs w:val="28"/>
        </w:rPr>
        <w:t>réabsorbables</w:t>
      </w:r>
      <w:proofErr w:type="spellEnd"/>
      <w:r w:rsidR="002A4E5B" w:rsidRPr="007E0663">
        <w:rPr>
          <w:b/>
          <w:bCs/>
          <w:sz w:val="28"/>
          <w:szCs w:val="28"/>
        </w:rPr>
        <w:t xml:space="preserve"> sont ingérées avec les aliments, l'eau s'écoule alors vers le pôle </w:t>
      </w:r>
      <w:proofErr w:type="spellStart"/>
      <w:r w:rsidR="002A4E5B" w:rsidRPr="007E0663">
        <w:rPr>
          <w:b/>
          <w:bCs/>
          <w:sz w:val="28"/>
          <w:szCs w:val="28"/>
        </w:rPr>
        <w:t>luminal</w:t>
      </w:r>
      <w:proofErr w:type="spellEnd"/>
      <w:r w:rsidR="002A4E5B" w:rsidRPr="007E0663">
        <w:rPr>
          <w:b/>
          <w:bCs/>
          <w:sz w:val="28"/>
          <w:szCs w:val="28"/>
        </w:rPr>
        <w:t xml:space="preserve">. </w:t>
      </w:r>
    </w:p>
    <w:p w:rsidR="00000000" w:rsidRDefault="002A4E5B" w:rsidP="007E0663">
      <w:pPr>
        <w:spacing w:after="0"/>
        <w:rPr>
          <w:b/>
          <w:bCs/>
          <w:sz w:val="28"/>
          <w:szCs w:val="28"/>
        </w:rPr>
      </w:pPr>
      <w:r w:rsidRPr="007E0663">
        <w:rPr>
          <w:b/>
          <w:bCs/>
          <w:sz w:val="28"/>
          <w:szCs w:val="28"/>
        </w:rPr>
        <w:t xml:space="preserve">Ainsi, les </w:t>
      </w:r>
      <w:proofErr w:type="gramStart"/>
      <w:r w:rsidRPr="007E0663">
        <w:rPr>
          <w:b/>
          <w:bCs/>
          <w:sz w:val="28"/>
          <w:szCs w:val="28"/>
        </w:rPr>
        <w:t>sulfates(</w:t>
      </w:r>
      <w:proofErr w:type="gramEnd"/>
      <w:r w:rsidRPr="007E0663">
        <w:rPr>
          <w:b/>
          <w:bCs/>
          <w:sz w:val="28"/>
          <w:szCs w:val="28"/>
        </w:rPr>
        <w:t xml:space="preserve">  entrent dans la composition des médicaments luttant contre la constipation) difficilement </w:t>
      </w:r>
      <w:proofErr w:type="spellStart"/>
      <w:r w:rsidRPr="007E0663">
        <w:rPr>
          <w:b/>
          <w:bCs/>
          <w:sz w:val="28"/>
          <w:szCs w:val="28"/>
        </w:rPr>
        <w:t>réabsorbables</w:t>
      </w:r>
      <w:proofErr w:type="spellEnd"/>
      <w:r w:rsidRPr="007E0663">
        <w:rPr>
          <w:b/>
          <w:bCs/>
          <w:sz w:val="28"/>
          <w:szCs w:val="28"/>
        </w:rPr>
        <w:t xml:space="preserve"> agissent comme des laxatifs.</w:t>
      </w:r>
    </w:p>
    <w:p w:rsidR="00000000" w:rsidRPr="007E0663" w:rsidRDefault="002A4E5B" w:rsidP="007E0663">
      <w:pPr>
        <w:spacing w:after="0"/>
        <w:rPr>
          <w:b/>
          <w:bCs/>
          <w:sz w:val="28"/>
          <w:szCs w:val="28"/>
        </w:rPr>
      </w:pPr>
      <w:r w:rsidRPr="007E0663">
        <w:rPr>
          <w:b/>
          <w:bCs/>
          <w:sz w:val="28"/>
          <w:szCs w:val="28"/>
        </w:rPr>
        <w:t>La force</w:t>
      </w:r>
      <w:r w:rsidRPr="007E0663">
        <w:rPr>
          <w:b/>
          <w:bCs/>
          <w:sz w:val="28"/>
          <w:szCs w:val="28"/>
        </w:rPr>
        <w:t xml:space="preserve"> motrice de l'absorption de l'eau dans l'intestin réside surtout dans l'absorption du </w:t>
      </w:r>
      <w:r w:rsidRPr="007E0663">
        <w:rPr>
          <w:b/>
          <w:bCs/>
          <w:sz w:val="28"/>
          <w:szCs w:val="28"/>
        </w:rPr>
        <w:t>Na+,  du Cl- et des substances organiques</w:t>
      </w:r>
      <w:r w:rsidR="0003008A">
        <w:rPr>
          <w:b/>
          <w:bCs/>
          <w:sz w:val="28"/>
          <w:szCs w:val="28"/>
        </w:rPr>
        <w:t>.</w:t>
      </w:r>
    </w:p>
    <w:p w:rsidR="00000000" w:rsidRPr="007E0663" w:rsidRDefault="0003008A" w:rsidP="007E0663">
      <w:pPr>
        <w:spacing w:after="0"/>
        <w:rPr>
          <w:b/>
          <w:bCs/>
          <w:sz w:val="28"/>
          <w:szCs w:val="28"/>
        </w:rPr>
      </w:pPr>
      <w:r>
        <w:rPr>
          <w:rFonts w:cstheme="minorHAnsi"/>
          <w:b/>
          <w:bCs/>
          <w:sz w:val="28"/>
          <w:szCs w:val="28"/>
        </w:rPr>
        <w:t>→</w:t>
      </w:r>
      <w:r w:rsidR="002A4E5B" w:rsidRPr="007E0663">
        <w:rPr>
          <w:b/>
          <w:bCs/>
          <w:sz w:val="28"/>
          <w:szCs w:val="28"/>
        </w:rPr>
        <w:t xml:space="preserve">Dans l’intestin, </w:t>
      </w:r>
      <w:r w:rsidR="002A4E5B" w:rsidRPr="007E0663">
        <w:rPr>
          <w:b/>
          <w:bCs/>
          <w:sz w:val="28"/>
          <w:szCs w:val="28"/>
        </w:rPr>
        <w:t xml:space="preserve">le Na+ </w:t>
      </w:r>
      <w:r w:rsidR="002A4E5B" w:rsidRPr="007E0663">
        <w:rPr>
          <w:b/>
          <w:bCs/>
          <w:sz w:val="28"/>
          <w:szCs w:val="28"/>
        </w:rPr>
        <w:t xml:space="preserve">est absorbé par plusieurs mécanismes : la </w:t>
      </w:r>
      <w:r w:rsidR="002A4E5B" w:rsidRPr="007E0663">
        <w:rPr>
          <w:b/>
          <w:bCs/>
          <w:sz w:val="28"/>
          <w:szCs w:val="28"/>
        </w:rPr>
        <w:t>pompe  Na+ / K+ -</w:t>
      </w:r>
      <w:proofErr w:type="spellStart"/>
      <w:r w:rsidR="002A4E5B" w:rsidRPr="007E0663">
        <w:rPr>
          <w:b/>
          <w:bCs/>
          <w:sz w:val="28"/>
          <w:szCs w:val="28"/>
        </w:rPr>
        <w:t>ATPase</w:t>
      </w:r>
      <w:proofErr w:type="spellEnd"/>
      <w:r w:rsidR="002A4E5B" w:rsidRPr="007E0663">
        <w:rPr>
          <w:b/>
          <w:bCs/>
          <w:sz w:val="28"/>
          <w:szCs w:val="28"/>
        </w:rPr>
        <w:t xml:space="preserve"> sur le côté </w:t>
      </w:r>
      <w:proofErr w:type="spellStart"/>
      <w:r w:rsidR="002A4E5B" w:rsidRPr="007E0663">
        <w:rPr>
          <w:b/>
          <w:bCs/>
          <w:sz w:val="28"/>
          <w:szCs w:val="28"/>
        </w:rPr>
        <w:t>basolatéral</w:t>
      </w:r>
      <w:proofErr w:type="spellEnd"/>
      <w:r w:rsidR="002A4E5B" w:rsidRPr="007E0663">
        <w:rPr>
          <w:b/>
          <w:bCs/>
          <w:sz w:val="28"/>
          <w:szCs w:val="28"/>
        </w:rPr>
        <w:t xml:space="preserve"> de la cellule</w:t>
      </w:r>
      <w:r w:rsidR="002A4E5B" w:rsidRPr="007E0663">
        <w:rPr>
          <w:b/>
          <w:bCs/>
          <w:sz w:val="28"/>
          <w:szCs w:val="28"/>
        </w:rPr>
        <w:t xml:space="preserve"> est, dans tous les cas, l'élément moteur essentiel.</w:t>
      </w:r>
    </w:p>
    <w:p w:rsidR="007E0663" w:rsidRDefault="002A4E5B" w:rsidP="007E0663">
      <w:pPr>
        <w:spacing w:after="0"/>
        <w:rPr>
          <w:b/>
          <w:bCs/>
          <w:sz w:val="28"/>
          <w:szCs w:val="28"/>
        </w:rPr>
      </w:pPr>
      <w:proofErr w:type="spellStart"/>
      <w:r w:rsidRPr="007E0663">
        <w:rPr>
          <w:b/>
          <w:bCs/>
          <w:sz w:val="28"/>
          <w:szCs w:val="28"/>
        </w:rPr>
        <w:t>Cotransport</w:t>
      </w:r>
      <w:proofErr w:type="spellEnd"/>
      <w:r w:rsidRPr="007E0663">
        <w:rPr>
          <w:b/>
          <w:bCs/>
          <w:sz w:val="28"/>
          <w:szCs w:val="28"/>
        </w:rPr>
        <w:t xml:space="preserve"> du Na+ avec des substances</w:t>
      </w:r>
      <w:r w:rsidR="007E0663">
        <w:rPr>
          <w:b/>
          <w:bCs/>
          <w:sz w:val="28"/>
          <w:szCs w:val="28"/>
        </w:rPr>
        <w:t xml:space="preserve"> o</w:t>
      </w:r>
      <w:r w:rsidR="007E0663" w:rsidRPr="007E0663">
        <w:rPr>
          <w:b/>
          <w:bCs/>
          <w:sz w:val="28"/>
          <w:szCs w:val="28"/>
        </w:rPr>
        <w:t>rganiques</w:t>
      </w:r>
      <w:r w:rsidR="007E0663">
        <w:rPr>
          <w:b/>
          <w:bCs/>
          <w:sz w:val="28"/>
          <w:szCs w:val="28"/>
        </w:rPr>
        <w:t xml:space="preserve"> </w:t>
      </w:r>
      <w:r w:rsidR="007E0663" w:rsidRPr="007E0663">
        <w:rPr>
          <w:b/>
          <w:bCs/>
          <w:sz w:val="28"/>
          <w:szCs w:val="28"/>
        </w:rPr>
        <w:t xml:space="preserve">(glucose,  acides aminés, phosphates, </w:t>
      </w:r>
      <w:proofErr w:type="spellStart"/>
      <w:r w:rsidR="007E0663" w:rsidRPr="007E0663">
        <w:rPr>
          <w:b/>
          <w:bCs/>
          <w:sz w:val="28"/>
          <w:szCs w:val="28"/>
        </w:rPr>
        <w:t>etc</w:t>
      </w:r>
      <w:proofErr w:type="spellEnd"/>
      <w:r w:rsidR="007E0663" w:rsidRPr="007E0663">
        <w:rPr>
          <w:b/>
          <w:bCs/>
          <w:sz w:val="28"/>
          <w:szCs w:val="28"/>
        </w:rPr>
        <w:t>) dans la cellule</w:t>
      </w:r>
      <w:r w:rsidR="007E0663">
        <w:rPr>
          <w:b/>
          <w:bCs/>
          <w:sz w:val="28"/>
          <w:szCs w:val="28"/>
        </w:rPr>
        <w:t>.</w:t>
      </w:r>
    </w:p>
    <w:p w:rsidR="00000000" w:rsidRDefault="002A4E5B" w:rsidP="007E0663">
      <w:pPr>
        <w:spacing w:after="0"/>
        <w:rPr>
          <w:b/>
          <w:bCs/>
          <w:sz w:val="28"/>
          <w:szCs w:val="28"/>
        </w:rPr>
      </w:pPr>
      <w:proofErr w:type="spellStart"/>
      <w:r w:rsidRPr="007E0663">
        <w:rPr>
          <w:b/>
          <w:bCs/>
          <w:sz w:val="28"/>
          <w:szCs w:val="28"/>
        </w:rPr>
        <w:t>Cotransport</w:t>
      </w:r>
      <w:proofErr w:type="spellEnd"/>
      <w:r w:rsidRPr="007E0663">
        <w:rPr>
          <w:b/>
          <w:bCs/>
          <w:sz w:val="28"/>
          <w:szCs w:val="28"/>
        </w:rPr>
        <w:t xml:space="preserve">  parallèle du Na+  et  CI- dans l’iléon (échange Na+ </w:t>
      </w:r>
      <w:proofErr w:type="spellStart"/>
      <w:r w:rsidRPr="007E0663">
        <w:rPr>
          <w:b/>
          <w:bCs/>
          <w:sz w:val="28"/>
          <w:szCs w:val="28"/>
        </w:rPr>
        <w:t>luminal</w:t>
      </w:r>
      <w:proofErr w:type="spellEnd"/>
      <w:r w:rsidRPr="007E0663">
        <w:rPr>
          <w:b/>
          <w:bCs/>
          <w:sz w:val="28"/>
          <w:szCs w:val="28"/>
        </w:rPr>
        <w:t xml:space="preserve">/H+) et aussi </w:t>
      </w:r>
      <w:r w:rsidRPr="007E0663">
        <w:rPr>
          <w:b/>
          <w:bCs/>
          <w:sz w:val="28"/>
          <w:szCs w:val="28"/>
        </w:rPr>
        <w:t xml:space="preserve">(échange Cl-/ HCO3-; dans la </w:t>
      </w:r>
      <w:proofErr w:type="spellStart"/>
      <w:r w:rsidRPr="007E0663">
        <w:rPr>
          <w:b/>
          <w:bCs/>
          <w:sz w:val="28"/>
          <w:szCs w:val="28"/>
        </w:rPr>
        <w:t>lumiere</w:t>
      </w:r>
      <w:proofErr w:type="spellEnd"/>
      <w:r w:rsidRPr="007E0663">
        <w:rPr>
          <w:b/>
          <w:bCs/>
          <w:sz w:val="28"/>
          <w:szCs w:val="28"/>
        </w:rPr>
        <w:t>), H+ et HCO3- réagissent pour former H2O et CO2</w:t>
      </w:r>
      <w:r w:rsidR="007E0663">
        <w:rPr>
          <w:b/>
          <w:bCs/>
          <w:sz w:val="28"/>
          <w:szCs w:val="28"/>
        </w:rPr>
        <w:t xml:space="preserve">. </w:t>
      </w:r>
      <w:r w:rsidRPr="007E0663">
        <w:rPr>
          <w:b/>
          <w:bCs/>
          <w:sz w:val="28"/>
          <w:szCs w:val="28"/>
        </w:rPr>
        <w:t>Ce transport assure la majeure partie de la réabsorption du Na+, du Cl- et de H2O hors de l'intestin</w:t>
      </w:r>
      <w:r w:rsidR="007E0663">
        <w:rPr>
          <w:b/>
          <w:bCs/>
          <w:sz w:val="28"/>
          <w:szCs w:val="28"/>
        </w:rPr>
        <w:t>.</w:t>
      </w:r>
    </w:p>
    <w:p w:rsidR="007E0663" w:rsidRDefault="007E0663" w:rsidP="007E0663">
      <w:pPr>
        <w:spacing w:after="0"/>
        <w:rPr>
          <w:b/>
          <w:bCs/>
          <w:sz w:val="28"/>
          <w:szCs w:val="28"/>
        </w:rPr>
      </w:pPr>
      <w:r w:rsidRPr="007E0663">
        <w:rPr>
          <w:b/>
          <w:bCs/>
          <w:sz w:val="28"/>
          <w:szCs w:val="28"/>
        </w:rPr>
        <w:t xml:space="preserve">Diffusion du Na+: principalement dans le côlon au moyen de canaux à travers la membrane </w:t>
      </w:r>
      <w:proofErr w:type="spellStart"/>
      <w:r w:rsidRPr="007E0663">
        <w:rPr>
          <w:b/>
          <w:bCs/>
          <w:sz w:val="28"/>
          <w:szCs w:val="28"/>
        </w:rPr>
        <w:t>luminale</w:t>
      </w:r>
      <w:proofErr w:type="spellEnd"/>
      <w:r>
        <w:rPr>
          <w:b/>
          <w:bCs/>
          <w:sz w:val="28"/>
          <w:szCs w:val="28"/>
        </w:rPr>
        <w:t>.</w:t>
      </w:r>
    </w:p>
    <w:p w:rsidR="00000000" w:rsidRPr="0003008A" w:rsidRDefault="0003008A" w:rsidP="0003008A">
      <w:pPr>
        <w:spacing w:after="0"/>
        <w:rPr>
          <w:b/>
          <w:bCs/>
          <w:sz w:val="28"/>
          <w:szCs w:val="28"/>
        </w:rPr>
      </w:pPr>
      <w:r>
        <w:rPr>
          <w:rFonts w:cstheme="minorHAnsi"/>
          <w:b/>
          <w:bCs/>
          <w:sz w:val="28"/>
          <w:szCs w:val="28"/>
        </w:rPr>
        <w:lastRenderedPageBreak/>
        <w:t>→</w:t>
      </w:r>
      <w:r w:rsidR="002A4E5B" w:rsidRPr="0003008A">
        <w:rPr>
          <w:b/>
          <w:bCs/>
          <w:sz w:val="28"/>
          <w:szCs w:val="28"/>
        </w:rPr>
        <w:t>L’absorption du</w:t>
      </w:r>
      <w:r w:rsidR="002A4E5B" w:rsidRPr="0003008A">
        <w:rPr>
          <w:b/>
          <w:bCs/>
          <w:sz w:val="28"/>
          <w:szCs w:val="28"/>
        </w:rPr>
        <w:t xml:space="preserve"> K+  </w:t>
      </w:r>
      <w:r w:rsidR="002A4E5B" w:rsidRPr="0003008A">
        <w:rPr>
          <w:b/>
          <w:bCs/>
          <w:sz w:val="28"/>
          <w:szCs w:val="28"/>
        </w:rPr>
        <w:t>est essentiellement passive et s’effectue dans l’intestin grêle.</w:t>
      </w:r>
    </w:p>
    <w:p w:rsidR="00000000" w:rsidRPr="0003008A" w:rsidRDefault="0003008A" w:rsidP="0003008A">
      <w:pPr>
        <w:spacing w:after="0"/>
        <w:rPr>
          <w:b/>
          <w:bCs/>
          <w:sz w:val="28"/>
          <w:szCs w:val="28"/>
        </w:rPr>
      </w:pPr>
      <w:r>
        <w:rPr>
          <w:rFonts w:cstheme="minorHAnsi"/>
          <w:b/>
          <w:bCs/>
          <w:sz w:val="28"/>
          <w:szCs w:val="28"/>
        </w:rPr>
        <w:t>→</w:t>
      </w:r>
      <w:r w:rsidR="002A4E5B" w:rsidRPr="0003008A">
        <w:rPr>
          <w:b/>
          <w:bCs/>
          <w:sz w:val="28"/>
          <w:szCs w:val="28"/>
        </w:rPr>
        <w:t xml:space="preserve">Le calcium </w:t>
      </w:r>
      <w:r w:rsidR="002A4E5B" w:rsidRPr="0003008A">
        <w:rPr>
          <w:b/>
          <w:bCs/>
          <w:sz w:val="28"/>
          <w:szCs w:val="28"/>
        </w:rPr>
        <w:t xml:space="preserve">est réabsorbé dans la partie  supérieure de </w:t>
      </w:r>
      <w:proofErr w:type="gramStart"/>
      <w:r w:rsidR="002A4E5B" w:rsidRPr="0003008A">
        <w:rPr>
          <w:b/>
          <w:bCs/>
          <w:sz w:val="28"/>
          <w:szCs w:val="28"/>
        </w:rPr>
        <w:t>l’ intestin</w:t>
      </w:r>
      <w:proofErr w:type="gramEnd"/>
      <w:r w:rsidR="002A4E5B" w:rsidRPr="0003008A">
        <w:rPr>
          <w:b/>
          <w:bCs/>
          <w:sz w:val="28"/>
          <w:szCs w:val="28"/>
        </w:rPr>
        <w:t xml:space="preserve">  grêle avec l’aide d’une protéine  de liaison de calcium ( calcium </w:t>
      </w:r>
      <w:proofErr w:type="spellStart"/>
      <w:r w:rsidR="002A4E5B" w:rsidRPr="0003008A">
        <w:rPr>
          <w:b/>
          <w:bCs/>
          <w:sz w:val="28"/>
          <w:szCs w:val="28"/>
        </w:rPr>
        <w:t>bin</w:t>
      </w:r>
      <w:r w:rsidR="002A4E5B" w:rsidRPr="0003008A">
        <w:rPr>
          <w:b/>
          <w:bCs/>
          <w:sz w:val="28"/>
          <w:szCs w:val="28"/>
        </w:rPr>
        <w:t>ding</w:t>
      </w:r>
      <w:proofErr w:type="spellEnd"/>
      <w:r w:rsidR="002A4E5B" w:rsidRPr="0003008A">
        <w:rPr>
          <w:b/>
          <w:bCs/>
          <w:sz w:val="28"/>
          <w:szCs w:val="28"/>
        </w:rPr>
        <w:t xml:space="preserve"> </w:t>
      </w:r>
      <w:proofErr w:type="spellStart"/>
      <w:r w:rsidR="002A4E5B" w:rsidRPr="0003008A">
        <w:rPr>
          <w:b/>
          <w:bCs/>
          <w:sz w:val="28"/>
          <w:szCs w:val="28"/>
        </w:rPr>
        <w:t>protein</w:t>
      </w:r>
      <w:proofErr w:type="spellEnd"/>
      <w:r w:rsidR="002A4E5B" w:rsidRPr="0003008A">
        <w:rPr>
          <w:b/>
          <w:bCs/>
          <w:sz w:val="28"/>
          <w:szCs w:val="28"/>
        </w:rPr>
        <w:t xml:space="preserve">= </w:t>
      </w:r>
      <w:proofErr w:type="spellStart"/>
      <w:r w:rsidR="002A4E5B" w:rsidRPr="0003008A">
        <w:rPr>
          <w:b/>
          <w:bCs/>
          <w:sz w:val="28"/>
          <w:szCs w:val="28"/>
        </w:rPr>
        <w:t>CaBP</w:t>
      </w:r>
      <w:proofErr w:type="spellEnd"/>
      <w:r w:rsidR="002A4E5B" w:rsidRPr="0003008A">
        <w:rPr>
          <w:b/>
          <w:bCs/>
          <w:sz w:val="28"/>
          <w:szCs w:val="28"/>
        </w:rPr>
        <w:t xml:space="preserve">) et stimule ainsi la réabsorption du calcium. le </w:t>
      </w:r>
      <w:proofErr w:type="spellStart"/>
      <w:proofErr w:type="gramStart"/>
      <w:r w:rsidR="002A4E5B" w:rsidRPr="0003008A">
        <w:rPr>
          <w:b/>
          <w:bCs/>
          <w:sz w:val="28"/>
          <w:szCs w:val="28"/>
        </w:rPr>
        <w:t>calcitriol</w:t>
      </w:r>
      <w:proofErr w:type="spellEnd"/>
      <w:r w:rsidR="002A4E5B" w:rsidRPr="0003008A">
        <w:rPr>
          <w:b/>
          <w:bCs/>
          <w:sz w:val="28"/>
          <w:szCs w:val="28"/>
        </w:rPr>
        <w:t>(</w:t>
      </w:r>
      <w:proofErr w:type="gramEnd"/>
      <w:r w:rsidR="002A4E5B" w:rsidRPr="0003008A">
        <w:rPr>
          <w:b/>
          <w:bCs/>
          <w:sz w:val="28"/>
          <w:szCs w:val="28"/>
        </w:rPr>
        <w:t>1,25-</w:t>
      </w:r>
      <w:proofErr w:type="spellStart"/>
      <w:r w:rsidR="002A4E5B" w:rsidRPr="0003008A">
        <w:rPr>
          <w:b/>
          <w:bCs/>
          <w:sz w:val="28"/>
          <w:szCs w:val="28"/>
        </w:rPr>
        <w:t>dihydroxyvitamine</w:t>
      </w:r>
      <w:proofErr w:type="spellEnd"/>
      <w:r w:rsidR="002A4E5B" w:rsidRPr="0003008A">
        <w:rPr>
          <w:b/>
          <w:bCs/>
          <w:sz w:val="28"/>
          <w:szCs w:val="28"/>
        </w:rPr>
        <w:t xml:space="preserve"> D3) augmente  la synthèse de </w:t>
      </w:r>
      <w:proofErr w:type="spellStart"/>
      <w:r w:rsidR="002A4E5B" w:rsidRPr="0003008A">
        <w:rPr>
          <w:b/>
          <w:bCs/>
          <w:sz w:val="28"/>
          <w:szCs w:val="28"/>
        </w:rPr>
        <w:t>CaBP</w:t>
      </w:r>
      <w:proofErr w:type="spellEnd"/>
      <w:r w:rsidR="002A4E5B" w:rsidRPr="0003008A">
        <w:rPr>
          <w:b/>
          <w:bCs/>
          <w:sz w:val="28"/>
          <w:szCs w:val="28"/>
        </w:rPr>
        <w:t xml:space="preserve"> et stimule ainsi la réabsorption du calcium</w:t>
      </w:r>
      <w:r>
        <w:rPr>
          <w:b/>
          <w:bCs/>
          <w:sz w:val="28"/>
          <w:szCs w:val="28"/>
        </w:rPr>
        <w:t>.</w:t>
      </w:r>
    </w:p>
    <w:p w:rsidR="00000000" w:rsidRPr="0003008A" w:rsidRDefault="0003008A" w:rsidP="0003008A">
      <w:pPr>
        <w:spacing w:after="0"/>
        <w:rPr>
          <w:b/>
          <w:bCs/>
          <w:sz w:val="28"/>
          <w:szCs w:val="28"/>
        </w:rPr>
      </w:pPr>
      <w:r>
        <w:rPr>
          <w:rFonts w:cstheme="minorHAnsi"/>
          <w:b/>
          <w:bCs/>
          <w:sz w:val="28"/>
          <w:szCs w:val="28"/>
        </w:rPr>
        <w:t>→</w:t>
      </w:r>
      <w:r w:rsidR="002A4E5B" w:rsidRPr="0003008A">
        <w:rPr>
          <w:b/>
          <w:bCs/>
          <w:sz w:val="28"/>
          <w:szCs w:val="28"/>
        </w:rPr>
        <w:t>Tout comme le Ca</w:t>
      </w:r>
      <w:r w:rsidR="002A4E5B" w:rsidRPr="0003008A">
        <w:rPr>
          <w:b/>
          <w:bCs/>
          <w:i/>
          <w:iCs/>
          <w:sz w:val="28"/>
          <w:szCs w:val="28"/>
        </w:rPr>
        <w:t xml:space="preserve">2+, le </w:t>
      </w:r>
      <w:r w:rsidR="002A4E5B" w:rsidRPr="0003008A">
        <w:rPr>
          <w:b/>
          <w:bCs/>
          <w:i/>
          <w:iCs/>
          <w:sz w:val="28"/>
          <w:szCs w:val="28"/>
        </w:rPr>
        <w:t xml:space="preserve">Mg2+ </w:t>
      </w:r>
      <w:r w:rsidR="002A4E5B" w:rsidRPr="0003008A">
        <w:rPr>
          <w:b/>
          <w:bCs/>
          <w:sz w:val="28"/>
          <w:szCs w:val="28"/>
        </w:rPr>
        <w:t xml:space="preserve">est réabsorbé dans l'intestin alors que le </w:t>
      </w:r>
      <w:r w:rsidR="002A4E5B" w:rsidRPr="0003008A">
        <w:rPr>
          <w:b/>
          <w:bCs/>
          <w:sz w:val="28"/>
          <w:szCs w:val="28"/>
        </w:rPr>
        <w:t>fer (Fe) est soumis à un mode de réabsorption spécial</w:t>
      </w:r>
      <w:r>
        <w:rPr>
          <w:b/>
          <w:bCs/>
          <w:sz w:val="28"/>
          <w:szCs w:val="28"/>
        </w:rPr>
        <w:t>.</w:t>
      </w:r>
    </w:p>
    <w:p w:rsidR="0003008A" w:rsidRDefault="002A4E5B" w:rsidP="0003008A">
      <w:pPr>
        <w:spacing w:after="0"/>
        <w:rPr>
          <w:b/>
          <w:bCs/>
          <w:sz w:val="28"/>
          <w:szCs w:val="28"/>
        </w:rPr>
      </w:pPr>
      <w:r w:rsidRPr="0003008A">
        <w:rPr>
          <w:b/>
          <w:bCs/>
          <w:sz w:val="28"/>
          <w:szCs w:val="28"/>
        </w:rPr>
        <w:t>L’intestin est la seule porte d’entrée et le principal organe d’excrétion du fer hors de l’organisme</w:t>
      </w:r>
      <w:r w:rsidR="0003008A">
        <w:rPr>
          <w:b/>
          <w:bCs/>
          <w:sz w:val="28"/>
          <w:szCs w:val="28"/>
        </w:rPr>
        <w:t xml:space="preserve">. </w:t>
      </w:r>
      <w:r w:rsidRPr="0003008A">
        <w:rPr>
          <w:b/>
          <w:bCs/>
          <w:sz w:val="28"/>
          <w:szCs w:val="28"/>
        </w:rPr>
        <w:t xml:space="preserve">L’absorption du fer se fait par deux mécanismes différents selon qu’il est sous </w:t>
      </w:r>
      <w:r w:rsidRPr="0003008A">
        <w:rPr>
          <w:b/>
          <w:bCs/>
          <w:sz w:val="28"/>
          <w:szCs w:val="28"/>
        </w:rPr>
        <w:t>forme libre</w:t>
      </w:r>
      <w:r w:rsidR="0003008A">
        <w:rPr>
          <w:b/>
          <w:bCs/>
          <w:sz w:val="28"/>
          <w:szCs w:val="28"/>
        </w:rPr>
        <w:t xml:space="preserve"> </w:t>
      </w:r>
      <w:r w:rsidR="0003008A" w:rsidRPr="0003008A">
        <w:rPr>
          <w:b/>
          <w:bCs/>
          <w:sz w:val="28"/>
          <w:szCs w:val="28"/>
        </w:rPr>
        <w:t>(fer</w:t>
      </w:r>
      <w:r w:rsidRPr="0003008A">
        <w:rPr>
          <w:b/>
          <w:bCs/>
          <w:sz w:val="28"/>
          <w:szCs w:val="28"/>
        </w:rPr>
        <w:t xml:space="preserve"> </w:t>
      </w:r>
      <w:r w:rsidRPr="0003008A">
        <w:rPr>
          <w:b/>
          <w:bCs/>
          <w:sz w:val="28"/>
          <w:szCs w:val="28"/>
        </w:rPr>
        <w:t xml:space="preserve">ionique: légumes, fruits et céréales) ou </w:t>
      </w:r>
      <w:r w:rsidRPr="0003008A">
        <w:rPr>
          <w:b/>
          <w:bCs/>
          <w:sz w:val="28"/>
          <w:szCs w:val="28"/>
        </w:rPr>
        <w:t>lié à l’hème</w:t>
      </w:r>
      <w:r w:rsidR="0003008A">
        <w:rPr>
          <w:b/>
          <w:bCs/>
          <w:sz w:val="28"/>
          <w:szCs w:val="28"/>
        </w:rPr>
        <w:t xml:space="preserve"> </w:t>
      </w:r>
      <w:r w:rsidRPr="0003008A">
        <w:rPr>
          <w:b/>
          <w:bCs/>
          <w:sz w:val="28"/>
          <w:szCs w:val="28"/>
        </w:rPr>
        <w:t>(viandes et poisson)</w:t>
      </w:r>
      <w:r w:rsidR="0003008A">
        <w:rPr>
          <w:b/>
          <w:bCs/>
          <w:sz w:val="28"/>
          <w:szCs w:val="28"/>
        </w:rPr>
        <w:t>.</w:t>
      </w:r>
      <w:r w:rsidR="0003008A" w:rsidRPr="0003008A">
        <w:rPr>
          <w:rFonts w:ascii="Calibri" w:eastAsia="+mn-ea" w:hAnsi="Calibri" w:cs="+mn-cs"/>
          <w:b/>
          <w:bCs/>
          <w:color w:val="000000"/>
          <w:kern w:val="24"/>
          <w:sz w:val="60"/>
          <w:szCs w:val="60"/>
        </w:rPr>
        <w:t xml:space="preserve"> </w:t>
      </w:r>
      <w:r w:rsidRPr="0003008A">
        <w:rPr>
          <w:b/>
          <w:bCs/>
          <w:sz w:val="28"/>
          <w:szCs w:val="28"/>
        </w:rPr>
        <w:t xml:space="preserve">L’absorption du fer libre </w:t>
      </w:r>
      <w:r w:rsidRPr="0003008A">
        <w:rPr>
          <w:b/>
          <w:bCs/>
          <w:sz w:val="28"/>
          <w:szCs w:val="28"/>
        </w:rPr>
        <w:t>se fait par liaison à des transporteurs spécifi</w:t>
      </w:r>
      <w:r w:rsidR="0003008A">
        <w:rPr>
          <w:b/>
          <w:bCs/>
          <w:sz w:val="28"/>
          <w:szCs w:val="28"/>
        </w:rPr>
        <w:t xml:space="preserve">ques situés au pôle apical de </w:t>
      </w:r>
      <w:proofErr w:type="gramStart"/>
      <w:r w:rsidR="0003008A">
        <w:rPr>
          <w:b/>
          <w:bCs/>
          <w:sz w:val="28"/>
          <w:szCs w:val="28"/>
        </w:rPr>
        <w:t>l’</w:t>
      </w:r>
      <w:r w:rsidRPr="0003008A">
        <w:rPr>
          <w:b/>
          <w:bCs/>
          <w:sz w:val="28"/>
          <w:szCs w:val="28"/>
        </w:rPr>
        <w:t xml:space="preserve"> </w:t>
      </w:r>
      <w:proofErr w:type="spellStart"/>
      <w:r w:rsidRPr="0003008A">
        <w:rPr>
          <w:b/>
          <w:bCs/>
          <w:sz w:val="28"/>
          <w:szCs w:val="28"/>
        </w:rPr>
        <w:t>entérocyte</w:t>
      </w:r>
      <w:proofErr w:type="spellEnd"/>
      <w:proofErr w:type="gramEnd"/>
      <w:r w:rsidR="0003008A">
        <w:rPr>
          <w:b/>
          <w:bCs/>
          <w:sz w:val="28"/>
          <w:szCs w:val="28"/>
        </w:rPr>
        <w:t xml:space="preserve">. </w:t>
      </w:r>
      <w:r w:rsidRPr="0003008A">
        <w:rPr>
          <w:b/>
          <w:bCs/>
          <w:sz w:val="28"/>
          <w:szCs w:val="28"/>
        </w:rPr>
        <w:t xml:space="preserve">Il se lie dans le cytoplasme  à l’ </w:t>
      </w:r>
      <w:proofErr w:type="spellStart"/>
      <w:r w:rsidRPr="0003008A">
        <w:rPr>
          <w:b/>
          <w:bCs/>
          <w:sz w:val="28"/>
          <w:szCs w:val="28"/>
        </w:rPr>
        <w:t>apoferritine</w:t>
      </w:r>
      <w:proofErr w:type="spellEnd"/>
      <w:r w:rsidRPr="0003008A">
        <w:rPr>
          <w:b/>
          <w:bCs/>
          <w:sz w:val="28"/>
          <w:szCs w:val="28"/>
        </w:rPr>
        <w:t xml:space="preserve"> pour former la </w:t>
      </w:r>
      <w:proofErr w:type="spellStart"/>
      <w:r w:rsidRPr="0003008A">
        <w:rPr>
          <w:b/>
          <w:bCs/>
          <w:sz w:val="28"/>
          <w:szCs w:val="28"/>
        </w:rPr>
        <w:t>ferritine</w:t>
      </w:r>
      <w:proofErr w:type="spellEnd"/>
      <w:r w:rsidRPr="0003008A">
        <w:rPr>
          <w:b/>
          <w:bCs/>
          <w:sz w:val="28"/>
          <w:szCs w:val="28"/>
        </w:rPr>
        <w:t xml:space="preserve"> qu’est une forme de stockage intracellulaire du fer.</w:t>
      </w:r>
      <w:r w:rsidR="0003008A">
        <w:rPr>
          <w:b/>
          <w:bCs/>
          <w:sz w:val="28"/>
          <w:szCs w:val="28"/>
        </w:rPr>
        <w:t xml:space="preserve"> </w:t>
      </w:r>
      <w:r w:rsidRPr="0003008A">
        <w:rPr>
          <w:b/>
          <w:bCs/>
          <w:sz w:val="28"/>
          <w:szCs w:val="28"/>
        </w:rPr>
        <w:t xml:space="preserve">Sur la membrane </w:t>
      </w:r>
      <w:proofErr w:type="spellStart"/>
      <w:r w:rsidRPr="0003008A">
        <w:rPr>
          <w:b/>
          <w:bCs/>
          <w:sz w:val="28"/>
          <w:szCs w:val="28"/>
        </w:rPr>
        <w:t>basolatérale</w:t>
      </w:r>
      <w:proofErr w:type="spellEnd"/>
      <w:r w:rsidRPr="0003008A">
        <w:rPr>
          <w:b/>
          <w:bCs/>
          <w:sz w:val="28"/>
          <w:szCs w:val="28"/>
        </w:rPr>
        <w:t xml:space="preserve"> existe des récepteurs à la transferrine qui favorisent la sortie du Fe2+ en le fixant sur </w:t>
      </w:r>
      <w:proofErr w:type="gramStart"/>
      <w:r w:rsidRPr="0003008A">
        <w:rPr>
          <w:b/>
          <w:bCs/>
          <w:sz w:val="28"/>
          <w:szCs w:val="28"/>
        </w:rPr>
        <w:t xml:space="preserve">l’ </w:t>
      </w:r>
      <w:proofErr w:type="spellStart"/>
      <w:r w:rsidRPr="0003008A">
        <w:rPr>
          <w:b/>
          <w:bCs/>
          <w:sz w:val="28"/>
          <w:szCs w:val="28"/>
        </w:rPr>
        <w:t>apotransferrine</w:t>
      </w:r>
      <w:proofErr w:type="spellEnd"/>
      <w:proofErr w:type="gramEnd"/>
      <w:r w:rsidRPr="0003008A">
        <w:rPr>
          <w:b/>
          <w:bCs/>
          <w:sz w:val="28"/>
          <w:szCs w:val="28"/>
        </w:rPr>
        <w:t xml:space="preserve"> sérique.</w:t>
      </w:r>
    </w:p>
    <w:p w:rsidR="00000000" w:rsidRPr="0003008A" w:rsidRDefault="002A4E5B" w:rsidP="0003008A">
      <w:pPr>
        <w:spacing w:after="0"/>
        <w:rPr>
          <w:b/>
          <w:bCs/>
          <w:sz w:val="28"/>
          <w:szCs w:val="28"/>
        </w:rPr>
      </w:pPr>
      <w:r w:rsidRPr="0003008A">
        <w:rPr>
          <w:b/>
          <w:bCs/>
          <w:sz w:val="28"/>
          <w:szCs w:val="28"/>
        </w:rPr>
        <w:t xml:space="preserve">Le fer lié à l’hème </w:t>
      </w:r>
      <w:r w:rsidRPr="0003008A">
        <w:rPr>
          <w:b/>
          <w:bCs/>
          <w:sz w:val="28"/>
          <w:szCs w:val="28"/>
        </w:rPr>
        <w:t>traverse la bordure en b</w:t>
      </w:r>
      <w:r w:rsidRPr="0003008A">
        <w:rPr>
          <w:b/>
          <w:bCs/>
          <w:sz w:val="28"/>
          <w:szCs w:val="28"/>
        </w:rPr>
        <w:t xml:space="preserve">rosse, soit directement du fait de la forte </w:t>
      </w:r>
      <w:proofErr w:type="spellStart"/>
      <w:r w:rsidRPr="0003008A">
        <w:rPr>
          <w:b/>
          <w:bCs/>
          <w:sz w:val="28"/>
          <w:szCs w:val="28"/>
        </w:rPr>
        <w:t>liposolubilité</w:t>
      </w:r>
      <w:proofErr w:type="spellEnd"/>
      <w:r w:rsidRPr="0003008A">
        <w:rPr>
          <w:b/>
          <w:bCs/>
          <w:sz w:val="28"/>
          <w:szCs w:val="28"/>
        </w:rPr>
        <w:t xml:space="preserve"> de la molécule, soit par un transport facilité spécifique de l’hème.</w:t>
      </w:r>
    </w:p>
    <w:p w:rsidR="00000000" w:rsidRDefault="002A4E5B" w:rsidP="0003008A">
      <w:pPr>
        <w:spacing w:after="0"/>
        <w:rPr>
          <w:b/>
          <w:bCs/>
          <w:sz w:val="28"/>
          <w:szCs w:val="28"/>
        </w:rPr>
      </w:pPr>
      <w:r w:rsidRPr="0003008A">
        <w:rPr>
          <w:b/>
          <w:bCs/>
          <w:sz w:val="28"/>
          <w:szCs w:val="28"/>
        </w:rPr>
        <w:t xml:space="preserve">Dans le cytosol, le Fe2+ est libéré de l’hème sous l’action de l’hème oxygénase. </w:t>
      </w:r>
      <w:r w:rsidRPr="0003008A">
        <w:rPr>
          <w:b/>
          <w:bCs/>
          <w:sz w:val="28"/>
          <w:szCs w:val="28"/>
        </w:rPr>
        <w:t>Il suit ensuite la même destinée intracellu</w:t>
      </w:r>
      <w:r w:rsidRPr="0003008A">
        <w:rPr>
          <w:b/>
          <w:bCs/>
          <w:sz w:val="28"/>
          <w:szCs w:val="28"/>
        </w:rPr>
        <w:t>laire que le fer libre.</w:t>
      </w:r>
      <w:r w:rsidRPr="0003008A">
        <w:rPr>
          <w:b/>
          <w:bCs/>
          <w:sz w:val="28"/>
          <w:szCs w:val="28"/>
        </w:rPr>
        <w:t xml:space="preserve"> </w:t>
      </w:r>
    </w:p>
    <w:p w:rsidR="0003008A" w:rsidRDefault="0003008A" w:rsidP="0003008A">
      <w:pPr>
        <w:spacing w:after="0"/>
        <w:rPr>
          <w:b/>
          <w:bCs/>
          <w:sz w:val="28"/>
          <w:szCs w:val="28"/>
        </w:rPr>
      </w:pPr>
      <w:r w:rsidRPr="0003008A">
        <w:rPr>
          <w:b/>
          <w:bCs/>
          <w:sz w:val="28"/>
          <w:szCs w:val="28"/>
        </w:rPr>
        <w:t>CONCLUSION GENERALE</w:t>
      </w:r>
      <w:r>
        <w:rPr>
          <w:b/>
          <w:bCs/>
          <w:sz w:val="28"/>
          <w:szCs w:val="28"/>
        </w:rPr>
        <w:t> :</w:t>
      </w:r>
    </w:p>
    <w:p w:rsidR="00000000" w:rsidRPr="0003008A" w:rsidRDefault="002A4E5B" w:rsidP="0003008A">
      <w:pPr>
        <w:spacing w:after="0"/>
        <w:rPr>
          <w:b/>
          <w:bCs/>
          <w:sz w:val="28"/>
          <w:szCs w:val="28"/>
        </w:rPr>
      </w:pPr>
      <w:r w:rsidRPr="0003008A">
        <w:rPr>
          <w:b/>
          <w:bCs/>
          <w:sz w:val="28"/>
          <w:szCs w:val="28"/>
        </w:rPr>
        <w:t xml:space="preserve">La plupart des nutriments présents dans l'alimentation sont de grandes molécules qui ne peuvent pas être absorbées directement dans l'intestin du fait de leur taille ou de leur caractère hydrophobe. </w:t>
      </w:r>
    </w:p>
    <w:p w:rsidR="00000000" w:rsidRPr="0003008A" w:rsidRDefault="002A4E5B" w:rsidP="0003008A">
      <w:pPr>
        <w:spacing w:after="0"/>
        <w:rPr>
          <w:b/>
          <w:bCs/>
          <w:sz w:val="28"/>
          <w:szCs w:val="28"/>
        </w:rPr>
      </w:pPr>
      <w:r w:rsidRPr="0003008A">
        <w:rPr>
          <w:b/>
          <w:bCs/>
          <w:sz w:val="28"/>
          <w:szCs w:val="28"/>
        </w:rPr>
        <w:t xml:space="preserve">L'appareil digestif est responsable de la réduction de la taille de ces molécules en unités plus petites directement absorbables et la conversion des molécules hydrophobes en complexes hydrophiles. </w:t>
      </w:r>
    </w:p>
    <w:p w:rsidR="00000000" w:rsidRPr="0003008A" w:rsidRDefault="002A4E5B" w:rsidP="0003008A">
      <w:pPr>
        <w:spacing w:after="0"/>
        <w:rPr>
          <w:b/>
          <w:bCs/>
          <w:sz w:val="28"/>
          <w:szCs w:val="28"/>
        </w:rPr>
      </w:pPr>
      <w:r w:rsidRPr="0003008A">
        <w:rPr>
          <w:b/>
          <w:bCs/>
          <w:sz w:val="28"/>
          <w:szCs w:val="28"/>
        </w:rPr>
        <w:t>Un fonctionnement correct des mécanismes d'absorption et</w:t>
      </w:r>
      <w:r w:rsidRPr="0003008A">
        <w:rPr>
          <w:b/>
          <w:bCs/>
          <w:sz w:val="28"/>
          <w:szCs w:val="28"/>
        </w:rPr>
        <w:t xml:space="preserve"> de transport est indispensable à la délivrance des produits de la digestion aux cellules du corps humain. </w:t>
      </w:r>
    </w:p>
    <w:p w:rsidR="00000000" w:rsidRPr="0003008A" w:rsidRDefault="002A4E5B" w:rsidP="0003008A">
      <w:pPr>
        <w:spacing w:after="0"/>
        <w:rPr>
          <w:b/>
          <w:bCs/>
          <w:sz w:val="28"/>
          <w:szCs w:val="28"/>
        </w:rPr>
      </w:pPr>
      <w:r w:rsidRPr="0003008A">
        <w:rPr>
          <w:b/>
          <w:bCs/>
          <w:sz w:val="28"/>
          <w:szCs w:val="28"/>
        </w:rPr>
        <w:lastRenderedPageBreak/>
        <w:t xml:space="preserve">Une anomalie de l'un de ces systèmes peut entraîner une malnutrition même en présence d'une alimentation adéquate. </w:t>
      </w:r>
    </w:p>
    <w:p w:rsidR="0003008A" w:rsidRDefault="0003008A" w:rsidP="0003008A">
      <w:pPr>
        <w:spacing w:after="0"/>
        <w:rPr>
          <w:b/>
          <w:bCs/>
          <w:sz w:val="28"/>
          <w:szCs w:val="28"/>
        </w:rPr>
      </w:pPr>
    </w:p>
    <w:p w:rsidR="0003008A" w:rsidRDefault="0003008A" w:rsidP="0003008A">
      <w:pPr>
        <w:spacing w:after="0"/>
        <w:rPr>
          <w:b/>
          <w:bCs/>
          <w:sz w:val="28"/>
          <w:szCs w:val="28"/>
        </w:rPr>
      </w:pPr>
    </w:p>
    <w:p w:rsidR="0003008A" w:rsidRPr="00EC1AE1" w:rsidRDefault="0003008A" w:rsidP="0003008A">
      <w:pPr>
        <w:spacing w:after="0"/>
        <w:rPr>
          <w:b/>
          <w:bCs/>
          <w:sz w:val="28"/>
          <w:szCs w:val="28"/>
        </w:rPr>
      </w:pPr>
      <w:r w:rsidRPr="0003008A">
        <w:rPr>
          <w:b/>
          <w:bCs/>
          <w:sz w:val="28"/>
          <w:szCs w:val="28"/>
        </w:rPr>
        <w:drawing>
          <wp:inline distT="0" distB="0" distL="0" distR="0">
            <wp:extent cx="4038600" cy="4330277"/>
            <wp:effectExtent l="19050" t="0" r="0" b="0"/>
            <wp:docPr id="6" name="Image 2"/>
            <wp:cNvGraphicFramePr/>
            <a:graphic xmlns:a="http://schemas.openxmlformats.org/drawingml/2006/main">
              <a:graphicData uri="http://schemas.openxmlformats.org/drawingml/2006/picture">
                <pic:pic xmlns:pic="http://schemas.openxmlformats.org/drawingml/2006/picture">
                  <pic:nvPicPr>
                    <pic:cNvPr id="4" name="Picture 4"/>
                    <pic:cNvPicPr>
                      <a:picLocks noGrp="1" noChangeAspect="1" noChangeArrowheads="1"/>
                    </pic:cNvPicPr>
                  </pic:nvPicPr>
                  <pic:blipFill>
                    <a:blip r:embed="rId10" cstate="print"/>
                    <a:stretch>
                      <a:fillRect/>
                    </a:stretch>
                  </pic:blipFill>
                  <pic:spPr bwMode="auto">
                    <a:xfrm>
                      <a:off x="0" y="0"/>
                      <a:ext cx="4038600" cy="4330277"/>
                    </a:xfrm>
                    <a:prstGeom prst="rect">
                      <a:avLst/>
                    </a:prstGeom>
                    <a:noFill/>
                  </pic:spPr>
                </pic:pic>
              </a:graphicData>
            </a:graphic>
          </wp:inline>
        </w:drawing>
      </w:r>
    </w:p>
    <w:p w:rsidR="00EC1AE1" w:rsidRPr="00EC1AE1" w:rsidRDefault="00EC1AE1" w:rsidP="00EC1AE1">
      <w:pPr>
        <w:spacing w:after="0"/>
        <w:rPr>
          <w:b/>
          <w:bCs/>
          <w:sz w:val="28"/>
          <w:szCs w:val="28"/>
        </w:rPr>
      </w:pPr>
    </w:p>
    <w:p w:rsidR="008C1AA6" w:rsidRPr="008C1AA6" w:rsidRDefault="008C1AA6" w:rsidP="008C1AA6">
      <w:pPr>
        <w:spacing w:after="0"/>
        <w:rPr>
          <w:b/>
          <w:bCs/>
          <w:sz w:val="28"/>
          <w:szCs w:val="28"/>
        </w:rPr>
      </w:pPr>
    </w:p>
    <w:p w:rsidR="008C1AA6" w:rsidRPr="008C1AA6" w:rsidRDefault="008C1AA6" w:rsidP="008C1AA6">
      <w:pPr>
        <w:spacing w:after="0"/>
        <w:rPr>
          <w:b/>
          <w:bCs/>
          <w:sz w:val="28"/>
          <w:szCs w:val="28"/>
        </w:rPr>
      </w:pPr>
    </w:p>
    <w:p w:rsidR="008C1AA6" w:rsidRPr="00A11132" w:rsidRDefault="008C1AA6" w:rsidP="008C1AA6">
      <w:pPr>
        <w:spacing w:after="0"/>
        <w:rPr>
          <w:b/>
          <w:bCs/>
          <w:sz w:val="28"/>
          <w:szCs w:val="28"/>
        </w:rPr>
      </w:pPr>
    </w:p>
    <w:p w:rsidR="00A11132" w:rsidRPr="00A11132" w:rsidRDefault="00A11132" w:rsidP="00A11132">
      <w:pPr>
        <w:spacing w:after="0"/>
        <w:rPr>
          <w:b/>
          <w:bCs/>
          <w:sz w:val="28"/>
          <w:szCs w:val="28"/>
        </w:rPr>
      </w:pPr>
    </w:p>
    <w:p w:rsidR="00A11132" w:rsidRPr="00A11132" w:rsidRDefault="00A11132" w:rsidP="00A11132">
      <w:pPr>
        <w:spacing w:after="0"/>
        <w:rPr>
          <w:b/>
          <w:bCs/>
          <w:sz w:val="28"/>
          <w:szCs w:val="28"/>
        </w:rPr>
      </w:pPr>
    </w:p>
    <w:p w:rsidR="00A11132" w:rsidRPr="00A11132" w:rsidRDefault="00A11132" w:rsidP="00A11132">
      <w:pPr>
        <w:spacing w:after="0"/>
        <w:rPr>
          <w:b/>
          <w:bCs/>
          <w:sz w:val="28"/>
          <w:szCs w:val="28"/>
        </w:rPr>
      </w:pPr>
    </w:p>
    <w:p w:rsidR="00A11132" w:rsidRPr="00A11132" w:rsidRDefault="00A11132" w:rsidP="00A11132">
      <w:pPr>
        <w:spacing w:after="0"/>
        <w:rPr>
          <w:b/>
          <w:bCs/>
          <w:sz w:val="28"/>
          <w:szCs w:val="28"/>
        </w:rPr>
      </w:pPr>
    </w:p>
    <w:p w:rsidR="00A11132" w:rsidRPr="00A11132" w:rsidRDefault="00A11132" w:rsidP="00A11132">
      <w:pPr>
        <w:spacing w:after="0"/>
        <w:rPr>
          <w:b/>
          <w:bCs/>
          <w:sz w:val="28"/>
          <w:szCs w:val="28"/>
        </w:rPr>
      </w:pPr>
    </w:p>
    <w:p w:rsidR="00A11132" w:rsidRDefault="00A11132" w:rsidP="00A11132">
      <w:pPr>
        <w:spacing w:after="0"/>
        <w:rPr>
          <w:b/>
          <w:bCs/>
          <w:sz w:val="28"/>
          <w:szCs w:val="28"/>
        </w:rPr>
      </w:pPr>
    </w:p>
    <w:p w:rsidR="006960F7" w:rsidRPr="006960F7" w:rsidRDefault="006960F7" w:rsidP="006960F7">
      <w:pPr>
        <w:spacing w:after="0"/>
        <w:rPr>
          <w:b/>
          <w:bCs/>
          <w:sz w:val="28"/>
          <w:szCs w:val="28"/>
        </w:rPr>
      </w:pPr>
    </w:p>
    <w:p w:rsidR="0003008A" w:rsidRDefault="0003008A" w:rsidP="007E4CBD">
      <w:pPr>
        <w:spacing w:after="0"/>
        <w:jc w:val="right"/>
        <w:rPr>
          <w:b/>
          <w:bCs/>
          <w:sz w:val="28"/>
          <w:szCs w:val="28"/>
        </w:rPr>
      </w:pPr>
    </w:p>
    <w:p w:rsidR="007E4CBD" w:rsidRDefault="007E4CBD" w:rsidP="007E4CBD">
      <w:pPr>
        <w:spacing w:after="0"/>
        <w:jc w:val="right"/>
        <w:rPr>
          <w:b/>
          <w:bCs/>
          <w:sz w:val="28"/>
          <w:szCs w:val="28"/>
        </w:rPr>
      </w:pPr>
    </w:p>
    <w:p w:rsidR="002A4E5B" w:rsidRPr="00302B77" w:rsidRDefault="002A4E5B" w:rsidP="00302B77">
      <w:pPr>
        <w:spacing w:after="0"/>
        <w:rPr>
          <w:b/>
          <w:bCs/>
          <w:sz w:val="28"/>
          <w:szCs w:val="28"/>
        </w:rPr>
      </w:pPr>
    </w:p>
    <w:p w:rsidR="00302B77" w:rsidRPr="00302B77" w:rsidRDefault="00302B77" w:rsidP="00302B77">
      <w:pPr>
        <w:spacing w:after="0"/>
        <w:rPr>
          <w:b/>
          <w:bCs/>
          <w:sz w:val="28"/>
          <w:szCs w:val="28"/>
        </w:rPr>
      </w:pPr>
    </w:p>
    <w:p w:rsidR="00302B77" w:rsidRPr="005D1738" w:rsidRDefault="00302B77" w:rsidP="005D1738">
      <w:pPr>
        <w:spacing w:after="0"/>
        <w:rPr>
          <w:b/>
          <w:bCs/>
          <w:sz w:val="28"/>
          <w:szCs w:val="28"/>
        </w:rPr>
      </w:pPr>
    </w:p>
    <w:p w:rsidR="005D1738" w:rsidRPr="005D1738" w:rsidRDefault="005D1738" w:rsidP="005D1738">
      <w:pPr>
        <w:spacing w:after="0"/>
        <w:rPr>
          <w:b/>
          <w:bCs/>
          <w:sz w:val="28"/>
          <w:szCs w:val="28"/>
        </w:rPr>
      </w:pPr>
    </w:p>
    <w:p w:rsidR="002247B1" w:rsidRPr="00860B56" w:rsidRDefault="002247B1" w:rsidP="002247B1">
      <w:pPr>
        <w:spacing w:after="0"/>
        <w:rPr>
          <w:b/>
          <w:bCs/>
          <w:sz w:val="28"/>
          <w:szCs w:val="28"/>
        </w:rPr>
      </w:pPr>
    </w:p>
    <w:p w:rsidR="00860B56" w:rsidRPr="00860B56" w:rsidRDefault="00860B56" w:rsidP="00860B56">
      <w:pPr>
        <w:spacing w:after="0"/>
        <w:rPr>
          <w:b/>
          <w:bCs/>
          <w:sz w:val="28"/>
          <w:szCs w:val="28"/>
        </w:rPr>
      </w:pPr>
    </w:p>
    <w:p w:rsidR="00860B56" w:rsidRPr="00860B56" w:rsidRDefault="00860B56" w:rsidP="00860B56">
      <w:pPr>
        <w:spacing w:after="0"/>
        <w:rPr>
          <w:b/>
          <w:bCs/>
          <w:sz w:val="28"/>
          <w:szCs w:val="28"/>
        </w:rPr>
      </w:pPr>
    </w:p>
    <w:p w:rsidR="00860B56" w:rsidRPr="00860B56" w:rsidRDefault="00860B56" w:rsidP="00860B56">
      <w:pPr>
        <w:spacing w:after="0"/>
        <w:rPr>
          <w:b/>
          <w:bCs/>
          <w:sz w:val="28"/>
          <w:szCs w:val="28"/>
        </w:rPr>
      </w:pPr>
    </w:p>
    <w:p w:rsidR="00860B56" w:rsidRDefault="00860B56" w:rsidP="00860B56">
      <w:pPr>
        <w:spacing w:after="0"/>
        <w:rPr>
          <w:b/>
          <w:bCs/>
          <w:sz w:val="28"/>
          <w:szCs w:val="28"/>
        </w:rPr>
      </w:pPr>
    </w:p>
    <w:p w:rsidR="00860B56" w:rsidRPr="00860B56" w:rsidRDefault="00860B56" w:rsidP="00860B56">
      <w:pPr>
        <w:spacing w:after="0"/>
        <w:rPr>
          <w:b/>
          <w:bCs/>
          <w:sz w:val="28"/>
          <w:szCs w:val="28"/>
        </w:rPr>
      </w:pPr>
    </w:p>
    <w:p w:rsidR="00860B56" w:rsidRPr="008F4A86" w:rsidRDefault="00860B56" w:rsidP="008F4A86">
      <w:pPr>
        <w:spacing w:after="0"/>
        <w:rPr>
          <w:b/>
          <w:bCs/>
          <w:sz w:val="28"/>
          <w:szCs w:val="28"/>
        </w:rPr>
      </w:pPr>
    </w:p>
    <w:p w:rsidR="008F4A86" w:rsidRPr="008F4A86" w:rsidRDefault="008F4A86" w:rsidP="008F4A86">
      <w:pPr>
        <w:spacing w:after="0"/>
        <w:rPr>
          <w:b/>
          <w:bCs/>
          <w:sz w:val="28"/>
          <w:szCs w:val="28"/>
        </w:rPr>
      </w:pPr>
    </w:p>
    <w:p w:rsidR="008F4A86" w:rsidRPr="008F4A86" w:rsidRDefault="008F4A86" w:rsidP="008F4A86">
      <w:pPr>
        <w:jc w:val="center"/>
        <w:rPr>
          <w:b/>
          <w:bCs/>
          <w:sz w:val="28"/>
          <w:szCs w:val="28"/>
        </w:rPr>
      </w:pPr>
    </w:p>
    <w:sectPr w:rsidR="008F4A86" w:rsidRPr="008F4A86" w:rsidSect="0014027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201"/>
    <w:multiLevelType w:val="hybridMultilevel"/>
    <w:tmpl w:val="FCA02CC8"/>
    <w:lvl w:ilvl="0" w:tplc="52724706">
      <w:start w:val="1"/>
      <w:numFmt w:val="bullet"/>
      <w:lvlText w:val="•"/>
      <w:lvlJc w:val="left"/>
      <w:pPr>
        <w:tabs>
          <w:tab w:val="num" w:pos="720"/>
        </w:tabs>
        <w:ind w:left="720" w:hanging="360"/>
      </w:pPr>
      <w:rPr>
        <w:rFonts w:ascii="Arial" w:hAnsi="Arial" w:hint="default"/>
      </w:rPr>
    </w:lvl>
    <w:lvl w:ilvl="1" w:tplc="2F9E1B30" w:tentative="1">
      <w:start w:val="1"/>
      <w:numFmt w:val="bullet"/>
      <w:lvlText w:val="•"/>
      <w:lvlJc w:val="left"/>
      <w:pPr>
        <w:tabs>
          <w:tab w:val="num" w:pos="1440"/>
        </w:tabs>
        <w:ind w:left="1440" w:hanging="360"/>
      </w:pPr>
      <w:rPr>
        <w:rFonts w:ascii="Arial" w:hAnsi="Arial" w:hint="default"/>
      </w:rPr>
    </w:lvl>
    <w:lvl w:ilvl="2" w:tplc="86D8AE86" w:tentative="1">
      <w:start w:val="1"/>
      <w:numFmt w:val="bullet"/>
      <w:lvlText w:val="•"/>
      <w:lvlJc w:val="left"/>
      <w:pPr>
        <w:tabs>
          <w:tab w:val="num" w:pos="2160"/>
        </w:tabs>
        <w:ind w:left="2160" w:hanging="360"/>
      </w:pPr>
      <w:rPr>
        <w:rFonts w:ascii="Arial" w:hAnsi="Arial" w:hint="default"/>
      </w:rPr>
    </w:lvl>
    <w:lvl w:ilvl="3" w:tplc="018CB738" w:tentative="1">
      <w:start w:val="1"/>
      <w:numFmt w:val="bullet"/>
      <w:lvlText w:val="•"/>
      <w:lvlJc w:val="left"/>
      <w:pPr>
        <w:tabs>
          <w:tab w:val="num" w:pos="2880"/>
        </w:tabs>
        <w:ind w:left="2880" w:hanging="360"/>
      </w:pPr>
      <w:rPr>
        <w:rFonts w:ascii="Arial" w:hAnsi="Arial" w:hint="default"/>
      </w:rPr>
    </w:lvl>
    <w:lvl w:ilvl="4" w:tplc="8EA4C1E2" w:tentative="1">
      <w:start w:val="1"/>
      <w:numFmt w:val="bullet"/>
      <w:lvlText w:val="•"/>
      <w:lvlJc w:val="left"/>
      <w:pPr>
        <w:tabs>
          <w:tab w:val="num" w:pos="3600"/>
        </w:tabs>
        <w:ind w:left="3600" w:hanging="360"/>
      </w:pPr>
      <w:rPr>
        <w:rFonts w:ascii="Arial" w:hAnsi="Arial" w:hint="default"/>
      </w:rPr>
    </w:lvl>
    <w:lvl w:ilvl="5" w:tplc="AAA62E4E" w:tentative="1">
      <w:start w:val="1"/>
      <w:numFmt w:val="bullet"/>
      <w:lvlText w:val="•"/>
      <w:lvlJc w:val="left"/>
      <w:pPr>
        <w:tabs>
          <w:tab w:val="num" w:pos="4320"/>
        </w:tabs>
        <w:ind w:left="4320" w:hanging="360"/>
      </w:pPr>
      <w:rPr>
        <w:rFonts w:ascii="Arial" w:hAnsi="Arial" w:hint="default"/>
      </w:rPr>
    </w:lvl>
    <w:lvl w:ilvl="6" w:tplc="D2C46B16" w:tentative="1">
      <w:start w:val="1"/>
      <w:numFmt w:val="bullet"/>
      <w:lvlText w:val="•"/>
      <w:lvlJc w:val="left"/>
      <w:pPr>
        <w:tabs>
          <w:tab w:val="num" w:pos="5040"/>
        </w:tabs>
        <w:ind w:left="5040" w:hanging="360"/>
      </w:pPr>
      <w:rPr>
        <w:rFonts w:ascii="Arial" w:hAnsi="Arial" w:hint="default"/>
      </w:rPr>
    </w:lvl>
    <w:lvl w:ilvl="7" w:tplc="C2AA9600" w:tentative="1">
      <w:start w:val="1"/>
      <w:numFmt w:val="bullet"/>
      <w:lvlText w:val="•"/>
      <w:lvlJc w:val="left"/>
      <w:pPr>
        <w:tabs>
          <w:tab w:val="num" w:pos="5760"/>
        </w:tabs>
        <w:ind w:left="5760" w:hanging="360"/>
      </w:pPr>
      <w:rPr>
        <w:rFonts w:ascii="Arial" w:hAnsi="Arial" w:hint="default"/>
      </w:rPr>
    </w:lvl>
    <w:lvl w:ilvl="8" w:tplc="1BA4B030" w:tentative="1">
      <w:start w:val="1"/>
      <w:numFmt w:val="bullet"/>
      <w:lvlText w:val="•"/>
      <w:lvlJc w:val="left"/>
      <w:pPr>
        <w:tabs>
          <w:tab w:val="num" w:pos="6480"/>
        </w:tabs>
        <w:ind w:left="6480" w:hanging="360"/>
      </w:pPr>
      <w:rPr>
        <w:rFonts w:ascii="Arial" w:hAnsi="Arial" w:hint="default"/>
      </w:rPr>
    </w:lvl>
  </w:abstractNum>
  <w:abstractNum w:abstractNumId="1">
    <w:nsid w:val="0826438F"/>
    <w:multiLevelType w:val="hybridMultilevel"/>
    <w:tmpl w:val="1B923546"/>
    <w:lvl w:ilvl="0" w:tplc="2996CA5A">
      <w:start w:val="1"/>
      <w:numFmt w:val="bullet"/>
      <w:lvlText w:val="•"/>
      <w:lvlJc w:val="left"/>
      <w:pPr>
        <w:tabs>
          <w:tab w:val="num" w:pos="720"/>
        </w:tabs>
        <w:ind w:left="720" w:hanging="360"/>
      </w:pPr>
      <w:rPr>
        <w:rFonts w:ascii="Arial" w:hAnsi="Arial" w:hint="default"/>
      </w:rPr>
    </w:lvl>
    <w:lvl w:ilvl="1" w:tplc="703AC030" w:tentative="1">
      <w:start w:val="1"/>
      <w:numFmt w:val="bullet"/>
      <w:lvlText w:val="•"/>
      <w:lvlJc w:val="left"/>
      <w:pPr>
        <w:tabs>
          <w:tab w:val="num" w:pos="1440"/>
        </w:tabs>
        <w:ind w:left="1440" w:hanging="360"/>
      </w:pPr>
      <w:rPr>
        <w:rFonts w:ascii="Arial" w:hAnsi="Arial" w:hint="default"/>
      </w:rPr>
    </w:lvl>
    <w:lvl w:ilvl="2" w:tplc="7D3A7D08" w:tentative="1">
      <w:start w:val="1"/>
      <w:numFmt w:val="bullet"/>
      <w:lvlText w:val="•"/>
      <w:lvlJc w:val="left"/>
      <w:pPr>
        <w:tabs>
          <w:tab w:val="num" w:pos="2160"/>
        </w:tabs>
        <w:ind w:left="2160" w:hanging="360"/>
      </w:pPr>
      <w:rPr>
        <w:rFonts w:ascii="Arial" w:hAnsi="Arial" w:hint="default"/>
      </w:rPr>
    </w:lvl>
    <w:lvl w:ilvl="3" w:tplc="3C6A18B4" w:tentative="1">
      <w:start w:val="1"/>
      <w:numFmt w:val="bullet"/>
      <w:lvlText w:val="•"/>
      <w:lvlJc w:val="left"/>
      <w:pPr>
        <w:tabs>
          <w:tab w:val="num" w:pos="2880"/>
        </w:tabs>
        <w:ind w:left="2880" w:hanging="360"/>
      </w:pPr>
      <w:rPr>
        <w:rFonts w:ascii="Arial" w:hAnsi="Arial" w:hint="default"/>
      </w:rPr>
    </w:lvl>
    <w:lvl w:ilvl="4" w:tplc="1830427E" w:tentative="1">
      <w:start w:val="1"/>
      <w:numFmt w:val="bullet"/>
      <w:lvlText w:val="•"/>
      <w:lvlJc w:val="left"/>
      <w:pPr>
        <w:tabs>
          <w:tab w:val="num" w:pos="3600"/>
        </w:tabs>
        <w:ind w:left="3600" w:hanging="360"/>
      </w:pPr>
      <w:rPr>
        <w:rFonts w:ascii="Arial" w:hAnsi="Arial" w:hint="default"/>
      </w:rPr>
    </w:lvl>
    <w:lvl w:ilvl="5" w:tplc="4766918E" w:tentative="1">
      <w:start w:val="1"/>
      <w:numFmt w:val="bullet"/>
      <w:lvlText w:val="•"/>
      <w:lvlJc w:val="left"/>
      <w:pPr>
        <w:tabs>
          <w:tab w:val="num" w:pos="4320"/>
        </w:tabs>
        <w:ind w:left="4320" w:hanging="360"/>
      </w:pPr>
      <w:rPr>
        <w:rFonts w:ascii="Arial" w:hAnsi="Arial" w:hint="default"/>
      </w:rPr>
    </w:lvl>
    <w:lvl w:ilvl="6" w:tplc="748A77E0" w:tentative="1">
      <w:start w:val="1"/>
      <w:numFmt w:val="bullet"/>
      <w:lvlText w:val="•"/>
      <w:lvlJc w:val="left"/>
      <w:pPr>
        <w:tabs>
          <w:tab w:val="num" w:pos="5040"/>
        </w:tabs>
        <w:ind w:left="5040" w:hanging="360"/>
      </w:pPr>
      <w:rPr>
        <w:rFonts w:ascii="Arial" w:hAnsi="Arial" w:hint="default"/>
      </w:rPr>
    </w:lvl>
    <w:lvl w:ilvl="7" w:tplc="3D5EBD5A" w:tentative="1">
      <w:start w:val="1"/>
      <w:numFmt w:val="bullet"/>
      <w:lvlText w:val="•"/>
      <w:lvlJc w:val="left"/>
      <w:pPr>
        <w:tabs>
          <w:tab w:val="num" w:pos="5760"/>
        </w:tabs>
        <w:ind w:left="5760" w:hanging="360"/>
      </w:pPr>
      <w:rPr>
        <w:rFonts w:ascii="Arial" w:hAnsi="Arial" w:hint="default"/>
      </w:rPr>
    </w:lvl>
    <w:lvl w:ilvl="8" w:tplc="DD4C4B56" w:tentative="1">
      <w:start w:val="1"/>
      <w:numFmt w:val="bullet"/>
      <w:lvlText w:val="•"/>
      <w:lvlJc w:val="left"/>
      <w:pPr>
        <w:tabs>
          <w:tab w:val="num" w:pos="6480"/>
        </w:tabs>
        <w:ind w:left="6480" w:hanging="360"/>
      </w:pPr>
      <w:rPr>
        <w:rFonts w:ascii="Arial" w:hAnsi="Arial" w:hint="default"/>
      </w:rPr>
    </w:lvl>
  </w:abstractNum>
  <w:abstractNum w:abstractNumId="2">
    <w:nsid w:val="1753700E"/>
    <w:multiLevelType w:val="hybridMultilevel"/>
    <w:tmpl w:val="556C87BA"/>
    <w:lvl w:ilvl="0" w:tplc="73E23434">
      <w:start w:val="1"/>
      <w:numFmt w:val="bullet"/>
      <w:lvlText w:val=""/>
      <w:lvlJc w:val="left"/>
      <w:pPr>
        <w:tabs>
          <w:tab w:val="num" w:pos="720"/>
        </w:tabs>
        <w:ind w:left="720" w:hanging="360"/>
      </w:pPr>
      <w:rPr>
        <w:rFonts w:ascii="Wingdings" w:hAnsi="Wingdings" w:hint="default"/>
      </w:rPr>
    </w:lvl>
    <w:lvl w:ilvl="1" w:tplc="17988CEE" w:tentative="1">
      <w:start w:val="1"/>
      <w:numFmt w:val="bullet"/>
      <w:lvlText w:val=""/>
      <w:lvlJc w:val="left"/>
      <w:pPr>
        <w:tabs>
          <w:tab w:val="num" w:pos="1440"/>
        </w:tabs>
        <w:ind w:left="1440" w:hanging="360"/>
      </w:pPr>
      <w:rPr>
        <w:rFonts w:ascii="Wingdings" w:hAnsi="Wingdings" w:hint="default"/>
      </w:rPr>
    </w:lvl>
    <w:lvl w:ilvl="2" w:tplc="3224F462" w:tentative="1">
      <w:start w:val="1"/>
      <w:numFmt w:val="bullet"/>
      <w:lvlText w:val=""/>
      <w:lvlJc w:val="left"/>
      <w:pPr>
        <w:tabs>
          <w:tab w:val="num" w:pos="2160"/>
        </w:tabs>
        <w:ind w:left="2160" w:hanging="360"/>
      </w:pPr>
      <w:rPr>
        <w:rFonts w:ascii="Wingdings" w:hAnsi="Wingdings" w:hint="default"/>
      </w:rPr>
    </w:lvl>
    <w:lvl w:ilvl="3" w:tplc="F8A80D22" w:tentative="1">
      <w:start w:val="1"/>
      <w:numFmt w:val="bullet"/>
      <w:lvlText w:val=""/>
      <w:lvlJc w:val="left"/>
      <w:pPr>
        <w:tabs>
          <w:tab w:val="num" w:pos="2880"/>
        </w:tabs>
        <w:ind w:left="2880" w:hanging="360"/>
      </w:pPr>
      <w:rPr>
        <w:rFonts w:ascii="Wingdings" w:hAnsi="Wingdings" w:hint="default"/>
      </w:rPr>
    </w:lvl>
    <w:lvl w:ilvl="4" w:tplc="36DC23F4" w:tentative="1">
      <w:start w:val="1"/>
      <w:numFmt w:val="bullet"/>
      <w:lvlText w:val=""/>
      <w:lvlJc w:val="left"/>
      <w:pPr>
        <w:tabs>
          <w:tab w:val="num" w:pos="3600"/>
        </w:tabs>
        <w:ind w:left="3600" w:hanging="360"/>
      </w:pPr>
      <w:rPr>
        <w:rFonts w:ascii="Wingdings" w:hAnsi="Wingdings" w:hint="default"/>
      </w:rPr>
    </w:lvl>
    <w:lvl w:ilvl="5" w:tplc="BABEA3F4" w:tentative="1">
      <w:start w:val="1"/>
      <w:numFmt w:val="bullet"/>
      <w:lvlText w:val=""/>
      <w:lvlJc w:val="left"/>
      <w:pPr>
        <w:tabs>
          <w:tab w:val="num" w:pos="4320"/>
        </w:tabs>
        <w:ind w:left="4320" w:hanging="360"/>
      </w:pPr>
      <w:rPr>
        <w:rFonts w:ascii="Wingdings" w:hAnsi="Wingdings" w:hint="default"/>
      </w:rPr>
    </w:lvl>
    <w:lvl w:ilvl="6" w:tplc="4FB086B0" w:tentative="1">
      <w:start w:val="1"/>
      <w:numFmt w:val="bullet"/>
      <w:lvlText w:val=""/>
      <w:lvlJc w:val="left"/>
      <w:pPr>
        <w:tabs>
          <w:tab w:val="num" w:pos="5040"/>
        </w:tabs>
        <w:ind w:left="5040" w:hanging="360"/>
      </w:pPr>
      <w:rPr>
        <w:rFonts w:ascii="Wingdings" w:hAnsi="Wingdings" w:hint="default"/>
      </w:rPr>
    </w:lvl>
    <w:lvl w:ilvl="7" w:tplc="A4C82150" w:tentative="1">
      <w:start w:val="1"/>
      <w:numFmt w:val="bullet"/>
      <w:lvlText w:val=""/>
      <w:lvlJc w:val="left"/>
      <w:pPr>
        <w:tabs>
          <w:tab w:val="num" w:pos="5760"/>
        </w:tabs>
        <w:ind w:left="5760" w:hanging="360"/>
      </w:pPr>
      <w:rPr>
        <w:rFonts w:ascii="Wingdings" w:hAnsi="Wingdings" w:hint="default"/>
      </w:rPr>
    </w:lvl>
    <w:lvl w:ilvl="8" w:tplc="4240094C" w:tentative="1">
      <w:start w:val="1"/>
      <w:numFmt w:val="bullet"/>
      <w:lvlText w:val=""/>
      <w:lvlJc w:val="left"/>
      <w:pPr>
        <w:tabs>
          <w:tab w:val="num" w:pos="6480"/>
        </w:tabs>
        <w:ind w:left="6480" w:hanging="360"/>
      </w:pPr>
      <w:rPr>
        <w:rFonts w:ascii="Wingdings" w:hAnsi="Wingdings" w:hint="default"/>
      </w:rPr>
    </w:lvl>
  </w:abstractNum>
  <w:abstractNum w:abstractNumId="3">
    <w:nsid w:val="188438D5"/>
    <w:multiLevelType w:val="hybridMultilevel"/>
    <w:tmpl w:val="EE04B364"/>
    <w:lvl w:ilvl="0" w:tplc="80BC11A0">
      <w:start w:val="1"/>
      <w:numFmt w:val="bullet"/>
      <w:lvlText w:val=""/>
      <w:lvlJc w:val="left"/>
      <w:pPr>
        <w:tabs>
          <w:tab w:val="num" w:pos="720"/>
        </w:tabs>
        <w:ind w:left="720" w:hanging="360"/>
      </w:pPr>
      <w:rPr>
        <w:rFonts w:ascii="Wingdings" w:hAnsi="Wingdings" w:hint="default"/>
      </w:rPr>
    </w:lvl>
    <w:lvl w:ilvl="1" w:tplc="A196A524" w:tentative="1">
      <w:start w:val="1"/>
      <w:numFmt w:val="bullet"/>
      <w:lvlText w:val=""/>
      <w:lvlJc w:val="left"/>
      <w:pPr>
        <w:tabs>
          <w:tab w:val="num" w:pos="1440"/>
        </w:tabs>
        <w:ind w:left="1440" w:hanging="360"/>
      </w:pPr>
      <w:rPr>
        <w:rFonts w:ascii="Wingdings" w:hAnsi="Wingdings" w:hint="default"/>
      </w:rPr>
    </w:lvl>
    <w:lvl w:ilvl="2" w:tplc="C2FE12CE" w:tentative="1">
      <w:start w:val="1"/>
      <w:numFmt w:val="bullet"/>
      <w:lvlText w:val=""/>
      <w:lvlJc w:val="left"/>
      <w:pPr>
        <w:tabs>
          <w:tab w:val="num" w:pos="2160"/>
        </w:tabs>
        <w:ind w:left="2160" w:hanging="360"/>
      </w:pPr>
      <w:rPr>
        <w:rFonts w:ascii="Wingdings" w:hAnsi="Wingdings" w:hint="default"/>
      </w:rPr>
    </w:lvl>
    <w:lvl w:ilvl="3" w:tplc="AC64F7F6" w:tentative="1">
      <w:start w:val="1"/>
      <w:numFmt w:val="bullet"/>
      <w:lvlText w:val=""/>
      <w:lvlJc w:val="left"/>
      <w:pPr>
        <w:tabs>
          <w:tab w:val="num" w:pos="2880"/>
        </w:tabs>
        <w:ind w:left="2880" w:hanging="360"/>
      </w:pPr>
      <w:rPr>
        <w:rFonts w:ascii="Wingdings" w:hAnsi="Wingdings" w:hint="default"/>
      </w:rPr>
    </w:lvl>
    <w:lvl w:ilvl="4" w:tplc="44F87468" w:tentative="1">
      <w:start w:val="1"/>
      <w:numFmt w:val="bullet"/>
      <w:lvlText w:val=""/>
      <w:lvlJc w:val="left"/>
      <w:pPr>
        <w:tabs>
          <w:tab w:val="num" w:pos="3600"/>
        </w:tabs>
        <w:ind w:left="3600" w:hanging="360"/>
      </w:pPr>
      <w:rPr>
        <w:rFonts w:ascii="Wingdings" w:hAnsi="Wingdings" w:hint="default"/>
      </w:rPr>
    </w:lvl>
    <w:lvl w:ilvl="5" w:tplc="4092B08A" w:tentative="1">
      <w:start w:val="1"/>
      <w:numFmt w:val="bullet"/>
      <w:lvlText w:val=""/>
      <w:lvlJc w:val="left"/>
      <w:pPr>
        <w:tabs>
          <w:tab w:val="num" w:pos="4320"/>
        </w:tabs>
        <w:ind w:left="4320" w:hanging="360"/>
      </w:pPr>
      <w:rPr>
        <w:rFonts w:ascii="Wingdings" w:hAnsi="Wingdings" w:hint="default"/>
      </w:rPr>
    </w:lvl>
    <w:lvl w:ilvl="6" w:tplc="2C3C6EB6" w:tentative="1">
      <w:start w:val="1"/>
      <w:numFmt w:val="bullet"/>
      <w:lvlText w:val=""/>
      <w:lvlJc w:val="left"/>
      <w:pPr>
        <w:tabs>
          <w:tab w:val="num" w:pos="5040"/>
        </w:tabs>
        <w:ind w:left="5040" w:hanging="360"/>
      </w:pPr>
      <w:rPr>
        <w:rFonts w:ascii="Wingdings" w:hAnsi="Wingdings" w:hint="default"/>
      </w:rPr>
    </w:lvl>
    <w:lvl w:ilvl="7" w:tplc="BC220984" w:tentative="1">
      <w:start w:val="1"/>
      <w:numFmt w:val="bullet"/>
      <w:lvlText w:val=""/>
      <w:lvlJc w:val="left"/>
      <w:pPr>
        <w:tabs>
          <w:tab w:val="num" w:pos="5760"/>
        </w:tabs>
        <w:ind w:left="5760" w:hanging="360"/>
      </w:pPr>
      <w:rPr>
        <w:rFonts w:ascii="Wingdings" w:hAnsi="Wingdings" w:hint="default"/>
      </w:rPr>
    </w:lvl>
    <w:lvl w:ilvl="8" w:tplc="70E8FD60" w:tentative="1">
      <w:start w:val="1"/>
      <w:numFmt w:val="bullet"/>
      <w:lvlText w:val=""/>
      <w:lvlJc w:val="left"/>
      <w:pPr>
        <w:tabs>
          <w:tab w:val="num" w:pos="6480"/>
        </w:tabs>
        <w:ind w:left="6480" w:hanging="360"/>
      </w:pPr>
      <w:rPr>
        <w:rFonts w:ascii="Wingdings" w:hAnsi="Wingdings" w:hint="default"/>
      </w:rPr>
    </w:lvl>
  </w:abstractNum>
  <w:abstractNum w:abstractNumId="4">
    <w:nsid w:val="2C0744D2"/>
    <w:multiLevelType w:val="hybridMultilevel"/>
    <w:tmpl w:val="00A05550"/>
    <w:lvl w:ilvl="0" w:tplc="3B6E6862">
      <w:start w:val="1"/>
      <w:numFmt w:val="bullet"/>
      <w:lvlText w:val=""/>
      <w:lvlJc w:val="left"/>
      <w:pPr>
        <w:tabs>
          <w:tab w:val="num" w:pos="720"/>
        </w:tabs>
        <w:ind w:left="720" w:hanging="360"/>
      </w:pPr>
      <w:rPr>
        <w:rFonts w:ascii="Wingdings" w:hAnsi="Wingdings" w:hint="default"/>
      </w:rPr>
    </w:lvl>
    <w:lvl w:ilvl="1" w:tplc="14488CAC" w:tentative="1">
      <w:start w:val="1"/>
      <w:numFmt w:val="bullet"/>
      <w:lvlText w:val=""/>
      <w:lvlJc w:val="left"/>
      <w:pPr>
        <w:tabs>
          <w:tab w:val="num" w:pos="1440"/>
        </w:tabs>
        <w:ind w:left="1440" w:hanging="360"/>
      </w:pPr>
      <w:rPr>
        <w:rFonts w:ascii="Wingdings" w:hAnsi="Wingdings" w:hint="default"/>
      </w:rPr>
    </w:lvl>
    <w:lvl w:ilvl="2" w:tplc="4EC087DC" w:tentative="1">
      <w:start w:val="1"/>
      <w:numFmt w:val="bullet"/>
      <w:lvlText w:val=""/>
      <w:lvlJc w:val="left"/>
      <w:pPr>
        <w:tabs>
          <w:tab w:val="num" w:pos="2160"/>
        </w:tabs>
        <w:ind w:left="2160" w:hanging="360"/>
      </w:pPr>
      <w:rPr>
        <w:rFonts w:ascii="Wingdings" w:hAnsi="Wingdings" w:hint="default"/>
      </w:rPr>
    </w:lvl>
    <w:lvl w:ilvl="3" w:tplc="A01A9A8C" w:tentative="1">
      <w:start w:val="1"/>
      <w:numFmt w:val="bullet"/>
      <w:lvlText w:val=""/>
      <w:lvlJc w:val="left"/>
      <w:pPr>
        <w:tabs>
          <w:tab w:val="num" w:pos="2880"/>
        </w:tabs>
        <w:ind w:left="2880" w:hanging="360"/>
      </w:pPr>
      <w:rPr>
        <w:rFonts w:ascii="Wingdings" w:hAnsi="Wingdings" w:hint="default"/>
      </w:rPr>
    </w:lvl>
    <w:lvl w:ilvl="4" w:tplc="74EE5E00" w:tentative="1">
      <w:start w:val="1"/>
      <w:numFmt w:val="bullet"/>
      <w:lvlText w:val=""/>
      <w:lvlJc w:val="left"/>
      <w:pPr>
        <w:tabs>
          <w:tab w:val="num" w:pos="3600"/>
        </w:tabs>
        <w:ind w:left="3600" w:hanging="360"/>
      </w:pPr>
      <w:rPr>
        <w:rFonts w:ascii="Wingdings" w:hAnsi="Wingdings" w:hint="default"/>
      </w:rPr>
    </w:lvl>
    <w:lvl w:ilvl="5" w:tplc="88D495EC" w:tentative="1">
      <w:start w:val="1"/>
      <w:numFmt w:val="bullet"/>
      <w:lvlText w:val=""/>
      <w:lvlJc w:val="left"/>
      <w:pPr>
        <w:tabs>
          <w:tab w:val="num" w:pos="4320"/>
        </w:tabs>
        <w:ind w:left="4320" w:hanging="360"/>
      </w:pPr>
      <w:rPr>
        <w:rFonts w:ascii="Wingdings" w:hAnsi="Wingdings" w:hint="default"/>
      </w:rPr>
    </w:lvl>
    <w:lvl w:ilvl="6" w:tplc="0338E74C" w:tentative="1">
      <w:start w:val="1"/>
      <w:numFmt w:val="bullet"/>
      <w:lvlText w:val=""/>
      <w:lvlJc w:val="left"/>
      <w:pPr>
        <w:tabs>
          <w:tab w:val="num" w:pos="5040"/>
        </w:tabs>
        <w:ind w:left="5040" w:hanging="360"/>
      </w:pPr>
      <w:rPr>
        <w:rFonts w:ascii="Wingdings" w:hAnsi="Wingdings" w:hint="default"/>
      </w:rPr>
    </w:lvl>
    <w:lvl w:ilvl="7" w:tplc="DA463DEE" w:tentative="1">
      <w:start w:val="1"/>
      <w:numFmt w:val="bullet"/>
      <w:lvlText w:val=""/>
      <w:lvlJc w:val="left"/>
      <w:pPr>
        <w:tabs>
          <w:tab w:val="num" w:pos="5760"/>
        </w:tabs>
        <w:ind w:left="5760" w:hanging="360"/>
      </w:pPr>
      <w:rPr>
        <w:rFonts w:ascii="Wingdings" w:hAnsi="Wingdings" w:hint="default"/>
      </w:rPr>
    </w:lvl>
    <w:lvl w:ilvl="8" w:tplc="51F46196" w:tentative="1">
      <w:start w:val="1"/>
      <w:numFmt w:val="bullet"/>
      <w:lvlText w:val=""/>
      <w:lvlJc w:val="left"/>
      <w:pPr>
        <w:tabs>
          <w:tab w:val="num" w:pos="6480"/>
        </w:tabs>
        <w:ind w:left="6480" w:hanging="360"/>
      </w:pPr>
      <w:rPr>
        <w:rFonts w:ascii="Wingdings" w:hAnsi="Wingdings" w:hint="default"/>
      </w:rPr>
    </w:lvl>
  </w:abstractNum>
  <w:abstractNum w:abstractNumId="5">
    <w:nsid w:val="318C0F67"/>
    <w:multiLevelType w:val="hybridMultilevel"/>
    <w:tmpl w:val="152EDD3E"/>
    <w:lvl w:ilvl="0" w:tplc="32880BD8">
      <w:start w:val="1"/>
      <w:numFmt w:val="bullet"/>
      <w:lvlText w:val=""/>
      <w:lvlJc w:val="left"/>
      <w:pPr>
        <w:tabs>
          <w:tab w:val="num" w:pos="720"/>
        </w:tabs>
        <w:ind w:left="720" w:hanging="360"/>
      </w:pPr>
      <w:rPr>
        <w:rFonts w:ascii="Wingdings" w:hAnsi="Wingdings" w:hint="default"/>
      </w:rPr>
    </w:lvl>
    <w:lvl w:ilvl="1" w:tplc="9F1C9EF0" w:tentative="1">
      <w:start w:val="1"/>
      <w:numFmt w:val="bullet"/>
      <w:lvlText w:val=""/>
      <w:lvlJc w:val="left"/>
      <w:pPr>
        <w:tabs>
          <w:tab w:val="num" w:pos="1440"/>
        </w:tabs>
        <w:ind w:left="1440" w:hanging="360"/>
      </w:pPr>
      <w:rPr>
        <w:rFonts w:ascii="Wingdings" w:hAnsi="Wingdings" w:hint="default"/>
      </w:rPr>
    </w:lvl>
    <w:lvl w:ilvl="2" w:tplc="FA24EEB4" w:tentative="1">
      <w:start w:val="1"/>
      <w:numFmt w:val="bullet"/>
      <w:lvlText w:val=""/>
      <w:lvlJc w:val="left"/>
      <w:pPr>
        <w:tabs>
          <w:tab w:val="num" w:pos="2160"/>
        </w:tabs>
        <w:ind w:left="2160" w:hanging="360"/>
      </w:pPr>
      <w:rPr>
        <w:rFonts w:ascii="Wingdings" w:hAnsi="Wingdings" w:hint="default"/>
      </w:rPr>
    </w:lvl>
    <w:lvl w:ilvl="3" w:tplc="0CBCE5D8" w:tentative="1">
      <w:start w:val="1"/>
      <w:numFmt w:val="bullet"/>
      <w:lvlText w:val=""/>
      <w:lvlJc w:val="left"/>
      <w:pPr>
        <w:tabs>
          <w:tab w:val="num" w:pos="2880"/>
        </w:tabs>
        <w:ind w:left="2880" w:hanging="360"/>
      </w:pPr>
      <w:rPr>
        <w:rFonts w:ascii="Wingdings" w:hAnsi="Wingdings" w:hint="default"/>
      </w:rPr>
    </w:lvl>
    <w:lvl w:ilvl="4" w:tplc="47CE107C" w:tentative="1">
      <w:start w:val="1"/>
      <w:numFmt w:val="bullet"/>
      <w:lvlText w:val=""/>
      <w:lvlJc w:val="left"/>
      <w:pPr>
        <w:tabs>
          <w:tab w:val="num" w:pos="3600"/>
        </w:tabs>
        <w:ind w:left="3600" w:hanging="360"/>
      </w:pPr>
      <w:rPr>
        <w:rFonts w:ascii="Wingdings" w:hAnsi="Wingdings" w:hint="default"/>
      </w:rPr>
    </w:lvl>
    <w:lvl w:ilvl="5" w:tplc="B2804856" w:tentative="1">
      <w:start w:val="1"/>
      <w:numFmt w:val="bullet"/>
      <w:lvlText w:val=""/>
      <w:lvlJc w:val="left"/>
      <w:pPr>
        <w:tabs>
          <w:tab w:val="num" w:pos="4320"/>
        </w:tabs>
        <w:ind w:left="4320" w:hanging="360"/>
      </w:pPr>
      <w:rPr>
        <w:rFonts w:ascii="Wingdings" w:hAnsi="Wingdings" w:hint="default"/>
      </w:rPr>
    </w:lvl>
    <w:lvl w:ilvl="6" w:tplc="8962DB8E" w:tentative="1">
      <w:start w:val="1"/>
      <w:numFmt w:val="bullet"/>
      <w:lvlText w:val=""/>
      <w:lvlJc w:val="left"/>
      <w:pPr>
        <w:tabs>
          <w:tab w:val="num" w:pos="5040"/>
        </w:tabs>
        <w:ind w:left="5040" w:hanging="360"/>
      </w:pPr>
      <w:rPr>
        <w:rFonts w:ascii="Wingdings" w:hAnsi="Wingdings" w:hint="default"/>
      </w:rPr>
    </w:lvl>
    <w:lvl w:ilvl="7" w:tplc="7EB0A10C" w:tentative="1">
      <w:start w:val="1"/>
      <w:numFmt w:val="bullet"/>
      <w:lvlText w:val=""/>
      <w:lvlJc w:val="left"/>
      <w:pPr>
        <w:tabs>
          <w:tab w:val="num" w:pos="5760"/>
        </w:tabs>
        <w:ind w:left="5760" w:hanging="360"/>
      </w:pPr>
      <w:rPr>
        <w:rFonts w:ascii="Wingdings" w:hAnsi="Wingdings" w:hint="default"/>
      </w:rPr>
    </w:lvl>
    <w:lvl w:ilvl="8" w:tplc="EFA405FC" w:tentative="1">
      <w:start w:val="1"/>
      <w:numFmt w:val="bullet"/>
      <w:lvlText w:val=""/>
      <w:lvlJc w:val="left"/>
      <w:pPr>
        <w:tabs>
          <w:tab w:val="num" w:pos="6480"/>
        </w:tabs>
        <w:ind w:left="6480" w:hanging="360"/>
      </w:pPr>
      <w:rPr>
        <w:rFonts w:ascii="Wingdings" w:hAnsi="Wingdings" w:hint="default"/>
      </w:rPr>
    </w:lvl>
  </w:abstractNum>
  <w:abstractNum w:abstractNumId="6">
    <w:nsid w:val="34432279"/>
    <w:multiLevelType w:val="hybridMultilevel"/>
    <w:tmpl w:val="511035AE"/>
    <w:lvl w:ilvl="0" w:tplc="A09E65EA">
      <w:start w:val="1"/>
      <w:numFmt w:val="bullet"/>
      <w:lvlText w:val=""/>
      <w:lvlJc w:val="left"/>
      <w:pPr>
        <w:tabs>
          <w:tab w:val="num" w:pos="720"/>
        </w:tabs>
        <w:ind w:left="720" w:hanging="360"/>
      </w:pPr>
      <w:rPr>
        <w:rFonts w:ascii="Wingdings" w:hAnsi="Wingdings" w:hint="default"/>
      </w:rPr>
    </w:lvl>
    <w:lvl w:ilvl="1" w:tplc="3FA28786" w:tentative="1">
      <w:start w:val="1"/>
      <w:numFmt w:val="bullet"/>
      <w:lvlText w:val=""/>
      <w:lvlJc w:val="left"/>
      <w:pPr>
        <w:tabs>
          <w:tab w:val="num" w:pos="1440"/>
        </w:tabs>
        <w:ind w:left="1440" w:hanging="360"/>
      </w:pPr>
      <w:rPr>
        <w:rFonts w:ascii="Wingdings" w:hAnsi="Wingdings" w:hint="default"/>
      </w:rPr>
    </w:lvl>
    <w:lvl w:ilvl="2" w:tplc="B490767A" w:tentative="1">
      <w:start w:val="1"/>
      <w:numFmt w:val="bullet"/>
      <w:lvlText w:val=""/>
      <w:lvlJc w:val="left"/>
      <w:pPr>
        <w:tabs>
          <w:tab w:val="num" w:pos="2160"/>
        </w:tabs>
        <w:ind w:left="2160" w:hanging="360"/>
      </w:pPr>
      <w:rPr>
        <w:rFonts w:ascii="Wingdings" w:hAnsi="Wingdings" w:hint="default"/>
      </w:rPr>
    </w:lvl>
    <w:lvl w:ilvl="3" w:tplc="A6929DD4" w:tentative="1">
      <w:start w:val="1"/>
      <w:numFmt w:val="bullet"/>
      <w:lvlText w:val=""/>
      <w:lvlJc w:val="left"/>
      <w:pPr>
        <w:tabs>
          <w:tab w:val="num" w:pos="2880"/>
        </w:tabs>
        <w:ind w:left="2880" w:hanging="360"/>
      </w:pPr>
      <w:rPr>
        <w:rFonts w:ascii="Wingdings" w:hAnsi="Wingdings" w:hint="default"/>
      </w:rPr>
    </w:lvl>
    <w:lvl w:ilvl="4" w:tplc="70C0D010" w:tentative="1">
      <w:start w:val="1"/>
      <w:numFmt w:val="bullet"/>
      <w:lvlText w:val=""/>
      <w:lvlJc w:val="left"/>
      <w:pPr>
        <w:tabs>
          <w:tab w:val="num" w:pos="3600"/>
        </w:tabs>
        <w:ind w:left="3600" w:hanging="360"/>
      </w:pPr>
      <w:rPr>
        <w:rFonts w:ascii="Wingdings" w:hAnsi="Wingdings" w:hint="default"/>
      </w:rPr>
    </w:lvl>
    <w:lvl w:ilvl="5" w:tplc="7F066F9A" w:tentative="1">
      <w:start w:val="1"/>
      <w:numFmt w:val="bullet"/>
      <w:lvlText w:val=""/>
      <w:lvlJc w:val="left"/>
      <w:pPr>
        <w:tabs>
          <w:tab w:val="num" w:pos="4320"/>
        </w:tabs>
        <w:ind w:left="4320" w:hanging="360"/>
      </w:pPr>
      <w:rPr>
        <w:rFonts w:ascii="Wingdings" w:hAnsi="Wingdings" w:hint="default"/>
      </w:rPr>
    </w:lvl>
    <w:lvl w:ilvl="6" w:tplc="07801AB8" w:tentative="1">
      <w:start w:val="1"/>
      <w:numFmt w:val="bullet"/>
      <w:lvlText w:val=""/>
      <w:lvlJc w:val="left"/>
      <w:pPr>
        <w:tabs>
          <w:tab w:val="num" w:pos="5040"/>
        </w:tabs>
        <w:ind w:left="5040" w:hanging="360"/>
      </w:pPr>
      <w:rPr>
        <w:rFonts w:ascii="Wingdings" w:hAnsi="Wingdings" w:hint="default"/>
      </w:rPr>
    </w:lvl>
    <w:lvl w:ilvl="7" w:tplc="862EF140" w:tentative="1">
      <w:start w:val="1"/>
      <w:numFmt w:val="bullet"/>
      <w:lvlText w:val=""/>
      <w:lvlJc w:val="left"/>
      <w:pPr>
        <w:tabs>
          <w:tab w:val="num" w:pos="5760"/>
        </w:tabs>
        <w:ind w:left="5760" w:hanging="360"/>
      </w:pPr>
      <w:rPr>
        <w:rFonts w:ascii="Wingdings" w:hAnsi="Wingdings" w:hint="default"/>
      </w:rPr>
    </w:lvl>
    <w:lvl w:ilvl="8" w:tplc="E9AADC0A" w:tentative="1">
      <w:start w:val="1"/>
      <w:numFmt w:val="bullet"/>
      <w:lvlText w:val=""/>
      <w:lvlJc w:val="left"/>
      <w:pPr>
        <w:tabs>
          <w:tab w:val="num" w:pos="6480"/>
        </w:tabs>
        <w:ind w:left="6480" w:hanging="360"/>
      </w:pPr>
      <w:rPr>
        <w:rFonts w:ascii="Wingdings" w:hAnsi="Wingdings" w:hint="default"/>
      </w:rPr>
    </w:lvl>
  </w:abstractNum>
  <w:abstractNum w:abstractNumId="7">
    <w:nsid w:val="3A9B7986"/>
    <w:multiLevelType w:val="hybridMultilevel"/>
    <w:tmpl w:val="D17E8EEC"/>
    <w:lvl w:ilvl="0" w:tplc="61A0A856">
      <w:start w:val="1"/>
      <w:numFmt w:val="bullet"/>
      <w:lvlText w:val="•"/>
      <w:lvlJc w:val="left"/>
      <w:pPr>
        <w:tabs>
          <w:tab w:val="num" w:pos="720"/>
        </w:tabs>
        <w:ind w:left="720" w:hanging="360"/>
      </w:pPr>
      <w:rPr>
        <w:rFonts w:ascii="Arial" w:hAnsi="Arial" w:hint="default"/>
      </w:rPr>
    </w:lvl>
    <w:lvl w:ilvl="1" w:tplc="8708BC7A" w:tentative="1">
      <w:start w:val="1"/>
      <w:numFmt w:val="bullet"/>
      <w:lvlText w:val="•"/>
      <w:lvlJc w:val="left"/>
      <w:pPr>
        <w:tabs>
          <w:tab w:val="num" w:pos="1440"/>
        </w:tabs>
        <w:ind w:left="1440" w:hanging="360"/>
      </w:pPr>
      <w:rPr>
        <w:rFonts w:ascii="Arial" w:hAnsi="Arial" w:hint="default"/>
      </w:rPr>
    </w:lvl>
    <w:lvl w:ilvl="2" w:tplc="41862912" w:tentative="1">
      <w:start w:val="1"/>
      <w:numFmt w:val="bullet"/>
      <w:lvlText w:val="•"/>
      <w:lvlJc w:val="left"/>
      <w:pPr>
        <w:tabs>
          <w:tab w:val="num" w:pos="2160"/>
        </w:tabs>
        <w:ind w:left="2160" w:hanging="360"/>
      </w:pPr>
      <w:rPr>
        <w:rFonts w:ascii="Arial" w:hAnsi="Arial" w:hint="default"/>
      </w:rPr>
    </w:lvl>
    <w:lvl w:ilvl="3" w:tplc="DE8E7744" w:tentative="1">
      <w:start w:val="1"/>
      <w:numFmt w:val="bullet"/>
      <w:lvlText w:val="•"/>
      <w:lvlJc w:val="left"/>
      <w:pPr>
        <w:tabs>
          <w:tab w:val="num" w:pos="2880"/>
        </w:tabs>
        <w:ind w:left="2880" w:hanging="360"/>
      </w:pPr>
      <w:rPr>
        <w:rFonts w:ascii="Arial" w:hAnsi="Arial" w:hint="default"/>
      </w:rPr>
    </w:lvl>
    <w:lvl w:ilvl="4" w:tplc="CE2057B4" w:tentative="1">
      <w:start w:val="1"/>
      <w:numFmt w:val="bullet"/>
      <w:lvlText w:val="•"/>
      <w:lvlJc w:val="left"/>
      <w:pPr>
        <w:tabs>
          <w:tab w:val="num" w:pos="3600"/>
        </w:tabs>
        <w:ind w:left="3600" w:hanging="360"/>
      </w:pPr>
      <w:rPr>
        <w:rFonts w:ascii="Arial" w:hAnsi="Arial" w:hint="default"/>
      </w:rPr>
    </w:lvl>
    <w:lvl w:ilvl="5" w:tplc="EA22B018" w:tentative="1">
      <w:start w:val="1"/>
      <w:numFmt w:val="bullet"/>
      <w:lvlText w:val="•"/>
      <w:lvlJc w:val="left"/>
      <w:pPr>
        <w:tabs>
          <w:tab w:val="num" w:pos="4320"/>
        </w:tabs>
        <w:ind w:left="4320" w:hanging="360"/>
      </w:pPr>
      <w:rPr>
        <w:rFonts w:ascii="Arial" w:hAnsi="Arial" w:hint="default"/>
      </w:rPr>
    </w:lvl>
    <w:lvl w:ilvl="6" w:tplc="195E8CBC" w:tentative="1">
      <w:start w:val="1"/>
      <w:numFmt w:val="bullet"/>
      <w:lvlText w:val="•"/>
      <w:lvlJc w:val="left"/>
      <w:pPr>
        <w:tabs>
          <w:tab w:val="num" w:pos="5040"/>
        </w:tabs>
        <w:ind w:left="5040" w:hanging="360"/>
      </w:pPr>
      <w:rPr>
        <w:rFonts w:ascii="Arial" w:hAnsi="Arial" w:hint="default"/>
      </w:rPr>
    </w:lvl>
    <w:lvl w:ilvl="7" w:tplc="7F848B26" w:tentative="1">
      <w:start w:val="1"/>
      <w:numFmt w:val="bullet"/>
      <w:lvlText w:val="•"/>
      <w:lvlJc w:val="left"/>
      <w:pPr>
        <w:tabs>
          <w:tab w:val="num" w:pos="5760"/>
        </w:tabs>
        <w:ind w:left="5760" w:hanging="360"/>
      </w:pPr>
      <w:rPr>
        <w:rFonts w:ascii="Arial" w:hAnsi="Arial" w:hint="default"/>
      </w:rPr>
    </w:lvl>
    <w:lvl w:ilvl="8" w:tplc="CB088586" w:tentative="1">
      <w:start w:val="1"/>
      <w:numFmt w:val="bullet"/>
      <w:lvlText w:val="•"/>
      <w:lvlJc w:val="left"/>
      <w:pPr>
        <w:tabs>
          <w:tab w:val="num" w:pos="6480"/>
        </w:tabs>
        <w:ind w:left="6480" w:hanging="360"/>
      </w:pPr>
      <w:rPr>
        <w:rFonts w:ascii="Arial" w:hAnsi="Arial" w:hint="default"/>
      </w:rPr>
    </w:lvl>
  </w:abstractNum>
  <w:abstractNum w:abstractNumId="8">
    <w:nsid w:val="44E6666B"/>
    <w:multiLevelType w:val="hybridMultilevel"/>
    <w:tmpl w:val="C486C648"/>
    <w:lvl w:ilvl="0" w:tplc="5C86E2C0">
      <w:start w:val="1"/>
      <w:numFmt w:val="bullet"/>
      <w:lvlText w:val=""/>
      <w:lvlJc w:val="left"/>
      <w:pPr>
        <w:tabs>
          <w:tab w:val="num" w:pos="720"/>
        </w:tabs>
        <w:ind w:left="720" w:hanging="360"/>
      </w:pPr>
      <w:rPr>
        <w:rFonts w:ascii="Wingdings" w:hAnsi="Wingdings" w:hint="default"/>
      </w:rPr>
    </w:lvl>
    <w:lvl w:ilvl="1" w:tplc="79A408D0" w:tentative="1">
      <w:start w:val="1"/>
      <w:numFmt w:val="bullet"/>
      <w:lvlText w:val=""/>
      <w:lvlJc w:val="left"/>
      <w:pPr>
        <w:tabs>
          <w:tab w:val="num" w:pos="1440"/>
        </w:tabs>
        <w:ind w:left="1440" w:hanging="360"/>
      </w:pPr>
      <w:rPr>
        <w:rFonts w:ascii="Wingdings" w:hAnsi="Wingdings" w:hint="default"/>
      </w:rPr>
    </w:lvl>
    <w:lvl w:ilvl="2" w:tplc="9134FD4E" w:tentative="1">
      <w:start w:val="1"/>
      <w:numFmt w:val="bullet"/>
      <w:lvlText w:val=""/>
      <w:lvlJc w:val="left"/>
      <w:pPr>
        <w:tabs>
          <w:tab w:val="num" w:pos="2160"/>
        </w:tabs>
        <w:ind w:left="2160" w:hanging="360"/>
      </w:pPr>
      <w:rPr>
        <w:rFonts w:ascii="Wingdings" w:hAnsi="Wingdings" w:hint="default"/>
      </w:rPr>
    </w:lvl>
    <w:lvl w:ilvl="3" w:tplc="43A0A956" w:tentative="1">
      <w:start w:val="1"/>
      <w:numFmt w:val="bullet"/>
      <w:lvlText w:val=""/>
      <w:lvlJc w:val="left"/>
      <w:pPr>
        <w:tabs>
          <w:tab w:val="num" w:pos="2880"/>
        </w:tabs>
        <w:ind w:left="2880" w:hanging="360"/>
      </w:pPr>
      <w:rPr>
        <w:rFonts w:ascii="Wingdings" w:hAnsi="Wingdings" w:hint="default"/>
      </w:rPr>
    </w:lvl>
    <w:lvl w:ilvl="4" w:tplc="DBCA6F60" w:tentative="1">
      <w:start w:val="1"/>
      <w:numFmt w:val="bullet"/>
      <w:lvlText w:val=""/>
      <w:lvlJc w:val="left"/>
      <w:pPr>
        <w:tabs>
          <w:tab w:val="num" w:pos="3600"/>
        </w:tabs>
        <w:ind w:left="3600" w:hanging="360"/>
      </w:pPr>
      <w:rPr>
        <w:rFonts w:ascii="Wingdings" w:hAnsi="Wingdings" w:hint="default"/>
      </w:rPr>
    </w:lvl>
    <w:lvl w:ilvl="5" w:tplc="2C48424C" w:tentative="1">
      <w:start w:val="1"/>
      <w:numFmt w:val="bullet"/>
      <w:lvlText w:val=""/>
      <w:lvlJc w:val="left"/>
      <w:pPr>
        <w:tabs>
          <w:tab w:val="num" w:pos="4320"/>
        </w:tabs>
        <w:ind w:left="4320" w:hanging="360"/>
      </w:pPr>
      <w:rPr>
        <w:rFonts w:ascii="Wingdings" w:hAnsi="Wingdings" w:hint="default"/>
      </w:rPr>
    </w:lvl>
    <w:lvl w:ilvl="6" w:tplc="E99CAF6A" w:tentative="1">
      <w:start w:val="1"/>
      <w:numFmt w:val="bullet"/>
      <w:lvlText w:val=""/>
      <w:lvlJc w:val="left"/>
      <w:pPr>
        <w:tabs>
          <w:tab w:val="num" w:pos="5040"/>
        </w:tabs>
        <w:ind w:left="5040" w:hanging="360"/>
      </w:pPr>
      <w:rPr>
        <w:rFonts w:ascii="Wingdings" w:hAnsi="Wingdings" w:hint="default"/>
      </w:rPr>
    </w:lvl>
    <w:lvl w:ilvl="7" w:tplc="0720B2DA" w:tentative="1">
      <w:start w:val="1"/>
      <w:numFmt w:val="bullet"/>
      <w:lvlText w:val=""/>
      <w:lvlJc w:val="left"/>
      <w:pPr>
        <w:tabs>
          <w:tab w:val="num" w:pos="5760"/>
        </w:tabs>
        <w:ind w:left="5760" w:hanging="360"/>
      </w:pPr>
      <w:rPr>
        <w:rFonts w:ascii="Wingdings" w:hAnsi="Wingdings" w:hint="default"/>
      </w:rPr>
    </w:lvl>
    <w:lvl w:ilvl="8" w:tplc="FA38FD14" w:tentative="1">
      <w:start w:val="1"/>
      <w:numFmt w:val="bullet"/>
      <w:lvlText w:val=""/>
      <w:lvlJc w:val="left"/>
      <w:pPr>
        <w:tabs>
          <w:tab w:val="num" w:pos="6480"/>
        </w:tabs>
        <w:ind w:left="6480" w:hanging="360"/>
      </w:pPr>
      <w:rPr>
        <w:rFonts w:ascii="Wingdings" w:hAnsi="Wingdings" w:hint="default"/>
      </w:rPr>
    </w:lvl>
  </w:abstractNum>
  <w:abstractNum w:abstractNumId="9">
    <w:nsid w:val="45993E5E"/>
    <w:multiLevelType w:val="hybridMultilevel"/>
    <w:tmpl w:val="A6F0C4A0"/>
    <w:lvl w:ilvl="0" w:tplc="ABF41BEC">
      <w:start w:val="1"/>
      <w:numFmt w:val="bullet"/>
      <w:lvlText w:val=""/>
      <w:lvlJc w:val="left"/>
      <w:pPr>
        <w:tabs>
          <w:tab w:val="num" w:pos="720"/>
        </w:tabs>
        <w:ind w:left="720" w:hanging="360"/>
      </w:pPr>
      <w:rPr>
        <w:rFonts w:ascii="Wingdings" w:hAnsi="Wingdings" w:hint="default"/>
      </w:rPr>
    </w:lvl>
    <w:lvl w:ilvl="1" w:tplc="9EC0A404" w:tentative="1">
      <w:start w:val="1"/>
      <w:numFmt w:val="bullet"/>
      <w:lvlText w:val=""/>
      <w:lvlJc w:val="left"/>
      <w:pPr>
        <w:tabs>
          <w:tab w:val="num" w:pos="1440"/>
        </w:tabs>
        <w:ind w:left="1440" w:hanging="360"/>
      </w:pPr>
      <w:rPr>
        <w:rFonts w:ascii="Wingdings" w:hAnsi="Wingdings" w:hint="default"/>
      </w:rPr>
    </w:lvl>
    <w:lvl w:ilvl="2" w:tplc="ADAE9E48" w:tentative="1">
      <w:start w:val="1"/>
      <w:numFmt w:val="bullet"/>
      <w:lvlText w:val=""/>
      <w:lvlJc w:val="left"/>
      <w:pPr>
        <w:tabs>
          <w:tab w:val="num" w:pos="2160"/>
        </w:tabs>
        <w:ind w:left="2160" w:hanging="360"/>
      </w:pPr>
      <w:rPr>
        <w:rFonts w:ascii="Wingdings" w:hAnsi="Wingdings" w:hint="default"/>
      </w:rPr>
    </w:lvl>
    <w:lvl w:ilvl="3" w:tplc="A5F89AE8" w:tentative="1">
      <w:start w:val="1"/>
      <w:numFmt w:val="bullet"/>
      <w:lvlText w:val=""/>
      <w:lvlJc w:val="left"/>
      <w:pPr>
        <w:tabs>
          <w:tab w:val="num" w:pos="2880"/>
        </w:tabs>
        <w:ind w:left="2880" w:hanging="360"/>
      </w:pPr>
      <w:rPr>
        <w:rFonts w:ascii="Wingdings" w:hAnsi="Wingdings" w:hint="default"/>
      </w:rPr>
    </w:lvl>
    <w:lvl w:ilvl="4" w:tplc="5C9AFEBC" w:tentative="1">
      <w:start w:val="1"/>
      <w:numFmt w:val="bullet"/>
      <w:lvlText w:val=""/>
      <w:lvlJc w:val="left"/>
      <w:pPr>
        <w:tabs>
          <w:tab w:val="num" w:pos="3600"/>
        </w:tabs>
        <w:ind w:left="3600" w:hanging="360"/>
      </w:pPr>
      <w:rPr>
        <w:rFonts w:ascii="Wingdings" w:hAnsi="Wingdings" w:hint="default"/>
      </w:rPr>
    </w:lvl>
    <w:lvl w:ilvl="5" w:tplc="1DD85226" w:tentative="1">
      <w:start w:val="1"/>
      <w:numFmt w:val="bullet"/>
      <w:lvlText w:val=""/>
      <w:lvlJc w:val="left"/>
      <w:pPr>
        <w:tabs>
          <w:tab w:val="num" w:pos="4320"/>
        </w:tabs>
        <w:ind w:left="4320" w:hanging="360"/>
      </w:pPr>
      <w:rPr>
        <w:rFonts w:ascii="Wingdings" w:hAnsi="Wingdings" w:hint="default"/>
      </w:rPr>
    </w:lvl>
    <w:lvl w:ilvl="6" w:tplc="01E64D00" w:tentative="1">
      <w:start w:val="1"/>
      <w:numFmt w:val="bullet"/>
      <w:lvlText w:val=""/>
      <w:lvlJc w:val="left"/>
      <w:pPr>
        <w:tabs>
          <w:tab w:val="num" w:pos="5040"/>
        </w:tabs>
        <w:ind w:left="5040" w:hanging="360"/>
      </w:pPr>
      <w:rPr>
        <w:rFonts w:ascii="Wingdings" w:hAnsi="Wingdings" w:hint="default"/>
      </w:rPr>
    </w:lvl>
    <w:lvl w:ilvl="7" w:tplc="913E7A8E" w:tentative="1">
      <w:start w:val="1"/>
      <w:numFmt w:val="bullet"/>
      <w:lvlText w:val=""/>
      <w:lvlJc w:val="left"/>
      <w:pPr>
        <w:tabs>
          <w:tab w:val="num" w:pos="5760"/>
        </w:tabs>
        <w:ind w:left="5760" w:hanging="360"/>
      </w:pPr>
      <w:rPr>
        <w:rFonts w:ascii="Wingdings" w:hAnsi="Wingdings" w:hint="default"/>
      </w:rPr>
    </w:lvl>
    <w:lvl w:ilvl="8" w:tplc="372E26CE" w:tentative="1">
      <w:start w:val="1"/>
      <w:numFmt w:val="bullet"/>
      <w:lvlText w:val=""/>
      <w:lvlJc w:val="left"/>
      <w:pPr>
        <w:tabs>
          <w:tab w:val="num" w:pos="6480"/>
        </w:tabs>
        <w:ind w:left="6480" w:hanging="360"/>
      </w:pPr>
      <w:rPr>
        <w:rFonts w:ascii="Wingdings" w:hAnsi="Wingdings" w:hint="default"/>
      </w:rPr>
    </w:lvl>
  </w:abstractNum>
  <w:abstractNum w:abstractNumId="10">
    <w:nsid w:val="4B2059DD"/>
    <w:multiLevelType w:val="hybridMultilevel"/>
    <w:tmpl w:val="8B943E94"/>
    <w:lvl w:ilvl="0" w:tplc="28CA45B6">
      <w:start w:val="1"/>
      <w:numFmt w:val="bullet"/>
      <w:lvlText w:val=""/>
      <w:lvlJc w:val="left"/>
      <w:pPr>
        <w:tabs>
          <w:tab w:val="num" w:pos="720"/>
        </w:tabs>
        <w:ind w:left="720" w:hanging="360"/>
      </w:pPr>
      <w:rPr>
        <w:rFonts w:ascii="Wingdings" w:hAnsi="Wingdings" w:hint="default"/>
      </w:rPr>
    </w:lvl>
    <w:lvl w:ilvl="1" w:tplc="E9CA782C" w:tentative="1">
      <w:start w:val="1"/>
      <w:numFmt w:val="bullet"/>
      <w:lvlText w:val=""/>
      <w:lvlJc w:val="left"/>
      <w:pPr>
        <w:tabs>
          <w:tab w:val="num" w:pos="1440"/>
        </w:tabs>
        <w:ind w:left="1440" w:hanging="360"/>
      </w:pPr>
      <w:rPr>
        <w:rFonts w:ascii="Wingdings" w:hAnsi="Wingdings" w:hint="default"/>
      </w:rPr>
    </w:lvl>
    <w:lvl w:ilvl="2" w:tplc="CB7AA7C2" w:tentative="1">
      <w:start w:val="1"/>
      <w:numFmt w:val="bullet"/>
      <w:lvlText w:val=""/>
      <w:lvlJc w:val="left"/>
      <w:pPr>
        <w:tabs>
          <w:tab w:val="num" w:pos="2160"/>
        </w:tabs>
        <w:ind w:left="2160" w:hanging="360"/>
      </w:pPr>
      <w:rPr>
        <w:rFonts w:ascii="Wingdings" w:hAnsi="Wingdings" w:hint="default"/>
      </w:rPr>
    </w:lvl>
    <w:lvl w:ilvl="3" w:tplc="2D6284EA" w:tentative="1">
      <w:start w:val="1"/>
      <w:numFmt w:val="bullet"/>
      <w:lvlText w:val=""/>
      <w:lvlJc w:val="left"/>
      <w:pPr>
        <w:tabs>
          <w:tab w:val="num" w:pos="2880"/>
        </w:tabs>
        <w:ind w:left="2880" w:hanging="360"/>
      </w:pPr>
      <w:rPr>
        <w:rFonts w:ascii="Wingdings" w:hAnsi="Wingdings" w:hint="default"/>
      </w:rPr>
    </w:lvl>
    <w:lvl w:ilvl="4" w:tplc="6C847BC2" w:tentative="1">
      <w:start w:val="1"/>
      <w:numFmt w:val="bullet"/>
      <w:lvlText w:val=""/>
      <w:lvlJc w:val="left"/>
      <w:pPr>
        <w:tabs>
          <w:tab w:val="num" w:pos="3600"/>
        </w:tabs>
        <w:ind w:left="3600" w:hanging="360"/>
      </w:pPr>
      <w:rPr>
        <w:rFonts w:ascii="Wingdings" w:hAnsi="Wingdings" w:hint="default"/>
      </w:rPr>
    </w:lvl>
    <w:lvl w:ilvl="5" w:tplc="3FB8F838" w:tentative="1">
      <w:start w:val="1"/>
      <w:numFmt w:val="bullet"/>
      <w:lvlText w:val=""/>
      <w:lvlJc w:val="left"/>
      <w:pPr>
        <w:tabs>
          <w:tab w:val="num" w:pos="4320"/>
        </w:tabs>
        <w:ind w:left="4320" w:hanging="360"/>
      </w:pPr>
      <w:rPr>
        <w:rFonts w:ascii="Wingdings" w:hAnsi="Wingdings" w:hint="default"/>
      </w:rPr>
    </w:lvl>
    <w:lvl w:ilvl="6" w:tplc="3D02F6E4" w:tentative="1">
      <w:start w:val="1"/>
      <w:numFmt w:val="bullet"/>
      <w:lvlText w:val=""/>
      <w:lvlJc w:val="left"/>
      <w:pPr>
        <w:tabs>
          <w:tab w:val="num" w:pos="5040"/>
        </w:tabs>
        <w:ind w:left="5040" w:hanging="360"/>
      </w:pPr>
      <w:rPr>
        <w:rFonts w:ascii="Wingdings" w:hAnsi="Wingdings" w:hint="default"/>
      </w:rPr>
    </w:lvl>
    <w:lvl w:ilvl="7" w:tplc="18D02B26" w:tentative="1">
      <w:start w:val="1"/>
      <w:numFmt w:val="bullet"/>
      <w:lvlText w:val=""/>
      <w:lvlJc w:val="left"/>
      <w:pPr>
        <w:tabs>
          <w:tab w:val="num" w:pos="5760"/>
        </w:tabs>
        <w:ind w:left="5760" w:hanging="360"/>
      </w:pPr>
      <w:rPr>
        <w:rFonts w:ascii="Wingdings" w:hAnsi="Wingdings" w:hint="default"/>
      </w:rPr>
    </w:lvl>
    <w:lvl w:ilvl="8" w:tplc="9B8A7610" w:tentative="1">
      <w:start w:val="1"/>
      <w:numFmt w:val="bullet"/>
      <w:lvlText w:val=""/>
      <w:lvlJc w:val="left"/>
      <w:pPr>
        <w:tabs>
          <w:tab w:val="num" w:pos="6480"/>
        </w:tabs>
        <w:ind w:left="6480" w:hanging="360"/>
      </w:pPr>
      <w:rPr>
        <w:rFonts w:ascii="Wingdings" w:hAnsi="Wingdings" w:hint="default"/>
      </w:rPr>
    </w:lvl>
  </w:abstractNum>
  <w:abstractNum w:abstractNumId="11">
    <w:nsid w:val="4B2E5821"/>
    <w:multiLevelType w:val="hybridMultilevel"/>
    <w:tmpl w:val="4106FD6A"/>
    <w:lvl w:ilvl="0" w:tplc="6D664AA0">
      <w:start w:val="1"/>
      <w:numFmt w:val="bullet"/>
      <w:lvlText w:val="•"/>
      <w:lvlJc w:val="left"/>
      <w:pPr>
        <w:tabs>
          <w:tab w:val="num" w:pos="720"/>
        </w:tabs>
        <w:ind w:left="720" w:hanging="360"/>
      </w:pPr>
      <w:rPr>
        <w:rFonts w:ascii="Arial" w:hAnsi="Arial" w:hint="default"/>
      </w:rPr>
    </w:lvl>
    <w:lvl w:ilvl="1" w:tplc="58D66D76" w:tentative="1">
      <w:start w:val="1"/>
      <w:numFmt w:val="bullet"/>
      <w:lvlText w:val="•"/>
      <w:lvlJc w:val="left"/>
      <w:pPr>
        <w:tabs>
          <w:tab w:val="num" w:pos="1440"/>
        </w:tabs>
        <w:ind w:left="1440" w:hanging="360"/>
      </w:pPr>
      <w:rPr>
        <w:rFonts w:ascii="Arial" w:hAnsi="Arial" w:hint="default"/>
      </w:rPr>
    </w:lvl>
    <w:lvl w:ilvl="2" w:tplc="D7686E38" w:tentative="1">
      <w:start w:val="1"/>
      <w:numFmt w:val="bullet"/>
      <w:lvlText w:val="•"/>
      <w:lvlJc w:val="left"/>
      <w:pPr>
        <w:tabs>
          <w:tab w:val="num" w:pos="2160"/>
        </w:tabs>
        <w:ind w:left="2160" w:hanging="360"/>
      </w:pPr>
      <w:rPr>
        <w:rFonts w:ascii="Arial" w:hAnsi="Arial" w:hint="default"/>
      </w:rPr>
    </w:lvl>
    <w:lvl w:ilvl="3" w:tplc="F04299EE" w:tentative="1">
      <w:start w:val="1"/>
      <w:numFmt w:val="bullet"/>
      <w:lvlText w:val="•"/>
      <w:lvlJc w:val="left"/>
      <w:pPr>
        <w:tabs>
          <w:tab w:val="num" w:pos="2880"/>
        </w:tabs>
        <w:ind w:left="2880" w:hanging="360"/>
      </w:pPr>
      <w:rPr>
        <w:rFonts w:ascii="Arial" w:hAnsi="Arial" w:hint="default"/>
      </w:rPr>
    </w:lvl>
    <w:lvl w:ilvl="4" w:tplc="AC06EDD2" w:tentative="1">
      <w:start w:val="1"/>
      <w:numFmt w:val="bullet"/>
      <w:lvlText w:val="•"/>
      <w:lvlJc w:val="left"/>
      <w:pPr>
        <w:tabs>
          <w:tab w:val="num" w:pos="3600"/>
        </w:tabs>
        <w:ind w:left="3600" w:hanging="360"/>
      </w:pPr>
      <w:rPr>
        <w:rFonts w:ascii="Arial" w:hAnsi="Arial" w:hint="default"/>
      </w:rPr>
    </w:lvl>
    <w:lvl w:ilvl="5" w:tplc="4F922A2A" w:tentative="1">
      <w:start w:val="1"/>
      <w:numFmt w:val="bullet"/>
      <w:lvlText w:val="•"/>
      <w:lvlJc w:val="left"/>
      <w:pPr>
        <w:tabs>
          <w:tab w:val="num" w:pos="4320"/>
        </w:tabs>
        <w:ind w:left="4320" w:hanging="360"/>
      </w:pPr>
      <w:rPr>
        <w:rFonts w:ascii="Arial" w:hAnsi="Arial" w:hint="default"/>
      </w:rPr>
    </w:lvl>
    <w:lvl w:ilvl="6" w:tplc="E06878AC" w:tentative="1">
      <w:start w:val="1"/>
      <w:numFmt w:val="bullet"/>
      <w:lvlText w:val="•"/>
      <w:lvlJc w:val="left"/>
      <w:pPr>
        <w:tabs>
          <w:tab w:val="num" w:pos="5040"/>
        </w:tabs>
        <w:ind w:left="5040" w:hanging="360"/>
      </w:pPr>
      <w:rPr>
        <w:rFonts w:ascii="Arial" w:hAnsi="Arial" w:hint="default"/>
      </w:rPr>
    </w:lvl>
    <w:lvl w:ilvl="7" w:tplc="BBB218C2" w:tentative="1">
      <w:start w:val="1"/>
      <w:numFmt w:val="bullet"/>
      <w:lvlText w:val="•"/>
      <w:lvlJc w:val="left"/>
      <w:pPr>
        <w:tabs>
          <w:tab w:val="num" w:pos="5760"/>
        </w:tabs>
        <w:ind w:left="5760" w:hanging="360"/>
      </w:pPr>
      <w:rPr>
        <w:rFonts w:ascii="Arial" w:hAnsi="Arial" w:hint="default"/>
      </w:rPr>
    </w:lvl>
    <w:lvl w:ilvl="8" w:tplc="0EA4F6D8" w:tentative="1">
      <w:start w:val="1"/>
      <w:numFmt w:val="bullet"/>
      <w:lvlText w:val="•"/>
      <w:lvlJc w:val="left"/>
      <w:pPr>
        <w:tabs>
          <w:tab w:val="num" w:pos="6480"/>
        </w:tabs>
        <w:ind w:left="6480" w:hanging="360"/>
      </w:pPr>
      <w:rPr>
        <w:rFonts w:ascii="Arial" w:hAnsi="Arial" w:hint="default"/>
      </w:rPr>
    </w:lvl>
  </w:abstractNum>
  <w:abstractNum w:abstractNumId="12">
    <w:nsid w:val="4F360513"/>
    <w:multiLevelType w:val="hybridMultilevel"/>
    <w:tmpl w:val="9B244EE0"/>
    <w:lvl w:ilvl="0" w:tplc="6E2C2944">
      <w:start w:val="1"/>
      <w:numFmt w:val="bullet"/>
      <w:lvlText w:val="•"/>
      <w:lvlJc w:val="left"/>
      <w:pPr>
        <w:tabs>
          <w:tab w:val="num" w:pos="720"/>
        </w:tabs>
        <w:ind w:left="720" w:hanging="360"/>
      </w:pPr>
      <w:rPr>
        <w:rFonts w:ascii="Arial" w:hAnsi="Arial" w:hint="default"/>
      </w:rPr>
    </w:lvl>
    <w:lvl w:ilvl="1" w:tplc="748C9E4C" w:tentative="1">
      <w:start w:val="1"/>
      <w:numFmt w:val="bullet"/>
      <w:lvlText w:val="•"/>
      <w:lvlJc w:val="left"/>
      <w:pPr>
        <w:tabs>
          <w:tab w:val="num" w:pos="1440"/>
        </w:tabs>
        <w:ind w:left="1440" w:hanging="360"/>
      </w:pPr>
      <w:rPr>
        <w:rFonts w:ascii="Arial" w:hAnsi="Arial" w:hint="default"/>
      </w:rPr>
    </w:lvl>
    <w:lvl w:ilvl="2" w:tplc="3162FBC2" w:tentative="1">
      <w:start w:val="1"/>
      <w:numFmt w:val="bullet"/>
      <w:lvlText w:val="•"/>
      <w:lvlJc w:val="left"/>
      <w:pPr>
        <w:tabs>
          <w:tab w:val="num" w:pos="2160"/>
        </w:tabs>
        <w:ind w:left="2160" w:hanging="360"/>
      </w:pPr>
      <w:rPr>
        <w:rFonts w:ascii="Arial" w:hAnsi="Arial" w:hint="default"/>
      </w:rPr>
    </w:lvl>
    <w:lvl w:ilvl="3" w:tplc="F1A4B37C" w:tentative="1">
      <w:start w:val="1"/>
      <w:numFmt w:val="bullet"/>
      <w:lvlText w:val="•"/>
      <w:lvlJc w:val="left"/>
      <w:pPr>
        <w:tabs>
          <w:tab w:val="num" w:pos="2880"/>
        </w:tabs>
        <w:ind w:left="2880" w:hanging="360"/>
      </w:pPr>
      <w:rPr>
        <w:rFonts w:ascii="Arial" w:hAnsi="Arial" w:hint="default"/>
      </w:rPr>
    </w:lvl>
    <w:lvl w:ilvl="4" w:tplc="11683974" w:tentative="1">
      <w:start w:val="1"/>
      <w:numFmt w:val="bullet"/>
      <w:lvlText w:val="•"/>
      <w:lvlJc w:val="left"/>
      <w:pPr>
        <w:tabs>
          <w:tab w:val="num" w:pos="3600"/>
        </w:tabs>
        <w:ind w:left="3600" w:hanging="360"/>
      </w:pPr>
      <w:rPr>
        <w:rFonts w:ascii="Arial" w:hAnsi="Arial" w:hint="default"/>
      </w:rPr>
    </w:lvl>
    <w:lvl w:ilvl="5" w:tplc="9BF6CB3C" w:tentative="1">
      <w:start w:val="1"/>
      <w:numFmt w:val="bullet"/>
      <w:lvlText w:val="•"/>
      <w:lvlJc w:val="left"/>
      <w:pPr>
        <w:tabs>
          <w:tab w:val="num" w:pos="4320"/>
        </w:tabs>
        <w:ind w:left="4320" w:hanging="360"/>
      </w:pPr>
      <w:rPr>
        <w:rFonts w:ascii="Arial" w:hAnsi="Arial" w:hint="default"/>
      </w:rPr>
    </w:lvl>
    <w:lvl w:ilvl="6" w:tplc="49605350" w:tentative="1">
      <w:start w:val="1"/>
      <w:numFmt w:val="bullet"/>
      <w:lvlText w:val="•"/>
      <w:lvlJc w:val="left"/>
      <w:pPr>
        <w:tabs>
          <w:tab w:val="num" w:pos="5040"/>
        </w:tabs>
        <w:ind w:left="5040" w:hanging="360"/>
      </w:pPr>
      <w:rPr>
        <w:rFonts w:ascii="Arial" w:hAnsi="Arial" w:hint="default"/>
      </w:rPr>
    </w:lvl>
    <w:lvl w:ilvl="7" w:tplc="B0240C58" w:tentative="1">
      <w:start w:val="1"/>
      <w:numFmt w:val="bullet"/>
      <w:lvlText w:val="•"/>
      <w:lvlJc w:val="left"/>
      <w:pPr>
        <w:tabs>
          <w:tab w:val="num" w:pos="5760"/>
        </w:tabs>
        <w:ind w:left="5760" w:hanging="360"/>
      </w:pPr>
      <w:rPr>
        <w:rFonts w:ascii="Arial" w:hAnsi="Arial" w:hint="default"/>
      </w:rPr>
    </w:lvl>
    <w:lvl w:ilvl="8" w:tplc="F24C0BAE" w:tentative="1">
      <w:start w:val="1"/>
      <w:numFmt w:val="bullet"/>
      <w:lvlText w:val="•"/>
      <w:lvlJc w:val="left"/>
      <w:pPr>
        <w:tabs>
          <w:tab w:val="num" w:pos="6480"/>
        </w:tabs>
        <w:ind w:left="6480" w:hanging="360"/>
      </w:pPr>
      <w:rPr>
        <w:rFonts w:ascii="Arial" w:hAnsi="Arial" w:hint="default"/>
      </w:rPr>
    </w:lvl>
  </w:abstractNum>
  <w:abstractNum w:abstractNumId="13">
    <w:nsid w:val="4F912CBE"/>
    <w:multiLevelType w:val="hybridMultilevel"/>
    <w:tmpl w:val="814603B0"/>
    <w:lvl w:ilvl="0" w:tplc="EC367E62">
      <w:start w:val="1"/>
      <w:numFmt w:val="bullet"/>
      <w:lvlText w:val=""/>
      <w:lvlJc w:val="left"/>
      <w:pPr>
        <w:tabs>
          <w:tab w:val="num" w:pos="720"/>
        </w:tabs>
        <w:ind w:left="720" w:hanging="360"/>
      </w:pPr>
      <w:rPr>
        <w:rFonts w:ascii="Wingdings" w:hAnsi="Wingdings" w:hint="default"/>
      </w:rPr>
    </w:lvl>
    <w:lvl w:ilvl="1" w:tplc="E2929EDE" w:tentative="1">
      <w:start w:val="1"/>
      <w:numFmt w:val="bullet"/>
      <w:lvlText w:val=""/>
      <w:lvlJc w:val="left"/>
      <w:pPr>
        <w:tabs>
          <w:tab w:val="num" w:pos="1440"/>
        </w:tabs>
        <w:ind w:left="1440" w:hanging="360"/>
      </w:pPr>
      <w:rPr>
        <w:rFonts w:ascii="Wingdings" w:hAnsi="Wingdings" w:hint="default"/>
      </w:rPr>
    </w:lvl>
    <w:lvl w:ilvl="2" w:tplc="2BE2D544" w:tentative="1">
      <w:start w:val="1"/>
      <w:numFmt w:val="bullet"/>
      <w:lvlText w:val=""/>
      <w:lvlJc w:val="left"/>
      <w:pPr>
        <w:tabs>
          <w:tab w:val="num" w:pos="2160"/>
        </w:tabs>
        <w:ind w:left="2160" w:hanging="360"/>
      </w:pPr>
      <w:rPr>
        <w:rFonts w:ascii="Wingdings" w:hAnsi="Wingdings" w:hint="default"/>
      </w:rPr>
    </w:lvl>
    <w:lvl w:ilvl="3" w:tplc="10A84708" w:tentative="1">
      <w:start w:val="1"/>
      <w:numFmt w:val="bullet"/>
      <w:lvlText w:val=""/>
      <w:lvlJc w:val="left"/>
      <w:pPr>
        <w:tabs>
          <w:tab w:val="num" w:pos="2880"/>
        </w:tabs>
        <w:ind w:left="2880" w:hanging="360"/>
      </w:pPr>
      <w:rPr>
        <w:rFonts w:ascii="Wingdings" w:hAnsi="Wingdings" w:hint="default"/>
      </w:rPr>
    </w:lvl>
    <w:lvl w:ilvl="4" w:tplc="8166B35C" w:tentative="1">
      <w:start w:val="1"/>
      <w:numFmt w:val="bullet"/>
      <w:lvlText w:val=""/>
      <w:lvlJc w:val="left"/>
      <w:pPr>
        <w:tabs>
          <w:tab w:val="num" w:pos="3600"/>
        </w:tabs>
        <w:ind w:left="3600" w:hanging="360"/>
      </w:pPr>
      <w:rPr>
        <w:rFonts w:ascii="Wingdings" w:hAnsi="Wingdings" w:hint="default"/>
      </w:rPr>
    </w:lvl>
    <w:lvl w:ilvl="5" w:tplc="751C1E3E" w:tentative="1">
      <w:start w:val="1"/>
      <w:numFmt w:val="bullet"/>
      <w:lvlText w:val=""/>
      <w:lvlJc w:val="left"/>
      <w:pPr>
        <w:tabs>
          <w:tab w:val="num" w:pos="4320"/>
        </w:tabs>
        <w:ind w:left="4320" w:hanging="360"/>
      </w:pPr>
      <w:rPr>
        <w:rFonts w:ascii="Wingdings" w:hAnsi="Wingdings" w:hint="default"/>
      </w:rPr>
    </w:lvl>
    <w:lvl w:ilvl="6" w:tplc="768C5294" w:tentative="1">
      <w:start w:val="1"/>
      <w:numFmt w:val="bullet"/>
      <w:lvlText w:val=""/>
      <w:lvlJc w:val="left"/>
      <w:pPr>
        <w:tabs>
          <w:tab w:val="num" w:pos="5040"/>
        </w:tabs>
        <w:ind w:left="5040" w:hanging="360"/>
      </w:pPr>
      <w:rPr>
        <w:rFonts w:ascii="Wingdings" w:hAnsi="Wingdings" w:hint="default"/>
      </w:rPr>
    </w:lvl>
    <w:lvl w:ilvl="7" w:tplc="553EA3CC" w:tentative="1">
      <w:start w:val="1"/>
      <w:numFmt w:val="bullet"/>
      <w:lvlText w:val=""/>
      <w:lvlJc w:val="left"/>
      <w:pPr>
        <w:tabs>
          <w:tab w:val="num" w:pos="5760"/>
        </w:tabs>
        <w:ind w:left="5760" w:hanging="360"/>
      </w:pPr>
      <w:rPr>
        <w:rFonts w:ascii="Wingdings" w:hAnsi="Wingdings" w:hint="default"/>
      </w:rPr>
    </w:lvl>
    <w:lvl w:ilvl="8" w:tplc="4106D25C" w:tentative="1">
      <w:start w:val="1"/>
      <w:numFmt w:val="bullet"/>
      <w:lvlText w:val=""/>
      <w:lvlJc w:val="left"/>
      <w:pPr>
        <w:tabs>
          <w:tab w:val="num" w:pos="6480"/>
        </w:tabs>
        <w:ind w:left="6480" w:hanging="360"/>
      </w:pPr>
      <w:rPr>
        <w:rFonts w:ascii="Wingdings" w:hAnsi="Wingdings" w:hint="default"/>
      </w:rPr>
    </w:lvl>
  </w:abstractNum>
  <w:abstractNum w:abstractNumId="14">
    <w:nsid w:val="528500AE"/>
    <w:multiLevelType w:val="hybridMultilevel"/>
    <w:tmpl w:val="9A206B20"/>
    <w:lvl w:ilvl="0" w:tplc="038C509E">
      <w:start w:val="1"/>
      <w:numFmt w:val="bullet"/>
      <w:lvlText w:val=""/>
      <w:lvlJc w:val="left"/>
      <w:pPr>
        <w:tabs>
          <w:tab w:val="num" w:pos="720"/>
        </w:tabs>
        <w:ind w:left="720" w:hanging="360"/>
      </w:pPr>
      <w:rPr>
        <w:rFonts w:ascii="Wingdings" w:hAnsi="Wingdings" w:hint="default"/>
      </w:rPr>
    </w:lvl>
    <w:lvl w:ilvl="1" w:tplc="55D8AEEE" w:tentative="1">
      <w:start w:val="1"/>
      <w:numFmt w:val="bullet"/>
      <w:lvlText w:val=""/>
      <w:lvlJc w:val="left"/>
      <w:pPr>
        <w:tabs>
          <w:tab w:val="num" w:pos="1440"/>
        </w:tabs>
        <w:ind w:left="1440" w:hanging="360"/>
      </w:pPr>
      <w:rPr>
        <w:rFonts w:ascii="Wingdings" w:hAnsi="Wingdings" w:hint="default"/>
      </w:rPr>
    </w:lvl>
    <w:lvl w:ilvl="2" w:tplc="601454C4" w:tentative="1">
      <w:start w:val="1"/>
      <w:numFmt w:val="bullet"/>
      <w:lvlText w:val=""/>
      <w:lvlJc w:val="left"/>
      <w:pPr>
        <w:tabs>
          <w:tab w:val="num" w:pos="2160"/>
        </w:tabs>
        <w:ind w:left="2160" w:hanging="360"/>
      </w:pPr>
      <w:rPr>
        <w:rFonts w:ascii="Wingdings" w:hAnsi="Wingdings" w:hint="default"/>
      </w:rPr>
    </w:lvl>
    <w:lvl w:ilvl="3" w:tplc="58448E54" w:tentative="1">
      <w:start w:val="1"/>
      <w:numFmt w:val="bullet"/>
      <w:lvlText w:val=""/>
      <w:lvlJc w:val="left"/>
      <w:pPr>
        <w:tabs>
          <w:tab w:val="num" w:pos="2880"/>
        </w:tabs>
        <w:ind w:left="2880" w:hanging="360"/>
      </w:pPr>
      <w:rPr>
        <w:rFonts w:ascii="Wingdings" w:hAnsi="Wingdings" w:hint="default"/>
      </w:rPr>
    </w:lvl>
    <w:lvl w:ilvl="4" w:tplc="9BF69992" w:tentative="1">
      <w:start w:val="1"/>
      <w:numFmt w:val="bullet"/>
      <w:lvlText w:val=""/>
      <w:lvlJc w:val="left"/>
      <w:pPr>
        <w:tabs>
          <w:tab w:val="num" w:pos="3600"/>
        </w:tabs>
        <w:ind w:left="3600" w:hanging="360"/>
      </w:pPr>
      <w:rPr>
        <w:rFonts w:ascii="Wingdings" w:hAnsi="Wingdings" w:hint="default"/>
      </w:rPr>
    </w:lvl>
    <w:lvl w:ilvl="5" w:tplc="113A28CC" w:tentative="1">
      <w:start w:val="1"/>
      <w:numFmt w:val="bullet"/>
      <w:lvlText w:val=""/>
      <w:lvlJc w:val="left"/>
      <w:pPr>
        <w:tabs>
          <w:tab w:val="num" w:pos="4320"/>
        </w:tabs>
        <w:ind w:left="4320" w:hanging="360"/>
      </w:pPr>
      <w:rPr>
        <w:rFonts w:ascii="Wingdings" w:hAnsi="Wingdings" w:hint="default"/>
      </w:rPr>
    </w:lvl>
    <w:lvl w:ilvl="6" w:tplc="9C922DF6" w:tentative="1">
      <w:start w:val="1"/>
      <w:numFmt w:val="bullet"/>
      <w:lvlText w:val=""/>
      <w:lvlJc w:val="left"/>
      <w:pPr>
        <w:tabs>
          <w:tab w:val="num" w:pos="5040"/>
        </w:tabs>
        <w:ind w:left="5040" w:hanging="360"/>
      </w:pPr>
      <w:rPr>
        <w:rFonts w:ascii="Wingdings" w:hAnsi="Wingdings" w:hint="default"/>
      </w:rPr>
    </w:lvl>
    <w:lvl w:ilvl="7" w:tplc="99165FFC" w:tentative="1">
      <w:start w:val="1"/>
      <w:numFmt w:val="bullet"/>
      <w:lvlText w:val=""/>
      <w:lvlJc w:val="left"/>
      <w:pPr>
        <w:tabs>
          <w:tab w:val="num" w:pos="5760"/>
        </w:tabs>
        <w:ind w:left="5760" w:hanging="360"/>
      </w:pPr>
      <w:rPr>
        <w:rFonts w:ascii="Wingdings" w:hAnsi="Wingdings" w:hint="default"/>
      </w:rPr>
    </w:lvl>
    <w:lvl w:ilvl="8" w:tplc="BB1487E0" w:tentative="1">
      <w:start w:val="1"/>
      <w:numFmt w:val="bullet"/>
      <w:lvlText w:val=""/>
      <w:lvlJc w:val="left"/>
      <w:pPr>
        <w:tabs>
          <w:tab w:val="num" w:pos="6480"/>
        </w:tabs>
        <w:ind w:left="6480" w:hanging="360"/>
      </w:pPr>
      <w:rPr>
        <w:rFonts w:ascii="Wingdings" w:hAnsi="Wingdings" w:hint="default"/>
      </w:rPr>
    </w:lvl>
  </w:abstractNum>
  <w:abstractNum w:abstractNumId="15">
    <w:nsid w:val="6153087D"/>
    <w:multiLevelType w:val="hybridMultilevel"/>
    <w:tmpl w:val="AB08FABC"/>
    <w:lvl w:ilvl="0" w:tplc="CA92E21C">
      <w:start w:val="1"/>
      <w:numFmt w:val="bullet"/>
      <w:lvlText w:val=""/>
      <w:lvlJc w:val="left"/>
      <w:pPr>
        <w:tabs>
          <w:tab w:val="num" w:pos="720"/>
        </w:tabs>
        <w:ind w:left="720" w:hanging="360"/>
      </w:pPr>
      <w:rPr>
        <w:rFonts w:ascii="Wingdings" w:hAnsi="Wingdings" w:hint="default"/>
      </w:rPr>
    </w:lvl>
    <w:lvl w:ilvl="1" w:tplc="026066C6" w:tentative="1">
      <w:start w:val="1"/>
      <w:numFmt w:val="bullet"/>
      <w:lvlText w:val=""/>
      <w:lvlJc w:val="left"/>
      <w:pPr>
        <w:tabs>
          <w:tab w:val="num" w:pos="1440"/>
        </w:tabs>
        <w:ind w:left="1440" w:hanging="360"/>
      </w:pPr>
      <w:rPr>
        <w:rFonts w:ascii="Wingdings" w:hAnsi="Wingdings" w:hint="default"/>
      </w:rPr>
    </w:lvl>
    <w:lvl w:ilvl="2" w:tplc="21BC7824" w:tentative="1">
      <w:start w:val="1"/>
      <w:numFmt w:val="bullet"/>
      <w:lvlText w:val=""/>
      <w:lvlJc w:val="left"/>
      <w:pPr>
        <w:tabs>
          <w:tab w:val="num" w:pos="2160"/>
        </w:tabs>
        <w:ind w:left="2160" w:hanging="360"/>
      </w:pPr>
      <w:rPr>
        <w:rFonts w:ascii="Wingdings" w:hAnsi="Wingdings" w:hint="default"/>
      </w:rPr>
    </w:lvl>
    <w:lvl w:ilvl="3" w:tplc="A1F266BE" w:tentative="1">
      <w:start w:val="1"/>
      <w:numFmt w:val="bullet"/>
      <w:lvlText w:val=""/>
      <w:lvlJc w:val="left"/>
      <w:pPr>
        <w:tabs>
          <w:tab w:val="num" w:pos="2880"/>
        </w:tabs>
        <w:ind w:left="2880" w:hanging="360"/>
      </w:pPr>
      <w:rPr>
        <w:rFonts w:ascii="Wingdings" w:hAnsi="Wingdings" w:hint="default"/>
      </w:rPr>
    </w:lvl>
    <w:lvl w:ilvl="4" w:tplc="0046B4EE" w:tentative="1">
      <w:start w:val="1"/>
      <w:numFmt w:val="bullet"/>
      <w:lvlText w:val=""/>
      <w:lvlJc w:val="left"/>
      <w:pPr>
        <w:tabs>
          <w:tab w:val="num" w:pos="3600"/>
        </w:tabs>
        <w:ind w:left="3600" w:hanging="360"/>
      </w:pPr>
      <w:rPr>
        <w:rFonts w:ascii="Wingdings" w:hAnsi="Wingdings" w:hint="default"/>
      </w:rPr>
    </w:lvl>
    <w:lvl w:ilvl="5" w:tplc="9CE8E38C" w:tentative="1">
      <w:start w:val="1"/>
      <w:numFmt w:val="bullet"/>
      <w:lvlText w:val=""/>
      <w:lvlJc w:val="left"/>
      <w:pPr>
        <w:tabs>
          <w:tab w:val="num" w:pos="4320"/>
        </w:tabs>
        <w:ind w:left="4320" w:hanging="360"/>
      </w:pPr>
      <w:rPr>
        <w:rFonts w:ascii="Wingdings" w:hAnsi="Wingdings" w:hint="default"/>
      </w:rPr>
    </w:lvl>
    <w:lvl w:ilvl="6" w:tplc="F3C2D9A2" w:tentative="1">
      <w:start w:val="1"/>
      <w:numFmt w:val="bullet"/>
      <w:lvlText w:val=""/>
      <w:lvlJc w:val="left"/>
      <w:pPr>
        <w:tabs>
          <w:tab w:val="num" w:pos="5040"/>
        </w:tabs>
        <w:ind w:left="5040" w:hanging="360"/>
      </w:pPr>
      <w:rPr>
        <w:rFonts w:ascii="Wingdings" w:hAnsi="Wingdings" w:hint="default"/>
      </w:rPr>
    </w:lvl>
    <w:lvl w:ilvl="7" w:tplc="B8CCF3D2" w:tentative="1">
      <w:start w:val="1"/>
      <w:numFmt w:val="bullet"/>
      <w:lvlText w:val=""/>
      <w:lvlJc w:val="left"/>
      <w:pPr>
        <w:tabs>
          <w:tab w:val="num" w:pos="5760"/>
        </w:tabs>
        <w:ind w:left="5760" w:hanging="360"/>
      </w:pPr>
      <w:rPr>
        <w:rFonts w:ascii="Wingdings" w:hAnsi="Wingdings" w:hint="default"/>
      </w:rPr>
    </w:lvl>
    <w:lvl w:ilvl="8" w:tplc="7A1A95DC" w:tentative="1">
      <w:start w:val="1"/>
      <w:numFmt w:val="bullet"/>
      <w:lvlText w:val=""/>
      <w:lvlJc w:val="left"/>
      <w:pPr>
        <w:tabs>
          <w:tab w:val="num" w:pos="6480"/>
        </w:tabs>
        <w:ind w:left="6480" w:hanging="360"/>
      </w:pPr>
      <w:rPr>
        <w:rFonts w:ascii="Wingdings" w:hAnsi="Wingdings" w:hint="default"/>
      </w:rPr>
    </w:lvl>
  </w:abstractNum>
  <w:abstractNum w:abstractNumId="16">
    <w:nsid w:val="6D6512D2"/>
    <w:multiLevelType w:val="hybridMultilevel"/>
    <w:tmpl w:val="87AAF074"/>
    <w:lvl w:ilvl="0" w:tplc="111250D6">
      <w:start w:val="1"/>
      <w:numFmt w:val="bullet"/>
      <w:lvlText w:val=""/>
      <w:lvlJc w:val="left"/>
      <w:pPr>
        <w:tabs>
          <w:tab w:val="num" w:pos="720"/>
        </w:tabs>
        <w:ind w:left="720" w:hanging="360"/>
      </w:pPr>
      <w:rPr>
        <w:rFonts w:ascii="Wingdings" w:hAnsi="Wingdings" w:hint="default"/>
      </w:rPr>
    </w:lvl>
    <w:lvl w:ilvl="1" w:tplc="95740E6C" w:tentative="1">
      <w:start w:val="1"/>
      <w:numFmt w:val="bullet"/>
      <w:lvlText w:val=""/>
      <w:lvlJc w:val="left"/>
      <w:pPr>
        <w:tabs>
          <w:tab w:val="num" w:pos="1440"/>
        </w:tabs>
        <w:ind w:left="1440" w:hanging="360"/>
      </w:pPr>
      <w:rPr>
        <w:rFonts w:ascii="Wingdings" w:hAnsi="Wingdings" w:hint="default"/>
      </w:rPr>
    </w:lvl>
    <w:lvl w:ilvl="2" w:tplc="BE460C64" w:tentative="1">
      <w:start w:val="1"/>
      <w:numFmt w:val="bullet"/>
      <w:lvlText w:val=""/>
      <w:lvlJc w:val="left"/>
      <w:pPr>
        <w:tabs>
          <w:tab w:val="num" w:pos="2160"/>
        </w:tabs>
        <w:ind w:left="2160" w:hanging="360"/>
      </w:pPr>
      <w:rPr>
        <w:rFonts w:ascii="Wingdings" w:hAnsi="Wingdings" w:hint="default"/>
      </w:rPr>
    </w:lvl>
    <w:lvl w:ilvl="3" w:tplc="B85058FA" w:tentative="1">
      <w:start w:val="1"/>
      <w:numFmt w:val="bullet"/>
      <w:lvlText w:val=""/>
      <w:lvlJc w:val="left"/>
      <w:pPr>
        <w:tabs>
          <w:tab w:val="num" w:pos="2880"/>
        </w:tabs>
        <w:ind w:left="2880" w:hanging="360"/>
      </w:pPr>
      <w:rPr>
        <w:rFonts w:ascii="Wingdings" w:hAnsi="Wingdings" w:hint="default"/>
      </w:rPr>
    </w:lvl>
    <w:lvl w:ilvl="4" w:tplc="D8D04F34" w:tentative="1">
      <w:start w:val="1"/>
      <w:numFmt w:val="bullet"/>
      <w:lvlText w:val=""/>
      <w:lvlJc w:val="left"/>
      <w:pPr>
        <w:tabs>
          <w:tab w:val="num" w:pos="3600"/>
        </w:tabs>
        <w:ind w:left="3600" w:hanging="360"/>
      </w:pPr>
      <w:rPr>
        <w:rFonts w:ascii="Wingdings" w:hAnsi="Wingdings" w:hint="default"/>
      </w:rPr>
    </w:lvl>
    <w:lvl w:ilvl="5" w:tplc="DCDCA780" w:tentative="1">
      <w:start w:val="1"/>
      <w:numFmt w:val="bullet"/>
      <w:lvlText w:val=""/>
      <w:lvlJc w:val="left"/>
      <w:pPr>
        <w:tabs>
          <w:tab w:val="num" w:pos="4320"/>
        </w:tabs>
        <w:ind w:left="4320" w:hanging="360"/>
      </w:pPr>
      <w:rPr>
        <w:rFonts w:ascii="Wingdings" w:hAnsi="Wingdings" w:hint="default"/>
      </w:rPr>
    </w:lvl>
    <w:lvl w:ilvl="6" w:tplc="5C383D4E" w:tentative="1">
      <w:start w:val="1"/>
      <w:numFmt w:val="bullet"/>
      <w:lvlText w:val=""/>
      <w:lvlJc w:val="left"/>
      <w:pPr>
        <w:tabs>
          <w:tab w:val="num" w:pos="5040"/>
        </w:tabs>
        <w:ind w:left="5040" w:hanging="360"/>
      </w:pPr>
      <w:rPr>
        <w:rFonts w:ascii="Wingdings" w:hAnsi="Wingdings" w:hint="default"/>
      </w:rPr>
    </w:lvl>
    <w:lvl w:ilvl="7" w:tplc="3912B96C" w:tentative="1">
      <w:start w:val="1"/>
      <w:numFmt w:val="bullet"/>
      <w:lvlText w:val=""/>
      <w:lvlJc w:val="left"/>
      <w:pPr>
        <w:tabs>
          <w:tab w:val="num" w:pos="5760"/>
        </w:tabs>
        <w:ind w:left="5760" w:hanging="360"/>
      </w:pPr>
      <w:rPr>
        <w:rFonts w:ascii="Wingdings" w:hAnsi="Wingdings" w:hint="default"/>
      </w:rPr>
    </w:lvl>
    <w:lvl w:ilvl="8" w:tplc="E00CEB08" w:tentative="1">
      <w:start w:val="1"/>
      <w:numFmt w:val="bullet"/>
      <w:lvlText w:val=""/>
      <w:lvlJc w:val="left"/>
      <w:pPr>
        <w:tabs>
          <w:tab w:val="num" w:pos="6480"/>
        </w:tabs>
        <w:ind w:left="6480" w:hanging="360"/>
      </w:pPr>
      <w:rPr>
        <w:rFonts w:ascii="Wingdings" w:hAnsi="Wingdings" w:hint="default"/>
      </w:rPr>
    </w:lvl>
  </w:abstractNum>
  <w:abstractNum w:abstractNumId="17">
    <w:nsid w:val="6E197721"/>
    <w:multiLevelType w:val="hybridMultilevel"/>
    <w:tmpl w:val="1F846958"/>
    <w:lvl w:ilvl="0" w:tplc="BF720CA0">
      <w:start w:val="1"/>
      <w:numFmt w:val="bullet"/>
      <w:lvlText w:val="•"/>
      <w:lvlJc w:val="left"/>
      <w:pPr>
        <w:tabs>
          <w:tab w:val="num" w:pos="720"/>
        </w:tabs>
        <w:ind w:left="720" w:hanging="360"/>
      </w:pPr>
      <w:rPr>
        <w:rFonts w:ascii="Arial" w:hAnsi="Arial" w:hint="default"/>
      </w:rPr>
    </w:lvl>
    <w:lvl w:ilvl="1" w:tplc="C9740854" w:tentative="1">
      <w:start w:val="1"/>
      <w:numFmt w:val="bullet"/>
      <w:lvlText w:val="•"/>
      <w:lvlJc w:val="left"/>
      <w:pPr>
        <w:tabs>
          <w:tab w:val="num" w:pos="1440"/>
        </w:tabs>
        <w:ind w:left="1440" w:hanging="360"/>
      </w:pPr>
      <w:rPr>
        <w:rFonts w:ascii="Arial" w:hAnsi="Arial" w:hint="default"/>
      </w:rPr>
    </w:lvl>
    <w:lvl w:ilvl="2" w:tplc="EA96205E" w:tentative="1">
      <w:start w:val="1"/>
      <w:numFmt w:val="bullet"/>
      <w:lvlText w:val="•"/>
      <w:lvlJc w:val="left"/>
      <w:pPr>
        <w:tabs>
          <w:tab w:val="num" w:pos="2160"/>
        </w:tabs>
        <w:ind w:left="2160" w:hanging="360"/>
      </w:pPr>
      <w:rPr>
        <w:rFonts w:ascii="Arial" w:hAnsi="Arial" w:hint="default"/>
      </w:rPr>
    </w:lvl>
    <w:lvl w:ilvl="3" w:tplc="2CE8059C" w:tentative="1">
      <w:start w:val="1"/>
      <w:numFmt w:val="bullet"/>
      <w:lvlText w:val="•"/>
      <w:lvlJc w:val="left"/>
      <w:pPr>
        <w:tabs>
          <w:tab w:val="num" w:pos="2880"/>
        </w:tabs>
        <w:ind w:left="2880" w:hanging="360"/>
      </w:pPr>
      <w:rPr>
        <w:rFonts w:ascii="Arial" w:hAnsi="Arial" w:hint="default"/>
      </w:rPr>
    </w:lvl>
    <w:lvl w:ilvl="4" w:tplc="88FEFD0E" w:tentative="1">
      <w:start w:val="1"/>
      <w:numFmt w:val="bullet"/>
      <w:lvlText w:val="•"/>
      <w:lvlJc w:val="left"/>
      <w:pPr>
        <w:tabs>
          <w:tab w:val="num" w:pos="3600"/>
        </w:tabs>
        <w:ind w:left="3600" w:hanging="360"/>
      </w:pPr>
      <w:rPr>
        <w:rFonts w:ascii="Arial" w:hAnsi="Arial" w:hint="default"/>
      </w:rPr>
    </w:lvl>
    <w:lvl w:ilvl="5" w:tplc="913C336C" w:tentative="1">
      <w:start w:val="1"/>
      <w:numFmt w:val="bullet"/>
      <w:lvlText w:val="•"/>
      <w:lvlJc w:val="left"/>
      <w:pPr>
        <w:tabs>
          <w:tab w:val="num" w:pos="4320"/>
        </w:tabs>
        <w:ind w:left="4320" w:hanging="360"/>
      </w:pPr>
      <w:rPr>
        <w:rFonts w:ascii="Arial" w:hAnsi="Arial" w:hint="default"/>
      </w:rPr>
    </w:lvl>
    <w:lvl w:ilvl="6" w:tplc="11BA6F68" w:tentative="1">
      <w:start w:val="1"/>
      <w:numFmt w:val="bullet"/>
      <w:lvlText w:val="•"/>
      <w:lvlJc w:val="left"/>
      <w:pPr>
        <w:tabs>
          <w:tab w:val="num" w:pos="5040"/>
        </w:tabs>
        <w:ind w:left="5040" w:hanging="360"/>
      </w:pPr>
      <w:rPr>
        <w:rFonts w:ascii="Arial" w:hAnsi="Arial" w:hint="default"/>
      </w:rPr>
    </w:lvl>
    <w:lvl w:ilvl="7" w:tplc="74A43188" w:tentative="1">
      <w:start w:val="1"/>
      <w:numFmt w:val="bullet"/>
      <w:lvlText w:val="•"/>
      <w:lvlJc w:val="left"/>
      <w:pPr>
        <w:tabs>
          <w:tab w:val="num" w:pos="5760"/>
        </w:tabs>
        <w:ind w:left="5760" w:hanging="360"/>
      </w:pPr>
      <w:rPr>
        <w:rFonts w:ascii="Arial" w:hAnsi="Arial" w:hint="default"/>
      </w:rPr>
    </w:lvl>
    <w:lvl w:ilvl="8" w:tplc="9B0A5A68" w:tentative="1">
      <w:start w:val="1"/>
      <w:numFmt w:val="bullet"/>
      <w:lvlText w:val="•"/>
      <w:lvlJc w:val="left"/>
      <w:pPr>
        <w:tabs>
          <w:tab w:val="num" w:pos="6480"/>
        </w:tabs>
        <w:ind w:left="6480" w:hanging="360"/>
      </w:pPr>
      <w:rPr>
        <w:rFonts w:ascii="Arial" w:hAnsi="Arial" w:hint="default"/>
      </w:rPr>
    </w:lvl>
  </w:abstractNum>
  <w:abstractNum w:abstractNumId="18">
    <w:nsid w:val="72AB5674"/>
    <w:multiLevelType w:val="hybridMultilevel"/>
    <w:tmpl w:val="B414F4EE"/>
    <w:lvl w:ilvl="0" w:tplc="ED82274C">
      <w:start w:val="1"/>
      <w:numFmt w:val="bullet"/>
      <w:lvlText w:val="•"/>
      <w:lvlJc w:val="left"/>
      <w:pPr>
        <w:tabs>
          <w:tab w:val="num" w:pos="720"/>
        </w:tabs>
        <w:ind w:left="720" w:hanging="360"/>
      </w:pPr>
      <w:rPr>
        <w:rFonts w:ascii="Arial" w:hAnsi="Arial" w:hint="default"/>
      </w:rPr>
    </w:lvl>
    <w:lvl w:ilvl="1" w:tplc="0FA22FE4" w:tentative="1">
      <w:start w:val="1"/>
      <w:numFmt w:val="bullet"/>
      <w:lvlText w:val="•"/>
      <w:lvlJc w:val="left"/>
      <w:pPr>
        <w:tabs>
          <w:tab w:val="num" w:pos="1440"/>
        </w:tabs>
        <w:ind w:left="1440" w:hanging="360"/>
      </w:pPr>
      <w:rPr>
        <w:rFonts w:ascii="Arial" w:hAnsi="Arial" w:hint="default"/>
      </w:rPr>
    </w:lvl>
    <w:lvl w:ilvl="2" w:tplc="A43649BE" w:tentative="1">
      <w:start w:val="1"/>
      <w:numFmt w:val="bullet"/>
      <w:lvlText w:val="•"/>
      <w:lvlJc w:val="left"/>
      <w:pPr>
        <w:tabs>
          <w:tab w:val="num" w:pos="2160"/>
        </w:tabs>
        <w:ind w:left="2160" w:hanging="360"/>
      </w:pPr>
      <w:rPr>
        <w:rFonts w:ascii="Arial" w:hAnsi="Arial" w:hint="default"/>
      </w:rPr>
    </w:lvl>
    <w:lvl w:ilvl="3" w:tplc="8A2C4A30" w:tentative="1">
      <w:start w:val="1"/>
      <w:numFmt w:val="bullet"/>
      <w:lvlText w:val="•"/>
      <w:lvlJc w:val="left"/>
      <w:pPr>
        <w:tabs>
          <w:tab w:val="num" w:pos="2880"/>
        </w:tabs>
        <w:ind w:left="2880" w:hanging="360"/>
      </w:pPr>
      <w:rPr>
        <w:rFonts w:ascii="Arial" w:hAnsi="Arial" w:hint="default"/>
      </w:rPr>
    </w:lvl>
    <w:lvl w:ilvl="4" w:tplc="810AF92A" w:tentative="1">
      <w:start w:val="1"/>
      <w:numFmt w:val="bullet"/>
      <w:lvlText w:val="•"/>
      <w:lvlJc w:val="left"/>
      <w:pPr>
        <w:tabs>
          <w:tab w:val="num" w:pos="3600"/>
        </w:tabs>
        <w:ind w:left="3600" w:hanging="360"/>
      </w:pPr>
      <w:rPr>
        <w:rFonts w:ascii="Arial" w:hAnsi="Arial" w:hint="default"/>
      </w:rPr>
    </w:lvl>
    <w:lvl w:ilvl="5" w:tplc="835A7356" w:tentative="1">
      <w:start w:val="1"/>
      <w:numFmt w:val="bullet"/>
      <w:lvlText w:val="•"/>
      <w:lvlJc w:val="left"/>
      <w:pPr>
        <w:tabs>
          <w:tab w:val="num" w:pos="4320"/>
        </w:tabs>
        <w:ind w:left="4320" w:hanging="360"/>
      </w:pPr>
      <w:rPr>
        <w:rFonts w:ascii="Arial" w:hAnsi="Arial" w:hint="default"/>
      </w:rPr>
    </w:lvl>
    <w:lvl w:ilvl="6" w:tplc="4B124218" w:tentative="1">
      <w:start w:val="1"/>
      <w:numFmt w:val="bullet"/>
      <w:lvlText w:val="•"/>
      <w:lvlJc w:val="left"/>
      <w:pPr>
        <w:tabs>
          <w:tab w:val="num" w:pos="5040"/>
        </w:tabs>
        <w:ind w:left="5040" w:hanging="360"/>
      </w:pPr>
      <w:rPr>
        <w:rFonts w:ascii="Arial" w:hAnsi="Arial" w:hint="default"/>
      </w:rPr>
    </w:lvl>
    <w:lvl w:ilvl="7" w:tplc="1AF6AF44" w:tentative="1">
      <w:start w:val="1"/>
      <w:numFmt w:val="bullet"/>
      <w:lvlText w:val="•"/>
      <w:lvlJc w:val="left"/>
      <w:pPr>
        <w:tabs>
          <w:tab w:val="num" w:pos="5760"/>
        </w:tabs>
        <w:ind w:left="5760" w:hanging="360"/>
      </w:pPr>
      <w:rPr>
        <w:rFonts w:ascii="Arial" w:hAnsi="Arial" w:hint="default"/>
      </w:rPr>
    </w:lvl>
    <w:lvl w:ilvl="8" w:tplc="548AC7E0" w:tentative="1">
      <w:start w:val="1"/>
      <w:numFmt w:val="bullet"/>
      <w:lvlText w:val="•"/>
      <w:lvlJc w:val="left"/>
      <w:pPr>
        <w:tabs>
          <w:tab w:val="num" w:pos="6480"/>
        </w:tabs>
        <w:ind w:left="6480" w:hanging="360"/>
      </w:pPr>
      <w:rPr>
        <w:rFonts w:ascii="Arial" w:hAnsi="Arial" w:hint="default"/>
      </w:rPr>
    </w:lvl>
  </w:abstractNum>
  <w:abstractNum w:abstractNumId="19">
    <w:nsid w:val="734325B5"/>
    <w:multiLevelType w:val="hybridMultilevel"/>
    <w:tmpl w:val="970ACCBE"/>
    <w:lvl w:ilvl="0" w:tplc="10B416B6">
      <w:start w:val="1"/>
      <w:numFmt w:val="bullet"/>
      <w:lvlText w:val=""/>
      <w:lvlJc w:val="left"/>
      <w:pPr>
        <w:tabs>
          <w:tab w:val="num" w:pos="720"/>
        </w:tabs>
        <w:ind w:left="720" w:hanging="360"/>
      </w:pPr>
      <w:rPr>
        <w:rFonts w:ascii="Wingdings" w:hAnsi="Wingdings" w:hint="default"/>
      </w:rPr>
    </w:lvl>
    <w:lvl w:ilvl="1" w:tplc="83E699F6" w:tentative="1">
      <w:start w:val="1"/>
      <w:numFmt w:val="bullet"/>
      <w:lvlText w:val=""/>
      <w:lvlJc w:val="left"/>
      <w:pPr>
        <w:tabs>
          <w:tab w:val="num" w:pos="1440"/>
        </w:tabs>
        <w:ind w:left="1440" w:hanging="360"/>
      </w:pPr>
      <w:rPr>
        <w:rFonts w:ascii="Wingdings" w:hAnsi="Wingdings" w:hint="default"/>
      </w:rPr>
    </w:lvl>
    <w:lvl w:ilvl="2" w:tplc="DD105138" w:tentative="1">
      <w:start w:val="1"/>
      <w:numFmt w:val="bullet"/>
      <w:lvlText w:val=""/>
      <w:lvlJc w:val="left"/>
      <w:pPr>
        <w:tabs>
          <w:tab w:val="num" w:pos="2160"/>
        </w:tabs>
        <w:ind w:left="2160" w:hanging="360"/>
      </w:pPr>
      <w:rPr>
        <w:rFonts w:ascii="Wingdings" w:hAnsi="Wingdings" w:hint="default"/>
      </w:rPr>
    </w:lvl>
    <w:lvl w:ilvl="3" w:tplc="5626855C" w:tentative="1">
      <w:start w:val="1"/>
      <w:numFmt w:val="bullet"/>
      <w:lvlText w:val=""/>
      <w:lvlJc w:val="left"/>
      <w:pPr>
        <w:tabs>
          <w:tab w:val="num" w:pos="2880"/>
        </w:tabs>
        <w:ind w:left="2880" w:hanging="360"/>
      </w:pPr>
      <w:rPr>
        <w:rFonts w:ascii="Wingdings" w:hAnsi="Wingdings" w:hint="default"/>
      </w:rPr>
    </w:lvl>
    <w:lvl w:ilvl="4" w:tplc="8D08D516" w:tentative="1">
      <w:start w:val="1"/>
      <w:numFmt w:val="bullet"/>
      <w:lvlText w:val=""/>
      <w:lvlJc w:val="left"/>
      <w:pPr>
        <w:tabs>
          <w:tab w:val="num" w:pos="3600"/>
        </w:tabs>
        <w:ind w:left="3600" w:hanging="360"/>
      </w:pPr>
      <w:rPr>
        <w:rFonts w:ascii="Wingdings" w:hAnsi="Wingdings" w:hint="default"/>
      </w:rPr>
    </w:lvl>
    <w:lvl w:ilvl="5" w:tplc="4CF6FFEE" w:tentative="1">
      <w:start w:val="1"/>
      <w:numFmt w:val="bullet"/>
      <w:lvlText w:val=""/>
      <w:lvlJc w:val="left"/>
      <w:pPr>
        <w:tabs>
          <w:tab w:val="num" w:pos="4320"/>
        </w:tabs>
        <w:ind w:left="4320" w:hanging="360"/>
      </w:pPr>
      <w:rPr>
        <w:rFonts w:ascii="Wingdings" w:hAnsi="Wingdings" w:hint="default"/>
      </w:rPr>
    </w:lvl>
    <w:lvl w:ilvl="6" w:tplc="EA600652" w:tentative="1">
      <w:start w:val="1"/>
      <w:numFmt w:val="bullet"/>
      <w:lvlText w:val=""/>
      <w:lvlJc w:val="left"/>
      <w:pPr>
        <w:tabs>
          <w:tab w:val="num" w:pos="5040"/>
        </w:tabs>
        <w:ind w:left="5040" w:hanging="360"/>
      </w:pPr>
      <w:rPr>
        <w:rFonts w:ascii="Wingdings" w:hAnsi="Wingdings" w:hint="default"/>
      </w:rPr>
    </w:lvl>
    <w:lvl w:ilvl="7" w:tplc="C8BC83E2" w:tentative="1">
      <w:start w:val="1"/>
      <w:numFmt w:val="bullet"/>
      <w:lvlText w:val=""/>
      <w:lvlJc w:val="left"/>
      <w:pPr>
        <w:tabs>
          <w:tab w:val="num" w:pos="5760"/>
        </w:tabs>
        <w:ind w:left="5760" w:hanging="360"/>
      </w:pPr>
      <w:rPr>
        <w:rFonts w:ascii="Wingdings" w:hAnsi="Wingdings" w:hint="default"/>
      </w:rPr>
    </w:lvl>
    <w:lvl w:ilvl="8" w:tplc="DA00CBA8" w:tentative="1">
      <w:start w:val="1"/>
      <w:numFmt w:val="bullet"/>
      <w:lvlText w:val=""/>
      <w:lvlJc w:val="left"/>
      <w:pPr>
        <w:tabs>
          <w:tab w:val="num" w:pos="6480"/>
        </w:tabs>
        <w:ind w:left="6480" w:hanging="360"/>
      </w:pPr>
      <w:rPr>
        <w:rFonts w:ascii="Wingdings" w:hAnsi="Wingdings" w:hint="default"/>
      </w:rPr>
    </w:lvl>
  </w:abstractNum>
  <w:abstractNum w:abstractNumId="20">
    <w:nsid w:val="7B5B13F2"/>
    <w:multiLevelType w:val="hybridMultilevel"/>
    <w:tmpl w:val="C8C23F2E"/>
    <w:lvl w:ilvl="0" w:tplc="36F85B44">
      <w:start w:val="1"/>
      <w:numFmt w:val="bullet"/>
      <w:lvlText w:val=""/>
      <w:lvlJc w:val="left"/>
      <w:pPr>
        <w:tabs>
          <w:tab w:val="num" w:pos="720"/>
        </w:tabs>
        <w:ind w:left="720" w:hanging="360"/>
      </w:pPr>
      <w:rPr>
        <w:rFonts w:ascii="Wingdings" w:hAnsi="Wingdings" w:hint="default"/>
      </w:rPr>
    </w:lvl>
    <w:lvl w:ilvl="1" w:tplc="93860158" w:tentative="1">
      <w:start w:val="1"/>
      <w:numFmt w:val="bullet"/>
      <w:lvlText w:val=""/>
      <w:lvlJc w:val="left"/>
      <w:pPr>
        <w:tabs>
          <w:tab w:val="num" w:pos="1440"/>
        </w:tabs>
        <w:ind w:left="1440" w:hanging="360"/>
      </w:pPr>
      <w:rPr>
        <w:rFonts w:ascii="Wingdings" w:hAnsi="Wingdings" w:hint="default"/>
      </w:rPr>
    </w:lvl>
    <w:lvl w:ilvl="2" w:tplc="CD90B3D6" w:tentative="1">
      <w:start w:val="1"/>
      <w:numFmt w:val="bullet"/>
      <w:lvlText w:val=""/>
      <w:lvlJc w:val="left"/>
      <w:pPr>
        <w:tabs>
          <w:tab w:val="num" w:pos="2160"/>
        </w:tabs>
        <w:ind w:left="2160" w:hanging="360"/>
      </w:pPr>
      <w:rPr>
        <w:rFonts w:ascii="Wingdings" w:hAnsi="Wingdings" w:hint="default"/>
      </w:rPr>
    </w:lvl>
    <w:lvl w:ilvl="3" w:tplc="8DE8A9A0" w:tentative="1">
      <w:start w:val="1"/>
      <w:numFmt w:val="bullet"/>
      <w:lvlText w:val=""/>
      <w:lvlJc w:val="left"/>
      <w:pPr>
        <w:tabs>
          <w:tab w:val="num" w:pos="2880"/>
        </w:tabs>
        <w:ind w:left="2880" w:hanging="360"/>
      </w:pPr>
      <w:rPr>
        <w:rFonts w:ascii="Wingdings" w:hAnsi="Wingdings" w:hint="default"/>
      </w:rPr>
    </w:lvl>
    <w:lvl w:ilvl="4" w:tplc="E920096A" w:tentative="1">
      <w:start w:val="1"/>
      <w:numFmt w:val="bullet"/>
      <w:lvlText w:val=""/>
      <w:lvlJc w:val="left"/>
      <w:pPr>
        <w:tabs>
          <w:tab w:val="num" w:pos="3600"/>
        </w:tabs>
        <w:ind w:left="3600" w:hanging="360"/>
      </w:pPr>
      <w:rPr>
        <w:rFonts w:ascii="Wingdings" w:hAnsi="Wingdings" w:hint="default"/>
      </w:rPr>
    </w:lvl>
    <w:lvl w:ilvl="5" w:tplc="61C2D20E" w:tentative="1">
      <w:start w:val="1"/>
      <w:numFmt w:val="bullet"/>
      <w:lvlText w:val=""/>
      <w:lvlJc w:val="left"/>
      <w:pPr>
        <w:tabs>
          <w:tab w:val="num" w:pos="4320"/>
        </w:tabs>
        <w:ind w:left="4320" w:hanging="360"/>
      </w:pPr>
      <w:rPr>
        <w:rFonts w:ascii="Wingdings" w:hAnsi="Wingdings" w:hint="default"/>
      </w:rPr>
    </w:lvl>
    <w:lvl w:ilvl="6" w:tplc="F08E0DEA" w:tentative="1">
      <w:start w:val="1"/>
      <w:numFmt w:val="bullet"/>
      <w:lvlText w:val=""/>
      <w:lvlJc w:val="left"/>
      <w:pPr>
        <w:tabs>
          <w:tab w:val="num" w:pos="5040"/>
        </w:tabs>
        <w:ind w:left="5040" w:hanging="360"/>
      </w:pPr>
      <w:rPr>
        <w:rFonts w:ascii="Wingdings" w:hAnsi="Wingdings" w:hint="default"/>
      </w:rPr>
    </w:lvl>
    <w:lvl w:ilvl="7" w:tplc="0B0C20C4" w:tentative="1">
      <w:start w:val="1"/>
      <w:numFmt w:val="bullet"/>
      <w:lvlText w:val=""/>
      <w:lvlJc w:val="left"/>
      <w:pPr>
        <w:tabs>
          <w:tab w:val="num" w:pos="5760"/>
        </w:tabs>
        <w:ind w:left="5760" w:hanging="360"/>
      </w:pPr>
      <w:rPr>
        <w:rFonts w:ascii="Wingdings" w:hAnsi="Wingdings" w:hint="default"/>
      </w:rPr>
    </w:lvl>
    <w:lvl w:ilvl="8" w:tplc="5CD27D04"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3"/>
  </w:num>
  <w:num w:numId="4">
    <w:abstractNumId w:val="6"/>
  </w:num>
  <w:num w:numId="5">
    <w:abstractNumId w:val="16"/>
  </w:num>
  <w:num w:numId="6">
    <w:abstractNumId w:val="8"/>
  </w:num>
  <w:num w:numId="7">
    <w:abstractNumId w:val="7"/>
  </w:num>
  <w:num w:numId="8">
    <w:abstractNumId w:val="15"/>
  </w:num>
  <w:num w:numId="9">
    <w:abstractNumId w:val="5"/>
  </w:num>
  <w:num w:numId="10">
    <w:abstractNumId w:val="11"/>
  </w:num>
  <w:num w:numId="11">
    <w:abstractNumId w:val="17"/>
  </w:num>
  <w:num w:numId="12">
    <w:abstractNumId w:val="0"/>
  </w:num>
  <w:num w:numId="13">
    <w:abstractNumId w:val="2"/>
  </w:num>
  <w:num w:numId="14">
    <w:abstractNumId w:val="1"/>
  </w:num>
  <w:num w:numId="15">
    <w:abstractNumId w:val="12"/>
  </w:num>
  <w:num w:numId="16">
    <w:abstractNumId w:val="4"/>
  </w:num>
  <w:num w:numId="17">
    <w:abstractNumId w:val="9"/>
  </w:num>
  <w:num w:numId="18">
    <w:abstractNumId w:val="10"/>
  </w:num>
  <w:num w:numId="19">
    <w:abstractNumId w:val="13"/>
  </w:num>
  <w:num w:numId="20">
    <w:abstractNumId w:val="18"/>
  </w:num>
  <w:num w:numId="21">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4A86"/>
    <w:rsid w:val="0003008A"/>
    <w:rsid w:val="000C470B"/>
    <w:rsid w:val="00140272"/>
    <w:rsid w:val="002019DA"/>
    <w:rsid w:val="002247B1"/>
    <w:rsid w:val="002A4E5B"/>
    <w:rsid w:val="00302B77"/>
    <w:rsid w:val="004E4019"/>
    <w:rsid w:val="00560EE9"/>
    <w:rsid w:val="005D1738"/>
    <w:rsid w:val="006960F7"/>
    <w:rsid w:val="007E0663"/>
    <w:rsid w:val="007E4CBD"/>
    <w:rsid w:val="00860B56"/>
    <w:rsid w:val="008C1AA6"/>
    <w:rsid w:val="008F4A86"/>
    <w:rsid w:val="00A11132"/>
    <w:rsid w:val="00EC1A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7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4A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F4A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4A86"/>
    <w:rPr>
      <w:rFonts w:ascii="Tahoma" w:hAnsi="Tahoma" w:cs="Tahoma"/>
      <w:sz w:val="16"/>
      <w:szCs w:val="16"/>
    </w:rPr>
  </w:style>
  <w:style w:type="paragraph" w:styleId="Paragraphedeliste">
    <w:name w:val="List Paragraph"/>
    <w:basedOn w:val="Normal"/>
    <w:uiPriority w:val="34"/>
    <w:qFormat/>
    <w:rsid w:val="00560EE9"/>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4642113">
      <w:bodyDiv w:val="1"/>
      <w:marLeft w:val="0"/>
      <w:marRight w:val="0"/>
      <w:marTop w:val="0"/>
      <w:marBottom w:val="0"/>
      <w:divBdr>
        <w:top w:val="none" w:sz="0" w:space="0" w:color="auto"/>
        <w:left w:val="none" w:sz="0" w:space="0" w:color="auto"/>
        <w:bottom w:val="none" w:sz="0" w:space="0" w:color="auto"/>
        <w:right w:val="none" w:sz="0" w:space="0" w:color="auto"/>
      </w:divBdr>
      <w:divsChild>
        <w:div w:id="1026440748">
          <w:marLeft w:val="547"/>
          <w:marRight w:val="0"/>
          <w:marTop w:val="106"/>
          <w:marBottom w:val="0"/>
          <w:divBdr>
            <w:top w:val="none" w:sz="0" w:space="0" w:color="auto"/>
            <w:left w:val="none" w:sz="0" w:space="0" w:color="auto"/>
            <w:bottom w:val="none" w:sz="0" w:space="0" w:color="auto"/>
            <w:right w:val="none" w:sz="0" w:space="0" w:color="auto"/>
          </w:divBdr>
        </w:div>
        <w:div w:id="794519761">
          <w:marLeft w:val="547"/>
          <w:marRight w:val="0"/>
          <w:marTop w:val="106"/>
          <w:marBottom w:val="0"/>
          <w:divBdr>
            <w:top w:val="none" w:sz="0" w:space="0" w:color="auto"/>
            <w:left w:val="none" w:sz="0" w:space="0" w:color="auto"/>
            <w:bottom w:val="none" w:sz="0" w:space="0" w:color="auto"/>
            <w:right w:val="none" w:sz="0" w:space="0" w:color="auto"/>
          </w:divBdr>
        </w:div>
        <w:div w:id="848643452">
          <w:marLeft w:val="547"/>
          <w:marRight w:val="0"/>
          <w:marTop w:val="106"/>
          <w:marBottom w:val="0"/>
          <w:divBdr>
            <w:top w:val="none" w:sz="0" w:space="0" w:color="auto"/>
            <w:left w:val="none" w:sz="0" w:space="0" w:color="auto"/>
            <w:bottom w:val="none" w:sz="0" w:space="0" w:color="auto"/>
            <w:right w:val="none" w:sz="0" w:space="0" w:color="auto"/>
          </w:divBdr>
        </w:div>
        <w:div w:id="950358916">
          <w:marLeft w:val="547"/>
          <w:marRight w:val="0"/>
          <w:marTop w:val="106"/>
          <w:marBottom w:val="0"/>
          <w:divBdr>
            <w:top w:val="none" w:sz="0" w:space="0" w:color="auto"/>
            <w:left w:val="none" w:sz="0" w:space="0" w:color="auto"/>
            <w:bottom w:val="none" w:sz="0" w:space="0" w:color="auto"/>
            <w:right w:val="none" w:sz="0" w:space="0" w:color="auto"/>
          </w:divBdr>
        </w:div>
      </w:divsChild>
    </w:div>
    <w:div w:id="47918828">
      <w:bodyDiv w:val="1"/>
      <w:marLeft w:val="0"/>
      <w:marRight w:val="0"/>
      <w:marTop w:val="0"/>
      <w:marBottom w:val="0"/>
      <w:divBdr>
        <w:top w:val="none" w:sz="0" w:space="0" w:color="auto"/>
        <w:left w:val="none" w:sz="0" w:space="0" w:color="auto"/>
        <w:bottom w:val="none" w:sz="0" w:space="0" w:color="auto"/>
        <w:right w:val="none" w:sz="0" w:space="0" w:color="auto"/>
      </w:divBdr>
      <w:divsChild>
        <w:div w:id="1490292631">
          <w:marLeft w:val="547"/>
          <w:marRight w:val="0"/>
          <w:marTop w:val="106"/>
          <w:marBottom w:val="0"/>
          <w:divBdr>
            <w:top w:val="none" w:sz="0" w:space="0" w:color="auto"/>
            <w:left w:val="none" w:sz="0" w:space="0" w:color="auto"/>
            <w:bottom w:val="none" w:sz="0" w:space="0" w:color="auto"/>
            <w:right w:val="none" w:sz="0" w:space="0" w:color="auto"/>
          </w:divBdr>
        </w:div>
        <w:div w:id="412166824">
          <w:marLeft w:val="547"/>
          <w:marRight w:val="0"/>
          <w:marTop w:val="106"/>
          <w:marBottom w:val="0"/>
          <w:divBdr>
            <w:top w:val="none" w:sz="0" w:space="0" w:color="auto"/>
            <w:left w:val="none" w:sz="0" w:space="0" w:color="auto"/>
            <w:bottom w:val="none" w:sz="0" w:space="0" w:color="auto"/>
            <w:right w:val="none" w:sz="0" w:space="0" w:color="auto"/>
          </w:divBdr>
        </w:div>
      </w:divsChild>
    </w:div>
    <w:div w:id="55325048">
      <w:bodyDiv w:val="1"/>
      <w:marLeft w:val="0"/>
      <w:marRight w:val="0"/>
      <w:marTop w:val="0"/>
      <w:marBottom w:val="0"/>
      <w:divBdr>
        <w:top w:val="none" w:sz="0" w:space="0" w:color="auto"/>
        <w:left w:val="none" w:sz="0" w:space="0" w:color="auto"/>
        <w:bottom w:val="none" w:sz="0" w:space="0" w:color="auto"/>
        <w:right w:val="none" w:sz="0" w:space="0" w:color="auto"/>
      </w:divBdr>
      <w:divsChild>
        <w:div w:id="694502038">
          <w:marLeft w:val="547"/>
          <w:marRight w:val="0"/>
          <w:marTop w:val="154"/>
          <w:marBottom w:val="0"/>
          <w:divBdr>
            <w:top w:val="none" w:sz="0" w:space="0" w:color="auto"/>
            <w:left w:val="none" w:sz="0" w:space="0" w:color="auto"/>
            <w:bottom w:val="none" w:sz="0" w:space="0" w:color="auto"/>
            <w:right w:val="none" w:sz="0" w:space="0" w:color="auto"/>
          </w:divBdr>
        </w:div>
      </w:divsChild>
    </w:div>
    <w:div w:id="86540124">
      <w:bodyDiv w:val="1"/>
      <w:marLeft w:val="0"/>
      <w:marRight w:val="0"/>
      <w:marTop w:val="0"/>
      <w:marBottom w:val="0"/>
      <w:divBdr>
        <w:top w:val="none" w:sz="0" w:space="0" w:color="auto"/>
        <w:left w:val="none" w:sz="0" w:space="0" w:color="auto"/>
        <w:bottom w:val="none" w:sz="0" w:space="0" w:color="auto"/>
        <w:right w:val="none" w:sz="0" w:space="0" w:color="auto"/>
      </w:divBdr>
      <w:divsChild>
        <w:div w:id="1071083259">
          <w:marLeft w:val="547"/>
          <w:marRight w:val="0"/>
          <w:marTop w:val="144"/>
          <w:marBottom w:val="0"/>
          <w:divBdr>
            <w:top w:val="none" w:sz="0" w:space="0" w:color="auto"/>
            <w:left w:val="none" w:sz="0" w:space="0" w:color="auto"/>
            <w:bottom w:val="none" w:sz="0" w:space="0" w:color="auto"/>
            <w:right w:val="none" w:sz="0" w:space="0" w:color="auto"/>
          </w:divBdr>
        </w:div>
        <w:div w:id="1894385716">
          <w:marLeft w:val="547"/>
          <w:marRight w:val="0"/>
          <w:marTop w:val="144"/>
          <w:marBottom w:val="0"/>
          <w:divBdr>
            <w:top w:val="none" w:sz="0" w:space="0" w:color="auto"/>
            <w:left w:val="none" w:sz="0" w:space="0" w:color="auto"/>
            <w:bottom w:val="none" w:sz="0" w:space="0" w:color="auto"/>
            <w:right w:val="none" w:sz="0" w:space="0" w:color="auto"/>
          </w:divBdr>
        </w:div>
        <w:div w:id="1210191824">
          <w:marLeft w:val="547"/>
          <w:marRight w:val="0"/>
          <w:marTop w:val="144"/>
          <w:marBottom w:val="0"/>
          <w:divBdr>
            <w:top w:val="none" w:sz="0" w:space="0" w:color="auto"/>
            <w:left w:val="none" w:sz="0" w:space="0" w:color="auto"/>
            <w:bottom w:val="none" w:sz="0" w:space="0" w:color="auto"/>
            <w:right w:val="none" w:sz="0" w:space="0" w:color="auto"/>
          </w:divBdr>
        </w:div>
        <w:div w:id="64034295">
          <w:marLeft w:val="547"/>
          <w:marRight w:val="0"/>
          <w:marTop w:val="144"/>
          <w:marBottom w:val="0"/>
          <w:divBdr>
            <w:top w:val="none" w:sz="0" w:space="0" w:color="auto"/>
            <w:left w:val="none" w:sz="0" w:space="0" w:color="auto"/>
            <w:bottom w:val="none" w:sz="0" w:space="0" w:color="auto"/>
            <w:right w:val="none" w:sz="0" w:space="0" w:color="auto"/>
          </w:divBdr>
        </w:div>
        <w:div w:id="1169101136">
          <w:marLeft w:val="547"/>
          <w:marRight w:val="0"/>
          <w:marTop w:val="144"/>
          <w:marBottom w:val="0"/>
          <w:divBdr>
            <w:top w:val="none" w:sz="0" w:space="0" w:color="auto"/>
            <w:left w:val="none" w:sz="0" w:space="0" w:color="auto"/>
            <w:bottom w:val="none" w:sz="0" w:space="0" w:color="auto"/>
            <w:right w:val="none" w:sz="0" w:space="0" w:color="auto"/>
          </w:divBdr>
        </w:div>
        <w:div w:id="704795157">
          <w:marLeft w:val="547"/>
          <w:marRight w:val="0"/>
          <w:marTop w:val="144"/>
          <w:marBottom w:val="0"/>
          <w:divBdr>
            <w:top w:val="none" w:sz="0" w:space="0" w:color="auto"/>
            <w:left w:val="none" w:sz="0" w:space="0" w:color="auto"/>
            <w:bottom w:val="none" w:sz="0" w:space="0" w:color="auto"/>
            <w:right w:val="none" w:sz="0" w:space="0" w:color="auto"/>
          </w:divBdr>
        </w:div>
      </w:divsChild>
    </w:div>
    <w:div w:id="94248331">
      <w:bodyDiv w:val="1"/>
      <w:marLeft w:val="0"/>
      <w:marRight w:val="0"/>
      <w:marTop w:val="0"/>
      <w:marBottom w:val="0"/>
      <w:divBdr>
        <w:top w:val="none" w:sz="0" w:space="0" w:color="auto"/>
        <w:left w:val="none" w:sz="0" w:space="0" w:color="auto"/>
        <w:bottom w:val="none" w:sz="0" w:space="0" w:color="auto"/>
        <w:right w:val="none" w:sz="0" w:space="0" w:color="auto"/>
      </w:divBdr>
      <w:divsChild>
        <w:div w:id="1964728046">
          <w:marLeft w:val="547"/>
          <w:marRight w:val="0"/>
          <w:marTop w:val="125"/>
          <w:marBottom w:val="0"/>
          <w:divBdr>
            <w:top w:val="none" w:sz="0" w:space="0" w:color="auto"/>
            <w:left w:val="none" w:sz="0" w:space="0" w:color="auto"/>
            <w:bottom w:val="none" w:sz="0" w:space="0" w:color="auto"/>
            <w:right w:val="none" w:sz="0" w:space="0" w:color="auto"/>
          </w:divBdr>
        </w:div>
      </w:divsChild>
    </w:div>
    <w:div w:id="113135749">
      <w:bodyDiv w:val="1"/>
      <w:marLeft w:val="0"/>
      <w:marRight w:val="0"/>
      <w:marTop w:val="0"/>
      <w:marBottom w:val="0"/>
      <w:divBdr>
        <w:top w:val="none" w:sz="0" w:space="0" w:color="auto"/>
        <w:left w:val="none" w:sz="0" w:space="0" w:color="auto"/>
        <w:bottom w:val="none" w:sz="0" w:space="0" w:color="auto"/>
        <w:right w:val="none" w:sz="0" w:space="0" w:color="auto"/>
      </w:divBdr>
      <w:divsChild>
        <w:div w:id="546184312">
          <w:marLeft w:val="547"/>
          <w:marRight w:val="0"/>
          <w:marTop w:val="154"/>
          <w:marBottom w:val="0"/>
          <w:divBdr>
            <w:top w:val="none" w:sz="0" w:space="0" w:color="auto"/>
            <w:left w:val="none" w:sz="0" w:space="0" w:color="auto"/>
            <w:bottom w:val="none" w:sz="0" w:space="0" w:color="auto"/>
            <w:right w:val="none" w:sz="0" w:space="0" w:color="auto"/>
          </w:divBdr>
        </w:div>
        <w:div w:id="1118337756">
          <w:marLeft w:val="547"/>
          <w:marRight w:val="0"/>
          <w:marTop w:val="154"/>
          <w:marBottom w:val="0"/>
          <w:divBdr>
            <w:top w:val="none" w:sz="0" w:space="0" w:color="auto"/>
            <w:left w:val="none" w:sz="0" w:space="0" w:color="auto"/>
            <w:bottom w:val="none" w:sz="0" w:space="0" w:color="auto"/>
            <w:right w:val="none" w:sz="0" w:space="0" w:color="auto"/>
          </w:divBdr>
        </w:div>
      </w:divsChild>
    </w:div>
    <w:div w:id="127748339">
      <w:bodyDiv w:val="1"/>
      <w:marLeft w:val="0"/>
      <w:marRight w:val="0"/>
      <w:marTop w:val="0"/>
      <w:marBottom w:val="0"/>
      <w:divBdr>
        <w:top w:val="none" w:sz="0" w:space="0" w:color="auto"/>
        <w:left w:val="none" w:sz="0" w:space="0" w:color="auto"/>
        <w:bottom w:val="none" w:sz="0" w:space="0" w:color="auto"/>
        <w:right w:val="none" w:sz="0" w:space="0" w:color="auto"/>
      </w:divBdr>
    </w:div>
    <w:div w:id="141702815">
      <w:bodyDiv w:val="1"/>
      <w:marLeft w:val="0"/>
      <w:marRight w:val="0"/>
      <w:marTop w:val="0"/>
      <w:marBottom w:val="0"/>
      <w:divBdr>
        <w:top w:val="none" w:sz="0" w:space="0" w:color="auto"/>
        <w:left w:val="none" w:sz="0" w:space="0" w:color="auto"/>
        <w:bottom w:val="none" w:sz="0" w:space="0" w:color="auto"/>
        <w:right w:val="none" w:sz="0" w:space="0" w:color="auto"/>
      </w:divBdr>
      <w:divsChild>
        <w:div w:id="1155878426">
          <w:marLeft w:val="547"/>
          <w:marRight w:val="0"/>
          <w:marTop w:val="154"/>
          <w:marBottom w:val="0"/>
          <w:divBdr>
            <w:top w:val="none" w:sz="0" w:space="0" w:color="auto"/>
            <w:left w:val="none" w:sz="0" w:space="0" w:color="auto"/>
            <w:bottom w:val="none" w:sz="0" w:space="0" w:color="auto"/>
            <w:right w:val="none" w:sz="0" w:space="0" w:color="auto"/>
          </w:divBdr>
        </w:div>
        <w:div w:id="1473476096">
          <w:marLeft w:val="547"/>
          <w:marRight w:val="0"/>
          <w:marTop w:val="154"/>
          <w:marBottom w:val="0"/>
          <w:divBdr>
            <w:top w:val="none" w:sz="0" w:space="0" w:color="auto"/>
            <w:left w:val="none" w:sz="0" w:space="0" w:color="auto"/>
            <w:bottom w:val="none" w:sz="0" w:space="0" w:color="auto"/>
            <w:right w:val="none" w:sz="0" w:space="0" w:color="auto"/>
          </w:divBdr>
        </w:div>
      </w:divsChild>
    </w:div>
    <w:div w:id="161436132">
      <w:bodyDiv w:val="1"/>
      <w:marLeft w:val="0"/>
      <w:marRight w:val="0"/>
      <w:marTop w:val="0"/>
      <w:marBottom w:val="0"/>
      <w:divBdr>
        <w:top w:val="none" w:sz="0" w:space="0" w:color="auto"/>
        <w:left w:val="none" w:sz="0" w:space="0" w:color="auto"/>
        <w:bottom w:val="none" w:sz="0" w:space="0" w:color="auto"/>
        <w:right w:val="none" w:sz="0" w:space="0" w:color="auto"/>
      </w:divBdr>
      <w:divsChild>
        <w:div w:id="2131701325">
          <w:marLeft w:val="547"/>
          <w:marRight w:val="0"/>
          <w:marTop w:val="130"/>
          <w:marBottom w:val="0"/>
          <w:divBdr>
            <w:top w:val="none" w:sz="0" w:space="0" w:color="auto"/>
            <w:left w:val="none" w:sz="0" w:space="0" w:color="auto"/>
            <w:bottom w:val="none" w:sz="0" w:space="0" w:color="auto"/>
            <w:right w:val="none" w:sz="0" w:space="0" w:color="auto"/>
          </w:divBdr>
        </w:div>
        <w:div w:id="1246843041">
          <w:marLeft w:val="547"/>
          <w:marRight w:val="0"/>
          <w:marTop w:val="130"/>
          <w:marBottom w:val="0"/>
          <w:divBdr>
            <w:top w:val="none" w:sz="0" w:space="0" w:color="auto"/>
            <w:left w:val="none" w:sz="0" w:space="0" w:color="auto"/>
            <w:bottom w:val="none" w:sz="0" w:space="0" w:color="auto"/>
            <w:right w:val="none" w:sz="0" w:space="0" w:color="auto"/>
          </w:divBdr>
        </w:div>
        <w:div w:id="1124730333">
          <w:marLeft w:val="547"/>
          <w:marRight w:val="0"/>
          <w:marTop w:val="130"/>
          <w:marBottom w:val="0"/>
          <w:divBdr>
            <w:top w:val="none" w:sz="0" w:space="0" w:color="auto"/>
            <w:left w:val="none" w:sz="0" w:space="0" w:color="auto"/>
            <w:bottom w:val="none" w:sz="0" w:space="0" w:color="auto"/>
            <w:right w:val="none" w:sz="0" w:space="0" w:color="auto"/>
          </w:divBdr>
        </w:div>
        <w:div w:id="1980263325">
          <w:marLeft w:val="547"/>
          <w:marRight w:val="0"/>
          <w:marTop w:val="130"/>
          <w:marBottom w:val="0"/>
          <w:divBdr>
            <w:top w:val="none" w:sz="0" w:space="0" w:color="auto"/>
            <w:left w:val="none" w:sz="0" w:space="0" w:color="auto"/>
            <w:bottom w:val="none" w:sz="0" w:space="0" w:color="auto"/>
            <w:right w:val="none" w:sz="0" w:space="0" w:color="auto"/>
          </w:divBdr>
        </w:div>
      </w:divsChild>
    </w:div>
    <w:div w:id="236480615">
      <w:bodyDiv w:val="1"/>
      <w:marLeft w:val="0"/>
      <w:marRight w:val="0"/>
      <w:marTop w:val="0"/>
      <w:marBottom w:val="0"/>
      <w:divBdr>
        <w:top w:val="none" w:sz="0" w:space="0" w:color="auto"/>
        <w:left w:val="none" w:sz="0" w:space="0" w:color="auto"/>
        <w:bottom w:val="none" w:sz="0" w:space="0" w:color="auto"/>
        <w:right w:val="none" w:sz="0" w:space="0" w:color="auto"/>
      </w:divBdr>
      <w:divsChild>
        <w:div w:id="19476914">
          <w:marLeft w:val="547"/>
          <w:marRight w:val="0"/>
          <w:marTop w:val="134"/>
          <w:marBottom w:val="0"/>
          <w:divBdr>
            <w:top w:val="none" w:sz="0" w:space="0" w:color="auto"/>
            <w:left w:val="none" w:sz="0" w:space="0" w:color="auto"/>
            <w:bottom w:val="none" w:sz="0" w:space="0" w:color="auto"/>
            <w:right w:val="none" w:sz="0" w:space="0" w:color="auto"/>
          </w:divBdr>
        </w:div>
      </w:divsChild>
    </w:div>
    <w:div w:id="287703576">
      <w:bodyDiv w:val="1"/>
      <w:marLeft w:val="0"/>
      <w:marRight w:val="0"/>
      <w:marTop w:val="0"/>
      <w:marBottom w:val="0"/>
      <w:divBdr>
        <w:top w:val="none" w:sz="0" w:space="0" w:color="auto"/>
        <w:left w:val="none" w:sz="0" w:space="0" w:color="auto"/>
        <w:bottom w:val="none" w:sz="0" w:space="0" w:color="auto"/>
        <w:right w:val="none" w:sz="0" w:space="0" w:color="auto"/>
      </w:divBdr>
      <w:divsChild>
        <w:div w:id="2095542973">
          <w:marLeft w:val="547"/>
          <w:marRight w:val="0"/>
          <w:marTop w:val="120"/>
          <w:marBottom w:val="0"/>
          <w:divBdr>
            <w:top w:val="none" w:sz="0" w:space="0" w:color="auto"/>
            <w:left w:val="none" w:sz="0" w:space="0" w:color="auto"/>
            <w:bottom w:val="none" w:sz="0" w:space="0" w:color="auto"/>
            <w:right w:val="none" w:sz="0" w:space="0" w:color="auto"/>
          </w:divBdr>
        </w:div>
        <w:div w:id="1733388719">
          <w:marLeft w:val="547"/>
          <w:marRight w:val="0"/>
          <w:marTop w:val="120"/>
          <w:marBottom w:val="0"/>
          <w:divBdr>
            <w:top w:val="none" w:sz="0" w:space="0" w:color="auto"/>
            <w:left w:val="none" w:sz="0" w:space="0" w:color="auto"/>
            <w:bottom w:val="none" w:sz="0" w:space="0" w:color="auto"/>
            <w:right w:val="none" w:sz="0" w:space="0" w:color="auto"/>
          </w:divBdr>
        </w:div>
        <w:div w:id="2119715132">
          <w:marLeft w:val="547"/>
          <w:marRight w:val="0"/>
          <w:marTop w:val="120"/>
          <w:marBottom w:val="0"/>
          <w:divBdr>
            <w:top w:val="none" w:sz="0" w:space="0" w:color="auto"/>
            <w:left w:val="none" w:sz="0" w:space="0" w:color="auto"/>
            <w:bottom w:val="none" w:sz="0" w:space="0" w:color="auto"/>
            <w:right w:val="none" w:sz="0" w:space="0" w:color="auto"/>
          </w:divBdr>
        </w:div>
        <w:div w:id="472645933">
          <w:marLeft w:val="547"/>
          <w:marRight w:val="0"/>
          <w:marTop w:val="120"/>
          <w:marBottom w:val="0"/>
          <w:divBdr>
            <w:top w:val="none" w:sz="0" w:space="0" w:color="auto"/>
            <w:left w:val="none" w:sz="0" w:space="0" w:color="auto"/>
            <w:bottom w:val="none" w:sz="0" w:space="0" w:color="auto"/>
            <w:right w:val="none" w:sz="0" w:space="0" w:color="auto"/>
          </w:divBdr>
        </w:div>
      </w:divsChild>
    </w:div>
    <w:div w:id="289483527">
      <w:bodyDiv w:val="1"/>
      <w:marLeft w:val="0"/>
      <w:marRight w:val="0"/>
      <w:marTop w:val="0"/>
      <w:marBottom w:val="0"/>
      <w:divBdr>
        <w:top w:val="none" w:sz="0" w:space="0" w:color="auto"/>
        <w:left w:val="none" w:sz="0" w:space="0" w:color="auto"/>
        <w:bottom w:val="none" w:sz="0" w:space="0" w:color="auto"/>
        <w:right w:val="none" w:sz="0" w:space="0" w:color="auto"/>
      </w:divBdr>
      <w:divsChild>
        <w:div w:id="626858181">
          <w:marLeft w:val="547"/>
          <w:marRight w:val="0"/>
          <w:marTop w:val="120"/>
          <w:marBottom w:val="0"/>
          <w:divBdr>
            <w:top w:val="none" w:sz="0" w:space="0" w:color="auto"/>
            <w:left w:val="none" w:sz="0" w:space="0" w:color="auto"/>
            <w:bottom w:val="none" w:sz="0" w:space="0" w:color="auto"/>
            <w:right w:val="none" w:sz="0" w:space="0" w:color="auto"/>
          </w:divBdr>
        </w:div>
        <w:div w:id="1011761207">
          <w:marLeft w:val="547"/>
          <w:marRight w:val="0"/>
          <w:marTop w:val="120"/>
          <w:marBottom w:val="0"/>
          <w:divBdr>
            <w:top w:val="none" w:sz="0" w:space="0" w:color="auto"/>
            <w:left w:val="none" w:sz="0" w:space="0" w:color="auto"/>
            <w:bottom w:val="none" w:sz="0" w:space="0" w:color="auto"/>
            <w:right w:val="none" w:sz="0" w:space="0" w:color="auto"/>
          </w:divBdr>
        </w:div>
        <w:div w:id="123934221">
          <w:marLeft w:val="547"/>
          <w:marRight w:val="0"/>
          <w:marTop w:val="120"/>
          <w:marBottom w:val="0"/>
          <w:divBdr>
            <w:top w:val="none" w:sz="0" w:space="0" w:color="auto"/>
            <w:left w:val="none" w:sz="0" w:space="0" w:color="auto"/>
            <w:bottom w:val="none" w:sz="0" w:space="0" w:color="auto"/>
            <w:right w:val="none" w:sz="0" w:space="0" w:color="auto"/>
          </w:divBdr>
        </w:div>
        <w:div w:id="1870292583">
          <w:marLeft w:val="547"/>
          <w:marRight w:val="0"/>
          <w:marTop w:val="120"/>
          <w:marBottom w:val="0"/>
          <w:divBdr>
            <w:top w:val="none" w:sz="0" w:space="0" w:color="auto"/>
            <w:left w:val="none" w:sz="0" w:space="0" w:color="auto"/>
            <w:bottom w:val="none" w:sz="0" w:space="0" w:color="auto"/>
            <w:right w:val="none" w:sz="0" w:space="0" w:color="auto"/>
          </w:divBdr>
        </w:div>
      </w:divsChild>
    </w:div>
    <w:div w:id="297802818">
      <w:bodyDiv w:val="1"/>
      <w:marLeft w:val="0"/>
      <w:marRight w:val="0"/>
      <w:marTop w:val="0"/>
      <w:marBottom w:val="0"/>
      <w:divBdr>
        <w:top w:val="none" w:sz="0" w:space="0" w:color="auto"/>
        <w:left w:val="none" w:sz="0" w:space="0" w:color="auto"/>
        <w:bottom w:val="none" w:sz="0" w:space="0" w:color="auto"/>
        <w:right w:val="none" w:sz="0" w:space="0" w:color="auto"/>
      </w:divBdr>
      <w:divsChild>
        <w:div w:id="230308012">
          <w:marLeft w:val="547"/>
          <w:marRight w:val="0"/>
          <w:marTop w:val="106"/>
          <w:marBottom w:val="0"/>
          <w:divBdr>
            <w:top w:val="none" w:sz="0" w:space="0" w:color="auto"/>
            <w:left w:val="none" w:sz="0" w:space="0" w:color="auto"/>
            <w:bottom w:val="none" w:sz="0" w:space="0" w:color="auto"/>
            <w:right w:val="none" w:sz="0" w:space="0" w:color="auto"/>
          </w:divBdr>
        </w:div>
        <w:div w:id="878857144">
          <w:marLeft w:val="547"/>
          <w:marRight w:val="0"/>
          <w:marTop w:val="106"/>
          <w:marBottom w:val="0"/>
          <w:divBdr>
            <w:top w:val="none" w:sz="0" w:space="0" w:color="auto"/>
            <w:left w:val="none" w:sz="0" w:space="0" w:color="auto"/>
            <w:bottom w:val="none" w:sz="0" w:space="0" w:color="auto"/>
            <w:right w:val="none" w:sz="0" w:space="0" w:color="auto"/>
          </w:divBdr>
        </w:div>
        <w:div w:id="1597134007">
          <w:marLeft w:val="547"/>
          <w:marRight w:val="0"/>
          <w:marTop w:val="106"/>
          <w:marBottom w:val="0"/>
          <w:divBdr>
            <w:top w:val="none" w:sz="0" w:space="0" w:color="auto"/>
            <w:left w:val="none" w:sz="0" w:space="0" w:color="auto"/>
            <w:bottom w:val="none" w:sz="0" w:space="0" w:color="auto"/>
            <w:right w:val="none" w:sz="0" w:space="0" w:color="auto"/>
          </w:divBdr>
        </w:div>
        <w:div w:id="603000820">
          <w:marLeft w:val="547"/>
          <w:marRight w:val="0"/>
          <w:marTop w:val="106"/>
          <w:marBottom w:val="0"/>
          <w:divBdr>
            <w:top w:val="none" w:sz="0" w:space="0" w:color="auto"/>
            <w:left w:val="none" w:sz="0" w:space="0" w:color="auto"/>
            <w:bottom w:val="none" w:sz="0" w:space="0" w:color="auto"/>
            <w:right w:val="none" w:sz="0" w:space="0" w:color="auto"/>
          </w:divBdr>
        </w:div>
      </w:divsChild>
    </w:div>
    <w:div w:id="299459668">
      <w:bodyDiv w:val="1"/>
      <w:marLeft w:val="0"/>
      <w:marRight w:val="0"/>
      <w:marTop w:val="0"/>
      <w:marBottom w:val="0"/>
      <w:divBdr>
        <w:top w:val="none" w:sz="0" w:space="0" w:color="auto"/>
        <w:left w:val="none" w:sz="0" w:space="0" w:color="auto"/>
        <w:bottom w:val="none" w:sz="0" w:space="0" w:color="auto"/>
        <w:right w:val="none" w:sz="0" w:space="0" w:color="auto"/>
      </w:divBdr>
      <w:divsChild>
        <w:div w:id="1542551640">
          <w:marLeft w:val="547"/>
          <w:marRight w:val="0"/>
          <w:marTop w:val="144"/>
          <w:marBottom w:val="0"/>
          <w:divBdr>
            <w:top w:val="none" w:sz="0" w:space="0" w:color="auto"/>
            <w:left w:val="none" w:sz="0" w:space="0" w:color="auto"/>
            <w:bottom w:val="none" w:sz="0" w:space="0" w:color="auto"/>
            <w:right w:val="none" w:sz="0" w:space="0" w:color="auto"/>
          </w:divBdr>
        </w:div>
        <w:div w:id="2071609132">
          <w:marLeft w:val="547"/>
          <w:marRight w:val="0"/>
          <w:marTop w:val="144"/>
          <w:marBottom w:val="0"/>
          <w:divBdr>
            <w:top w:val="none" w:sz="0" w:space="0" w:color="auto"/>
            <w:left w:val="none" w:sz="0" w:space="0" w:color="auto"/>
            <w:bottom w:val="none" w:sz="0" w:space="0" w:color="auto"/>
            <w:right w:val="none" w:sz="0" w:space="0" w:color="auto"/>
          </w:divBdr>
        </w:div>
      </w:divsChild>
    </w:div>
    <w:div w:id="325018928">
      <w:bodyDiv w:val="1"/>
      <w:marLeft w:val="0"/>
      <w:marRight w:val="0"/>
      <w:marTop w:val="0"/>
      <w:marBottom w:val="0"/>
      <w:divBdr>
        <w:top w:val="none" w:sz="0" w:space="0" w:color="auto"/>
        <w:left w:val="none" w:sz="0" w:space="0" w:color="auto"/>
        <w:bottom w:val="none" w:sz="0" w:space="0" w:color="auto"/>
        <w:right w:val="none" w:sz="0" w:space="0" w:color="auto"/>
      </w:divBdr>
      <w:divsChild>
        <w:div w:id="479539030">
          <w:marLeft w:val="547"/>
          <w:marRight w:val="0"/>
          <w:marTop w:val="154"/>
          <w:marBottom w:val="0"/>
          <w:divBdr>
            <w:top w:val="none" w:sz="0" w:space="0" w:color="auto"/>
            <w:left w:val="none" w:sz="0" w:space="0" w:color="auto"/>
            <w:bottom w:val="none" w:sz="0" w:space="0" w:color="auto"/>
            <w:right w:val="none" w:sz="0" w:space="0" w:color="auto"/>
          </w:divBdr>
        </w:div>
        <w:div w:id="177814042">
          <w:marLeft w:val="547"/>
          <w:marRight w:val="0"/>
          <w:marTop w:val="154"/>
          <w:marBottom w:val="0"/>
          <w:divBdr>
            <w:top w:val="none" w:sz="0" w:space="0" w:color="auto"/>
            <w:left w:val="none" w:sz="0" w:space="0" w:color="auto"/>
            <w:bottom w:val="none" w:sz="0" w:space="0" w:color="auto"/>
            <w:right w:val="none" w:sz="0" w:space="0" w:color="auto"/>
          </w:divBdr>
        </w:div>
      </w:divsChild>
    </w:div>
    <w:div w:id="338508108">
      <w:bodyDiv w:val="1"/>
      <w:marLeft w:val="0"/>
      <w:marRight w:val="0"/>
      <w:marTop w:val="0"/>
      <w:marBottom w:val="0"/>
      <w:divBdr>
        <w:top w:val="none" w:sz="0" w:space="0" w:color="auto"/>
        <w:left w:val="none" w:sz="0" w:space="0" w:color="auto"/>
        <w:bottom w:val="none" w:sz="0" w:space="0" w:color="auto"/>
        <w:right w:val="none" w:sz="0" w:space="0" w:color="auto"/>
      </w:divBdr>
      <w:divsChild>
        <w:div w:id="538394694">
          <w:marLeft w:val="547"/>
          <w:marRight w:val="0"/>
          <w:marTop w:val="101"/>
          <w:marBottom w:val="0"/>
          <w:divBdr>
            <w:top w:val="none" w:sz="0" w:space="0" w:color="auto"/>
            <w:left w:val="none" w:sz="0" w:space="0" w:color="auto"/>
            <w:bottom w:val="none" w:sz="0" w:space="0" w:color="auto"/>
            <w:right w:val="none" w:sz="0" w:space="0" w:color="auto"/>
          </w:divBdr>
        </w:div>
        <w:div w:id="1261721077">
          <w:marLeft w:val="547"/>
          <w:marRight w:val="0"/>
          <w:marTop w:val="101"/>
          <w:marBottom w:val="0"/>
          <w:divBdr>
            <w:top w:val="none" w:sz="0" w:space="0" w:color="auto"/>
            <w:left w:val="none" w:sz="0" w:space="0" w:color="auto"/>
            <w:bottom w:val="none" w:sz="0" w:space="0" w:color="auto"/>
            <w:right w:val="none" w:sz="0" w:space="0" w:color="auto"/>
          </w:divBdr>
        </w:div>
        <w:div w:id="1244678103">
          <w:marLeft w:val="547"/>
          <w:marRight w:val="0"/>
          <w:marTop w:val="101"/>
          <w:marBottom w:val="0"/>
          <w:divBdr>
            <w:top w:val="none" w:sz="0" w:space="0" w:color="auto"/>
            <w:left w:val="none" w:sz="0" w:space="0" w:color="auto"/>
            <w:bottom w:val="none" w:sz="0" w:space="0" w:color="auto"/>
            <w:right w:val="none" w:sz="0" w:space="0" w:color="auto"/>
          </w:divBdr>
        </w:div>
      </w:divsChild>
    </w:div>
    <w:div w:id="369231731">
      <w:bodyDiv w:val="1"/>
      <w:marLeft w:val="0"/>
      <w:marRight w:val="0"/>
      <w:marTop w:val="0"/>
      <w:marBottom w:val="0"/>
      <w:divBdr>
        <w:top w:val="none" w:sz="0" w:space="0" w:color="auto"/>
        <w:left w:val="none" w:sz="0" w:space="0" w:color="auto"/>
        <w:bottom w:val="none" w:sz="0" w:space="0" w:color="auto"/>
        <w:right w:val="none" w:sz="0" w:space="0" w:color="auto"/>
      </w:divBdr>
      <w:divsChild>
        <w:div w:id="1707173958">
          <w:marLeft w:val="547"/>
          <w:marRight w:val="0"/>
          <w:marTop w:val="154"/>
          <w:marBottom w:val="0"/>
          <w:divBdr>
            <w:top w:val="none" w:sz="0" w:space="0" w:color="auto"/>
            <w:left w:val="none" w:sz="0" w:space="0" w:color="auto"/>
            <w:bottom w:val="none" w:sz="0" w:space="0" w:color="auto"/>
            <w:right w:val="none" w:sz="0" w:space="0" w:color="auto"/>
          </w:divBdr>
        </w:div>
        <w:div w:id="1992900216">
          <w:marLeft w:val="547"/>
          <w:marRight w:val="0"/>
          <w:marTop w:val="154"/>
          <w:marBottom w:val="0"/>
          <w:divBdr>
            <w:top w:val="none" w:sz="0" w:space="0" w:color="auto"/>
            <w:left w:val="none" w:sz="0" w:space="0" w:color="auto"/>
            <w:bottom w:val="none" w:sz="0" w:space="0" w:color="auto"/>
            <w:right w:val="none" w:sz="0" w:space="0" w:color="auto"/>
          </w:divBdr>
        </w:div>
      </w:divsChild>
    </w:div>
    <w:div w:id="427237322">
      <w:bodyDiv w:val="1"/>
      <w:marLeft w:val="0"/>
      <w:marRight w:val="0"/>
      <w:marTop w:val="0"/>
      <w:marBottom w:val="0"/>
      <w:divBdr>
        <w:top w:val="none" w:sz="0" w:space="0" w:color="auto"/>
        <w:left w:val="none" w:sz="0" w:space="0" w:color="auto"/>
        <w:bottom w:val="none" w:sz="0" w:space="0" w:color="auto"/>
        <w:right w:val="none" w:sz="0" w:space="0" w:color="auto"/>
      </w:divBdr>
    </w:div>
    <w:div w:id="515965896">
      <w:bodyDiv w:val="1"/>
      <w:marLeft w:val="0"/>
      <w:marRight w:val="0"/>
      <w:marTop w:val="0"/>
      <w:marBottom w:val="0"/>
      <w:divBdr>
        <w:top w:val="none" w:sz="0" w:space="0" w:color="auto"/>
        <w:left w:val="none" w:sz="0" w:space="0" w:color="auto"/>
        <w:bottom w:val="none" w:sz="0" w:space="0" w:color="auto"/>
        <w:right w:val="none" w:sz="0" w:space="0" w:color="auto"/>
      </w:divBdr>
      <w:divsChild>
        <w:div w:id="1434935442">
          <w:marLeft w:val="547"/>
          <w:marRight w:val="0"/>
          <w:marTop w:val="106"/>
          <w:marBottom w:val="0"/>
          <w:divBdr>
            <w:top w:val="none" w:sz="0" w:space="0" w:color="auto"/>
            <w:left w:val="none" w:sz="0" w:space="0" w:color="auto"/>
            <w:bottom w:val="none" w:sz="0" w:space="0" w:color="auto"/>
            <w:right w:val="none" w:sz="0" w:space="0" w:color="auto"/>
          </w:divBdr>
        </w:div>
        <w:div w:id="1882009203">
          <w:marLeft w:val="547"/>
          <w:marRight w:val="0"/>
          <w:marTop w:val="106"/>
          <w:marBottom w:val="0"/>
          <w:divBdr>
            <w:top w:val="none" w:sz="0" w:space="0" w:color="auto"/>
            <w:left w:val="none" w:sz="0" w:space="0" w:color="auto"/>
            <w:bottom w:val="none" w:sz="0" w:space="0" w:color="auto"/>
            <w:right w:val="none" w:sz="0" w:space="0" w:color="auto"/>
          </w:divBdr>
        </w:div>
        <w:div w:id="1488126248">
          <w:marLeft w:val="547"/>
          <w:marRight w:val="0"/>
          <w:marTop w:val="106"/>
          <w:marBottom w:val="0"/>
          <w:divBdr>
            <w:top w:val="none" w:sz="0" w:space="0" w:color="auto"/>
            <w:left w:val="none" w:sz="0" w:space="0" w:color="auto"/>
            <w:bottom w:val="none" w:sz="0" w:space="0" w:color="auto"/>
            <w:right w:val="none" w:sz="0" w:space="0" w:color="auto"/>
          </w:divBdr>
        </w:div>
        <w:div w:id="1522206811">
          <w:marLeft w:val="547"/>
          <w:marRight w:val="0"/>
          <w:marTop w:val="106"/>
          <w:marBottom w:val="0"/>
          <w:divBdr>
            <w:top w:val="none" w:sz="0" w:space="0" w:color="auto"/>
            <w:left w:val="none" w:sz="0" w:space="0" w:color="auto"/>
            <w:bottom w:val="none" w:sz="0" w:space="0" w:color="auto"/>
            <w:right w:val="none" w:sz="0" w:space="0" w:color="auto"/>
          </w:divBdr>
        </w:div>
      </w:divsChild>
    </w:div>
    <w:div w:id="541088820">
      <w:bodyDiv w:val="1"/>
      <w:marLeft w:val="0"/>
      <w:marRight w:val="0"/>
      <w:marTop w:val="0"/>
      <w:marBottom w:val="0"/>
      <w:divBdr>
        <w:top w:val="none" w:sz="0" w:space="0" w:color="auto"/>
        <w:left w:val="none" w:sz="0" w:space="0" w:color="auto"/>
        <w:bottom w:val="none" w:sz="0" w:space="0" w:color="auto"/>
        <w:right w:val="none" w:sz="0" w:space="0" w:color="auto"/>
      </w:divBdr>
      <w:divsChild>
        <w:div w:id="71853603">
          <w:marLeft w:val="547"/>
          <w:marRight w:val="0"/>
          <w:marTop w:val="106"/>
          <w:marBottom w:val="0"/>
          <w:divBdr>
            <w:top w:val="none" w:sz="0" w:space="0" w:color="auto"/>
            <w:left w:val="none" w:sz="0" w:space="0" w:color="auto"/>
            <w:bottom w:val="none" w:sz="0" w:space="0" w:color="auto"/>
            <w:right w:val="none" w:sz="0" w:space="0" w:color="auto"/>
          </w:divBdr>
        </w:div>
        <w:div w:id="1699310036">
          <w:marLeft w:val="547"/>
          <w:marRight w:val="0"/>
          <w:marTop w:val="106"/>
          <w:marBottom w:val="0"/>
          <w:divBdr>
            <w:top w:val="none" w:sz="0" w:space="0" w:color="auto"/>
            <w:left w:val="none" w:sz="0" w:space="0" w:color="auto"/>
            <w:bottom w:val="none" w:sz="0" w:space="0" w:color="auto"/>
            <w:right w:val="none" w:sz="0" w:space="0" w:color="auto"/>
          </w:divBdr>
        </w:div>
      </w:divsChild>
    </w:div>
    <w:div w:id="569921029">
      <w:bodyDiv w:val="1"/>
      <w:marLeft w:val="0"/>
      <w:marRight w:val="0"/>
      <w:marTop w:val="0"/>
      <w:marBottom w:val="0"/>
      <w:divBdr>
        <w:top w:val="none" w:sz="0" w:space="0" w:color="auto"/>
        <w:left w:val="none" w:sz="0" w:space="0" w:color="auto"/>
        <w:bottom w:val="none" w:sz="0" w:space="0" w:color="auto"/>
        <w:right w:val="none" w:sz="0" w:space="0" w:color="auto"/>
      </w:divBdr>
      <w:divsChild>
        <w:div w:id="422411544">
          <w:marLeft w:val="547"/>
          <w:marRight w:val="0"/>
          <w:marTop w:val="154"/>
          <w:marBottom w:val="0"/>
          <w:divBdr>
            <w:top w:val="none" w:sz="0" w:space="0" w:color="auto"/>
            <w:left w:val="none" w:sz="0" w:space="0" w:color="auto"/>
            <w:bottom w:val="none" w:sz="0" w:space="0" w:color="auto"/>
            <w:right w:val="none" w:sz="0" w:space="0" w:color="auto"/>
          </w:divBdr>
        </w:div>
      </w:divsChild>
    </w:div>
    <w:div w:id="591014335">
      <w:bodyDiv w:val="1"/>
      <w:marLeft w:val="0"/>
      <w:marRight w:val="0"/>
      <w:marTop w:val="0"/>
      <w:marBottom w:val="0"/>
      <w:divBdr>
        <w:top w:val="none" w:sz="0" w:space="0" w:color="auto"/>
        <w:left w:val="none" w:sz="0" w:space="0" w:color="auto"/>
        <w:bottom w:val="none" w:sz="0" w:space="0" w:color="auto"/>
        <w:right w:val="none" w:sz="0" w:space="0" w:color="auto"/>
      </w:divBdr>
      <w:divsChild>
        <w:div w:id="427042732">
          <w:marLeft w:val="547"/>
          <w:marRight w:val="0"/>
          <w:marTop w:val="130"/>
          <w:marBottom w:val="0"/>
          <w:divBdr>
            <w:top w:val="none" w:sz="0" w:space="0" w:color="auto"/>
            <w:left w:val="none" w:sz="0" w:space="0" w:color="auto"/>
            <w:bottom w:val="none" w:sz="0" w:space="0" w:color="auto"/>
            <w:right w:val="none" w:sz="0" w:space="0" w:color="auto"/>
          </w:divBdr>
        </w:div>
        <w:div w:id="1156458320">
          <w:marLeft w:val="547"/>
          <w:marRight w:val="0"/>
          <w:marTop w:val="130"/>
          <w:marBottom w:val="0"/>
          <w:divBdr>
            <w:top w:val="none" w:sz="0" w:space="0" w:color="auto"/>
            <w:left w:val="none" w:sz="0" w:space="0" w:color="auto"/>
            <w:bottom w:val="none" w:sz="0" w:space="0" w:color="auto"/>
            <w:right w:val="none" w:sz="0" w:space="0" w:color="auto"/>
          </w:divBdr>
        </w:div>
        <w:div w:id="880750950">
          <w:marLeft w:val="547"/>
          <w:marRight w:val="0"/>
          <w:marTop w:val="130"/>
          <w:marBottom w:val="0"/>
          <w:divBdr>
            <w:top w:val="none" w:sz="0" w:space="0" w:color="auto"/>
            <w:left w:val="none" w:sz="0" w:space="0" w:color="auto"/>
            <w:bottom w:val="none" w:sz="0" w:space="0" w:color="auto"/>
            <w:right w:val="none" w:sz="0" w:space="0" w:color="auto"/>
          </w:divBdr>
        </w:div>
      </w:divsChild>
    </w:div>
    <w:div w:id="602762603">
      <w:bodyDiv w:val="1"/>
      <w:marLeft w:val="0"/>
      <w:marRight w:val="0"/>
      <w:marTop w:val="0"/>
      <w:marBottom w:val="0"/>
      <w:divBdr>
        <w:top w:val="none" w:sz="0" w:space="0" w:color="auto"/>
        <w:left w:val="none" w:sz="0" w:space="0" w:color="auto"/>
        <w:bottom w:val="none" w:sz="0" w:space="0" w:color="auto"/>
        <w:right w:val="none" w:sz="0" w:space="0" w:color="auto"/>
      </w:divBdr>
    </w:div>
    <w:div w:id="614870442">
      <w:bodyDiv w:val="1"/>
      <w:marLeft w:val="0"/>
      <w:marRight w:val="0"/>
      <w:marTop w:val="0"/>
      <w:marBottom w:val="0"/>
      <w:divBdr>
        <w:top w:val="none" w:sz="0" w:space="0" w:color="auto"/>
        <w:left w:val="none" w:sz="0" w:space="0" w:color="auto"/>
        <w:bottom w:val="none" w:sz="0" w:space="0" w:color="auto"/>
        <w:right w:val="none" w:sz="0" w:space="0" w:color="auto"/>
      </w:divBdr>
      <w:divsChild>
        <w:div w:id="337850831">
          <w:marLeft w:val="547"/>
          <w:marRight w:val="0"/>
          <w:marTop w:val="130"/>
          <w:marBottom w:val="0"/>
          <w:divBdr>
            <w:top w:val="none" w:sz="0" w:space="0" w:color="auto"/>
            <w:left w:val="none" w:sz="0" w:space="0" w:color="auto"/>
            <w:bottom w:val="none" w:sz="0" w:space="0" w:color="auto"/>
            <w:right w:val="none" w:sz="0" w:space="0" w:color="auto"/>
          </w:divBdr>
        </w:div>
        <w:div w:id="1842087100">
          <w:marLeft w:val="547"/>
          <w:marRight w:val="0"/>
          <w:marTop w:val="130"/>
          <w:marBottom w:val="0"/>
          <w:divBdr>
            <w:top w:val="none" w:sz="0" w:space="0" w:color="auto"/>
            <w:left w:val="none" w:sz="0" w:space="0" w:color="auto"/>
            <w:bottom w:val="none" w:sz="0" w:space="0" w:color="auto"/>
            <w:right w:val="none" w:sz="0" w:space="0" w:color="auto"/>
          </w:divBdr>
        </w:div>
      </w:divsChild>
    </w:div>
    <w:div w:id="629018371">
      <w:bodyDiv w:val="1"/>
      <w:marLeft w:val="0"/>
      <w:marRight w:val="0"/>
      <w:marTop w:val="0"/>
      <w:marBottom w:val="0"/>
      <w:divBdr>
        <w:top w:val="none" w:sz="0" w:space="0" w:color="auto"/>
        <w:left w:val="none" w:sz="0" w:space="0" w:color="auto"/>
        <w:bottom w:val="none" w:sz="0" w:space="0" w:color="auto"/>
        <w:right w:val="none" w:sz="0" w:space="0" w:color="auto"/>
      </w:divBdr>
      <w:divsChild>
        <w:div w:id="1723627317">
          <w:marLeft w:val="547"/>
          <w:marRight w:val="0"/>
          <w:marTop w:val="115"/>
          <w:marBottom w:val="0"/>
          <w:divBdr>
            <w:top w:val="none" w:sz="0" w:space="0" w:color="auto"/>
            <w:left w:val="none" w:sz="0" w:space="0" w:color="auto"/>
            <w:bottom w:val="none" w:sz="0" w:space="0" w:color="auto"/>
            <w:right w:val="none" w:sz="0" w:space="0" w:color="auto"/>
          </w:divBdr>
        </w:div>
        <w:div w:id="1626689542">
          <w:marLeft w:val="547"/>
          <w:marRight w:val="0"/>
          <w:marTop w:val="115"/>
          <w:marBottom w:val="0"/>
          <w:divBdr>
            <w:top w:val="none" w:sz="0" w:space="0" w:color="auto"/>
            <w:left w:val="none" w:sz="0" w:space="0" w:color="auto"/>
            <w:bottom w:val="none" w:sz="0" w:space="0" w:color="auto"/>
            <w:right w:val="none" w:sz="0" w:space="0" w:color="auto"/>
          </w:divBdr>
        </w:div>
      </w:divsChild>
    </w:div>
    <w:div w:id="652683418">
      <w:bodyDiv w:val="1"/>
      <w:marLeft w:val="0"/>
      <w:marRight w:val="0"/>
      <w:marTop w:val="0"/>
      <w:marBottom w:val="0"/>
      <w:divBdr>
        <w:top w:val="none" w:sz="0" w:space="0" w:color="auto"/>
        <w:left w:val="none" w:sz="0" w:space="0" w:color="auto"/>
        <w:bottom w:val="none" w:sz="0" w:space="0" w:color="auto"/>
        <w:right w:val="none" w:sz="0" w:space="0" w:color="auto"/>
      </w:divBdr>
      <w:divsChild>
        <w:div w:id="375354685">
          <w:marLeft w:val="547"/>
          <w:marRight w:val="0"/>
          <w:marTop w:val="154"/>
          <w:marBottom w:val="0"/>
          <w:divBdr>
            <w:top w:val="none" w:sz="0" w:space="0" w:color="auto"/>
            <w:left w:val="none" w:sz="0" w:space="0" w:color="auto"/>
            <w:bottom w:val="none" w:sz="0" w:space="0" w:color="auto"/>
            <w:right w:val="none" w:sz="0" w:space="0" w:color="auto"/>
          </w:divBdr>
        </w:div>
        <w:div w:id="1330643766">
          <w:marLeft w:val="547"/>
          <w:marRight w:val="0"/>
          <w:marTop w:val="154"/>
          <w:marBottom w:val="0"/>
          <w:divBdr>
            <w:top w:val="none" w:sz="0" w:space="0" w:color="auto"/>
            <w:left w:val="none" w:sz="0" w:space="0" w:color="auto"/>
            <w:bottom w:val="none" w:sz="0" w:space="0" w:color="auto"/>
            <w:right w:val="none" w:sz="0" w:space="0" w:color="auto"/>
          </w:divBdr>
        </w:div>
        <w:div w:id="683432921">
          <w:marLeft w:val="547"/>
          <w:marRight w:val="0"/>
          <w:marTop w:val="154"/>
          <w:marBottom w:val="0"/>
          <w:divBdr>
            <w:top w:val="none" w:sz="0" w:space="0" w:color="auto"/>
            <w:left w:val="none" w:sz="0" w:space="0" w:color="auto"/>
            <w:bottom w:val="none" w:sz="0" w:space="0" w:color="auto"/>
            <w:right w:val="none" w:sz="0" w:space="0" w:color="auto"/>
          </w:divBdr>
        </w:div>
      </w:divsChild>
    </w:div>
    <w:div w:id="656802790">
      <w:bodyDiv w:val="1"/>
      <w:marLeft w:val="0"/>
      <w:marRight w:val="0"/>
      <w:marTop w:val="0"/>
      <w:marBottom w:val="0"/>
      <w:divBdr>
        <w:top w:val="none" w:sz="0" w:space="0" w:color="auto"/>
        <w:left w:val="none" w:sz="0" w:space="0" w:color="auto"/>
        <w:bottom w:val="none" w:sz="0" w:space="0" w:color="auto"/>
        <w:right w:val="none" w:sz="0" w:space="0" w:color="auto"/>
      </w:divBdr>
      <w:divsChild>
        <w:div w:id="86048879">
          <w:marLeft w:val="547"/>
          <w:marRight w:val="0"/>
          <w:marTop w:val="154"/>
          <w:marBottom w:val="0"/>
          <w:divBdr>
            <w:top w:val="none" w:sz="0" w:space="0" w:color="auto"/>
            <w:left w:val="none" w:sz="0" w:space="0" w:color="auto"/>
            <w:bottom w:val="none" w:sz="0" w:space="0" w:color="auto"/>
            <w:right w:val="none" w:sz="0" w:space="0" w:color="auto"/>
          </w:divBdr>
        </w:div>
      </w:divsChild>
    </w:div>
    <w:div w:id="680741063">
      <w:bodyDiv w:val="1"/>
      <w:marLeft w:val="0"/>
      <w:marRight w:val="0"/>
      <w:marTop w:val="0"/>
      <w:marBottom w:val="0"/>
      <w:divBdr>
        <w:top w:val="none" w:sz="0" w:space="0" w:color="auto"/>
        <w:left w:val="none" w:sz="0" w:space="0" w:color="auto"/>
        <w:bottom w:val="none" w:sz="0" w:space="0" w:color="auto"/>
        <w:right w:val="none" w:sz="0" w:space="0" w:color="auto"/>
      </w:divBdr>
      <w:divsChild>
        <w:div w:id="963465945">
          <w:marLeft w:val="547"/>
          <w:marRight w:val="0"/>
          <w:marTop w:val="130"/>
          <w:marBottom w:val="0"/>
          <w:divBdr>
            <w:top w:val="none" w:sz="0" w:space="0" w:color="auto"/>
            <w:left w:val="none" w:sz="0" w:space="0" w:color="auto"/>
            <w:bottom w:val="none" w:sz="0" w:space="0" w:color="auto"/>
            <w:right w:val="none" w:sz="0" w:space="0" w:color="auto"/>
          </w:divBdr>
        </w:div>
        <w:div w:id="1971864653">
          <w:marLeft w:val="547"/>
          <w:marRight w:val="0"/>
          <w:marTop w:val="130"/>
          <w:marBottom w:val="0"/>
          <w:divBdr>
            <w:top w:val="none" w:sz="0" w:space="0" w:color="auto"/>
            <w:left w:val="none" w:sz="0" w:space="0" w:color="auto"/>
            <w:bottom w:val="none" w:sz="0" w:space="0" w:color="auto"/>
            <w:right w:val="none" w:sz="0" w:space="0" w:color="auto"/>
          </w:divBdr>
        </w:div>
        <w:div w:id="1739669069">
          <w:marLeft w:val="547"/>
          <w:marRight w:val="0"/>
          <w:marTop w:val="130"/>
          <w:marBottom w:val="0"/>
          <w:divBdr>
            <w:top w:val="none" w:sz="0" w:space="0" w:color="auto"/>
            <w:left w:val="none" w:sz="0" w:space="0" w:color="auto"/>
            <w:bottom w:val="none" w:sz="0" w:space="0" w:color="auto"/>
            <w:right w:val="none" w:sz="0" w:space="0" w:color="auto"/>
          </w:divBdr>
        </w:div>
        <w:div w:id="562954418">
          <w:marLeft w:val="547"/>
          <w:marRight w:val="0"/>
          <w:marTop w:val="130"/>
          <w:marBottom w:val="0"/>
          <w:divBdr>
            <w:top w:val="none" w:sz="0" w:space="0" w:color="auto"/>
            <w:left w:val="none" w:sz="0" w:space="0" w:color="auto"/>
            <w:bottom w:val="none" w:sz="0" w:space="0" w:color="auto"/>
            <w:right w:val="none" w:sz="0" w:space="0" w:color="auto"/>
          </w:divBdr>
        </w:div>
      </w:divsChild>
    </w:div>
    <w:div w:id="683484790">
      <w:bodyDiv w:val="1"/>
      <w:marLeft w:val="0"/>
      <w:marRight w:val="0"/>
      <w:marTop w:val="0"/>
      <w:marBottom w:val="0"/>
      <w:divBdr>
        <w:top w:val="none" w:sz="0" w:space="0" w:color="auto"/>
        <w:left w:val="none" w:sz="0" w:space="0" w:color="auto"/>
        <w:bottom w:val="none" w:sz="0" w:space="0" w:color="auto"/>
        <w:right w:val="none" w:sz="0" w:space="0" w:color="auto"/>
      </w:divBdr>
      <w:divsChild>
        <w:div w:id="1248878605">
          <w:marLeft w:val="547"/>
          <w:marRight w:val="0"/>
          <w:marTop w:val="125"/>
          <w:marBottom w:val="0"/>
          <w:divBdr>
            <w:top w:val="none" w:sz="0" w:space="0" w:color="auto"/>
            <w:left w:val="none" w:sz="0" w:space="0" w:color="auto"/>
            <w:bottom w:val="none" w:sz="0" w:space="0" w:color="auto"/>
            <w:right w:val="none" w:sz="0" w:space="0" w:color="auto"/>
          </w:divBdr>
        </w:div>
        <w:div w:id="1687638513">
          <w:marLeft w:val="547"/>
          <w:marRight w:val="0"/>
          <w:marTop w:val="125"/>
          <w:marBottom w:val="0"/>
          <w:divBdr>
            <w:top w:val="none" w:sz="0" w:space="0" w:color="auto"/>
            <w:left w:val="none" w:sz="0" w:space="0" w:color="auto"/>
            <w:bottom w:val="none" w:sz="0" w:space="0" w:color="auto"/>
            <w:right w:val="none" w:sz="0" w:space="0" w:color="auto"/>
          </w:divBdr>
        </w:div>
      </w:divsChild>
    </w:div>
    <w:div w:id="710813238">
      <w:bodyDiv w:val="1"/>
      <w:marLeft w:val="0"/>
      <w:marRight w:val="0"/>
      <w:marTop w:val="0"/>
      <w:marBottom w:val="0"/>
      <w:divBdr>
        <w:top w:val="none" w:sz="0" w:space="0" w:color="auto"/>
        <w:left w:val="none" w:sz="0" w:space="0" w:color="auto"/>
        <w:bottom w:val="none" w:sz="0" w:space="0" w:color="auto"/>
        <w:right w:val="none" w:sz="0" w:space="0" w:color="auto"/>
      </w:divBdr>
      <w:divsChild>
        <w:div w:id="695429932">
          <w:marLeft w:val="547"/>
          <w:marRight w:val="0"/>
          <w:marTop w:val="115"/>
          <w:marBottom w:val="0"/>
          <w:divBdr>
            <w:top w:val="none" w:sz="0" w:space="0" w:color="auto"/>
            <w:left w:val="none" w:sz="0" w:space="0" w:color="auto"/>
            <w:bottom w:val="none" w:sz="0" w:space="0" w:color="auto"/>
            <w:right w:val="none" w:sz="0" w:space="0" w:color="auto"/>
          </w:divBdr>
        </w:div>
      </w:divsChild>
    </w:div>
    <w:div w:id="729232051">
      <w:bodyDiv w:val="1"/>
      <w:marLeft w:val="0"/>
      <w:marRight w:val="0"/>
      <w:marTop w:val="0"/>
      <w:marBottom w:val="0"/>
      <w:divBdr>
        <w:top w:val="none" w:sz="0" w:space="0" w:color="auto"/>
        <w:left w:val="none" w:sz="0" w:space="0" w:color="auto"/>
        <w:bottom w:val="none" w:sz="0" w:space="0" w:color="auto"/>
        <w:right w:val="none" w:sz="0" w:space="0" w:color="auto"/>
      </w:divBdr>
      <w:divsChild>
        <w:div w:id="1259799288">
          <w:marLeft w:val="547"/>
          <w:marRight w:val="0"/>
          <w:marTop w:val="144"/>
          <w:marBottom w:val="0"/>
          <w:divBdr>
            <w:top w:val="none" w:sz="0" w:space="0" w:color="auto"/>
            <w:left w:val="none" w:sz="0" w:space="0" w:color="auto"/>
            <w:bottom w:val="none" w:sz="0" w:space="0" w:color="auto"/>
            <w:right w:val="none" w:sz="0" w:space="0" w:color="auto"/>
          </w:divBdr>
        </w:div>
        <w:div w:id="2055426438">
          <w:marLeft w:val="547"/>
          <w:marRight w:val="0"/>
          <w:marTop w:val="144"/>
          <w:marBottom w:val="0"/>
          <w:divBdr>
            <w:top w:val="none" w:sz="0" w:space="0" w:color="auto"/>
            <w:left w:val="none" w:sz="0" w:space="0" w:color="auto"/>
            <w:bottom w:val="none" w:sz="0" w:space="0" w:color="auto"/>
            <w:right w:val="none" w:sz="0" w:space="0" w:color="auto"/>
          </w:divBdr>
        </w:div>
      </w:divsChild>
    </w:div>
    <w:div w:id="781919613">
      <w:bodyDiv w:val="1"/>
      <w:marLeft w:val="0"/>
      <w:marRight w:val="0"/>
      <w:marTop w:val="0"/>
      <w:marBottom w:val="0"/>
      <w:divBdr>
        <w:top w:val="none" w:sz="0" w:space="0" w:color="auto"/>
        <w:left w:val="none" w:sz="0" w:space="0" w:color="auto"/>
        <w:bottom w:val="none" w:sz="0" w:space="0" w:color="auto"/>
        <w:right w:val="none" w:sz="0" w:space="0" w:color="auto"/>
      </w:divBdr>
      <w:divsChild>
        <w:div w:id="133791649">
          <w:marLeft w:val="547"/>
          <w:marRight w:val="0"/>
          <w:marTop w:val="144"/>
          <w:marBottom w:val="0"/>
          <w:divBdr>
            <w:top w:val="none" w:sz="0" w:space="0" w:color="auto"/>
            <w:left w:val="none" w:sz="0" w:space="0" w:color="auto"/>
            <w:bottom w:val="none" w:sz="0" w:space="0" w:color="auto"/>
            <w:right w:val="none" w:sz="0" w:space="0" w:color="auto"/>
          </w:divBdr>
        </w:div>
        <w:div w:id="46877604">
          <w:marLeft w:val="547"/>
          <w:marRight w:val="0"/>
          <w:marTop w:val="144"/>
          <w:marBottom w:val="0"/>
          <w:divBdr>
            <w:top w:val="none" w:sz="0" w:space="0" w:color="auto"/>
            <w:left w:val="none" w:sz="0" w:space="0" w:color="auto"/>
            <w:bottom w:val="none" w:sz="0" w:space="0" w:color="auto"/>
            <w:right w:val="none" w:sz="0" w:space="0" w:color="auto"/>
          </w:divBdr>
        </w:div>
        <w:div w:id="2024553671">
          <w:marLeft w:val="547"/>
          <w:marRight w:val="0"/>
          <w:marTop w:val="144"/>
          <w:marBottom w:val="0"/>
          <w:divBdr>
            <w:top w:val="none" w:sz="0" w:space="0" w:color="auto"/>
            <w:left w:val="none" w:sz="0" w:space="0" w:color="auto"/>
            <w:bottom w:val="none" w:sz="0" w:space="0" w:color="auto"/>
            <w:right w:val="none" w:sz="0" w:space="0" w:color="auto"/>
          </w:divBdr>
        </w:div>
        <w:div w:id="906497203">
          <w:marLeft w:val="547"/>
          <w:marRight w:val="0"/>
          <w:marTop w:val="144"/>
          <w:marBottom w:val="0"/>
          <w:divBdr>
            <w:top w:val="none" w:sz="0" w:space="0" w:color="auto"/>
            <w:left w:val="none" w:sz="0" w:space="0" w:color="auto"/>
            <w:bottom w:val="none" w:sz="0" w:space="0" w:color="auto"/>
            <w:right w:val="none" w:sz="0" w:space="0" w:color="auto"/>
          </w:divBdr>
        </w:div>
      </w:divsChild>
    </w:div>
    <w:div w:id="794252377">
      <w:bodyDiv w:val="1"/>
      <w:marLeft w:val="0"/>
      <w:marRight w:val="0"/>
      <w:marTop w:val="0"/>
      <w:marBottom w:val="0"/>
      <w:divBdr>
        <w:top w:val="none" w:sz="0" w:space="0" w:color="auto"/>
        <w:left w:val="none" w:sz="0" w:space="0" w:color="auto"/>
        <w:bottom w:val="none" w:sz="0" w:space="0" w:color="auto"/>
        <w:right w:val="none" w:sz="0" w:space="0" w:color="auto"/>
      </w:divBdr>
      <w:divsChild>
        <w:div w:id="562496138">
          <w:marLeft w:val="547"/>
          <w:marRight w:val="0"/>
          <w:marTop w:val="144"/>
          <w:marBottom w:val="0"/>
          <w:divBdr>
            <w:top w:val="none" w:sz="0" w:space="0" w:color="auto"/>
            <w:left w:val="none" w:sz="0" w:space="0" w:color="auto"/>
            <w:bottom w:val="none" w:sz="0" w:space="0" w:color="auto"/>
            <w:right w:val="none" w:sz="0" w:space="0" w:color="auto"/>
          </w:divBdr>
        </w:div>
        <w:div w:id="1938783032">
          <w:marLeft w:val="547"/>
          <w:marRight w:val="0"/>
          <w:marTop w:val="144"/>
          <w:marBottom w:val="0"/>
          <w:divBdr>
            <w:top w:val="none" w:sz="0" w:space="0" w:color="auto"/>
            <w:left w:val="none" w:sz="0" w:space="0" w:color="auto"/>
            <w:bottom w:val="none" w:sz="0" w:space="0" w:color="auto"/>
            <w:right w:val="none" w:sz="0" w:space="0" w:color="auto"/>
          </w:divBdr>
        </w:div>
      </w:divsChild>
    </w:div>
    <w:div w:id="816454140">
      <w:bodyDiv w:val="1"/>
      <w:marLeft w:val="0"/>
      <w:marRight w:val="0"/>
      <w:marTop w:val="0"/>
      <w:marBottom w:val="0"/>
      <w:divBdr>
        <w:top w:val="none" w:sz="0" w:space="0" w:color="auto"/>
        <w:left w:val="none" w:sz="0" w:space="0" w:color="auto"/>
        <w:bottom w:val="none" w:sz="0" w:space="0" w:color="auto"/>
        <w:right w:val="none" w:sz="0" w:space="0" w:color="auto"/>
      </w:divBdr>
      <w:divsChild>
        <w:div w:id="1235165553">
          <w:marLeft w:val="547"/>
          <w:marRight w:val="0"/>
          <w:marTop w:val="154"/>
          <w:marBottom w:val="0"/>
          <w:divBdr>
            <w:top w:val="none" w:sz="0" w:space="0" w:color="auto"/>
            <w:left w:val="none" w:sz="0" w:space="0" w:color="auto"/>
            <w:bottom w:val="none" w:sz="0" w:space="0" w:color="auto"/>
            <w:right w:val="none" w:sz="0" w:space="0" w:color="auto"/>
          </w:divBdr>
        </w:div>
        <w:div w:id="1929922156">
          <w:marLeft w:val="547"/>
          <w:marRight w:val="0"/>
          <w:marTop w:val="154"/>
          <w:marBottom w:val="0"/>
          <w:divBdr>
            <w:top w:val="none" w:sz="0" w:space="0" w:color="auto"/>
            <w:left w:val="none" w:sz="0" w:space="0" w:color="auto"/>
            <w:bottom w:val="none" w:sz="0" w:space="0" w:color="auto"/>
            <w:right w:val="none" w:sz="0" w:space="0" w:color="auto"/>
          </w:divBdr>
        </w:div>
      </w:divsChild>
    </w:div>
    <w:div w:id="819034286">
      <w:bodyDiv w:val="1"/>
      <w:marLeft w:val="0"/>
      <w:marRight w:val="0"/>
      <w:marTop w:val="0"/>
      <w:marBottom w:val="0"/>
      <w:divBdr>
        <w:top w:val="none" w:sz="0" w:space="0" w:color="auto"/>
        <w:left w:val="none" w:sz="0" w:space="0" w:color="auto"/>
        <w:bottom w:val="none" w:sz="0" w:space="0" w:color="auto"/>
        <w:right w:val="none" w:sz="0" w:space="0" w:color="auto"/>
      </w:divBdr>
      <w:divsChild>
        <w:div w:id="1954745634">
          <w:marLeft w:val="547"/>
          <w:marRight w:val="0"/>
          <w:marTop w:val="96"/>
          <w:marBottom w:val="0"/>
          <w:divBdr>
            <w:top w:val="none" w:sz="0" w:space="0" w:color="auto"/>
            <w:left w:val="none" w:sz="0" w:space="0" w:color="auto"/>
            <w:bottom w:val="none" w:sz="0" w:space="0" w:color="auto"/>
            <w:right w:val="none" w:sz="0" w:space="0" w:color="auto"/>
          </w:divBdr>
        </w:div>
        <w:div w:id="1584988383">
          <w:marLeft w:val="547"/>
          <w:marRight w:val="0"/>
          <w:marTop w:val="96"/>
          <w:marBottom w:val="0"/>
          <w:divBdr>
            <w:top w:val="none" w:sz="0" w:space="0" w:color="auto"/>
            <w:left w:val="none" w:sz="0" w:space="0" w:color="auto"/>
            <w:bottom w:val="none" w:sz="0" w:space="0" w:color="auto"/>
            <w:right w:val="none" w:sz="0" w:space="0" w:color="auto"/>
          </w:divBdr>
        </w:div>
        <w:div w:id="2035879845">
          <w:marLeft w:val="547"/>
          <w:marRight w:val="0"/>
          <w:marTop w:val="96"/>
          <w:marBottom w:val="0"/>
          <w:divBdr>
            <w:top w:val="none" w:sz="0" w:space="0" w:color="auto"/>
            <w:left w:val="none" w:sz="0" w:space="0" w:color="auto"/>
            <w:bottom w:val="none" w:sz="0" w:space="0" w:color="auto"/>
            <w:right w:val="none" w:sz="0" w:space="0" w:color="auto"/>
          </w:divBdr>
        </w:div>
        <w:div w:id="1285841663">
          <w:marLeft w:val="547"/>
          <w:marRight w:val="0"/>
          <w:marTop w:val="96"/>
          <w:marBottom w:val="0"/>
          <w:divBdr>
            <w:top w:val="none" w:sz="0" w:space="0" w:color="auto"/>
            <w:left w:val="none" w:sz="0" w:space="0" w:color="auto"/>
            <w:bottom w:val="none" w:sz="0" w:space="0" w:color="auto"/>
            <w:right w:val="none" w:sz="0" w:space="0" w:color="auto"/>
          </w:divBdr>
        </w:div>
        <w:div w:id="2020352464">
          <w:marLeft w:val="547"/>
          <w:marRight w:val="0"/>
          <w:marTop w:val="96"/>
          <w:marBottom w:val="0"/>
          <w:divBdr>
            <w:top w:val="none" w:sz="0" w:space="0" w:color="auto"/>
            <w:left w:val="none" w:sz="0" w:space="0" w:color="auto"/>
            <w:bottom w:val="none" w:sz="0" w:space="0" w:color="auto"/>
            <w:right w:val="none" w:sz="0" w:space="0" w:color="auto"/>
          </w:divBdr>
        </w:div>
      </w:divsChild>
    </w:div>
    <w:div w:id="830173773">
      <w:bodyDiv w:val="1"/>
      <w:marLeft w:val="0"/>
      <w:marRight w:val="0"/>
      <w:marTop w:val="0"/>
      <w:marBottom w:val="0"/>
      <w:divBdr>
        <w:top w:val="none" w:sz="0" w:space="0" w:color="auto"/>
        <w:left w:val="none" w:sz="0" w:space="0" w:color="auto"/>
        <w:bottom w:val="none" w:sz="0" w:space="0" w:color="auto"/>
        <w:right w:val="none" w:sz="0" w:space="0" w:color="auto"/>
      </w:divBdr>
      <w:divsChild>
        <w:div w:id="1554073249">
          <w:marLeft w:val="547"/>
          <w:marRight w:val="0"/>
          <w:marTop w:val="96"/>
          <w:marBottom w:val="0"/>
          <w:divBdr>
            <w:top w:val="none" w:sz="0" w:space="0" w:color="auto"/>
            <w:left w:val="none" w:sz="0" w:space="0" w:color="auto"/>
            <w:bottom w:val="none" w:sz="0" w:space="0" w:color="auto"/>
            <w:right w:val="none" w:sz="0" w:space="0" w:color="auto"/>
          </w:divBdr>
        </w:div>
        <w:div w:id="798687497">
          <w:marLeft w:val="547"/>
          <w:marRight w:val="0"/>
          <w:marTop w:val="96"/>
          <w:marBottom w:val="0"/>
          <w:divBdr>
            <w:top w:val="none" w:sz="0" w:space="0" w:color="auto"/>
            <w:left w:val="none" w:sz="0" w:space="0" w:color="auto"/>
            <w:bottom w:val="none" w:sz="0" w:space="0" w:color="auto"/>
            <w:right w:val="none" w:sz="0" w:space="0" w:color="auto"/>
          </w:divBdr>
        </w:div>
        <w:div w:id="821778041">
          <w:marLeft w:val="547"/>
          <w:marRight w:val="0"/>
          <w:marTop w:val="96"/>
          <w:marBottom w:val="0"/>
          <w:divBdr>
            <w:top w:val="none" w:sz="0" w:space="0" w:color="auto"/>
            <w:left w:val="none" w:sz="0" w:space="0" w:color="auto"/>
            <w:bottom w:val="none" w:sz="0" w:space="0" w:color="auto"/>
            <w:right w:val="none" w:sz="0" w:space="0" w:color="auto"/>
          </w:divBdr>
        </w:div>
        <w:div w:id="2013988477">
          <w:marLeft w:val="547"/>
          <w:marRight w:val="0"/>
          <w:marTop w:val="96"/>
          <w:marBottom w:val="0"/>
          <w:divBdr>
            <w:top w:val="none" w:sz="0" w:space="0" w:color="auto"/>
            <w:left w:val="none" w:sz="0" w:space="0" w:color="auto"/>
            <w:bottom w:val="none" w:sz="0" w:space="0" w:color="auto"/>
            <w:right w:val="none" w:sz="0" w:space="0" w:color="auto"/>
          </w:divBdr>
        </w:div>
        <w:div w:id="880090120">
          <w:marLeft w:val="547"/>
          <w:marRight w:val="0"/>
          <w:marTop w:val="96"/>
          <w:marBottom w:val="0"/>
          <w:divBdr>
            <w:top w:val="none" w:sz="0" w:space="0" w:color="auto"/>
            <w:left w:val="none" w:sz="0" w:space="0" w:color="auto"/>
            <w:bottom w:val="none" w:sz="0" w:space="0" w:color="auto"/>
            <w:right w:val="none" w:sz="0" w:space="0" w:color="auto"/>
          </w:divBdr>
        </w:div>
        <w:div w:id="1662808869">
          <w:marLeft w:val="547"/>
          <w:marRight w:val="0"/>
          <w:marTop w:val="96"/>
          <w:marBottom w:val="0"/>
          <w:divBdr>
            <w:top w:val="none" w:sz="0" w:space="0" w:color="auto"/>
            <w:left w:val="none" w:sz="0" w:space="0" w:color="auto"/>
            <w:bottom w:val="none" w:sz="0" w:space="0" w:color="auto"/>
            <w:right w:val="none" w:sz="0" w:space="0" w:color="auto"/>
          </w:divBdr>
        </w:div>
        <w:div w:id="155000679">
          <w:marLeft w:val="547"/>
          <w:marRight w:val="0"/>
          <w:marTop w:val="96"/>
          <w:marBottom w:val="0"/>
          <w:divBdr>
            <w:top w:val="none" w:sz="0" w:space="0" w:color="auto"/>
            <w:left w:val="none" w:sz="0" w:space="0" w:color="auto"/>
            <w:bottom w:val="none" w:sz="0" w:space="0" w:color="auto"/>
            <w:right w:val="none" w:sz="0" w:space="0" w:color="auto"/>
          </w:divBdr>
        </w:div>
      </w:divsChild>
    </w:div>
    <w:div w:id="841696975">
      <w:bodyDiv w:val="1"/>
      <w:marLeft w:val="0"/>
      <w:marRight w:val="0"/>
      <w:marTop w:val="0"/>
      <w:marBottom w:val="0"/>
      <w:divBdr>
        <w:top w:val="none" w:sz="0" w:space="0" w:color="auto"/>
        <w:left w:val="none" w:sz="0" w:space="0" w:color="auto"/>
        <w:bottom w:val="none" w:sz="0" w:space="0" w:color="auto"/>
        <w:right w:val="none" w:sz="0" w:space="0" w:color="auto"/>
      </w:divBdr>
      <w:divsChild>
        <w:div w:id="1293486975">
          <w:marLeft w:val="547"/>
          <w:marRight w:val="0"/>
          <w:marTop w:val="125"/>
          <w:marBottom w:val="0"/>
          <w:divBdr>
            <w:top w:val="none" w:sz="0" w:space="0" w:color="auto"/>
            <w:left w:val="none" w:sz="0" w:space="0" w:color="auto"/>
            <w:bottom w:val="none" w:sz="0" w:space="0" w:color="auto"/>
            <w:right w:val="none" w:sz="0" w:space="0" w:color="auto"/>
          </w:divBdr>
        </w:div>
        <w:div w:id="4133086">
          <w:marLeft w:val="547"/>
          <w:marRight w:val="0"/>
          <w:marTop w:val="125"/>
          <w:marBottom w:val="0"/>
          <w:divBdr>
            <w:top w:val="none" w:sz="0" w:space="0" w:color="auto"/>
            <w:left w:val="none" w:sz="0" w:space="0" w:color="auto"/>
            <w:bottom w:val="none" w:sz="0" w:space="0" w:color="auto"/>
            <w:right w:val="none" w:sz="0" w:space="0" w:color="auto"/>
          </w:divBdr>
        </w:div>
      </w:divsChild>
    </w:div>
    <w:div w:id="872117528">
      <w:bodyDiv w:val="1"/>
      <w:marLeft w:val="0"/>
      <w:marRight w:val="0"/>
      <w:marTop w:val="0"/>
      <w:marBottom w:val="0"/>
      <w:divBdr>
        <w:top w:val="none" w:sz="0" w:space="0" w:color="auto"/>
        <w:left w:val="none" w:sz="0" w:space="0" w:color="auto"/>
        <w:bottom w:val="none" w:sz="0" w:space="0" w:color="auto"/>
        <w:right w:val="none" w:sz="0" w:space="0" w:color="auto"/>
      </w:divBdr>
      <w:divsChild>
        <w:div w:id="1130129106">
          <w:marLeft w:val="547"/>
          <w:marRight w:val="0"/>
          <w:marTop w:val="154"/>
          <w:marBottom w:val="0"/>
          <w:divBdr>
            <w:top w:val="none" w:sz="0" w:space="0" w:color="auto"/>
            <w:left w:val="none" w:sz="0" w:space="0" w:color="auto"/>
            <w:bottom w:val="none" w:sz="0" w:space="0" w:color="auto"/>
            <w:right w:val="none" w:sz="0" w:space="0" w:color="auto"/>
          </w:divBdr>
        </w:div>
      </w:divsChild>
    </w:div>
    <w:div w:id="920523627">
      <w:bodyDiv w:val="1"/>
      <w:marLeft w:val="0"/>
      <w:marRight w:val="0"/>
      <w:marTop w:val="0"/>
      <w:marBottom w:val="0"/>
      <w:divBdr>
        <w:top w:val="none" w:sz="0" w:space="0" w:color="auto"/>
        <w:left w:val="none" w:sz="0" w:space="0" w:color="auto"/>
        <w:bottom w:val="none" w:sz="0" w:space="0" w:color="auto"/>
        <w:right w:val="none" w:sz="0" w:space="0" w:color="auto"/>
      </w:divBdr>
      <w:divsChild>
        <w:div w:id="983465701">
          <w:marLeft w:val="547"/>
          <w:marRight w:val="0"/>
          <w:marTop w:val="154"/>
          <w:marBottom w:val="0"/>
          <w:divBdr>
            <w:top w:val="none" w:sz="0" w:space="0" w:color="auto"/>
            <w:left w:val="none" w:sz="0" w:space="0" w:color="auto"/>
            <w:bottom w:val="none" w:sz="0" w:space="0" w:color="auto"/>
            <w:right w:val="none" w:sz="0" w:space="0" w:color="auto"/>
          </w:divBdr>
        </w:div>
        <w:div w:id="1429353448">
          <w:marLeft w:val="547"/>
          <w:marRight w:val="0"/>
          <w:marTop w:val="154"/>
          <w:marBottom w:val="0"/>
          <w:divBdr>
            <w:top w:val="none" w:sz="0" w:space="0" w:color="auto"/>
            <w:left w:val="none" w:sz="0" w:space="0" w:color="auto"/>
            <w:bottom w:val="none" w:sz="0" w:space="0" w:color="auto"/>
            <w:right w:val="none" w:sz="0" w:space="0" w:color="auto"/>
          </w:divBdr>
        </w:div>
        <w:div w:id="1354378141">
          <w:marLeft w:val="547"/>
          <w:marRight w:val="0"/>
          <w:marTop w:val="154"/>
          <w:marBottom w:val="0"/>
          <w:divBdr>
            <w:top w:val="none" w:sz="0" w:space="0" w:color="auto"/>
            <w:left w:val="none" w:sz="0" w:space="0" w:color="auto"/>
            <w:bottom w:val="none" w:sz="0" w:space="0" w:color="auto"/>
            <w:right w:val="none" w:sz="0" w:space="0" w:color="auto"/>
          </w:divBdr>
        </w:div>
      </w:divsChild>
    </w:div>
    <w:div w:id="942568424">
      <w:bodyDiv w:val="1"/>
      <w:marLeft w:val="0"/>
      <w:marRight w:val="0"/>
      <w:marTop w:val="0"/>
      <w:marBottom w:val="0"/>
      <w:divBdr>
        <w:top w:val="none" w:sz="0" w:space="0" w:color="auto"/>
        <w:left w:val="none" w:sz="0" w:space="0" w:color="auto"/>
        <w:bottom w:val="none" w:sz="0" w:space="0" w:color="auto"/>
        <w:right w:val="none" w:sz="0" w:space="0" w:color="auto"/>
      </w:divBdr>
      <w:divsChild>
        <w:div w:id="1956791198">
          <w:marLeft w:val="547"/>
          <w:marRight w:val="0"/>
          <w:marTop w:val="144"/>
          <w:marBottom w:val="0"/>
          <w:divBdr>
            <w:top w:val="none" w:sz="0" w:space="0" w:color="auto"/>
            <w:left w:val="none" w:sz="0" w:space="0" w:color="auto"/>
            <w:bottom w:val="none" w:sz="0" w:space="0" w:color="auto"/>
            <w:right w:val="none" w:sz="0" w:space="0" w:color="auto"/>
          </w:divBdr>
        </w:div>
        <w:div w:id="599142892">
          <w:marLeft w:val="547"/>
          <w:marRight w:val="0"/>
          <w:marTop w:val="144"/>
          <w:marBottom w:val="0"/>
          <w:divBdr>
            <w:top w:val="none" w:sz="0" w:space="0" w:color="auto"/>
            <w:left w:val="none" w:sz="0" w:space="0" w:color="auto"/>
            <w:bottom w:val="none" w:sz="0" w:space="0" w:color="auto"/>
            <w:right w:val="none" w:sz="0" w:space="0" w:color="auto"/>
          </w:divBdr>
        </w:div>
        <w:div w:id="1269705182">
          <w:marLeft w:val="547"/>
          <w:marRight w:val="0"/>
          <w:marTop w:val="144"/>
          <w:marBottom w:val="0"/>
          <w:divBdr>
            <w:top w:val="none" w:sz="0" w:space="0" w:color="auto"/>
            <w:left w:val="none" w:sz="0" w:space="0" w:color="auto"/>
            <w:bottom w:val="none" w:sz="0" w:space="0" w:color="auto"/>
            <w:right w:val="none" w:sz="0" w:space="0" w:color="auto"/>
          </w:divBdr>
        </w:div>
      </w:divsChild>
    </w:div>
    <w:div w:id="947858649">
      <w:bodyDiv w:val="1"/>
      <w:marLeft w:val="0"/>
      <w:marRight w:val="0"/>
      <w:marTop w:val="0"/>
      <w:marBottom w:val="0"/>
      <w:divBdr>
        <w:top w:val="none" w:sz="0" w:space="0" w:color="auto"/>
        <w:left w:val="none" w:sz="0" w:space="0" w:color="auto"/>
        <w:bottom w:val="none" w:sz="0" w:space="0" w:color="auto"/>
        <w:right w:val="none" w:sz="0" w:space="0" w:color="auto"/>
      </w:divBdr>
      <w:divsChild>
        <w:div w:id="97874832">
          <w:marLeft w:val="547"/>
          <w:marRight w:val="0"/>
          <w:marTop w:val="96"/>
          <w:marBottom w:val="0"/>
          <w:divBdr>
            <w:top w:val="none" w:sz="0" w:space="0" w:color="auto"/>
            <w:left w:val="none" w:sz="0" w:space="0" w:color="auto"/>
            <w:bottom w:val="none" w:sz="0" w:space="0" w:color="auto"/>
            <w:right w:val="none" w:sz="0" w:space="0" w:color="auto"/>
          </w:divBdr>
        </w:div>
        <w:div w:id="175310312">
          <w:marLeft w:val="547"/>
          <w:marRight w:val="0"/>
          <w:marTop w:val="96"/>
          <w:marBottom w:val="0"/>
          <w:divBdr>
            <w:top w:val="none" w:sz="0" w:space="0" w:color="auto"/>
            <w:left w:val="none" w:sz="0" w:space="0" w:color="auto"/>
            <w:bottom w:val="none" w:sz="0" w:space="0" w:color="auto"/>
            <w:right w:val="none" w:sz="0" w:space="0" w:color="auto"/>
          </w:divBdr>
        </w:div>
        <w:div w:id="702444919">
          <w:marLeft w:val="547"/>
          <w:marRight w:val="0"/>
          <w:marTop w:val="96"/>
          <w:marBottom w:val="0"/>
          <w:divBdr>
            <w:top w:val="none" w:sz="0" w:space="0" w:color="auto"/>
            <w:left w:val="none" w:sz="0" w:space="0" w:color="auto"/>
            <w:bottom w:val="none" w:sz="0" w:space="0" w:color="auto"/>
            <w:right w:val="none" w:sz="0" w:space="0" w:color="auto"/>
          </w:divBdr>
        </w:div>
        <w:div w:id="1598630991">
          <w:marLeft w:val="547"/>
          <w:marRight w:val="0"/>
          <w:marTop w:val="96"/>
          <w:marBottom w:val="0"/>
          <w:divBdr>
            <w:top w:val="none" w:sz="0" w:space="0" w:color="auto"/>
            <w:left w:val="none" w:sz="0" w:space="0" w:color="auto"/>
            <w:bottom w:val="none" w:sz="0" w:space="0" w:color="auto"/>
            <w:right w:val="none" w:sz="0" w:space="0" w:color="auto"/>
          </w:divBdr>
        </w:div>
        <w:div w:id="1502547629">
          <w:marLeft w:val="547"/>
          <w:marRight w:val="0"/>
          <w:marTop w:val="96"/>
          <w:marBottom w:val="0"/>
          <w:divBdr>
            <w:top w:val="none" w:sz="0" w:space="0" w:color="auto"/>
            <w:left w:val="none" w:sz="0" w:space="0" w:color="auto"/>
            <w:bottom w:val="none" w:sz="0" w:space="0" w:color="auto"/>
            <w:right w:val="none" w:sz="0" w:space="0" w:color="auto"/>
          </w:divBdr>
        </w:div>
        <w:div w:id="159079994">
          <w:marLeft w:val="547"/>
          <w:marRight w:val="0"/>
          <w:marTop w:val="96"/>
          <w:marBottom w:val="0"/>
          <w:divBdr>
            <w:top w:val="none" w:sz="0" w:space="0" w:color="auto"/>
            <w:left w:val="none" w:sz="0" w:space="0" w:color="auto"/>
            <w:bottom w:val="none" w:sz="0" w:space="0" w:color="auto"/>
            <w:right w:val="none" w:sz="0" w:space="0" w:color="auto"/>
          </w:divBdr>
        </w:div>
        <w:div w:id="1797747695">
          <w:marLeft w:val="547"/>
          <w:marRight w:val="0"/>
          <w:marTop w:val="96"/>
          <w:marBottom w:val="0"/>
          <w:divBdr>
            <w:top w:val="none" w:sz="0" w:space="0" w:color="auto"/>
            <w:left w:val="none" w:sz="0" w:space="0" w:color="auto"/>
            <w:bottom w:val="none" w:sz="0" w:space="0" w:color="auto"/>
            <w:right w:val="none" w:sz="0" w:space="0" w:color="auto"/>
          </w:divBdr>
        </w:div>
      </w:divsChild>
    </w:div>
    <w:div w:id="985934023">
      <w:bodyDiv w:val="1"/>
      <w:marLeft w:val="0"/>
      <w:marRight w:val="0"/>
      <w:marTop w:val="0"/>
      <w:marBottom w:val="0"/>
      <w:divBdr>
        <w:top w:val="none" w:sz="0" w:space="0" w:color="auto"/>
        <w:left w:val="none" w:sz="0" w:space="0" w:color="auto"/>
        <w:bottom w:val="none" w:sz="0" w:space="0" w:color="auto"/>
        <w:right w:val="none" w:sz="0" w:space="0" w:color="auto"/>
      </w:divBdr>
      <w:divsChild>
        <w:div w:id="2105803753">
          <w:marLeft w:val="547"/>
          <w:marRight w:val="0"/>
          <w:marTop w:val="96"/>
          <w:marBottom w:val="0"/>
          <w:divBdr>
            <w:top w:val="none" w:sz="0" w:space="0" w:color="auto"/>
            <w:left w:val="none" w:sz="0" w:space="0" w:color="auto"/>
            <w:bottom w:val="none" w:sz="0" w:space="0" w:color="auto"/>
            <w:right w:val="none" w:sz="0" w:space="0" w:color="auto"/>
          </w:divBdr>
        </w:div>
        <w:div w:id="2127844984">
          <w:marLeft w:val="547"/>
          <w:marRight w:val="0"/>
          <w:marTop w:val="96"/>
          <w:marBottom w:val="0"/>
          <w:divBdr>
            <w:top w:val="none" w:sz="0" w:space="0" w:color="auto"/>
            <w:left w:val="none" w:sz="0" w:space="0" w:color="auto"/>
            <w:bottom w:val="none" w:sz="0" w:space="0" w:color="auto"/>
            <w:right w:val="none" w:sz="0" w:space="0" w:color="auto"/>
          </w:divBdr>
        </w:div>
        <w:div w:id="163789827">
          <w:marLeft w:val="547"/>
          <w:marRight w:val="0"/>
          <w:marTop w:val="96"/>
          <w:marBottom w:val="0"/>
          <w:divBdr>
            <w:top w:val="none" w:sz="0" w:space="0" w:color="auto"/>
            <w:left w:val="none" w:sz="0" w:space="0" w:color="auto"/>
            <w:bottom w:val="none" w:sz="0" w:space="0" w:color="auto"/>
            <w:right w:val="none" w:sz="0" w:space="0" w:color="auto"/>
          </w:divBdr>
        </w:div>
        <w:div w:id="1230581194">
          <w:marLeft w:val="547"/>
          <w:marRight w:val="0"/>
          <w:marTop w:val="96"/>
          <w:marBottom w:val="0"/>
          <w:divBdr>
            <w:top w:val="none" w:sz="0" w:space="0" w:color="auto"/>
            <w:left w:val="none" w:sz="0" w:space="0" w:color="auto"/>
            <w:bottom w:val="none" w:sz="0" w:space="0" w:color="auto"/>
            <w:right w:val="none" w:sz="0" w:space="0" w:color="auto"/>
          </w:divBdr>
        </w:div>
        <w:div w:id="1173495028">
          <w:marLeft w:val="547"/>
          <w:marRight w:val="0"/>
          <w:marTop w:val="96"/>
          <w:marBottom w:val="0"/>
          <w:divBdr>
            <w:top w:val="none" w:sz="0" w:space="0" w:color="auto"/>
            <w:left w:val="none" w:sz="0" w:space="0" w:color="auto"/>
            <w:bottom w:val="none" w:sz="0" w:space="0" w:color="auto"/>
            <w:right w:val="none" w:sz="0" w:space="0" w:color="auto"/>
          </w:divBdr>
        </w:div>
        <w:div w:id="1059792500">
          <w:marLeft w:val="547"/>
          <w:marRight w:val="0"/>
          <w:marTop w:val="96"/>
          <w:marBottom w:val="0"/>
          <w:divBdr>
            <w:top w:val="none" w:sz="0" w:space="0" w:color="auto"/>
            <w:left w:val="none" w:sz="0" w:space="0" w:color="auto"/>
            <w:bottom w:val="none" w:sz="0" w:space="0" w:color="auto"/>
            <w:right w:val="none" w:sz="0" w:space="0" w:color="auto"/>
          </w:divBdr>
        </w:div>
      </w:divsChild>
    </w:div>
    <w:div w:id="1000276638">
      <w:bodyDiv w:val="1"/>
      <w:marLeft w:val="0"/>
      <w:marRight w:val="0"/>
      <w:marTop w:val="0"/>
      <w:marBottom w:val="0"/>
      <w:divBdr>
        <w:top w:val="none" w:sz="0" w:space="0" w:color="auto"/>
        <w:left w:val="none" w:sz="0" w:space="0" w:color="auto"/>
        <w:bottom w:val="none" w:sz="0" w:space="0" w:color="auto"/>
        <w:right w:val="none" w:sz="0" w:space="0" w:color="auto"/>
      </w:divBdr>
      <w:divsChild>
        <w:div w:id="459153070">
          <w:marLeft w:val="547"/>
          <w:marRight w:val="0"/>
          <w:marTop w:val="144"/>
          <w:marBottom w:val="0"/>
          <w:divBdr>
            <w:top w:val="none" w:sz="0" w:space="0" w:color="auto"/>
            <w:left w:val="none" w:sz="0" w:space="0" w:color="auto"/>
            <w:bottom w:val="none" w:sz="0" w:space="0" w:color="auto"/>
            <w:right w:val="none" w:sz="0" w:space="0" w:color="auto"/>
          </w:divBdr>
        </w:div>
        <w:div w:id="229000006">
          <w:marLeft w:val="547"/>
          <w:marRight w:val="0"/>
          <w:marTop w:val="144"/>
          <w:marBottom w:val="0"/>
          <w:divBdr>
            <w:top w:val="none" w:sz="0" w:space="0" w:color="auto"/>
            <w:left w:val="none" w:sz="0" w:space="0" w:color="auto"/>
            <w:bottom w:val="none" w:sz="0" w:space="0" w:color="auto"/>
            <w:right w:val="none" w:sz="0" w:space="0" w:color="auto"/>
          </w:divBdr>
        </w:div>
        <w:div w:id="1782918162">
          <w:marLeft w:val="547"/>
          <w:marRight w:val="0"/>
          <w:marTop w:val="144"/>
          <w:marBottom w:val="0"/>
          <w:divBdr>
            <w:top w:val="none" w:sz="0" w:space="0" w:color="auto"/>
            <w:left w:val="none" w:sz="0" w:space="0" w:color="auto"/>
            <w:bottom w:val="none" w:sz="0" w:space="0" w:color="auto"/>
            <w:right w:val="none" w:sz="0" w:space="0" w:color="auto"/>
          </w:divBdr>
        </w:div>
      </w:divsChild>
    </w:div>
    <w:div w:id="1011685688">
      <w:bodyDiv w:val="1"/>
      <w:marLeft w:val="0"/>
      <w:marRight w:val="0"/>
      <w:marTop w:val="0"/>
      <w:marBottom w:val="0"/>
      <w:divBdr>
        <w:top w:val="none" w:sz="0" w:space="0" w:color="auto"/>
        <w:left w:val="none" w:sz="0" w:space="0" w:color="auto"/>
        <w:bottom w:val="none" w:sz="0" w:space="0" w:color="auto"/>
        <w:right w:val="none" w:sz="0" w:space="0" w:color="auto"/>
      </w:divBdr>
      <w:divsChild>
        <w:div w:id="1870298528">
          <w:marLeft w:val="547"/>
          <w:marRight w:val="0"/>
          <w:marTop w:val="130"/>
          <w:marBottom w:val="0"/>
          <w:divBdr>
            <w:top w:val="none" w:sz="0" w:space="0" w:color="auto"/>
            <w:left w:val="none" w:sz="0" w:space="0" w:color="auto"/>
            <w:bottom w:val="none" w:sz="0" w:space="0" w:color="auto"/>
            <w:right w:val="none" w:sz="0" w:space="0" w:color="auto"/>
          </w:divBdr>
        </w:div>
        <w:div w:id="348336991">
          <w:marLeft w:val="547"/>
          <w:marRight w:val="0"/>
          <w:marTop w:val="130"/>
          <w:marBottom w:val="0"/>
          <w:divBdr>
            <w:top w:val="none" w:sz="0" w:space="0" w:color="auto"/>
            <w:left w:val="none" w:sz="0" w:space="0" w:color="auto"/>
            <w:bottom w:val="none" w:sz="0" w:space="0" w:color="auto"/>
            <w:right w:val="none" w:sz="0" w:space="0" w:color="auto"/>
          </w:divBdr>
        </w:div>
        <w:div w:id="1697073216">
          <w:marLeft w:val="547"/>
          <w:marRight w:val="0"/>
          <w:marTop w:val="130"/>
          <w:marBottom w:val="0"/>
          <w:divBdr>
            <w:top w:val="none" w:sz="0" w:space="0" w:color="auto"/>
            <w:left w:val="none" w:sz="0" w:space="0" w:color="auto"/>
            <w:bottom w:val="none" w:sz="0" w:space="0" w:color="auto"/>
            <w:right w:val="none" w:sz="0" w:space="0" w:color="auto"/>
          </w:divBdr>
        </w:div>
        <w:div w:id="1426609676">
          <w:marLeft w:val="547"/>
          <w:marRight w:val="0"/>
          <w:marTop w:val="130"/>
          <w:marBottom w:val="0"/>
          <w:divBdr>
            <w:top w:val="none" w:sz="0" w:space="0" w:color="auto"/>
            <w:left w:val="none" w:sz="0" w:space="0" w:color="auto"/>
            <w:bottom w:val="none" w:sz="0" w:space="0" w:color="auto"/>
            <w:right w:val="none" w:sz="0" w:space="0" w:color="auto"/>
          </w:divBdr>
        </w:div>
      </w:divsChild>
    </w:div>
    <w:div w:id="1015234669">
      <w:bodyDiv w:val="1"/>
      <w:marLeft w:val="0"/>
      <w:marRight w:val="0"/>
      <w:marTop w:val="0"/>
      <w:marBottom w:val="0"/>
      <w:divBdr>
        <w:top w:val="none" w:sz="0" w:space="0" w:color="auto"/>
        <w:left w:val="none" w:sz="0" w:space="0" w:color="auto"/>
        <w:bottom w:val="none" w:sz="0" w:space="0" w:color="auto"/>
        <w:right w:val="none" w:sz="0" w:space="0" w:color="auto"/>
      </w:divBdr>
      <w:divsChild>
        <w:div w:id="396510775">
          <w:marLeft w:val="547"/>
          <w:marRight w:val="0"/>
          <w:marTop w:val="86"/>
          <w:marBottom w:val="0"/>
          <w:divBdr>
            <w:top w:val="none" w:sz="0" w:space="0" w:color="auto"/>
            <w:left w:val="none" w:sz="0" w:space="0" w:color="auto"/>
            <w:bottom w:val="none" w:sz="0" w:space="0" w:color="auto"/>
            <w:right w:val="none" w:sz="0" w:space="0" w:color="auto"/>
          </w:divBdr>
        </w:div>
        <w:div w:id="1129586892">
          <w:marLeft w:val="547"/>
          <w:marRight w:val="0"/>
          <w:marTop w:val="96"/>
          <w:marBottom w:val="0"/>
          <w:divBdr>
            <w:top w:val="none" w:sz="0" w:space="0" w:color="auto"/>
            <w:left w:val="none" w:sz="0" w:space="0" w:color="auto"/>
            <w:bottom w:val="none" w:sz="0" w:space="0" w:color="auto"/>
            <w:right w:val="none" w:sz="0" w:space="0" w:color="auto"/>
          </w:divBdr>
        </w:div>
        <w:div w:id="2048867300">
          <w:marLeft w:val="547"/>
          <w:marRight w:val="0"/>
          <w:marTop w:val="86"/>
          <w:marBottom w:val="0"/>
          <w:divBdr>
            <w:top w:val="none" w:sz="0" w:space="0" w:color="auto"/>
            <w:left w:val="none" w:sz="0" w:space="0" w:color="auto"/>
            <w:bottom w:val="none" w:sz="0" w:space="0" w:color="auto"/>
            <w:right w:val="none" w:sz="0" w:space="0" w:color="auto"/>
          </w:divBdr>
        </w:div>
        <w:div w:id="917524265">
          <w:marLeft w:val="547"/>
          <w:marRight w:val="0"/>
          <w:marTop w:val="86"/>
          <w:marBottom w:val="0"/>
          <w:divBdr>
            <w:top w:val="none" w:sz="0" w:space="0" w:color="auto"/>
            <w:left w:val="none" w:sz="0" w:space="0" w:color="auto"/>
            <w:bottom w:val="none" w:sz="0" w:space="0" w:color="auto"/>
            <w:right w:val="none" w:sz="0" w:space="0" w:color="auto"/>
          </w:divBdr>
        </w:div>
        <w:div w:id="2119449421">
          <w:marLeft w:val="547"/>
          <w:marRight w:val="0"/>
          <w:marTop w:val="86"/>
          <w:marBottom w:val="0"/>
          <w:divBdr>
            <w:top w:val="none" w:sz="0" w:space="0" w:color="auto"/>
            <w:left w:val="none" w:sz="0" w:space="0" w:color="auto"/>
            <w:bottom w:val="none" w:sz="0" w:space="0" w:color="auto"/>
            <w:right w:val="none" w:sz="0" w:space="0" w:color="auto"/>
          </w:divBdr>
        </w:div>
        <w:div w:id="328871400">
          <w:marLeft w:val="547"/>
          <w:marRight w:val="0"/>
          <w:marTop w:val="86"/>
          <w:marBottom w:val="0"/>
          <w:divBdr>
            <w:top w:val="none" w:sz="0" w:space="0" w:color="auto"/>
            <w:left w:val="none" w:sz="0" w:space="0" w:color="auto"/>
            <w:bottom w:val="none" w:sz="0" w:space="0" w:color="auto"/>
            <w:right w:val="none" w:sz="0" w:space="0" w:color="auto"/>
          </w:divBdr>
        </w:div>
        <w:div w:id="1070275840">
          <w:marLeft w:val="547"/>
          <w:marRight w:val="0"/>
          <w:marTop w:val="86"/>
          <w:marBottom w:val="0"/>
          <w:divBdr>
            <w:top w:val="none" w:sz="0" w:space="0" w:color="auto"/>
            <w:left w:val="none" w:sz="0" w:space="0" w:color="auto"/>
            <w:bottom w:val="none" w:sz="0" w:space="0" w:color="auto"/>
            <w:right w:val="none" w:sz="0" w:space="0" w:color="auto"/>
          </w:divBdr>
        </w:div>
        <w:div w:id="384836275">
          <w:marLeft w:val="547"/>
          <w:marRight w:val="0"/>
          <w:marTop w:val="86"/>
          <w:marBottom w:val="0"/>
          <w:divBdr>
            <w:top w:val="none" w:sz="0" w:space="0" w:color="auto"/>
            <w:left w:val="none" w:sz="0" w:space="0" w:color="auto"/>
            <w:bottom w:val="none" w:sz="0" w:space="0" w:color="auto"/>
            <w:right w:val="none" w:sz="0" w:space="0" w:color="auto"/>
          </w:divBdr>
        </w:div>
      </w:divsChild>
    </w:div>
    <w:div w:id="1029796044">
      <w:bodyDiv w:val="1"/>
      <w:marLeft w:val="0"/>
      <w:marRight w:val="0"/>
      <w:marTop w:val="0"/>
      <w:marBottom w:val="0"/>
      <w:divBdr>
        <w:top w:val="none" w:sz="0" w:space="0" w:color="auto"/>
        <w:left w:val="none" w:sz="0" w:space="0" w:color="auto"/>
        <w:bottom w:val="none" w:sz="0" w:space="0" w:color="auto"/>
        <w:right w:val="none" w:sz="0" w:space="0" w:color="auto"/>
      </w:divBdr>
      <w:divsChild>
        <w:div w:id="623997247">
          <w:marLeft w:val="547"/>
          <w:marRight w:val="0"/>
          <w:marTop w:val="144"/>
          <w:marBottom w:val="0"/>
          <w:divBdr>
            <w:top w:val="none" w:sz="0" w:space="0" w:color="auto"/>
            <w:left w:val="none" w:sz="0" w:space="0" w:color="auto"/>
            <w:bottom w:val="none" w:sz="0" w:space="0" w:color="auto"/>
            <w:right w:val="none" w:sz="0" w:space="0" w:color="auto"/>
          </w:divBdr>
        </w:div>
        <w:div w:id="647438186">
          <w:marLeft w:val="547"/>
          <w:marRight w:val="0"/>
          <w:marTop w:val="144"/>
          <w:marBottom w:val="0"/>
          <w:divBdr>
            <w:top w:val="none" w:sz="0" w:space="0" w:color="auto"/>
            <w:left w:val="none" w:sz="0" w:space="0" w:color="auto"/>
            <w:bottom w:val="none" w:sz="0" w:space="0" w:color="auto"/>
            <w:right w:val="none" w:sz="0" w:space="0" w:color="auto"/>
          </w:divBdr>
        </w:div>
      </w:divsChild>
    </w:div>
    <w:div w:id="1052117410">
      <w:bodyDiv w:val="1"/>
      <w:marLeft w:val="0"/>
      <w:marRight w:val="0"/>
      <w:marTop w:val="0"/>
      <w:marBottom w:val="0"/>
      <w:divBdr>
        <w:top w:val="none" w:sz="0" w:space="0" w:color="auto"/>
        <w:left w:val="none" w:sz="0" w:space="0" w:color="auto"/>
        <w:bottom w:val="none" w:sz="0" w:space="0" w:color="auto"/>
        <w:right w:val="none" w:sz="0" w:space="0" w:color="auto"/>
      </w:divBdr>
      <w:divsChild>
        <w:div w:id="1664339">
          <w:marLeft w:val="547"/>
          <w:marRight w:val="0"/>
          <w:marTop w:val="134"/>
          <w:marBottom w:val="0"/>
          <w:divBdr>
            <w:top w:val="none" w:sz="0" w:space="0" w:color="auto"/>
            <w:left w:val="none" w:sz="0" w:space="0" w:color="auto"/>
            <w:bottom w:val="none" w:sz="0" w:space="0" w:color="auto"/>
            <w:right w:val="none" w:sz="0" w:space="0" w:color="auto"/>
          </w:divBdr>
        </w:div>
      </w:divsChild>
    </w:div>
    <w:div w:id="1102456533">
      <w:bodyDiv w:val="1"/>
      <w:marLeft w:val="0"/>
      <w:marRight w:val="0"/>
      <w:marTop w:val="0"/>
      <w:marBottom w:val="0"/>
      <w:divBdr>
        <w:top w:val="none" w:sz="0" w:space="0" w:color="auto"/>
        <w:left w:val="none" w:sz="0" w:space="0" w:color="auto"/>
        <w:bottom w:val="none" w:sz="0" w:space="0" w:color="auto"/>
        <w:right w:val="none" w:sz="0" w:space="0" w:color="auto"/>
      </w:divBdr>
    </w:div>
    <w:div w:id="1135949255">
      <w:bodyDiv w:val="1"/>
      <w:marLeft w:val="0"/>
      <w:marRight w:val="0"/>
      <w:marTop w:val="0"/>
      <w:marBottom w:val="0"/>
      <w:divBdr>
        <w:top w:val="none" w:sz="0" w:space="0" w:color="auto"/>
        <w:left w:val="none" w:sz="0" w:space="0" w:color="auto"/>
        <w:bottom w:val="none" w:sz="0" w:space="0" w:color="auto"/>
        <w:right w:val="none" w:sz="0" w:space="0" w:color="auto"/>
      </w:divBdr>
      <w:divsChild>
        <w:div w:id="290986894">
          <w:marLeft w:val="547"/>
          <w:marRight w:val="0"/>
          <w:marTop w:val="106"/>
          <w:marBottom w:val="0"/>
          <w:divBdr>
            <w:top w:val="none" w:sz="0" w:space="0" w:color="auto"/>
            <w:left w:val="none" w:sz="0" w:space="0" w:color="auto"/>
            <w:bottom w:val="none" w:sz="0" w:space="0" w:color="auto"/>
            <w:right w:val="none" w:sz="0" w:space="0" w:color="auto"/>
          </w:divBdr>
        </w:div>
        <w:div w:id="947473332">
          <w:marLeft w:val="547"/>
          <w:marRight w:val="0"/>
          <w:marTop w:val="106"/>
          <w:marBottom w:val="0"/>
          <w:divBdr>
            <w:top w:val="none" w:sz="0" w:space="0" w:color="auto"/>
            <w:left w:val="none" w:sz="0" w:space="0" w:color="auto"/>
            <w:bottom w:val="none" w:sz="0" w:space="0" w:color="auto"/>
            <w:right w:val="none" w:sz="0" w:space="0" w:color="auto"/>
          </w:divBdr>
        </w:div>
        <w:div w:id="1261716847">
          <w:marLeft w:val="547"/>
          <w:marRight w:val="0"/>
          <w:marTop w:val="106"/>
          <w:marBottom w:val="0"/>
          <w:divBdr>
            <w:top w:val="none" w:sz="0" w:space="0" w:color="auto"/>
            <w:left w:val="none" w:sz="0" w:space="0" w:color="auto"/>
            <w:bottom w:val="none" w:sz="0" w:space="0" w:color="auto"/>
            <w:right w:val="none" w:sz="0" w:space="0" w:color="auto"/>
          </w:divBdr>
        </w:div>
        <w:div w:id="1411468168">
          <w:marLeft w:val="547"/>
          <w:marRight w:val="0"/>
          <w:marTop w:val="106"/>
          <w:marBottom w:val="0"/>
          <w:divBdr>
            <w:top w:val="none" w:sz="0" w:space="0" w:color="auto"/>
            <w:left w:val="none" w:sz="0" w:space="0" w:color="auto"/>
            <w:bottom w:val="none" w:sz="0" w:space="0" w:color="auto"/>
            <w:right w:val="none" w:sz="0" w:space="0" w:color="auto"/>
          </w:divBdr>
        </w:div>
      </w:divsChild>
    </w:div>
    <w:div w:id="1136220828">
      <w:bodyDiv w:val="1"/>
      <w:marLeft w:val="0"/>
      <w:marRight w:val="0"/>
      <w:marTop w:val="0"/>
      <w:marBottom w:val="0"/>
      <w:divBdr>
        <w:top w:val="none" w:sz="0" w:space="0" w:color="auto"/>
        <w:left w:val="none" w:sz="0" w:space="0" w:color="auto"/>
        <w:bottom w:val="none" w:sz="0" w:space="0" w:color="auto"/>
        <w:right w:val="none" w:sz="0" w:space="0" w:color="auto"/>
      </w:divBdr>
      <w:divsChild>
        <w:div w:id="461732871">
          <w:marLeft w:val="547"/>
          <w:marRight w:val="0"/>
          <w:marTop w:val="134"/>
          <w:marBottom w:val="0"/>
          <w:divBdr>
            <w:top w:val="none" w:sz="0" w:space="0" w:color="auto"/>
            <w:left w:val="none" w:sz="0" w:space="0" w:color="auto"/>
            <w:bottom w:val="none" w:sz="0" w:space="0" w:color="auto"/>
            <w:right w:val="none" w:sz="0" w:space="0" w:color="auto"/>
          </w:divBdr>
        </w:div>
        <w:div w:id="1356081379">
          <w:marLeft w:val="547"/>
          <w:marRight w:val="0"/>
          <w:marTop w:val="134"/>
          <w:marBottom w:val="0"/>
          <w:divBdr>
            <w:top w:val="none" w:sz="0" w:space="0" w:color="auto"/>
            <w:left w:val="none" w:sz="0" w:space="0" w:color="auto"/>
            <w:bottom w:val="none" w:sz="0" w:space="0" w:color="auto"/>
            <w:right w:val="none" w:sz="0" w:space="0" w:color="auto"/>
          </w:divBdr>
        </w:div>
        <w:div w:id="273750807">
          <w:marLeft w:val="547"/>
          <w:marRight w:val="0"/>
          <w:marTop w:val="134"/>
          <w:marBottom w:val="0"/>
          <w:divBdr>
            <w:top w:val="none" w:sz="0" w:space="0" w:color="auto"/>
            <w:left w:val="none" w:sz="0" w:space="0" w:color="auto"/>
            <w:bottom w:val="none" w:sz="0" w:space="0" w:color="auto"/>
            <w:right w:val="none" w:sz="0" w:space="0" w:color="auto"/>
          </w:divBdr>
        </w:div>
      </w:divsChild>
    </w:div>
    <w:div w:id="1139761511">
      <w:bodyDiv w:val="1"/>
      <w:marLeft w:val="0"/>
      <w:marRight w:val="0"/>
      <w:marTop w:val="0"/>
      <w:marBottom w:val="0"/>
      <w:divBdr>
        <w:top w:val="none" w:sz="0" w:space="0" w:color="auto"/>
        <w:left w:val="none" w:sz="0" w:space="0" w:color="auto"/>
        <w:bottom w:val="none" w:sz="0" w:space="0" w:color="auto"/>
        <w:right w:val="none" w:sz="0" w:space="0" w:color="auto"/>
      </w:divBdr>
      <w:divsChild>
        <w:div w:id="235436921">
          <w:marLeft w:val="547"/>
          <w:marRight w:val="0"/>
          <w:marTop w:val="144"/>
          <w:marBottom w:val="0"/>
          <w:divBdr>
            <w:top w:val="none" w:sz="0" w:space="0" w:color="auto"/>
            <w:left w:val="none" w:sz="0" w:space="0" w:color="auto"/>
            <w:bottom w:val="none" w:sz="0" w:space="0" w:color="auto"/>
            <w:right w:val="none" w:sz="0" w:space="0" w:color="auto"/>
          </w:divBdr>
        </w:div>
        <w:div w:id="176121530">
          <w:marLeft w:val="547"/>
          <w:marRight w:val="0"/>
          <w:marTop w:val="144"/>
          <w:marBottom w:val="0"/>
          <w:divBdr>
            <w:top w:val="none" w:sz="0" w:space="0" w:color="auto"/>
            <w:left w:val="none" w:sz="0" w:space="0" w:color="auto"/>
            <w:bottom w:val="none" w:sz="0" w:space="0" w:color="auto"/>
            <w:right w:val="none" w:sz="0" w:space="0" w:color="auto"/>
          </w:divBdr>
        </w:div>
        <w:div w:id="119350857">
          <w:marLeft w:val="547"/>
          <w:marRight w:val="0"/>
          <w:marTop w:val="144"/>
          <w:marBottom w:val="0"/>
          <w:divBdr>
            <w:top w:val="none" w:sz="0" w:space="0" w:color="auto"/>
            <w:left w:val="none" w:sz="0" w:space="0" w:color="auto"/>
            <w:bottom w:val="none" w:sz="0" w:space="0" w:color="auto"/>
            <w:right w:val="none" w:sz="0" w:space="0" w:color="auto"/>
          </w:divBdr>
        </w:div>
      </w:divsChild>
    </w:div>
    <w:div w:id="1142306748">
      <w:bodyDiv w:val="1"/>
      <w:marLeft w:val="0"/>
      <w:marRight w:val="0"/>
      <w:marTop w:val="0"/>
      <w:marBottom w:val="0"/>
      <w:divBdr>
        <w:top w:val="none" w:sz="0" w:space="0" w:color="auto"/>
        <w:left w:val="none" w:sz="0" w:space="0" w:color="auto"/>
        <w:bottom w:val="none" w:sz="0" w:space="0" w:color="auto"/>
        <w:right w:val="none" w:sz="0" w:space="0" w:color="auto"/>
      </w:divBdr>
    </w:div>
    <w:div w:id="1162158682">
      <w:bodyDiv w:val="1"/>
      <w:marLeft w:val="0"/>
      <w:marRight w:val="0"/>
      <w:marTop w:val="0"/>
      <w:marBottom w:val="0"/>
      <w:divBdr>
        <w:top w:val="none" w:sz="0" w:space="0" w:color="auto"/>
        <w:left w:val="none" w:sz="0" w:space="0" w:color="auto"/>
        <w:bottom w:val="none" w:sz="0" w:space="0" w:color="auto"/>
        <w:right w:val="none" w:sz="0" w:space="0" w:color="auto"/>
      </w:divBdr>
      <w:divsChild>
        <w:div w:id="488206829">
          <w:marLeft w:val="547"/>
          <w:marRight w:val="0"/>
          <w:marTop w:val="130"/>
          <w:marBottom w:val="0"/>
          <w:divBdr>
            <w:top w:val="none" w:sz="0" w:space="0" w:color="auto"/>
            <w:left w:val="none" w:sz="0" w:space="0" w:color="auto"/>
            <w:bottom w:val="none" w:sz="0" w:space="0" w:color="auto"/>
            <w:right w:val="none" w:sz="0" w:space="0" w:color="auto"/>
          </w:divBdr>
        </w:div>
        <w:div w:id="797920146">
          <w:marLeft w:val="547"/>
          <w:marRight w:val="0"/>
          <w:marTop w:val="130"/>
          <w:marBottom w:val="0"/>
          <w:divBdr>
            <w:top w:val="none" w:sz="0" w:space="0" w:color="auto"/>
            <w:left w:val="none" w:sz="0" w:space="0" w:color="auto"/>
            <w:bottom w:val="none" w:sz="0" w:space="0" w:color="auto"/>
            <w:right w:val="none" w:sz="0" w:space="0" w:color="auto"/>
          </w:divBdr>
        </w:div>
        <w:div w:id="945624387">
          <w:marLeft w:val="547"/>
          <w:marRight w:val="0"/>
          <w:marTop w:val="130"/>
          <w:marBottom w:val="0"/>
          <w:divBdr>
            <w:top w:val="none" w:sz="0" w:space="0" w:color="auto"/>
            <w:left w:val="none" w:sz="0" w:space="0" w:color="auto"/>
            <w:bottom w:val="none" w:sz="0" w:space="0" w:color="auto"/>
            <w:right w:val="none" w:sz="0" w:space="0" w:color="auto"/>
          </w:divBdr>
        </w:div>
        <w:div w:id="290090510">
          <w:marLeft w:val="547"/>
          <w:marRight w:val="0"/>
          <w:marTop w:val="130"/>
          <w:marBottom w:val="0"/>
          <w:divBdr>
            <w:top w:val="none" w:sz="0" w:space="0" w:color="auto"/>
            <w:left w:val="none" w:sz="0" w:space="0" w:color="auto"/>
            <w:bottom w:val="none" w:sz="0" w:space="0" w:color="auto"/>
            <w:right w:val="none" w:sz="0" w:space="0" w:color="auto"/>
          </w:divBdr>
        </w:div>
      </w:divsChild>
    </w:div>
    <w:div w:id="1169372176">
      <w:bodyDiv w:val="1"/>
      <w:marLeft w:val="0"/>
      <w:marRight w:val="0"/>
      <w:marTop w:val="0"/>
      <w:marBottom w:val="0"/>
      <w:divBdr>
        <w:top w:val="none" w:sz="0" w:space="0" w:color="auto"/>
        <w:left w:val="none" w:sz="0" w:space="0" w:color="auto"/>
        <w:bottom w:val="none" w:sz="0" w:space="0" w:color="auto"/>
        <w:right w:val="none" w:sz="0" w:space="0" w:color="auto"/>
      </w:divBdr>
      <w:divsChild>
        <w:div w:id="1201743930">
          <w:marLeft w:val="547"/>
          <w:marRight w:val="0"/>
          <w:marTop w:val="154"/>
          <w:marBottom w:val="0"/>
          <w:divBdr>
            <w:top w:val="none" w:sz="0" w:space="0" w:color="auto"/>
            <w:left w:val="none" w:sz="0" w:space="0" w:color="auto"/>
            <w:bottom w:val="none" w:sz="0" w:space="0" w:color="auto"/>
            <w:right w:val="none" w:sz="0" w:space="0" w:color="auto"/>
          </w:divBdr>
        </w:div>
        <w:div w:id="1609435802">
          <w:marLeft w:val="547"/>
          <w:marRight w:val="0"/>
          <w:marTop w:val="154"/>
          <w:marBottom w:val="0"/>
          <w:divBdr>
            <w:top w:val="none" w:sz="0" w:space="0" w:color="auto"/>
            <w:left w:val="none" w:sz="0" w:space="0" w:color="auto"/>
            <w:bottom w:val="none" w:sz="0" w:space="0" w:color="auto"/>
            <w:right w:val="none" w:sz="0" w:space="0" w:color="auto"/>
          </w:divBdr>
        </w:div>
      </w:divsChild>
    </w:div>
    <w:div w:id="1177813577">
      <w:bodyDiv w:val="1"/>
      <w:marLeft w:val="0"/>
      <w:marRight w:val="0"/>
      <w:marTop w:val="0"/>
      <w:marBottom w:val="0"/>
      <w:divBdr>
        <w:top w:val="none" w:sz="0" w:space="0" w:color="auto"/>
        <w:left w:val="none" w:sz="0" w:space="0" w:color="auto"/>
        <w:bottom w:val="none" w:sz="0" w:space="0" w:color="auto"/>
        <w:right w:val="none" w:sz="0" w:space="0" w:color="auto"/>
      </w:divBdr>
    </w:div>
    <w:div w:id="1208838671">
      <w:bodyDiv w:val="1"/>
      <w:marLeft w:val="0"/>
      <w:marRight w:val="0"/>
      <w:marTop w:val="0"/>
      <w:marBottom w:val="0"/>
      <w:divBdr>
        <w:top w:val="none" w:sz="0" w:space="0" w:color="auto"/>
        <w:left w:val="none" w:sz="0" w:space="0" w:color="auto"/>
        <w:bottom w:val="none" w:sz="0" w:space="0" w:color="auto"/>
        <w:right w:val="none" w:sz="0" w:space="0" w:color="auto"/>
      </w:divBdr>
      <w:divsChild>
        <w:div w:id="792332093">
          <w:marLeft w:val="547"/>
          <w:marRight w:val="0"/>
          <w:marTop w:val="72"/>
          <w:marBottom w:val="0"/>
          <w:divBdr>
            <w:top w:val="none" w:sz="0" w:space="0" w:color="auto"/>
            <w:left w:val="none" w:sz="0" w:space="0" w:color="auto"/>
            <w:bottom w:val="none" w:sz="0" w:space="0" w:color="auto"/>
            <w:right w:val="none" w:sz="0" w:space="0" w:color="auto"/>
          </w:divBdr>
        </w:div>
      </w:divsChild>
    </w:div>
    <w:div w:id="1290741766">
      <w:bodyDiv w:val="1"/>
      <w:marLeft w:val="0"/>
      <w:marRight w:val="0"/>
      <w:marTop w:val="0"/>
      <w:marBottom w:val="0"/>
      <w:divBdr>
        <w:top w:val="none" w:sz="0" w:space="0" w:color="auto"/>
        <w:left w:val="none" w:sz="0" w:space="0" w:color="auto"/>
        <w:bottom w:val="none" w:sz="0" w:space="0" w:color="auto"/>
        <w:right w:val="none" w:sz="0" w:space="0" w:color="auto"/>
      </w:divBdr>
      <w:divsChild>
        <w:div w:id="492844476">
          <w:marLeft w:val="547"/>
          <w:marRight w:val="0"/>
          <w:marTop w:val="154"/>
          <w:marBottom w:val="0"/>
          <w:divBdr>
            <w:top w:val="none" w:sz="0" w:space="0" w:color="auto"/>
            <w:left w:val="none" w:sz="0" w:space="0" w:color="auto"/>
            <w:bottom w:val="none" w:sz="0" w:space="0" w:color="auto"/>
            <w:right w:val="none" w:sz="0" w:space="0" w:color="auto"/>
          </w:divBdr>
        </w:div>
        <w:div w:id="2133285696">
          <w:marLeft w:val="547"/>
          <w:marRight w:val="0"/>
          <w:marTop w:val="154"/>
          <w:marBottom w:val="0"/>
          <w:divBdr>
            <w:top w:val="none" w:sz="0" w:space="0" w:color="auto"/>
            <w:left w:val="none" w:sz="0" w:space="0" w:color="auto"/>
            <w:bottom w:val="none" w:sz="0" w:space="0" w:color="auto"/>
            <w:right w:val="none" w:sz="0" w:space="0" w:color="auto"/>
          </w:divBdr>
        </w:div>
        <w:div w:id="778765104">
          <w:marLeft w:val="547"/>
          <w:marRight w:val="0"/>
          <w:marTop w:val="154"/>
          <w:marBottom w:val="0"/>
          <w:divBdr>
            <w:top w:val="none" w:sz="0" w:space="0" w:color="auto"/>
            <w:left w:val="none" w:sz="0" w:space="0" w:color="auto"/>
            <w:bottom w:val="none" w:sz="0" w:space="0" w:color="auto"/>
            <w:right w:val="none" w:sz="0" w:space="0" w:color="auto"/>
          </w:divBdr>
        </w:div>
      </w:divsChild>
    </w:div>
    <w:div w:id="1311401025">
      <w:bodyDiv w:val="1"/>
      <w:marLeft w:val="0"/>
      <w:marRight w:val="0"/>
      <w:marTop w:val="0"/>
      <w:marBottom w:val="0"/>
      <w:divBdr>
        <w:top w:val="none" w:sz="0" w:space="0" w:color="auto"/>
        <w:left w:val="none" w:sz="0" w:space="0" w:color="auto"/>
        <w:bottom w:val="none" w:sz="0" w:space="0" w:color="auto"/>
        <w:right w:val="none" w:sz="0" w:space="0" w:color="auto"/>
      </w:divBdr>
      <w:divsChild>
        <w:div w:id="561138163">
          <w:marLeft w:val="547"/>
          <w:marRight w:val="0"/>
          <w:marTop w:val="154"/>
          <w:marBottom w:val="0"/>
          <w:divBdr>
            <w:top w:val="none" w:sz="0" w:space="0" w:color="auto"/>
            <w:left w:val="none" w:sz="0" w:space="0" w:color="auto"/>
            <w:bottom w:val="none" w:sz="0" w:space="0" w:color="auto"/>
            <w:right w:val="none" w:sz="0" w:space="0" w:color="auto"/>
          </w:divBdr>
        </w:div>
        <w:div w:id="11997104">
          <w:marLeft w:val="547"/>
          <w:marRight w:val="0"/>
          <w:marTop w:val="154"/>
          <w:marBottom w:val="0"/>
          <w:divBdr>
            <w:top w:val="none" w:sz="0" w:space="0" w:color="auto"/>
            <w:left w:val="none" w:sz="0" w:space="0" w:color="auto"/>
            <w:bottom w:val="none" w:sz="0" w:space="0" w:color="auto"/>
            <w:right w:val="none" w:sz="0" w:space="0" w:color="auto"/>
          </w:divBdr>
        </w:div>
      </w:divsChild>
    </w:div>
    <w:div w:id="1410344085">
      <w:bodyDiv w:val="1"/>
      <w:marLeft w:val="0"/>
      <w:marRight w:val="0"/>
      <w:marTop w:val="0"/>
      <w:marBottom w:val="0"/>
      <w:divBdr>
        <w:top w:val="none" w:sz="0" w:space="0" w:color="auto"/>
        <w:left w:val="none" w:sz="0" w:space="0" w:color="auto"/>
        <w:bottom w:val="none" w:sz="0" w:space="0" w:color="auto"/>
        <w:right w:val="none" w:sz="0" w:space="0" w:color="auto"/>
      </w:divBdr>
      <w:divsChild>
        <w:div w:id="360981362">
          <w:marLeft w:val="547"/>
          <w:marRight w:val="0"/>
          <w:marTop w:val="130"/>
          <w:marBottom w:val="0"/>
          <w:divBdr>
            <w:top w:val="none" w:sz="0" w:space="0" w:color="auto"/>
            <w:left w:val="none" w:sz="0" w:space="0" w:color="auto"/>
            <w:bottom w:val="none" w:sz="0" w:space="0" w:color="auto"/>
            <w:right w:val="none" w:sz="0" w:space="0" w:color="auto"/>
          </w:divBdr>
        </w:div>
        <w:div w:id="1289974045">
          <w:marLeft w:val="547"/>
          <w:marRight w:val="0"/>
          <w:marTop w:val="130"/>
          <w:marBottom w:val="0"/>
          <w:divBdr>
            <w:top w:val="none" w:sz="0" w:space="0" w:color="auto"/>
            <w:left w:val="none" w:sz="0" w:space="0" w:color="auto"/>
            <w:bottom w:val="none" w:sz="0" w:space="0" w:color="auto"/>
            <w:right w:val="none" w:sz="0" w:space="0" w:color="auto"/>
          </w:divBdr>
        </w:div>
        <w:div w:id="89357940">
          <w:marLeft w:val="547"/>
          <w:marRight w:val="0"/>
          <w:marTop w:val="130"/>
          <w:marBottom w:val="0"/>
          <w:divBdr>
            <w:top w:val="none" w:sz="0" w:space="0" w:color="auto"/>
            <w:left w:val="none" w:sz="0" w:space="0" w:color="auto"/>
            <w:bottom w:val="none" w:sz="0" w:space="0" w:color="auto"/>
            <w:right w:val="none" w:sz="0" w:space="0" w:color="auto"/>
          </w:divBdr>
        </w:div>
      </w:divsChild>
    </w:div>
    <w:div w:id="1414429646">
      <w:bodyDiv w:val="1"/>
      <w:marLeft w:val="0"/>
      <w:marRight w:val="0"/>
      <w:marTop w:val="0"/>
      <w:marBottom w:val="0"/>
      <w:divBdr>
        <w:top w:val="none" w:sz="0" w:space="0" w:color="auto"/>
        <w:left w:val="none" w:sz="0" w:space="0" w:color="auto"/>
        <w:bottom w:val="none" w:sz="0" w:space="0" w:color="auto"/>
        <w:right w:val="none" w:sz="0" w:space="0" w:color="auto"/>
      </w:divBdr>
      <w:divsChild>
        <w:div w:id="49037535">
          <w:marLeft w:val="547"/>
          <w:marRight w:val="0"/>
          <w:marTop w:val="154"/>
          <w:marBottom w:val="0"/>
          <w:divBdr>
            <w:top w:val="none" w:sz="0" w:space="0" w:color="auto"/>
            <w:left w:val="none" w:sz="0" w:space="0" w:color="auto"/>
            <w:bottom w:val="none" w:sz="0" w:space="0" w:color="auto"/>
            <w:right w:val="none" w:sz="0" w:space="0" w:color="auto"/>
          </w:divBdr>
        </w:div>
      </w:divsChild>
    </w:div>
    <w:div w:id="1415396926">
      <w:bodyDiv w:val="1"/>
      <w:marLeft w:val="0"/>
      <w:marRight w:val="0"/>
      <w:marTop w:val="0"/>
      <w:marBottom w:val="0"/>
      <w:divBdr>
        <w:top w:val="none" w:sz="0" w:space="0" w:color="auto"/>
        <w:left w:val="none" w:sz="0" w:space="0" w:color="auto"/>
        <w:bottom w:val="none" w:sz="0" w:space="0" w:color="auto"/>
        <w:right w:val="none" w:sz="0" w:space="0" w:color="auto"/>
      </w:divBdr>
    </w:div>
    <w:div w:id="1434938630">
      <w:bodyDiv w:val="1"/>
      <w:marLeft w:val="0"/>
      <w:marRight w:val="0"/>
      <w:marTop w:val="0"/>
      <w:marBottom w:val="0"/>
      <w:divBdr>
        <w:top w:val="none" w:sz="0" w:space="0" w:color="auto"/>
        <w:left w:val="none" w:sz="0" w:space="0" w:color="auto"/>
        <w:bottom w:val="none" w:sz="0" w:space="0" w:color="auto"/>
        <w:right w:val="none" w:sz="0" w:space="0" w:color="auto"/>
      </w:divBdr>
    </w:div>
    <w:div w:id="1517452700">
      <w:bodyDiv w:val="1"/>
      <w:marLeft w:val="0"/>
      <w:marRight w:val="0"/>
      <w:marTop w:val="0"/>
      <w:marBottom w:val="0"/>
      <w:divBdr>
        <w:top w:val="none" w:sz="0" w:space="0" w:color="auto"/>
        <w:left w:val="none" w:sz="0" w:space="0" w:color="auto"/>
        <w:bottom w:val="none" w:sz="0" w:space="0" w:color="auto"/>
        <w:right w:val="none" w:sz="0" w:space="0" w:color="auto"/>
      </w:divBdr>
      <w:divsChild>
        <w:div w:id="1351180042">
          <w:marLeft w:val="547"/>
          <w:marRight w:val="0"/>
          <w:marTop w:val="120"/>
          <w:marBottom w:val="0"/>
          <w:divBdr>
            <w:top w:val="none" w:sz="0" w:space="0" w:color="auto"/>
            <w:left w:val="none" w:sz="0" w:space="0" w:color="auto"/>
            <w:bottom w:val="none" w:sz="0" w:space="0" w:color="auto"/>
            <w:right w:val="none" w:sz="0" w:space="0" w:color="auto"/>
          </w:divBdr>
        </w:div>
        <w:div w:id="332226507">
          <w:marLeft w:val="547"/>
          <w:marRight w:val="0"/>
          <w:marTop w:val="120"/>
          <w:marBottom w:val="0"/>
          <w:divBdr>
            <w:top w:val="none" w:sz="0" w:space="0" w:color="auto"/>
            <w:left w:val="none" w:sz="0" w:space="0" w:color="auto"/>
            <w:bottom w:val="none" w:sz="0" w:space="0" w:color="auto"/>
            <w:right w:val="none" w:sz="0" w:space="0" w:color="auto"/>
          </w:divBdr>
        </w:div>
        <w:div w:id="1943219158">
          <w:marLeft w:val="547"/>
          <w:marRight w:val="0"/>
          <w:marTop w:val="120"/>
          <w:marBottom w:val="0"/>
          <w:divBdr>
            <w:top w:val="none" w:sz="0" w:space="0" w:color="auto"/>
            <w:left w:val="none" w:sz="0" w:space="0" w:color="auto"/>
            <w:bottom w:val="none" w:sz="0" w:space="0" w:color="auto"/>
            <w:right w:val="none" w:sz="0" w:space="0" w:color="auto"/>
          </w:divBdr>
        </w:div>
        <w:div w:id="1030691063">
          <w:marLeft w:val="547"/>
          <w:marRight w:val="0"/>
          <w:marTop w:val="120"/>
          <w:marBottom w:val="0"/>
          <w:divBdr>
            <w:top w:val="none" w:sz="0" w:space="0" w:color="auto"/>
            <w:left w:val="none" w:sz="0" w:space="0" w:color="auto"/>
            <w:bottom w:val="none" w:sz="0" w:space="0" w:color="auto"/>
            <w:right w:val="none" w:sz="0" w:space="0" w:color="auto"/>
          </w:divBdr>
        </w:div>
      </w:divsChild>
    </w:div>
    <w:div w:id="1608924639">
      <w:bodyDiv w:val="1"/>
      <w:marLeft w:val="0"/>
      <w:marRight w:val="0"/>
      <w:marTop w:val="0"/>
      <w:marBottom w:val="0"/>
      <w:divBdr>
        <w:top w:val="none" w:sz="0" w:space="0" w:color="auto"/>
        <w:left w:val="none" w:sz="0" w:space="0" w:color="auto"/>
        <w:bottom w:val="none" w:sz="0" w:space="0" w:color="auto"/>
        <w:right w:val="none" w:sz="0" w:space="0" w:color="auto"/>
      </w:divBdr>
    </w:div>
    <w:div w:id="1652757306">
      <w:bodyDiv w:val="1"/>
      <w:marLeft w:val="0"/>
      <w:marRight w:val="0"/>
      <w:marTop w:val="0"/>
      <w:marBottom w:val="0"/>
      <w:divBdr>
        <w:top w:val="none" w:sz="0" w:space="0" w:color="auto"/>
        <w:left w:val="none" w:sz="0" w:space="0" w:color="auto"/>
        <w:bottom w:val="none" w:sz="0" w:space="0" w:color="auto"/>
        <w:right w:val="none" w:sz="0" w:space="0" w:color="auto"/>
      </w:divBdr>
      <w:divsChild>
        <w:div w:id="1890073631">
          <w:marLeft w:val="547"/>
          <w:marRight w:val="0"/>
          <w:marTop w:val="154"/>
          <w:marBottom w:val="0"/>
          <w:divBdr>
            <w:top w:val="none" w:sz="0" w:space="0" w:color="auto"/>
            <w:left w:val="none" w:sz="0" w:space="0" w:color="auto"/>
            <w:bottom w:val="none" w:sz="0" w:space="0" w:color="auto"/>
            <w:right w:val="none" w:sz="0" w:space="0" w:color="auto"/>
          </w:divBdr>
        </w:div>
        <w:div w:id="238909274">
          <w:marLeft w:val="547"/>
          <w:marRight w:val="0"/>
          <w:marTop w:val="154"/>
          <w:marBottom w:val="0"/>
          <w:divBdr>
            <w:top w:val="none" w:sz="0" w:space="0" w:color="auto"/>
            <w:left w:val="none" w:sz="0" w:space="0" w:color="auto"/>
            <w:bottom w:val="none" w:sz="0" w:space="0" w:color="auto"/>
            <w:right w:val="none" w:sz="0" w:space="0" w:color="auto"/>
          </w:divBdr>
        </w:div>
      </w:divsChild>
    </w:div>
    <w:div w:id="1662852912">
      <w:bodyDiv w:val="1"/>
      <w:marLeft w:val="0"/>
      <w:marRight w:val="0"/>
      <w:marTop w:val="0"/>
      <w:marBottom w:val="0"/>
      <w:divBdr>
        <w:top w:val="none" w:sz="0" w:space="0" w:color="auto"/>
        <w:left w:val="none" w:sz="0" w:space="0" w:color="auto"/>
        <w:bottom w:val="none" w:sz="0" w:space="0" w:color="auto"/>
        <w:right w:val="none" w:sz="0" w:space="0" w:color="auto"/>
      </w:divBdr>
      <w:divsChild>
        <w:div w:id="1325430687">
          <w:marLeft w:val="547"/>
          <w:marRight w:val="0"/>
          <w:marTop w:val="144"/>
          <w:marBottom w:val="0"/>
          <w:divBdr>
            <w:top w:val="none" w:sz="0" w:space="0" w:color="auto"/>
            <w:left w:val="none" w:sz="0" w:space="0" w:color="auto"/>
            <w:bottom w:val="none" w:sz="0" w:space="0" w:color="auto"/>
            <w:right w:val="none" w:sz="0" w:space="0" w:color="auto"/>
          </w:divBdr>
        </w:div>
        <w:div w:id="1172179691">
          <w:marLeft w:val="547"/>
          <w:marRight w:val="0"/>
          <w:marTop w:val="144"/>
          <w:marBottom w:val="0"/>
          <w:divBdr>
            <w:top w:val="none" w:sz="0" w:space="0" w:color="auto"/>
            <w:left w:val="none" w:sz="0" w:space="0" w:color="auto"/>
            <w:bottom w:val="none" w:sz="0" w:space="0" w:color="auto"/>
            <w:right w:val="none" w:sz="0" w:space="0" w:color="auto"/>
          </w:divBdr>
        </w:div>
        <w:div w:id="1611475834">
          <w:marLeft w:val="547"/>
          <w:marRight w:val="0"/>
          <w:marTop w:val="144"/>
          <w:marBottom w:val="0"/>
          <w:divBdr>
            <w:top w:val="none" w:sz="0" w:space="0" w:color="auto"/>
            <w:left w:val="none" w:sz="0" w:space="0" w:color="auto"/>
            <w:bottom w:val="none" w:sz="0" w:space="0" w:color="auto"/>
            <w:right w:val="none" w:sz="0" w:space="0" w:color="auto"/>
          </w:divBdr>
        </w:div>
        <w:div w:id="1978341997">
          <w:marLeft w:val="547"/>
          <w:marRight w:val="0"/>
          <w:marTop w:val="144"/>
          <w:marBottom w:val="0"/>
          <w:divBdr>
            <w:top w:val="none" w:sz="0" w:space="0" w:color="auto"/>
            <w:left w:val="none" w:sz="0" w:space="0" w:color="auto"/>
            <w:bottom w:val="none" w:sz="0" w:space="0" w:color="auto"/>
            <w:right w:val="none" w:sz="0" w:space="0" w:color="auto"/>
          </w:divBdr>
        </w:div>
        <w:div w:id="1653099915">
          <w:marLeft w:val="547"/>
          <w:marRight w:val="0"/>
          <w:marTop w:val="144"/>
          <w:marBottom w:val="0"/>
          <w:divBdr>
            <w:top w:val="none" w:sz="0" w:space="0" w:color="auto"/>
            <w:left w:val="none" w:sz="0" w:space="0" w:color="auto"/>
            <w:bottom w:val="none" w:sz="0" w:space="0" w:color="auto"/>
            <w:right w:val="none" w:sz="0" w:space="0" w:color="auto"/>
          </w:divBdr>
        </w:div>
      </w:divsChild>
    </w:div>
    <w:div w:id="1687319728">
      <w:bodyDiv w:val="1"/>
      <w:marLeft w:val="0"/>
      <w:marRight w:val="0"/>
      <w:marTop w:val="0"/>
      <w:marBottom w:val="0"/>
      <w:divBdr>
        <w:top w:val="none" w:sz="0" w:space="0" w:color="auto"/>
        <w:left w:val="none" w:sz="0" w:space="0" w:color="auto"/>
        <w:bottom w:val="none" w:sz="0" w:space="0" w:color="auto"/>
        <w:right w:val="none" w:sz="0" w:space="0" w:color="auto"/>
      </w:divBdr>
      <w:divsChild>
        <w:div w:id="2030065081">
          <w:marLeft w:val="547"/>
          <w:marRight w:val="0"/>
          <w:marTop w:val="144"/>
          <w:marBottom w:val="0"/>
          <w:divBdr>
            <w:top w:val="none" w:sz="0" w:space="0" w:color="auto"/>
            <w:left w:val="none" w:sz="0" w:space="0" w:color="auto"/>
            <w:bottom w:val="none" w:sz="0" w:space="0" w:color="auto"/>
            <w:right w:val="none" w:sz="0" w:space="0" w:color="auto"/>
          </w:divBdr>
        </w:div>
        <w:div w:id="965234906">
          <w:marLeft w:val="547"/>
          <w:marRight w:val="0"/>
          <w:marTop w:val="144"/>
          <w:marBottom w:val="0"/>
          <w:divBdr>
            <w:top w:val="none" w:sz="0" w:space="0" w:color="auto"/>
            <w:left w:val="none" w:sz="0" w:space="0" w:color="auto"/>
            <w:bottom w:val="none" w:sz="0" w:space="0" w:color="auto"/>
            <w:right w:val="none" w:sz="0" w:space="0" w:color="auto"/>
          </w:divBdr>
        </w:div>
        <w:div w:id="884877187">
          <w:marLeft w:val="547"/>
          <w:marRight w:val="0"/>
          <w:marTop w:val="144"/>
          <w:marBottom w:val="0"/>
          <w:divBdr>
            <w:top w:val="none" w:sz="0" w:space="0" w:color="auto"/>
            <w:left w:val="none" w:sz="0" w:space="0" w:color="auto"/>
            <w:bottom w:val="none" w:sz="0" w:space="0" w:color="auto"/>
            <w:right w:val="none" w:sz="0" w:space="0" w:color="auto"/>
          </w:divBdr>
        </w:div>
        <w:div w:id="1805809759">
          <w:marLeft w:val="547"/>
          <w:marRight w:val="0"/>
          <w:marTop w:val="144"/>
          <w:marBottom w:val="0"/>
          <w:divBdr>
            <w:top w:val="none" w:sz="0" w:space="0" w:color="auto"/>
            <w:left w:val="none" w:sz="0" w:space="0" w:color="auto"/>
            <w:bottom w:val="none" w:sz="0" w:space="0" w:color="auto"/>
            <w:right w:val="none" w:sz="0" w:space="0" w:color="auto"/>
          </w:divBdr>
        </w:div>
        <w:div w:id="2048675678">
          <w:marLeft w:val="547"/>
          <w:marRight w:val="0"/>
          <w:marTop w:val="144"/>
          <w:marBottom w:val="0"/>
          <w:divBdr>
            <w:top w:val="none" w:sz="0" w:space="0" w:color="auto"/>
            <w:left w:val="none" w:sz="0" w:space="0" w:color="auto"/>
            <w:bottom w:val="none" w:sz="0" w:space="0" w:color="auto"/>
            <w:right w:val="none" w:sz="0" w:space="0" w:color="auto"/>
          </w:divBdr>
        </w:div>
      </w:divsChild>
    </w:div>
    <w:div w:id="1705254286">
      <w:bodyDiv w:val="1"/>
      <w:marLeft w:val="0"/>
      <w:marRight w:val="0"/>
      <w:marTop w:val="0"/>
      <w:marBottom w:val="0"/>
      <w:divBdr>
        <w:top w:val="none" w:sz="0" w:space="0" w:color="auto"/>
        <w:left w:val="none" w:sz="0" w:space="0" w:color="auto"/>
        <w:bottom w:val="none" w:sz="0" w:space="0" w:color="auto"/>
        <w:right w:val="none" w:sz="0" w:space="0" w:color="auto"/>
      </w:divBdr>
      <w:divsChild>
        <w:div w:id="775057228">
          <w:marLeft w:val="547"/>
          <w:marRight w:val="0"/>
          <w:marTop w:val="154"/>
          <w:marBottom w:val="0"/>
          <w:divBdr>
            <w:top w:val="none" w:sz="0" w:space="0" w:color="auto"/>
            <w:left w:val="none" w:sz="0" w:space="0" w:color="auto"/>
            <w:bottom w:val="none" w:sz="0" w:space="0" w:color="auto"/>
            <w:right w:val="none" w:sz="0" w:space="0" w:color="auto"/>
          </w:divBdr>
        </w:div>
      </w:divsChild>
    </w:div>
    <w:div w:id="1731731651">
      <w:bodyDiv w:val="1"/>
      <w:marLeft w:val="0"/>
      <w:marRight w:val="0"/>
      <w:marTop w:val="0"/>
      <w:marBottom w:val="0"/>
      <w:divBdr>
        <w:top w:val="none" w:sz="0" w:space="0" w:color="auto"/>
        <w:left w:val="none" w:sz="0" w:space="0" w:color="auto"/>
        <w:bottom w:val="none" w:sz="0" w:space="0" w:color="auto"/>
        <w:right w:val="none" w:sz="0" w:space="0" w:color="auto"/>
      </w:divBdr>
      <w:divsChild>
        <w:div w:id="78989240">
          <w:marLeft w:val="547"/>
          <w:marRight w:val="0"/>
          <w:marTop w:val="120"/>
          <w:marBottom w:val="0"/>
          <w:divBdr>
            <w:top w:val="none" w:sz="0" w:space="0" w:color="auto"/>
            <w:left w:val="none" w:sz="0" w:space="0" w:color="auto"/>
            <w:bottom w:val="none" w:sz="0" w:space="0" w:color="auto"/>
            <w:right w:val="none" w:sz="0" w:space="0" w:color="auto"/>
          </w:divBdr>
        </w:div>
        <w:div w:id="1894000818">
          <w:marLeft w:val="547"/>
          <w:marRight w:val="0"/>
          <w:marTop w:val="120"/>
          <w:marBottom w:val="0"/>
          <w:divBdr>
            <w:top w:val="none" w:sz="0" w:space="0" w:color="auto"/>
            <w:left w:val="none" w:sz="0" w:space="0" w:color="auto"/>
            <w:bottom w:val="none" w:sz="0" w:space="0" w:color="auto"/>
            <w:right w:val="none" w:sz="0" w:space="0" w:color="auto"/>
          </w:divBdr>
        </w:div>
        <w:div w:id="1508519518">
          <w:marLeft w:val="547"/>
          <w:marRight w:val="0"/>
          <w:marTop w:val="120"/>
          <w:marBottom w:val="0"/>
          <w:divBdr>
            <w:top w:val="none" w:sz="0" w:space="0" w:color="auto"/>
            <w:left w:val="none" w:sz="0" w:space="0" w:color="auto"/>
            <w:bottom w:val="none" w:sz="0" w:space="0" w:color="auto"/>
            <w:right w:val="none" w:sz="0" w:space="0" w:color="auto"/>
          </w:divBdr>
        </w:div>
      </w:divsChild>
    </w:div>
    <w:div w:id="1763840202">
      <w:bodyDiv w:val="1"/>
      <w:marLeft w:val="0"/>
      <w:marRight w:val="0"/>
      <w:marTop w:val="0"/>
      <w:marBottom w:val="0"/>
      <w:divBdr>
        <w:top w:val="none" w:sz="0" w:space="0" w:color="auto"/>
        <w:left w:val="none" w:sz="0" w:space="0" w:color="auto"/>
        <w:bottom w:val="none" w:sz="0" w:space="0" w:color="auto"/>
        <w:right w:val="none" w:sz="0" w:space="0" w:color="auto"/>
      </w:divBdr>
      <w:divsChild>
        <w:div w:id="1192886971">
          <w:marLeft w:val="547"/>
          <w:marRight w:val="0"/>
          <w:marTop w:val="154"/>
          <w:marBottom w:val="0"/>
          <w:divBdr>
            <w:top w:val="none" w:sz="0" w:space="0" w:color="auto"/>
            <w:left w:val="none" w:sz="0" w:space="0" w:color="auto"/>
            <w:bottom w:val="none" w:sz="0" w:space="0" w:color="auto"/>
            <w:right w:val="none" w:sz="0" w:space="0" w:color="auto"/>
          </w:divBdr>
        </w:div>
        <w:div w:id="757869828">
          <w:marLeft w:val="547"/>
          <w:marRight w:val="0"/>
          <w:marTop w:val="154"/>
          <w:marBottom w:val="0"/>
          <w:divBdr>
            <w:top w:val="none" w:sz="0" w:space="0" w:color="auto"/>
            <w:left w:val="none" w:sz="0" w:space="0" w:color="auto"/>
            <w:bottom w:val="none" w:sz="0" w:space="0" w:color="auto"/>
            <w:right w:val="none" w:sz="0" w:space="0" w:color="auto"/>
          </w:divBdr>
        </w:div>
        <w:div w:id="2072729302">
          <w:marLeft w:val="547"/>
          <w:marRight w:val="0"/>
          <w:marTop w:val="154"/>
          <w:marBottom w:val="0"/>
          <w:divBdr>
            <w:top w:val="none" w:sz="0" w:space="0" w:color="auto"/>
            <w:left w:val="none" w:sz="0" w:space="0" w:color="auto"/>
            <w:bottom w:val="none" w:sz="0" w:space="0" w:color="auto"/>
            <w:right w:val="none" w:sz="0" w:space="0" w:color="auto"/>
          </w:divBdr>
        </w:div>
      </w:divsChild>
    </w:div>
    <w:div w:id="1772776970">
      <w:bodyDiv w:val="1"/>
      <w:marLeft w:val="0"/>
      <w:marRight w:val="0"/>
      <w:marTop w:val="0"/>
      <w:marBottom w:val="0"/>
      <w:divBdr>
        <w:top w:val="none" w:sz="0" w:space="0" w:color="auto"/>
        <w:left w:val="none" w:sz="0" w:space="0" w:color="auto"/>
        <w:bottom w:val="none" w:sz="0" w:space="0" w:color="auto"/>
        <w:right w:val="none" w:sz="0" w:space="0" w:color="auto"/>
      </w:divBdr>
      <w:divsChild>
        <w:div w:id="765273389">
          <w:marLeft w:val="547"/>
          <w:marRight w:val="0"/>
          <w:marTop w:val="154"/>
          <w:marBottom w:val="0"/>
          <w:divBdr>
            <w:top w:val="none" w:sz="0" w:space="0" w:color="auto"/>
            <w:left w:val="none" w:sz="0" w:space="0" w:color="auto"/>
            <w:bottom w:val="none" w:sz="0" w:space="0" w:color="auto"/>
            <w:right w:val="none" w:sz="0" w:space="0" w:color="auto"/>
          </w:divBdr>
        </w:div>
        <w:div w:id="824664757">
          <w:marLeft w:val="547"/>
          <w:marRight w:val="0"/>
          <w:marTop w:val="154"/>
          <w:marBottom w:val="0"/>
          <w:divBdr>
            <w:top w:val="none" w:sz="0" w:space="0" w:color="auto"/>
            <w:left w:val="none" w:sz="0" w:space="0" w:color="auto"/>
            <w:bottom w:val="none" w:sz="0" w:space="0" w:color="auto"/>
            <w:right w:val="none" w:sz="0" w:space="0" w:color="auto"/>
          </w:divBdr>
        </w:div>
      </w:divsChild>
    </w:div>
    <w:div w:id="1782187050">
      <w:bodyDiv w:val="1"/>
      <w:marLeft w:val="0"/>
      <w:marRight w:val="0"/>
      <w:marTop w:val="0"/>
      <w:marBottom w:val="0"/>
      <w:divBdr>
        <w:top w:val="none" w:sz="0" w:space="0" w:color="auto"/>
        <w:left w:val="none" w:sz="0" w:space="0" w:color="auto"/>
        <w:bottom w:val="none" w:sz="0" w:space="0" w:color="auto"/>
        <w:right w:val="none" w:sz="0" w:space="0" w:color="auto"/>
      </w:divBdr>
      <w:divsChild>
        <w:div w:id="65885249">
          <w:marLeft w:val="547"/>
          <w:marRight w:val="0"/>
          <w:marTop w:val="96"/>
          <w:marBottom w:val="0"/>
          <w:divBdr>
            <w:top w:val="none" w:sz="0" w:space="0" w:color="auto"/>
            <w:left w:val="none" w:sz="0" w:space="0" w:color="auto"/>
            <w:bottom w:val="none" w:sz="0" w:space="0" w:color="auto"/>
            <w:right w:val="none" w:sz="0" w:space="0" w:color="auto"/>
          </w:divBdr>
        </w:div>
        <w:div w:id="1399130013">
          <w:marLeft w:val="547"/>
          <w:marRight w:val="0"/>
          <w:marTop w:val="96"/>
          <w:marBottom w:val="0"/>
          <w:divBdr>
            <w:top w:val="none" w:sz="0" w:space="0" w:color="auto"/>
            <w:left w:val="none" w:sz="0" w:space="0" w:color="auto"/>
            <w:bottom w:val="none" w:sz="0" w:space="0" w:color="auto"/>
            <w:right w:val="none" w:sz="0" w:space="0" w:color="auto"/>
          </w:divBdr>
        </w:div>
        <w:div w:id="164974539">
          <w:marLeft w:val="547"/>
          <w:marRight w:val="0"/>
          <w:marTop w:val="96"/>
          <w:marBottom w:val="0"/>
          <w:divBdr>
            <w:top w:val="none" w:sz="0" w:space="0" w:color="auto"/>
            <w:left w:val="none" w:sz="0" w:space="0" w:color="auto"/>
            <w:bottom w:val="none" w:sz="0" w:space="0" w:color="auto"/>
            <w:right w:val="none" w:sz="0" w:space="0" w:color="auto"/>
          </w:divBdr>
        </w:div>
        <w:div w:id="1307010953">
          <w:marLeft w:val="547"/>
          <w:marRight w:val="0"/>
          <w:marTop w:val="96"/>
          <w:marBottom w:val="0"/>
          <w:divBdr>
            <w:top w:val="none" w:sz="0" w:space="0" w:color="auto"/>
            <w:left w:val="none" w:sz="0" w:space="0" w:color="auto"/>
            <w:bottom w:val="none" w:sz="0" w:space="0" w:color="auto"/>
            <w:right w:val="none" w:sz="0" w:space="0" w:color="auto"/>
          </w:divBdr>
        </w:div>
        <w:div w:id="395905281">
          <w:marLeft w:val="547"/>
          <w:marRight w:val="0"/>
          <w:marTop w:val="96"/>
          <w:marBottom w:val="0"/>
          <w:divBdr>
            <w:top w:val="none" w:sz="0" w:space="0" w:color="auto"/>
            <w:left w:val="none" w:sz="0" w:space="0" w:color="auto"/>
            <w:bottom w:val="none" w:sz="0" w:space="0" w:color="auto"/>
            <w:right w:val="none" w:sz="0" w:space="0" w:color="auto"/>
          </w:divBdr>
        </w:div>
      </w:divsChild>
    </w:div>
    <w:div w:id="1810978947">
      <w:bodyDiv w:val="1"/>
      <w:marLeft w:val="0"/>
      <w:marRight w:val="0"/>
      <w:marTop w:val="0"/>
      <w:marBottom w:val="0"/>
      <w:divBdr>
        <w:top w:val="none" w:sz="0" w:space="0" w:color="auto"/>
        <w:left w:val="none" w:sz="0" w:space="0" w:color="auto"/>
        <w:bottom w:val="none" w:sz="0" w:space="0" w:color="auto"/>
        <w:right w:val="none" w:sz="0" w:space="0" w:color="auto"/>
      </w:divBdr>
      <w:divsChild>
        <w:div w:id="1531066905">
          <w:marLeft w:val="547"/>
          <w:marRight w:val="0"/>
          <w:marTop w:val="106"/>
          <w:marBottom w:val="0"/>
          <w:divBdr>
            <w:top w:val="none" w:sz="0" w:space="0" w:color="auto"/>
            <w:left w:val="none" w:sz="0" w:space="0" w:color="auto"/>
            <w:bottom w:val="none" w:sz="0" w:space="0" w:color="auto"/>
            <w:right w:val="none" w:sz="0" w:space="0" w:color="auto"/>
          </w:divBdr>
        </w:div>
      </w:divsChild>
    </w:div>
    <w:div w:id="1821729819">
      <w:bodyDiv w:val="1"/>
      <w:marLeft w:val="0"/>
      <w:marRight w:val="0"/>
      <w:marTop w:val="0"/>
      <w:marBottom w:val="0"/>
      <w:divBdr>
        <w:top w:val="none" w:sz="0" w:space="0" w:color="auto"/>
        <w:left w:val="none" w:sz="0" w:space="0" w:color="auto"/>
        <w:bottom w:val="none" w:sz="0" w:space="0" w:color="auto"/>
        <w:right w:val="none" w:sz="0" w:space="0" w:color="auto"/>
      </w:divBdr>
      <w:divsChild>
        <w:div w:id="456919940">
          <w:marLeft w:val="547"/>
          <w:marRight w:val="0"/>
          <w:marTop w:val="130"/>
          <w:marBottom w:val="0"/>
          <w:divBdr>
            <w:top w:val="none" w:sz="0" w:space="0" w:color="auto"/>
            <w:left w:val="none" w:sz="0" w:space="0" w:color="auto"/>
            <w:bottom w:val="none" w:sz="0" w:space="0" w:color="auto"/>
            <w:right w:val="none" w:sz="0" w:space="0" w:color="auto"/>
          </w:divBdr>
        </w:div>
        <w:div w:id="1492135672">
          <w:marLeft w:val="547"/>
          <w:marRight w:val="0"/>
          <w:marTop w:val="130"/>
          <w:marBottom w:val="0"/>
          <w:divBdr>
            <w:top w:val="none" w:sz="0" w:space="0" w:color="auto"/>
            <w:left w:val="none" w:sz="0" w:space="0" w:color="auto"/>
            <w:bottom w:val="none" w:sz="0" w:space="0" w:color="auto"/>
            <w:right w:val="none" w:sz="0" w:space="0" w:color="auto"/>
          </w:divBdr>
        </w:div>
      </w:divsChild>
    </w:div>
    <w:div w:id="1824856371">
      <w:bodyDiv w:val="1"/>
      <w:marLeft w:val="0"/>
      <w:marRight w:val="0"/>
      <w:marTop w:val="0"/>
      <w:marBottom w:val="0"/>
      <w:divBdr>
        <w:top w:val="none" w:sz="0" w:space="0" w:color="auto"/>
        <w:left w:val="none" w:sz="0" w:space="0" w:color="auto"/>
        <w:bottom w:val="none" w:sz="0" w:space="0" w:color="auto"/>
        <w:right w:val="none" w:sz="0" w:space="0" w:color="auto"/>
      </w:divBdr>
      <w:divsChild>
        <w:div w:id="1717653870">
          <w:marLeft w:val="547"/>
          <w:marRight w:val="0"/>
          <w:marTop w:val="154"/>
          <w:marBottom w:val="0"/>
          <w:divBdr>
            <w:top w:val="none" w:sz="0" w:space="0" w:color="auto"/>
            <w:left w:val="none" w:sz="0" w:space="0" w:color="auto"/>
            <w:bottom w:val="none" w:sz="0" w:space="0" w:color="auto"/>
            <w:right w:val="none" w:sz="0" w:space="0" w:color="auto"/>
          </w:divBdr>
        </w:div>
        <w:div w:id="349063993">
          <w:marLeft w:val="547"/>
          <w:marRight w:val="0"/>
          <w:marTop w:val="154"/>
          <w:marBottom w:val="0"/>
          <w:divBdr>
            <w:top w:val="none" w:sz="0" w:space="0" w:color="auto"/>
            <w:left w:val="none" w:sz="0" w:space="0" w:color="auto"/>
            <w:bottom w:val="none" w:sz="0" w:space="0" w:color="auto"/>
            <w:right w:val="none" w:sz="0" w:space="0" w:color="auto"/>
          </w:divBdr>
        </w:div>
      </w:divsChild>
    </w:div>
    <w:div w:id="1840076756">
      <w:bodyDiv w:val="1"/>
      <w:marLeft w:val="0"/>
      <w:marRight w:val="0"/>
      <w:marTop w:val="0"/>
      <w:marBottom w:val="0"/>
      <w:divBdr>
        <w:top w:val="none" w:sz="0" w:space="0" w:color="auto"/>
        <w:left w:val="none" w:sz="0" w:space="0" w:color="auto"/>
        <w:bottom w:val="none" w:sz="0" w:space="0" w:color="auto"/>
        <w:right w:val="none" w:sz="0" w:space="0" w:color="auto"/>
      </w:divBdr>
    </w:div>
    <w:div w:id="1840385938">
      <w:bodyDiv w:val="1"/>
      <w:marLeft w:val="0"/>
      <w:marRight w:val="0"/>
      <w:marTop w:val="0"/>
      <w:marBottom w:val="0"/>
      <w:divBdr>
        <w:top w:val="none" w:sz="0" w:space="0" w:color="auto"/>
        <w:left w:val="none" w:sz="0" w:space="0" w:color="auto"/>
        <w:bottom w:val="none" w:sz="0" w:space="0" w:color="auto"/>
        <w:right w:val="none" w:sz="0" w:space="0" w:color="auto"/>
      </w:divBdr>
    </w:div>
    <w:div w:id="1846238177">
      <w:bodyDiv w:val="1"/>
      <w:marLeft w:val="0"/>
      <w:marRight w:val="0"/>
      <w:marTop w:val="0"/>
      <w:marBottom w:val="0"/>
      <w:divBdr>
        <w:top w:val="none" w:sz="0" w:space="0" w:color="auto"/>
        <w:left w:val="none" w:sz="0" w:space="0" w:color="auto"/>
        <w:bottom w:val="none" w:sz="0" w:space="0" w:color="auto"/>
        <w:right w:val="none" w:sz="0" w:space="0" w:color="auto"/>
      </w:divBdr>
      <w:divsChild>
        <w:div w:id="391731887">
          <w:marLeft w:val="547"/>
          <w:marRight w:val="0"/>
          <w:marTop w:val="154"/>
          <w:marBottom w:val="0"/>
          <w:divBdr>
            <w:top w:val="none" w:sz="0" w:space="0" w:color="auto"/>
            <w:left w:val="none" w:sz="0" w:space="0" w:color="auto"/>
            <w:bottom w:val="none" w:sz="0" w:space="0" w:color="auto"/>
            <w:right w:val="none" w:sz="0" w:space="0" w:color="auto"/>
          </w:divBdr>
        </w:div>
        <w:div w:id="1285161109">
          <w:marLeft w:val="547"/>
          <w:marRight w:val="0"/>
          <w:marTop w:val="154"/>
          <w:marBottom w:val="0"/>
          <w:divBdr>
            <w:top w:val="none" w:sz="0" w:space="0" w:color="auto"/>
            <w:left w:val="none" w:sz="0" w:space="0" w:color="auto"/>
            <w:bottom w:val="none" w:sz="0" w:space="0" w:color="auto"/>
            <w:right w:val="none" w:sz="0" w:space="0" w:color="auto"/>
          </w:divBdr>
        </w:div>
      </w:divsChild>
    </w:div>
    <w:div w:id="1877040312">
      <w:bodyDiv w:val="1"/>
      <w:marLeft w:val="0"/>
      <w:marRight w:val="0"/>
      <w:marTop w:val="0"/>
      <w:marBottom w:val="0"/>
      <w:divBdr>
        <w:top w:val="none" w:sz="0" w:space="0" w:color="auto"/>
        <w:left w:val="none" w:sz="0" w:space="0" w:color="auto"/>
        <w:bottom w:val="none" w:sz="0" w:space="0" w:color="auto"/>
        <w:right w:val="none" w:sz="0" w:space="0" w:color="auto"/>
      </w:divBdr>
      <w:divsChild>
        <w:div w:id="626355562">
          <w:marLeft w:val="547"/>
          <w:marRight w:val="0"/>
          <w:marTop w:val="106"/>
          <w:marBottom w:val="0"/>
          <w:divBdr>
            <w:top w:val="none" w:sz="0" w:space="0" w:color="auto"/>
            <w:left w:val="none" w:sz="0" w:space="0" w:color="auto"/>
            <w:bottom w:val="none" w:sz="0" w:space="0" w:color="auto"/>
            <w:right w:val="none" w:sz="0" w:space="0" w:color="auto"/>
          </w:divBdr>
        </w:div>
        <w:div w:id="655764461">
          <w:marLeft w:val="547"/>
          <w:marRight w:val="0"/>
          <w:marTop w:val="106"/>
          <w:marBottom w:val="0"/>
          <w:divBdr>
            <w:top w:val="none" w:sz="0" w:space="0" w:color="auto"/>
            <w:left w:val="none" w:sz="0" w:space="0" w:color="auto"/>
            <w:bottom w:val="none" w:sz="0" w:space="0" w:color="auto"/>
            <w:right w:val="none" w:sz="0" w:space="0" w:color="auto"/>
          </w:divBdr>
        </w:div>
        <w:div w:id="139538892">
          <w:marLeft w:val="547"/>
          <w:marRight w:val="0"/>
          <w:marTop w:val="106"/>
          <w:marBottom w:val="0"/>
          <w:divBdr>
            <w:top w:val="none" w:sz="0" w:space="0" w:color="auto"/>
            <w:left w:val="none" w:sz="0" w:space="0" w:color="auto"/>
            <w:bottom w:val="none" w:sz="0" w:space="0" w:color="auto"/>
            <w:right w:val="none" w:sz="0" w:space="0" w:color="auto"/>
          </w:divBdr>
        </w:div>
        <w:div w:id="2134329054">
          <w:marLeft w:val="547"/>
          <w:marRight w:val="0"/>
          <w:marTop w:val="106"/>
          <w:marBottom w:val="0"/>
          <w:divBdr>
            <w:top w:val="none" w:sz="0" w:space="0" w:color="auto"/>
            <w:left w:val="none" w:sz="0" w:space="0" w:color="auto"/>
            <w:bottom w:val="none" w:sz="0" w:space="0" w:color="auto"/>
            <w:right w:val="none" w:sz="0" w:space="0" w:color="auto"/>
          </w:divBdr>
        </w:div>
        <w:div w:id="1589536587">
          <w:marLeft w:val="547"/>
          <w:marRight w:val="0"/>
          <w:marTop w:val="106"/>
          <w:marBottom w:val="0"/>
          <w:divBdr>
            <w:top w:val="none" w:sz="0" w:space="0" w:color="auto"/>
            <w:left w:val="none" w:sz="0" w:space="0" w:color="auto"/>
            <w:bottom w:val="none" w:sz="0" w:space="0" w:color="auto"/>
            <w:right w:val="none" w:sz="0" w:space="0" w:color="auto"/>
          </w:divBdr>
        </w:div>
        <w:div w:id="1752000651">
          <w:marLeft w:val="547"/>
          <w:marRight w:val="0"/>
          <w:marTop w:val="106"/>
          <w:marBottom w:val="0"/>
          <w:divBdr>
            <w:top w:val="none" w:sz="0" w:space="0" w:color="auto"/>
            <w:left w:val="none" w:sz="0" w:space="0" w:color="auto"/>
            <w:bottom w:val="none" w:sz="0" w:space="0" w:color="auto"/>
            <w:right w:val="none" w:sz="0" w:space="0" w:color="auto"/>
          </w:divBdr>
        </w:div>
        <w:div w:id="1971283855">
          <w:marLeft w:val="547"/>
          <w:marRight w:val="0"/>
          <w:marTop w:val="106"/>
          <w:marBottom w:val="0"/>
          <w:divBdr>
            <w:top w:val="none" w:sz="0" w:space="0" w:color="auto"/>
            <w:left w:val="none" w:sz="0" w:space="0" w:color="auto"/>
            <w:bottom w:val="none" w:sz="0" w:space="0" w:color="auto"/>
            <w:right w:val="none" w:sz="0" w:space="0" w:color="auto"/>
          </w:divBdr>
        </w:div>
      </w:divsChild>
    </w:div>
    <w:div w:id="1884243523">
      <w:bodyDiv w:val="1"/>
      <w:marLeft w:val="0"/>
      <w:marRight w:val="0"/>
      <w:marTop w:val="0"/>
      <w:marBottom w:val="0"/>
      <w:divBdr>
        <w:top w:val="none" w:sz="0" w:space="0" w:color="auto"/>
        <w:left w:val="none" w:sz="0" w:space="0" w:color="auto"/>
        <w:bottom w:val="none" w:sz="0" w:space="0" w:color="auto"/>
        <w:right w:val="none" w:sz="0" w:space="0" w:color="auto"/>
      </w:divBdr>
      <w:divsChild>
        <w:div w:id="1118643219">
          <w:marLeft w:val="547"/>
          <w:marRight w:val="0"/>
          <w:marTop w:val="106"/>
          <w:marBottom w:val="0"/>
          <w:divBdr>
            <w:top w:val="none" w:sz="0" w:space="0" w:color="auto"/>
            <w:left w:val="none" w:sz="0" w:space="0" w:color="auto"/>
            <w:bottom w:val="none" w:sz="0" w:space="0" w:color="auto"/>
            <w:right w:val="none" w:sz="0" w:space="0" w:color="auto"/>
          </w:divBdr>
        </w:div>
        <w:div w:id="2044090140">
          <w:marLeft w:val="547"/>
          <w:marRight w:val="0"/>
          <w:marTop w:val="106"/>
          <w:marBottom w:val="0"/>
          <w:divBdr>
            <w:top w:val="none" w:sz="0" w:space="0" w:color="auto"/>
            <w:left w:val="none" w:sz="0" w:space="0" w:color="auto"/>
            <w:bottom w:val="none" w:sz="0" w:space="0" w:color="auto"/>
            <w:right w:val="none" w:sz="0" w:space="0" w:color="auto"/>
          </w:divBdr>
        </w:div>
        <w:div w:id="1723555031">
          <w:marLeft w:val="547"/>
          <w:marRight w:val="0"/>
          <w:marTop w:val="106"/>
          <w:marBottom w:val="0"/>
          <w:divBdr>
            <w:top w:val="none" w:sz="0" w:space="0" w:color="auto"/>
            <w:left w:val="none" w:sz="0" w:space="0" w:color="auto"/>
            <w:bottom w:val="none" w:sz="0" w:space="0" w:color="auto"/>
            <w:right w:val="none" w:sz="0" w:space="0" w:color="auto"/>
          </w:divBdr>
        </w:div>
        <w:div w:id="1304113635">
          <w:marLeft w:val="547"/>
          <w:marRight w:val="0"/>
          <w:marTop w:val="106"/>
          <w:marBottom w:val="0"/>
          <w:divBdr>
            <w:top w:val="none" w:sz="0" w:space="0" w:color="auto"/>
            <w:left w:val="none" w:sz="0" w:space="0" w:color="auto"/>
            <w:bottom w:val="none" w:sz="0" w:space="0" w:color="auto"/>
            <w:right w:val="none" w:sz="0" w:space="0" w:color="auto"/>
          </w:divBdr>
        </w:div>
      </w:divsChild>
    </w:div>
    <w:div w:id="1917518918">
      <w:bodyDiv w:val="1"/>
      <w:marLeft w:val="0"/>
      <w:marRight w:val="0"/>
      <w:marTop w:val="0"/>
      <w:marBottom w:val="0"/>
      <w:divBdr>
        <w:top w:val="none" w:sz="0" w:space="0" w:color="auto"/>
        <w:left w:val="none" w:sz="0" w:space="0" w:color="auto"/>
        <w:bottom w:val="none" w:sz="0" w:space="0" w:color="auto"/>
        <w:right w:val="none" w:sz="0" w:space="0" w:color="auto"/>
      </w:divBdr>
      <w:divsChild>
        <w:div w:id="1114130673">
          <w:marLeft w:val="547"/>
          <w:marRight w:val="0"/>
          <w:marTop w:val="115"/>
          <w:marBottom w:val="0"/>
          <w:divBdr>
            <w:top w:val="none" w:sz="0" w:space="0" w:color="auto"/>
            <w:left w:val="none" w:sz="0" w:space="0" w:color="auto"/>
            <w:bottom w:val="none" w:sz="0" w:space="0" w:color="auto"/>
            <w:right w:val="none" w:sz="0" w:space="0" w:color="auto"/>
          </w:divBdr>
        </w:div>
      </w:divsChild>
    </w:div>
    <w:div w:id="1919709303">
      <w:bodyDiv w:val="1"/>
      <w:marLeft w:val="0"/>
      <w:marRight w:val="0"/>
      <w:marTop w:val="0"/>
      <w:marBottom w:val="0"/>
      <w:divBdr>
        <w:top w:val="none" w:sz="0" w:space="0" w:color="auto"/>
        <w:left w:val="none" w:sz="0" w:space="0" w:color="auto"/>
        <w:bottom w:val="none" w:sz="0" w:space="0" w:color="auto"/>
        <w:right w:val="none" w:sz="0" w:space="0" w:color="auto"/>
      </w:divBdr>
      <w:divsChild>
        <w:div w:id="2027320632">
          <w:marLeft w:val="547"/>
          <w:marRight w:val="0"/>
          <w:marTop w:val="144"/>
          <w:marBottom w:val="0"/>
          <w:divBdr>
            <w:top w:val="none" w:sz="0" w:space="0" w:color="auto"/>
            <w:left w:val="none" w:sz="0" w:space="0" w:color="auto"/>
            <w:bottom w:val="none" w:sz="0" w:space="0" w:color="auto"/>
            <w:right w:val="none" w:sz="0" w:space="0" w:color="auto"/>
          </w:divBdr>
        </w:div>
        <w:div w:id="1582711685">
          <w:marLeft w:val="547"/>
          <w:marRight w:val="0"/>
          <w:marTop w:val="144"/>
          <w:marBottom w:val="0"/>
          <w:divBdr>
            <w:top w:val="none" w:sz="0" w:space="0" w:color="auto"/>
            <w:left w:val="none" w:sz="0" w:space="0" w:color="auto"/>
            <w:bottom w:val="none" w:sz="0" w:space="0" w:color="auto"/>
            <w:right w:val="none" w:sz="0" w:space="0" w:color="auto"/>
          </w:divBdr>
        </w:div>
      </w:divsChild>
    </w:div>
    <w:div w:id="1938712408">
      <w:bodyDiv w:val="1"/>
      <w:marLeft w:val="0"/>
      <w:marRight w:val="0"/>
      <w:marTop w:val="0"/>
      <w:marBottom w:val="0"/>
      <w:divBdr>
        <w:top w:val="none" w:sz="0" w:space="0" w:color="auto"/>
        <w:left w:val="none" w:sz="0" w:space="0" w:color="auto"/>
        <w:bottom w:val="none" w:sz="0" w:space="0" w:color="auto"/>
        <w:right w:val="none" w:sz="0" w:space="0" w:color="auto"/>
      </w:divBdr>
      <w:divsChild>
        <w:div w:id="995231779">
          <w:marLeft w:val="547"/>
          <w:marRight w:val="0"/>
          <w:marTop w:val="120"/>
          <w:marBottom w:val="0"/>
          <w:divBdr>
            <w:top w:val="none" w:sz="0" w:space="0" w:color="auto"/>
            <w:left w:val="none" w:sz="0" w:space="0" w:color="auto"/>
            <w:bottom w:val="none" w:sz="0" w:space="0" w:color="auto"/>
            <w:right w:val="none" w:sz="0" w:space="0" w:color="auto"/>
          </w:divBdr>
        </w:div>
        <w:div w:id="758796718">
          <w:marLeft w:val="547"/>
          <w:marRight w:val="0"/>
          <w:marTop w:val="120"/>
          <w:marBottom w:val="0"/>
          <w:divBdr>
            <w:top w:val="none" w:sz="0" w:space="0" w:color="auto"/>
            <w:left w:val="none" w:sz="0" w:space="0" w:color="auto"/>
            <w:bottom w:val="none" w:sz="0" w:space="0" w:color="auto"/>
            <w:right w:val="none" w:sz="0" w:space="0" w:color="auto"/>
          </w:divBdr>
        </w:div>
        <w:div w:id="307129322">
          <w:marLeft w:val="547"/>
          <w:marRight w:val="0"/>
          <w:marTop w:val="120"/>
          <w:marBottom w:val="0"/>
          <w:divBdr>
            <w:top w:val="none" w:sz="0" w:space="0" w:color="auto"/>
            <w:left w:val="none" w:sz="0" w:space="0" w:color="auto"/>
            <w:bottom w:val="none" w:sz="0" w:space="0" w:color="auto"/>
            <w:right w:val="none" w:sz="0" w:space="0" w:color="auto"/>
          </w:divBdr>
        </w:div>
        <w:div w:id="141508332">
          <w:marLeft w:val="547"/>
          <w:marRight w:val="0"/>
          <w:marTop w:val="120"/>
          <w:marBottom w:val="0"/>
          <w:divBdr>
            <w:top w:val="none" w:sz="0" w:space="0" w:color="auto"/>
            <w:left w:val="none" w:sz="0" w:space="0" w:color="auto"/>
            <w:bottom w:val="none" w:sz="0" w:space="0" w:color="auto"/>
            <w:right w:val="none" w:sz="0" w:space="0" w:color="auto"/>
          </w:divBdr>
        </w:div>
      </w:divsChild>
    </w:div>
    <w:div w:id="1948275511">
      <w:bodyDiv w:val="1"/>
      <w:marLeft w:val="0"/>
      <w:marRight w:val="0"/>
      <w:marTop w:val="0"/>
      <w:marBottom w:val="0"/>
      <w:divBdr>
        <w:top w:val="none" w:sz="0" w:space="0" w:color="auto"/>
        <w:left w:val="none" w:sz="0" w:space="0" w:color="auto"/>
        <w:bottom w:val="none" w:sz="0" w:space="0" w:color="auto"/>
        <w:right w:val="none" w:sz="0" w:space="0" w:color="auto"/>
      </w:divBdr>
      <w:divsChild>
        <w:div w:id="683436199">
          <w:marLeft w:val="547"/>
          <w:marRight w:val="0"/>
          <w:marTop w:val="130"/>
          <w:marBottom w:val="0"/>
          <w:divBdr>
            <w:top w:val="none" w:sz="0" w:space="0" w:color="auto"/>
            <w:left w:val="none" w:sz="0" w:space="0" w:color="auto"/>
            <w:bottom w:val="none" w:sz="0" w:space="0" w:color="auto"/>
            <w:right w:val="none" w:sz="0" w:space="0" w:color="auto"/>
          </w:divBdr>
        </w:div>
        <w:div w:id="1964311552">
          <w:marLeft w:val="547"/>
          <w:marRight w:val="0"/>
          <w:marTop w:val="130"/>
          <w:marBottom w:val="0"/>
          <w:divBdr>
            <w:top w:val="none" w:sz="0" w:space="0" w:color="auto"/>
            <w:left w:val="none" w:sz="0" w:space="0" w:color="auto"/>
            <w:bottom w:val="none" w:sz="0" w:space="0" w:color="auto"/>
            <w:right w:val="none" w:sz="0" w:space="0" w:color="auto"/>
          </w:divBdr>
        </w:div>
        <w:div w:id="2051605227">
          <w:marLeft w:val="547"/>
          <w:marRight w:val="0"/>
          <w:marTop w:val="130"/>
          <w:marBottom w:val="0"/>
          <w:divBdr>
            <w:top w:val="none" w:sz="0" w:space="0" w:color="auto"/>
            <w:left w:val="none" w:sz="0" w:space="0" w:color="auto"/>
            <w:bottom w:val="none" w:sz="0" w:space="0" w:color="auto"/>
            <w:right w:val="none" w:sz="0" w:space="0" w:color="auto"/>
          </w:divBdr>
        </w:div>
        <w:div w:id="94910421">
          <w:marLeft w:val="547"/>
          <w:marRight w:val="0"/>
          <w:marTop w:val="130"/>
          <w:marBottom w:val="0"/>
          <w:divBdr>
            <w:top w:val="none" w:sz="0" w:space="0" w:color="auto"/>
            <w:left w:val="none" w:sz="0" w:space="0" w:color="auto"/>
            <w:bottom w:val="none" w:sz="0" w:space="0" w:color="auto"/>
            <w:right w:val="none" w:sz="0" w:space="0" w:color="auto"/>
          </w:divBdr>
        </w:div>
      </w:divsChild>
    </w:div>
    <w:div w:id="1971126997">
      <w:bodyDiv w:val="1"/>
      <w:marLeft w:val="0"/>
      <w:marRight w:val="0"/>
      <w:marTop w:val="0"/>
      <w:marBottom w:val="0"/>
      <w:divBdr>
        <w:top w:val="none" w:sz="0" w:space="0" w:color="auto"/>
        <w:left w:val="none" w:sz="0" w:space="0" w:color="auto"/>
        <w:bottom w:val="none" w:sz="0" w:space="0" w:color="auto"/>
        <w:right w:val="none" w:sz="0" w:space="0" w:color="auto"/>
      </w:divBdr>
      <w:divsChild>
        <w:div w:id="176429121">
          <w:marLeft w:val="547"/>
          <w:marRight w:val="0"/>
          <w:marTop w:val="154"/>
          <w:marBottom w:val="0"/>
          <w:divBdr>
            <w:top w:val="none" w:sz="0" w:space="0" w:color="auto"/>
            <w:left w:val="none" w:sz="0" w:space="0" w:color="auto"/>
            <w:bottom w:val="none" w:sz="0" w:space="0" w:color="auto"/>
            <w:right w:val="none" w:sz="0" w:space="0" w:color="auto"/>
          </w:divBdr>
        </w:div>
      </w:divsChild>
    </w:div>
    <w:div w:id="1974284550">
      <w:bodyDiv w:val="1"/>
      <w:marLeft w:val="0"/>
      <w:marRight w:val="0"/>
      <w:marTop w:val="0"/>
      <w:marBottom w:val="0"/>
      <w:divBdr>
        <w:top w:val="none" w:sz="0" w:space="0" w:color="auto"/>
        <w:left w:val="none" w:sz="0" w:space="0" w:color="auto"/>
        <w:bottom w:val="none" w:sz="0" w:space="0" w:color="auto"/>
        <w:right w:val="none" w:sz="0" w:space="0" w:color="auto"/>
      </w:divBdr>
      <w:divsChild>
        <w:div w:id="993603641">
          <w:marLeft w:val="547"/>
          <w:marRight w:val="0"/>
          <w:marTop w:val="130"/>
          <w:marBottom w:val="0"/>
          <w:divBdr>
            <w:top w:val="none" w:sz="0" w:space="0" w:color="auto"/>
            <w:left w:val="none" w:sz="0" w:space="0" w:color="auto"/>
            <w:bottom w:val="none" w:sz="0" w:space="0" w:color="auto"/>
            <w:right w:val="none" w:sz="0" w:space="0" w:color="auto"/>
          </w:divBdr>
        </w:div>
        <w:div w:id="221406810">
          <w:marLeft w:val="547"/>
          <w:marRight w:val="0"/>
          <w:marTop w:val="130"/>
          <w:marBottom w:val="0"/>
          <w:divBdr>
            <w:top w:val="none" w:sz="0" w:space="0" w:color="auto"/>
            <w:left w:val="none" w:sz="0" w:space="0" w:color="auto"/>
            <w:bottom w:val="none" w:sz="0" w:space="0" w:color="auto"/>
            <w:right w:val="none" w:sz="0" w:space="0" w:color="auto"/>
          </w:divBdr>
        </w:div>
        <w:div w:id="1092505330">
          <w:marLeft w:val="547"/>
          <w:marRight w:val="0"/>
          <w:marTop w:val="130"/>
          <w:marBottom w:val="0"/>
          <w:divBdr>
            <w:top w:val="none" w:sz="0" w:space="0" w:color="auto"/>
            <w:left w:val="none" w:sz="0" w:space="0" w:color="auto"/>
            <w:bottom w:val="none" w:sz="0" w:space="0" w:color="auto"/>
            <w:right w:val="none" w:sz="0" w:space="0" w:color="auto"/>
          </w:divBdr>
        </w:div>
        <w:div w:id="797913535">
          <w:marLeft w:val="547"/>
          <w:marRight w:val="0"/>
          <w:marTop w:val="130"/>
          <w:marBottom w:val="0"/>
          <w:divBdr>
            <w:top w:val="none" w:sz="0" w:space="0" w:color="auto"/>
            <w:left w:val="none" w:sz="0" w:space="0" w:color="auto"/>
            <w:bottom w:val="none" w:sz="0" w:space="0" w:color="auto"/>
            <w:right w:val="none" w:sz="0" w:space="0" w:color="auto"/>
          </w:divBdr>
        </w:div>
      </w:divsChild>
    </w:div>
    <w:div w:id="2018267111">
      <w:bodyDiv w:val="1"/>
      <w:marLeft w:val="0"/>
      <w:marRight w:val="0"/>
      <w:marTop w:val="0"/>
      <w:marBottom w:val="0"/>
      <w:divBdr>
        <w:top w:val="none" w:sz="0" w:space="0" w:color="auto"/>
        <w:left w:val="none" w:sz="0" w:space="0" w:color="auto"/>
        <w:bottom w:val="none" w:sz="0" w:space="0" w:color="auto"/>
        <w:right w:val="none" w:sz="0" w:space="0" w:color="auto"/>
      </w:divBdr>
      <w:divsChild>
        <w:div w:id="1240403025">
          <w:marLeft w:val="806"/>
          <w:marRight w:val="0"/>
          <w:marTop w:val="86"/>
          <w:marBottom w:val="0"/>
          <w:divBdr>
            <w:top w:val="none" w:sz="0" w:space="0" w:color="auto"/>
            <w:left w:val="none" w:sz="0" w:space="0" w:color="auto"/>
            <w:bottom w:val="none" w:sz="0" w:space="0" w:color="auto"/>
            <w:right w:val="none" w:sz="0" w:space="0" w:color="auto"/>
          </w:divBdr>
        </w:div>
        <w:div w:id="2033334077">
          <w:marLeft w:val="806"/>
          <w:marRight w:val="0"/>
          <w:marTop w:val="86"/>
          <w:marBottom w:val="0"/>
          <w:divBdr>
            <w:top w:val="none" w:sz="0" w:space="0" w:color="auto"/>
            <w:left w:val="none" w:sz="0" w:space="0" w:color="auto"/>
            <w:bottom w:val="none" w:sz="0" w:space="0" w:color="auto"/>
            <w:right w:val="none" w:sz="0" w:space="0" w:color="auto"/>
          </w:divBdr>
        </w:div>
        <w:div w:id="737704755">
          <w:marLeft w:val="806"/>
          <w:marRight w:val="0"/>
          <w:marTop w:val="86"/>
          <w:marBottom w:val="0"/>
          <w:divBdr>
            <w:top w:val="none" w:sz="0" w:space="0" w:color="auto"/>
            <w:left w:val="none" w:sz="0" w:space="0" w:color="auto"/>
            <w:bottom w:val="none" w:sz="0" w:space="0" w:color="auto"/>
            <w:right w:val="none" w:sz="0" w:space="0" w:color="auto"/>
          </w:divBdr>
        </w:div>
        <w:div w:id="225453899">
          <w:marLeft w:val="806"/>
          <w:marRight w:val="0"/>
          <w:marTop w:val="86"/>
          <w:marBottom w:val="0"/>
          <w:divBdr>
            <w:top w:val="none" w:sz="0" w:space="0" w:color="auto"/>
            <w:left w:val="none" w:sz="0" w:space="0" w:color="auto"/>
            <w:bottom w:val="none" w:sz="0" w:space="0" w:color="auto"/>
            <w:right w:val="none" w:sz="0" w:space="0" w:color="auto"/>
          </w:divBdr>
        </w:div>
        <w:div w:id="2058124016">
          <w:marLeft w:val="806"/>
          <w:marRight w:val="0"/>
          <w:marTop w:val="86"/>
          <w:marBottom w:val="0"/>
          <w:divBdr>
            <w:top w:val="none" w:sz="0" w:space="0" w:color="auto"/>
            <w:left w:val="none" w:sz="0" w:space="0" w:color="auto"/>
            <w:bottom w:val="none" w:sz="0" w:space="0" w:color="auto"/>
            <w:right w:val="none" w:sz="0" w:space="0" w:color="auto"/>
          </w:divBdr>
        </w:div>
      </w:divsChild>
    </w:div>
    <w:div w:id="2073190381">
      <w:bodyDiv w:val="1"/>
      <w:marLeft w:val="0"/>
      <w:marRight w:val="0"/>
      <w:marTop w:val="0"/>
      <w:marBottom w:val="0"/>
      <w:divBdr>
        <w:top w:val="none" w:sz="0" w:space="0" w:color="auto"/>
        <w:left w:val="none" w:sz="0" w:space="0" w:color="auto"/>
        <w:bottom w:val="none" w:sz="0" w:space="0" w:color="auto"/>
        <w:right w:val="none" w:sz="0" w:space="0" w:color="auto"/>
      </w:divBdr>
    </w:div>
    <w:div w:id="2093744844">
      <w:bodyDiv w:val="1"/>
      <w:marLeft w:val="0"/>
      <w:marRight w:val="0"/>
      <w:marTop w:val="0"/>
      <w:marBottom w:val="0"/>
      <w:divBdr>
        <w:top w:val="none" w:sz="0" w:space="0" w:color="auto"/>
        <w:left w:val="none" w:sz="0" w:space="0" w:color="auto"/>
        <w:bottom w:val="none" w:sz="0" w:space="0" w:color="auto"/>
        <w:right w:val="none" w:sz="0" w:space="0" w:color="auto"/>
      </w:divBdr>
      <w:divsChild>
        <w:div w:id="1774519766">
          <w:marLeft w:val="547"/>
          <w:marRight w:val="0"/>
          <w:marTop w:val="154"/>
          <w:marBottom w:val="0"/>
          <w:divBdr>
            <w:top w:val="none" w:sz="0" w:space="0" w:color="auto"/>
            <w:left w:val="none" w:sz="0" w:space="0" w:color="auto"/>
            <w:bottom w:val="none" w:sz="0" w:space="0" w:color="auto"/>
            <w:right w:val="none" w:sz="0" w:space="0" w:color="auto"/>
          </w:divBdr>
        </w:div>
      </w:divsChild>
    </w:div>
    <w:div w:id="2133017357">
      <w:bodyDiv w:val="1"/>
      <w:marLeft w:val="0"/>
      <w:marRight w:val="0"/>
      <w:marTop w:val="0"/>
      <w:marBottom w:val="0"/>
      <w:divBdr>
        <w:top w:val="none" w:sz="0" w:space="0" w:color="auto"/>
        <w:left w:val="none" w:sz="0" w:space="0" w:color="auto"/>
        <w:bottom w:val="none" w:sz="0" w:space="0" w:color="auto"/>
        <w:right w:val="none" w:sz="0" w:space="0" w:color="auto"/>
      </w:divBdr>
      <w:divsChild>
        <w:div w:id="170531784">
          <w:marLeft w:val="547"/>
          <w:marRight w:val="0"/>
          <w:marTop w:val="106"/>
          <w:marBottom w:val="0"/>
          <w:divBdr>
            <w:top w:val="none" w:sz="0" w:space="0" w:color="auto"/>
            <w:left w:val="none" w:sz="0" w:space="0" w:color="auto"/>
            <w:bottom w:val="none" w:sz="0" w:space="0" w:color="auto"/>
            <w:right w:val="none" w:sz="0" w:space="0" w:color="auto"/>
          </w:divBdr>
        </w:div>
        <w:div w:id="1682508034">
          <w:marLeft w:val="547"/>
          <w:marRight w:val="0"/>
          <w:marTop w:val="106"/>
          <w:marBottom w:val="0"/>
          <w:divBdr>
            <w:top w:val="none" w:sz="0" w:space="0" w:color="auto"/>
            <w:left w:val="none" w:sz="0" w:space="0" w:color="auto"/>
            <w:bottom w:val="none" w:sz="0" w:space="0" w:color="auto"/>
            <w:right w:val="none" w:sz="0" w:space="0" w:color="auto"/>
          </w:divBdr>
        </w:div>
        <w:div w:id="234097582">
          <w:marLeft w:val="547"/>
          <w:marRight w:val="0"/>
          <w:marTop w:val="106"/>
          <w:marBottom w:val="0"/>
          <w:divBdr>
            <w:top w:val="none" w:sz="0" w:space="0" w:color="auto"/>
            <w:left w:val="none" w:sz="0" w:space="0" w:color="auto"/>
            <w:bottom w:val="none" w:sz="0" w:space="0" w:color="auto"/>
            <w:right w:val="none" w:sz="0" w:space="0" w:color="auto"/>
          </w:divBdr>
        </w:div>
        <w:div w:id="23667570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24</Pages>
  <Words>5757</Words>
  <Characters>31667</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5</cp:revision>
  <dcterms:created xsi:type="dcterms:W3CDTF">2024-12-23T05:49:00Z</dcterms:created>
  <dcterms:modified xsi:type="dcterms:W3CDTF">2024-12-26T10:01:00Z</dcterms:modified>
</cp:coreProperties>
</file>