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22" w:rsidRPr="005B62A7" w:rsidRDefault="00867A22" w:rsidP="00834735">
      <w:pPr>
        <w:spacing w:after="0"/>
        <w:jc w:val="center"/>
        <w:rPr>
          <w:rFonts w:asciiTheme="majorBidi" w:hAnsiTheme="majorBidi" w:cstheme="majorBidi"/>
          <w:b/>
          <w:bCs/>
          <w:sz w:val="28"/>
          <w:szCs w:val="28"/>
        </w:rPr>
      </w:pPr>
      <w:r w:rsidRPr="005B62A7">
        <w:rPr>
          <w:rFonts w:asciiTheme="majorBidi" w:hAnsiTheme="majorBidi" w:cstheme="majorBidi"/>
          <w:b/>
          <w:bCs/>
          <w:sz w:val="28"/>
          <w:szCs w:val="28"/>
        </w:rPr>
        <w:t>The Main Di</w:t>
      </w:r>
      <w:r w:rsidR="00834735">
        <w:rPr>
          <w:rFonts w:asciiTheme="majorBidi" w:hAnsiTheme="majorBidi" w:cstheme="majorBidi"/>
          <w:b/>
          <w:bCs/>
          <w:sz w:val="28"/>
          <w:szCs w:val="28"/>
        </w:rPr>
        <w:t xml:space="preserve">mensions of Geopolitical Analysis:The Geographic </w:t>
      </w:r>
      <w:r w:rsidRPr="005B62A7">
        <w:rPr>
          <w:rFonts w:asciiTheme="majorBidi" w:hAnsiTheme="majorBidi" w:cstheme="majorBidi"/>
          <w:b/>
          <w:bCs/>
          <w:sz w:val="28"/>
          <w:szCs w:val="28"/>
        </w:rPr>
        <w:t>Dim</w:t>
      </w:r>
      <w:r w:rsidR="005B62A7" w:rsidRPr="005B62A7">
        <w:rPr>
          <w:rFonts w:asciiTheme="majorBidi" w:hAnsiTheme="majorBidi" w:cstheme="majorBidi"/>
          <w:b/>
          <w:bCs/>
          <w:sz w:val="28"/>
          <w:szCs w:val="28"/>
        </w:rPr>
        <w:t>ension, The Resource Dimension,</w:t>
      </w:r>
      <w:r w:rsidRPr="005B62A7">
        <w:rPr>
          <w:rFonts w:asciiTheme="majorBidi" w:hAnsiTheme="majorBidi" w:cstheme="majorBidi"/>
          <w:b/>
          <w:bCs/>
          <w:sz w:val="28"/>
          <w:szCs w:val="28"/>
        </w:rPr>
        <w:t>The Boundary Dimension -01-</w:t>
      </w:r>
    </w:p>
    <w:p w:rsidR="00867A22" w:rsidRPr="005B62A7" w:rsidRDefault="00867A22" w:rsidP="005B62A7">
      <w:pPr>
        <w:spacing w:after="0"/>
        <w:jc w:val="both"/>
        <w:rPr>
          <w:rFonts w:asciiTheme="majorBidi" w:hAnsiTheme="majorBidi" w:cstheme="majorBidi"/>
          <w:sz w:val="28"/>
          <w:szCs w:val="28"/>
        </w:rPr>
      </w:pPr>
    </w:p>
    <w:p w:rsidR="00867A22" w:rsidRPr="005B62A7" w:rsidRDefault="005B62A7" w:rsidP="005B62A7">
      <w:pPr>
        <w:spacing w:after="0"/>
        <w:jc w:val="both"/>
        <w:rPr>
          <w:rFonts w:asciiTheme="majorBidi" w:hAnsiTheme="majorBidi" w:cstheme="majorBidi"/>
          <w:b/>
          <w:bCs/>
          <w:sz w:val="28"/>
          <w:szCs w:val="28"/>
        </w:rPr>
      </w:pPr>
      <w:r w:rsidRPr="005B62A7">
        <w:rPr>
          <w:rFonts w:asciiTheme="majorBidi" w:hAnsiTheme="majorBidi" w:cstheme="majorBidi"/>
          <w:b/>
          <w:bCs/>
          <w:sz w:val="28"/>
          <w:szCs w:val="28"/>
        </w:rPr>
        <w:t xml:space="preserve">1-Geographical dimension </w:t>
      </w:r>
    </w:p>
    <w:p w:rsidR="00867A22" w:rsidRP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 xml:space="preserve">Geographical formation refers to the natural geography factors that should be considered in geopolitics, including the location, size, </w:t>
      </w:r>
      <w:r w:rsidR="005B62A7">
        <w:rPr>
          <w:rFonts w:asciiTheme="majorBidi" w:hAnsiTheme="majorBidi" w:cstheme="majorBidi"/>
          <w:sz w:val="28"/>
          <w:szCs w:val="28"/>
        </w:rPr>
        <w:t>terrain, and shape of the area,as well as its vegetation,</w:t>
      </w:r>
      <w:r w:rsidRPr="005B62A7">
        <w:rPr>
          <w:rFonts w:asciiTheme="majorBidi" w:hAnsiTheme="majorBidi" w:cstheme="majorBidi"/>
          <w:sz w:val="28"/>
          <w:szCs w:val="28"/>
        </w:rPr>
        <w:t>hydrographic characteristics, and natural resources. The physical structure includes terrain elements and also refers to the surface features of a specific geographical area.</w:t>
      </w:r>
    </w:p>
    <w:p w:rsidR="00867A22" w:rsidRP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The geopolitical function of a specific geographic area— including the maritime domain— derives from its perceived strategic importance, which is held by relevant geopolitical actors concerning their ability to control a particular area, enhance a country's defensive capabilities, increase its geopolitical power, and/or ensure control over vital communication lines. Therefore, the geopolitical function of a specific area in relation to its natural characteristics is an important factor in geopolitical analysis.</w:t>
      </w:r>
    </w:p>
    <w:p w:rsidR="00867A22" w:rsidRP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In this context, there are fixed and variable factors in the category of physical geography, where the size of a particular country can change depending on historical conditions. Additionally, climate change and environmental degradation are significant variables that can greatly impact geopolitical power competitions. Other physical elements of geography refer to the permanent factors in political geography that can influence a country's foreign policy and military stra</w:t>
      </w:r>
      <w:r w:rsidR="00F567C4">
        <w:rPr>
          <w:rFonts w:asciiTheme="majorBidi" w:hAnsiTheme="majorBidi" w:cstheme="majorBidi"/>
          <w:sz w:val="28"/>
          <w:szCs w:val="28"/>
        </w:rPr>
        <w:t>tegy over long periods of time.</w:t>
      </w:r>
      <w:r w:rsidRPr="005B62A7">
        <w:rPr>
          <w:rFonts w:asciiTheme="majorBidi" w:hAnsiTheme="majorBidi" w:cstheme="majorBidi"/>
          <w:sz w:val="28"/>
          <w:szCs w:val="28"/>
        </w:rPr>
        <w:t>These fixed factors should be studied as adaptive determinants that interact with other geopolitical variables and should not be viewed from the perspective of geographical determinism as the sole element affecting a country's foreign policies.</w:t>
      </w:r>
    </w:p>
    <w:p w:rsid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Some examples are presented to illustrate the impact of the natural geography formations of regions, including the geopolitical functions associated with them, which are recognized by various geopolitical entities.</w:t>
      </w:r>
    </w:p>
    <w:p w:rsidR="00867A22" w:rsidRP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Climate conditions have a significant impact on geopolitics during both peacetime and wartime, as climate also affects the social and economic activities of human communities and t</w:t>
      </w:r>
      <w:r w:rsidR="00F567C4">
        <w:rPr>
          <w:rFonts w:asciiTheme="majorBidi" w:hAnsiTheme="majorBidi" w:cstheme="majorBidi"/>
          <w:sz w:val="28"/>
          <w:szCs w:val="28"/>
        </w:rPr>
        <w:t>heir lifestyles.</w:t>
      </w:r>
      <w:r w:rsidRPr="005B62A7">
        <w:rPr>
          <w:rFonts w:asciiTheme="majorBidi" w:hAnsiTheme="majorBidi" w:cstheme="majorBidi"/>
          <w:sz w:val="28"/>
          <w:szCs w:val="28"/>
        </w:rPr>
        <w:t>Lifestyle is considered part of the collective identity structure of a particular communi</w:t>
      </w:r>
      <w:r w:rsidR="00F567C4">
        <w:rPr>
          <w:rFonts w:asciiTheme="majorBidi" w:hAnsiTheme="majorBidi" w:cstheme="majorBidi"/>
          <w:sz w:val="28"/>
          <w:szCs w:val="28"/>
        </w:rPr>
        <w:t>ty and influences its thinking.</w:t>
      </w:r>
      <w:r w:rsidRPr="005B62A7">
        <w:rPr>
          <w:rFonts w:asciiTheme="majorBidi" w:hAnsiTheme="majorBidi" w:cstheme="majorBidi"/>
          <w:sz w:val="28"/>
          <w:szCs w:val="28"/>
        </w:rPr>
        <w:t>It can also affect food security or the development of collective identity fact</w:t>
      </w:r>
      <w:r w:rsidR="00F567C4">
        <w:rPr>
          <w:rFonts w:asciiTheme="majorBidi" w:hAnsiTheme="majorBidi" w:cstheme="majorBidi"/>
          <w:sz w:val="28"/>
          <w:szCs w:val="28"/>
        </w:rPr>
        <w:t>ors for a particular community.</w:t>
      </w:r>
      <w:r w:rsidRPr="005B62A7">
        <w:rPr>
          <w:rFonts w:asciiTheme="majorBidi" w:hAnsiTheme="majorBidi" w:cstheme="majorBidi"/>
          <w:sz w:val="28"/>
          <w:szCs w:val="28"/>
        </w:rPr>
        <w:t xml:space="preserve">Additionally, desertification, rising sea levels, and the depletion of natural resources are major geopolitical risk factors that can </w:t>
      </w:r>
      <w:r w:rsidRPr="005B62A7">
        <w:rPr>
          <w:rFonts w:asciiTheme="majorBidi" w:hAnsiTheme="majorBidi" w:cstheme="majorBidi"/>
          <w:sz w:val="28"/>
          <w:szCs w:val="28"/>
        </w:rPr>
        <w:lastRenderedPageBreak/>
        <w:t>significantly impact migration dynamics and conflicts related to access to arable land and natural resources such as clean water.</w:t>
      </w:r>
    </w:p>
    <w:p w:rsidR="0062449A" w:rsidRPr="005B62A7" w:rsidRDefault="00867A22" w:rsidP="005B62A7">
      <w:pPr>
        <w:spacing w:after="0"/>
        <w:jc w:val="both"/>
        <w:rPr>
          <w:rFonts w:asciiTheme="majorBidi" w:hAnsiTheme="majorBidi" w:cstheme="majorBidi"/>
          <w:sz w:val="28"/>
          <w:szCs w:val="28"/>
        </w:rPr>
      </w:pPr>
      <w:r w:rsidRPr="005B62A7">
        <w:rPr>
          <w:rFonts w:asciiTheme="majorBidi" w:hAnsiTheme="majorBidi" w:cstheme="majorBidi"/>
          <w:sz w:val="28"/>
          <w:szCs w:val="28"/>
        </w:rPr>
        <w:t>Geographic factors can contribute to a favorable position of power for a country at a certain period in history, while at other times they can lead to strategic weakness. Switzerland's location at the crossroads of Europe is extremely strategic from an economic and commercial standpoint. However, it found itself in a somewhat difficult position during World War II when it was surrounded by countries with hostile politi</w:t>
      </w:r>
      <w:r w:rsidR="00F567C4">
        <w:rPr>
          <w:rFonts w:asciiTheme="majorBidi" w:hAnsiTheme="majorBidi" w:cstheme="majorBidi"/>
          <w:sz w:val="28"/>
          <w:szCs w:val="28"/>
        </w:rPr>
        <w:t>cal inclinations: Nazi Germany,</w:t>
      </w:r>
      <w:r w:rsidRPr="005B62A7">
        <w:rPr>
          <w:rFonts w:asciiTheme="majorBidi" w:hAnsiTheme="majorBidi" w:cstheme="majorBidi"/>
          <w:sz w:val="28"/>
          <w:szCs w:val="28"/>
        </w:rPr>
        <w:t>Fascist Italy, and France occupied by Germany.</w:t>
      </w:r>
    </w:p>
    <w:p w:rsidR="001338EE" w:rsidRPr="001338EE" w:rsidRDefault="001338EE" w:rsidP="001338EE">
      <w:pPr>
        <w:spacing w:after="0"/>
        <w:jc w:val="both"/>
        <w:rPr>
          <w:rFonts w:asciiTheme="majorBidi" w:hAnsiTheme="majorBidi" w:cstheme="majorBidi"/>
          <w:b/>
          <w:bCs/>
          <w:sz w:val="28"/>
          <w:szCs w:val="28"/>
        </w:rPr>
      </w:pPr>
      <w:r>
        <w:rPr>
          <w:rFonts w:asciiTheme="majorBidi" w:hAnsiTheme="majorBidi" w:cstheme="majorBidi"/>
          <w:b/>
          <w:bCs/>
          <w:sz w:val="28"/>
          <w:szCs w:val="28"/>
        </w:rPr>
        <w:t>-</w:t>
      </w:r>
      <w:r w:rsidRPr="001338EE">
        <w:rPr>
          <w:rFonts w:asciiTheme="majorBidi" w:hAnsiTheme="majorBidi" w:cstheme="majorBidi"/>
          <w:b/>
          <w:bCs/>
          <w:sz w:val="28"/>
          <w:szCs w:val="28"/>
        </w:rPr>
        <w:t>The dimension related to natural resources</w:t>
      </w:r>
    </w:p>
    <w:p w:rsidR="001338EE" w:rsidRPr="001338EE" w:rsidRDefault="001338EE" w:rsidP="001338EE">
      <w:pPr>
        <w:spacing w:after="0"/>
        <w:jc w:val="both"/>
        <w:rPr>
          <w:rFonts w:asciiTheme="majorBidi" w:hAnsiTheme="majorBidi" w:cstheme="majorBidi"/>
          <w:sz w:val="28"/>
          <w:szCs w:val="28"/>
        </w:rPr>
      </w:pPr>
      <w:r w:rsidRPr="001338EE">
        <w:rPr>
          <w:rFonts w:asciiTheme="majorBidi" w:hAnsiTheme="majorBidi" w:cstheme="majorBidi"/>
          <w:sz w:val="28"/>
          <w:szCs w:val="28"/>
        </w:rPr>
        <w:t>Control over geographical areas with natural resources has represented an important geopolitical gamble throughout history. Oil became one of the factors of military power during World War I, and its strategic importance has increased since then. The prosperity of nations cannot be maintained without constant access to those essential raw materials for economic production. Additionally, the rapid economic growth of so-called emerging powers, especially China and India, must be taken into account, as these countries' need for natural resources is increasing to sustain their economic growth and the rising consumption levels of their middle-class populations.</w:t>
      </w:r>
    </w:p>
    <w:p w:rsidR="001338EE" w:rsidRPr="001338EE" w:rsidRDefault="001338EE" w:rsidP="001338EE">
      <w:pPr>
        <w:spacing w:after="0"/>
        <w:jc w:val="both"/>
        <w:rPr>
          <w:rFonts w:asciiTheme="majorBidi" w:hAnsiTheme="majorBidi" w:cstheme="majorBidi"/>
          <w:sz w:val="28"/>
          <w:szCs w:val="28"/>
        </w:rPr>
      </w:pPr>
      <w:r w:rsidRPr="001338EE">
        <w:rPr>
          <w:rFonts w:asciiTheme="majorBidi" w:hAnsiTheme="majorBidi" w:cstheme="majorBidi"/>
          <w:sz w:val="28"/>
          <w:szCs w:val="28"/>
        </w:rPr>
        <w:t>The confrontation between major powers over access to and control of natural resources often directly affects the geopolitical situation in resource-rich areas of the Global South. For example, China's rapidly increasing influence in a large number of African countries, the efforts to maintain French troops in several African nations, and foreign influence in the ongoing conflicts in the Democratic Republic of the Congo illustrate the growing importance of resource interests.</w:t>
      </w:r>
    </w:p>
    <w:p w:rsidR="00867A22" w:rsidRDefault="001338EE" w:rsidP="001338EE">
      <w:pPr>
        <w:spacing w:after="0"/>
        <w:jc w:val="both"/>
        <w:rPr>
          <w:rFonts w:asciiTheme="majorBidi" w:hAnsiTheme="majorBidi" w:cstheme="majorBidi"/>
          <w:sz w:val="28"/>
          <w:szCs w:val="28"/>
        </w:rPr>
      </w:pPr>
      <w:r w:rsidRPr="001338EE">
        <w:rPr>
          <w:rFonts w:asciiTheme="majorBidi" w:hAnsiTheme="majorBidi" w:cstheme="majorBidi"/>
          <w:sz w:val="28"/>
          <w:szCs w:val="28"/>
        </w:rPr>
        <w:t>The motivation for selling weapons and providing various types of support to a political regime or different types of non-state actors, ranging from warlords to various ethnic groups fighting the central government, is largely influenced by resource considerations.This phenomenon is particularly related to what are called weak</w:t>
      </w:r>
      <w:r>
        <w:rPr>
          <w:rFonts w:asciiTheme="majorBidi" w:hAnsiTheme="majorBidi" w:cstheme="majorBidi"/>
          <w:sz w:val="28"/>
          <w:szCs w:val="28"/>
        </w:rPr>
        <w:t>,fragmented,or failed states.</w:t>
      </w:r>
      <w:r w:rsidRPr="001338EE">
        <w:rPr>
          <w:rFonts w:asciiTheme="majorBidi" w:hAnsiTheme="majorBidi" w:cstheme="majorBidi"/>
          <w:sz w:val="28"/>
          <w:szCs w:val="28"/>
        </w:rPr>
        <w:t>With the weakening or partial di</w:t>
      </w:r>
      <w:r>
        <w:rPr>
          <w:rFonts w:asciiTheme="majorBidi" w:hAnsiTheme="majorBidi" w:cstheme="majorBidi"/>
          <w:sz w:val="28"/>
          <w:szCs w:val="28"/>
        </w:rPr>
        <w:t>sappearance of state authority,</w:t>
      </w:r>
      <w:r w:rsidRPr="001338EE">
        <w:rPr>
          <w:rFonts w:asciiTheme="majorBidi" w:hAnsiTheme="majorBidi" w:cstheme="majorBidi"/>
          <w:sz w:val="28"/>
          <w:szCs w:val="28"/>
        </w:rPr>
        <w:t xml:space="preserve">Gray Zones can emerge in resource-rich areas </w:t>
      </w:r>
      <w:r>
        <w:rPr>
          <w:rFonts w:asciiTheme="majorBidi" w:hAnsiTheme="majorBidi" w:cstheme="majorBidi"/>
          <w:sz w:val="28"/>
          <w:szCs w:val="28"/>
        </w:rPr>
        <w:t>controlled by non-state actors.These actors,</w:t>
      </w:r>
      <w:r w:rsidRPr="001338EE">
        <w:rPr>
          <w:rFonts w:asciiTheme="majorBidi" w:hAnsiTheme="majorBidi" w:cstheme="majorBidi"/>
          <w:sz w:val="28"/>
          <w:szCs w:val="28"/>
        </w:rPr>
        <w:t xml:space="preserve">ranging from ethnic separatist movements to organized criminal groups and terrorist organizations, seek to control natural resources.Since the profit derived from exploiting and trading them serves to maintain their power, fund their military activities, and enrich them,External and non-state actors can also engage in such types of internal geopolitical situations related to states by manipulating different groups due to </w:t>
      </w:r>
      <w:r w:rsidRPr="001338EE">
        <w:rPr>
          <w:rFonts w:asciiTheme="majorBidi" w:hAnsiTheme="majorBidi" w:cstheme="majorBidi"/>
          <w:sz w:val="28"/>
          <w:szCs w:val="28"/>
        </w:rPr>
        <w:lastRenderedPageBreak/>
        <w:t>the ec</w:t>
      </w:r>
      <w:r>
        <w:rPr>
          <w:rFonts w:asciiTheme="majorBidi" w:hAnsiTheme="majorBidi" w:cstheme="majorBidi"/>
          <w:sz w:val="28"/>
          <w:szCs w:val="28"/>
        </w:rPr>
        <w:t>onomic importance of resources.</w:t>
      </w:r>
      <w:r w:rsidRPr="001338EE">
        <w:rPr>
          <w:rFonts w:asciiTheme="majorBidi" w:hAnsiTheme="majorBidi" w:cstheme="majorBidi"/>
          <w:sz w:val="28"/>
          <w:szCs w:val="28"/>
        </w:rPr>
        <w:t>External actors can be neighboring or from outside the region, or non-state actors such as institu</w:t>
      </w:r>
      <w:r>
        <w:rPr>
          <w:rFonts w:asciiTheme="majorBidi" w:hAnsiTheme="majorBidi" w:cstheme="majorBidi"/>
          <w:sz w:val="28"/>
          <w:szCs w:val="28"/>
        </w:rPr>
        <w:t>tions, private military forces,</w:t>
      </w:r>
      <w:r w:rsidRPr="001338EE">
        <w:rPr>
          <w:rFonts w:asciiTheme="majorBidi" w:hAnsiTheme="majorBidi" w:cstheme="majorBidi"/>
          <w:sz w:val="28"/>
          <w:szCs w:val="28"/>
        </w:rPr>
        <w:t>or ethnic groups from neighboring countries mo</w:t>
      </w:r>
      <w:r>
        <w:rPr>
          <w:rFonts w:asciiTheme="majorBidi" w:hAnsiTheme="majorBidi" w:cstheme="majorBidi"/>
          <w:sz w:val="28"/>
          <w:szCs w:val="28"/>
        </w:rPr>
        <w:t>tivated by access to resources.</w:t>
      </w:r>
      <w:r w:rsidRPr="001338EE">
        <w:rPr>
          <w:rFonts w:asciiTheme="majorBidi" w:hAnsiTheme="majorBidi" w:cstheme="majorBidi"/>
          <w:sz w:val="28"/>
          <w:szCs w:val="28"/>
        </w:rPr>
        <w:t>Resources like diamonds, cobalt, and gold have played a</w:t>
      </w:r>
      <w:r>
        <w:rPr>
          <w:rFonts w:asciiTheme="majorBidi" w:hAnsiTheme="majorBidi" w:cstheme="majorBidi"/>
          <w:sz w:val="28"/>
          <w:szCs w:val="28"/>
        </w:rPr>
        <w:t xml:space="preserve"> significant role,for example,</w:t>
      </w:r>
      <w:r w:rsidRPr="001338EE">
        <w:rPr>
          <w:rFonts w:asciiTheme="majorBidi" w:hAnsiTheme="majorBidi" w:cstheme="majorBidi"/>
          <w:sz w:val="28"/>
          <w:szCs w:val="28"/>
        </w:rPr>
        <w:t>in the internal conflicts that erupted in the Democratic Republic of the Congo, Angola, or Sierra Leone in recent years.</w:t>
      </w:r>
    </w:p>
    <w:p w:rsidR="007A0657" w:rsidRDefault="007A0657" w:rsidP="001338EE">
      <w:pPr>
        <w:spacing w:after="0"/>
        <w:jc w:val="both"/>
        <w:rPr>
          <w:rFonts w:asciiTheme="majorBidi" w:hAnsiTheme="majorBidi" w:cstheme="majorBidi"/>
          <w:sz w:val="28"/>
          <w:szCs w:val="28"/>
        </w:rPr>
      </w:pPr>
    </w:p>
    <w:p w:rsidR="007A0657" w:rsidRPr="007A0657" w:rsidRDefault="007A0657" w:rsidP="007A0657">
      <w:pPr>
        <w:spacing w:after="0"/>
        <w:jc w:val="both"/>
        <w:rPr>
          <w:rFonts w:asciiTheme="majorBidi" w:hAnsiTheme="majorBidi" w:cstheme="majorBidi"/>
          <w:b/>
          <w:bCs/>
          <w:sz w:val="28"/>
          <w:szCs w:val="28"/>
        </w:rPr>
      </w:pPr>
      <w:r w:rsidRPr="007A0657">
        <w:rPr>
          <w:rFonts w:asciiTheme="majorBidi" w:hAnsiTheme="majorBidi" w:cstheme="majorBidi"/>
          <w:b/>
          <w:bCs/>
          <w:sz w:val="28"/>
          <w:szCs w:val="28"/>
        </w:rPr>
        <w:t>-The dimension related to the borders</w:t>
      </w:r>
    </w:p>
    <w:p w:rsidR="007A0657" w:rsidRPr="007A0657" w:rsidRDefault="007A0657" w:rsidP="007A0657">
      <w:pPr>
        <w:spacing w:after="0"/>
        <w:jc w:val="both"/>
        <w:rPr>
          <w:rFonts w:asciiTheme="majorBidi" w:hAnsiTheme="majorBidi" w:cstheme="majorBidi"/>
          <w:sz w:val="28"/>
          <w:szCs w:val="28"/>
        </w:rPr>
      </w:pPr>
      <w:r w:rsidRPr="007A0657">
        <w:rPr>
          <w:rFonts w:asciiTheme="majorBidi" w:hAnsiTheme="majorBidi" w:cstheme="majorBidi"/>
          <w:sz w:val="28"/>
          <w:szCs w:val="28"/>
        </w:rPr>
        <w:t xml:space="preserve">Borders have three </w:t>
      </w:r>
      <w:r>
        <w:rPr>
          <w:rFonts w:asciiTheme="majorBidi" w:hAnsiTheme="majorBidi" w:cstheme="majorBidi"/>
          <w:sz w:val="28"/>
          <w:szCs w:val="28"/>
        </w:rPr>
        <w:t>reference dimensions:the real,the symbolic,and the imaginary.</w:t>
      </w:r>
      <w:r w:rsidRPr="007A0657">
        <w:rPr>
          <w:rFonts w:asciiTheme="majorBidi" w:hAnsiTheme="majorBidi" w:cstheme="majorBidi"/>
          <w:sz w:val="28"/>
          <w:szCs w:val="28"/>
        </w:rPr>
        <w:t>The real dimension refers to the spatial borders for exercising the sovereignty of a particular state</w:t>
      </w:r>
      <w:r>
        <w:rPr>
          <w:rFonts w:asciiTheme="majorBidi" w:hAnsiTheme="majorBidi" w:cstheme="majorBidi"/>
          <w:sz w:val="28"/>
          <w:szCs w:val="28"/>
        </w:rPr>
        <w:t xml:space="preserve"> in its appropriate ways: open,semi-open,</w:t>
      </w:r>
      <w:r w:rsidRPr="007A0657">
        <w:rPr>
          <w:rFonts w:asciiTheme="majorBidi" w:hAnsiTheme="majorBidi" w:cstheme="majorBidi"/>
          <w:sz w:val="28"/>
          <w:szCs w:val="28"/>
        </w:rPr>
        <w:t>and closed border lines. The symbolic dimension refers to the role of borders in the collective identity of certain populations and their mental representations related to the borders of their territories. In many cases, these representations do not only refer to the actual borders of the state's territories but also to the borders of previous regional formations. The imaginary dimension of borders refers to the relationship with the other—neighbor, friend, or enemy—existing outside the state's borders.</w:t>
      </w:r>
    </w:p>
    <w:p w:rsidR="007A0657" w:rsidRPr="007A0657" w:rsidRDefault="007A0657" w:rsidP="007A0657">
      <w:pPr>
        <w:spacing w:after="0"/>
        <w:jc w:val="both"/>
        <w:rPr>
          <w:rFonts w:asciiTheme="majorBidi" w:hAnsiTheme="majorBidi" w:cstheme="majorBidi"/>
          <w:sz w:val="28"/>
          <w:szCs w:val="28"/>
        </w:rPr>
      </w:pPr>
      <w:r w:rsidRPr="007A0657">
        <w:rPr>
          <w:rFonts w:asciiTheme="majorBidi" w:hAnsiTheme="majorBidi" w:cstheme="majorBidi"/>
          <w:sz w:val="28"/>
          <w:szCs w:val="28"/>
        </w:rPr>
        <w:t>Through the aforementioned, geopolitical border analysis seeks to understand the effects of border lines on internal and external interactions occurring in the areas separated by borders, on the political elites of the stat</w:t>
      </w:r>
      <w:r>
        <w:rPr>
          <w:rFonts w:asciiTheme="majorBidi" w:hAnsiTheme="majorBidi" w:cstheme="majorBidi"/>
          <w:sz w:val="28"/>
          <w:szCs w:val="28"/>
        </w:rPr>
        <w:t>es,and on the peoples as well.</w:t>
      </w:r>
      <w:r w:rsidRPr="007A0657">
        <w:rPr>
          <w:rFonts w:asciiTheme="majorBidi" w:hAnsiTheme="majorBidi" w:cstheme="majorBidi"/>
          <w:sz w:val="28"/>
          <w:szCs w:val="28"/>
        </w:rPr>
        <w:t>It also takes into account the geopolitical discourses and representations associated with borders.</w:t>
      </w:r>
    </w:p>
    <w:p w:rsidR="007A0657" w:rsidRPr="005B62A7" w:rsidRDefault="007A0657" w:rsidP="007A0657">
      <w:pPr>
        <w:spacing w:after="0"/>
        <w:jc w:val="both"/>
        <w:rPr>
          <w:rFonts w:asciiTheme="majorBidi" w:hAnsiTheme="majorBidi" w:cstheme="majorBidi"/>
          <w:sz w:val="28"/>
          <w:szCs w:val="28"/>
        </w:rPr>
      </w:pPr>
      <w:r w:rsidRPr="007A0657">
        <w:rPr>
          <w:rFonts w:asciiTheme="majorBidi" w:hAnsiTheme="majorBidi" w:cstheme="majorBidi"/>
          <w:sz w:val="28"/>
          <w:szCs w:val="28"/>
        </w:rPr>
        <w:t>There are not only politica</w:t>
      </w:r>
      <w:r>
        <w:rPr>
          <w:rFonts w:asciiTheme="majorBidi" w:hAnsiTheme="majorBidi" w:cstheme="majorBidi"/>
          <w:sz w:val="28"/>
          <w:szCs w:val="28"/>
        </w:rPr>
        <w:t>l borders separating countries,</w:t>
      </w:r>
      <w:r w:rsidRPr="007A0657">
        <w:rPr>
          <w:rFonts w:asciiTheme="majorBidi" w:hAnsiTheme="majorBidi" w:cstheme="majorBidi"/>
          <w:sz w:val="28"/>
          <w:szCs w:val="28"/>
        </w:rPr>
        <w:t>but there are also borders representing the boundaries of regi</w:t>
      </w:r>
      <w:r>
        <w:rPr>
          <w:rFonts w:asciiTheme="majorBidi" w:hAnsiTheme="majorBidi" w:cstheme="majorBidi"/>
          <w:sz w:val="28"/>
          <w:szCs w:val="28"/>
        </w:rPr>
        <w:t>onal entities within the state,</w:t>
      </w:r>
      <w:r w:rsidRPr="007A0657">
        <w:rPr>
          <w:rFonts w:asciiTheme="majorBidi" w:hAnsiTheme="majorBidi" w:cstheme="majorBidi"/>
          <w:sz w:val="28"/>
          <w:szCs w:val="28"/>
        </w:rPr>
        <w:t>such as an autonomous region, a federa</w:t>
      </w:r>
      <w:r>
        <w:rPr>
          <w:rFonts w:asciiTheme="majorBidi" w:hAnsiTheme="majorBidi" w:cstheme="majorBidi"/>
          <w:sz w:val="28"/>
          <w:szCs w:val="28"/>
        </w:rPr>
        <w:t>l unit, provinces, and cantons.</w:t>
      </w:r>
      <w:r w:rsidRPr="007A0657">
        <w:rPr>
          <w:rFonts w:asciiTheme="majorBidi" w:hAnsiTheme="majorBidi" w:cstheme="majorBidi"/>
          <w:sz w:val="28"/>
          <w:szCs w:val="28"/>
        </w:rPr>
        <w:t>The regional organization of a particular state is an important factor in internal geopolitics, especially in the case of countries composed of different types of communities in terms of language and religion, particularly when these groups represent a relative or absolute majority in a specific geographical area within the state.</w:t>
      </w:r>
    </w:p>
    <w:sectPr w:rsidR="007A0657" w:rsidRPr="005B62A7" w:rsidSect="00624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867A22"/>
    <w:rsid w:val="001338EE"/>
    <w:rsid w:val="005B62A7"/>
    <w:rsid w:val="0062449A"/>
    <w:rsid w:val="007A0657"/>
    <w:rsid w:val="00834735"/>
    <w:rsid w:val="00867A22"/>
    <w:rsid w:val="00D107FB"/>
    <w:rsid w:val="00F567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1144</Words>
  <Characters>6294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5</cp:revision>
  <dcterms:created xsi:type="dcterms:W3CDTF">2025-01-15T15:38:00Z</dcterms:created>
  <dcterms:modified xsi:type="dcterms:W3CDTF">2025-01-15T16:08:00Z</dcterms:modified>
</cp:coreProperties>
</file>