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74" w:rsidRPr="003E7D74" w:rsidRDefault="003E7D74" w:rsidP="003E7D74">
      <w:pPr>
        <w:pStyle w:val="NormalWeb"/>
        <w:spacing w:before="0" w:beforeAutospacing="0" w:after="0" w:afterAutospacing="0"/>
        <w:jc w:val="center"/>
        <w:rPr>
          <w:rFonts w:asciiTheme="majorBidi" w:hAnsiTheme="majorBidi" w:cstheme="majorBidi"/>
          <w:b/>
          <w:bCs/>
          <w:sz w:val="28"/>
          <w:szCs w:val="28"/>
        </w:rPr>
      </w:pPr>
      <w:r w:rsidRPr="003E7D74">
        <w:rPr>
          <w:rFonts w:asciiTheme="majorBidi" w:hAnsiTheme="majorBidi" w:cstheme="majorBidi"/>
          <w:b/>
          <w:bCs/>
          <w:sz w:val="28"/>
          <w:szCs w:val="28"/>
        </w:rPr>
        <w:t>The Main Dimensions of Geopolitical Analysis:</w:t>
      </w:r>
    </w:p>
    <w:p w:rsidR="003E7D74" w:rsidRPr="003E7D74" w:rsidRDefault="003E7D74" w:rsidP="003E7D74">
      <w:pPr>
        <w:spacing w:after="0" w:line="240" w:lineRule="auto"/>
        <w:jc w:val="center"/>
        <w:rPr>
          <w:rFonts w:asciiTheme="majorBidi" w:hAnsiTheme="majorBidi" w:cstheme="majorBidi"/>
          <w:b/>
          <w:bCs/>
          <w:sz w:val="28"/>
          <w:szCs w:val="28"/>
        </w:rPr>
      </w:pPr>
      <w:r w:rsidRPr="003E7D74">
        <w:rPr>
          <w:rFonts w:asciiTheme="majorBidi" w:hAnsiTheme="majorBidi" w:cstheme="majorBidi"/>
          <w:b/>
          <w:bCs/>
          <w:sz w:val="28"/>
          <w:szCs w:val="28"/>
        </w:rPr>
        <w:t>The dimension of geopolitical representations and The dimension related to historical factors</w:t>
      </w:r>
    </w:p>
    <w:p w:rsidR="003E7D74" w:rsidRPr="003E7D74" w:rsidRDefault="003E7D74" w:rsidP="003E7D74">
      <w:pPr>
        <w:spacing w:after="0" w:line="240" w:lineRule="auto"/>
        <w:jc w:val="center"/>
        <w:rPr>
          <w:rFonts w:asciiTheme="majorBidi" w:hAnsiTheme="majorBidi" w:cstheme="majorBidi"/>
          <w:b/>
          <w:bCs/>
          <w:sz w:val="28"/>
          <w:szCs w:val="28"/>
        </w:rPr>
      </w:pPr>
      <w:r w:rsidRPr="003E7D74">
        <w:rPr>
          <w:rFonts w:asciiTheme="majorBidi" w:hAnsiTheme="majorBidi" w:cstheme="majorBidi"/>
          <w:b/>
          <w:bCs/>
          <w:sz w:val="28"/>
          <w:szCs w:val="28"/>
        </w:rPr>
        <w:t>-03-</w:t>
      </w:r>
    </w:p>
    <w:p w:rsidR="00B12FDC" w:rsidRPr="003E7D74" w:rsidRDefault="003E7D74" w:rsidP="003E7D74">
      <w:pPr>
        <w:pStyle w:val="NormalWeb"/>
        <w:spacing w:after="0" w:afterAutospacing="0"/>
        <w:jc w:val="both"/>
        <w:rPr>
          <w:rFonts w:asciiTheme="majorBidi" w:hAnsiTheme="majorBidi" w:cstheme="majorBidi"/>
          <w:b/>
          <w:bCs/>
          <w:sz w:val="28"/>
          <w:szCs w:val="28"/>
        </w:rPr>
      </w:pPr>
      <w:r w:rsidRPr="003E7D74">
        <w:rPr>
          <w:rFonts w:asciiTheme="majorBidi" w:hAnsiTheme="majorBidi" w:cstheme="majorBidi"/>
          <w:b/>
          <w:bCs/>
          <w:sz w:val="28"/>
          <w:szCs w:val="28"/>
        </w:rPr>
        <w:t>-</w:t>
      </w:r>
      <w:r w:rsidR="00B12FDC" w:rsidRPr="003E7D74">
        <w:rPr>
          <w:rFonts w:asciiTheme="majorBidi" w:hAnsiTheme="majorBidi" w:cstheme="majorBidi"/>
          <w:b/>
          <w:bCs/>
          <w:sz w:val="28"/>
          <w:szCs w:val="28"/>
        </w:rPr>
        <w:t>The dimension of geopolitical representations</w:t>
      </w:r>
    </w:p>
    <w:p w:rsidR="00B12FDC" w:rsidRPr="003E7D74" w:rsidRDefault="00B12FDC" w:rsidP="003E7D74">
      <w:pPr>
        <w:pStyle w:val="NormalWeb"/>
        <w:spacing w:after="0" w:afterAutospacing="0"/>
        <w:jc w:val="both"/>
        <w:rPr>
          <w:rFonts w:asciiTheme="majorBidi" w:hAnsiTheme="majorBidi" w:cstheme="majorBidi"/>
          <w:sz w:val="28"/>
          <w:szCs w:val="28"/>
        </w:rPr>
      </w:pPr>
      <w:r w:rsidRPr="003E7D74">
        <w:rPr>
          <w:rFonts w:asciiTheme="majorBidi" w:hAnsiTheme="majorBidi" w:cstheme="majorBidi"/>
          <w:sz w:val="28"/>
          <w:szCs w:val="28"/>
        </w:rPr>
        <w:t>To understand geopolitical competition, it is essential to study the role of ideas that influence the mindset of various actors seeking to control a particular region.These ideas, often referred to as representations in geopolitics, frequently point to a personal dimension of a particular region in the colle</w:t>
      </w:r>
      <w:r w:rsidR="00F6769D">
        <w:rPr>
          <w:rFonts w:asciiTheme="majorBidi" w:hAnsiTheme="majorBidi" w:cstheme="majorBidi"/>
          <w:sz w:val="28"/>
          <w:szCs w:val="28"/>
        </w:rPr>
        <w:t>ctive mindset of a human group,</w:t>
      </w:r>
      <w:r w:rsidRPr="003E7D74">
        <w:rPr>
          <w:rFonts w:asciiTheme="majorBidi" w:hAnsiTheme="majorBidi" w:cstheme="majorBidi"/>
          <w:sz w:val="28"/>
          <w:szCs w:val="28"/>
        </w:rPr>
        <w:t>linked to national myths, symbols, religion, and a specific interpretation of history.These mental maps are linked to the cognitive dimension of geopolitics and can significantly influence geopolitical attitudes.Where they can indicate contradictory representations, for example:</w:t>
      </w:r>
    </w:p>
    <w:p w:rsidR="00B12FDC" w:rsidRPr="003E7D74" w:rsidRDefault="00B12FDC" w:rsidP="003E7D74">
      <w:pPr>
        <w:spacing w:after="0"/>
        <w:jc w:val="both"/>
        <w:rPr>
          <w:rFonts w:asciiTheme="majorBidi" w:hAnsiTheme="majorBidi" w:cstheme="majorBidi"/>
          <w:sz w:val="28"/>
          <w:szCs w:val="28"/>
        </w:rPr>
      </w:pPr>
      <w:r w:rsidRPr="003E7D74">
        <w:rPr>
          <w:rFonts w:asciiTheme="majorBidi" w:hAnsiTheme="majorBidi" w:cstheme="majorBidi"/>
          <w:sz w:val="28"/>
          <w:szCs w:val="28"/>
        </w:rPr>
        <w:t>1-The competition between representations of Jerusalem in the three main monotheistic religions—Judaism, Christianity, and Islam—and their relevant political influences on the disputes over the political status of this city provides a suitable example of rivalries concerning geopolitical representations.</w:t>
      </w:r>
    </w:p>
    <w:p w:rsidR="00B12FDC" w:rsidRPr="003E7D74" w:rsidRDefault="00B12FDC" w:rsidP="003E7D74">
      <w:pPr>
        <w:spacing w:after="0"/>
        <w:jc w:val="both"/>
        <w:rPr>
          <w:rFonts w:asciiTheme="majorBidi" w:hAnsiTheme="majorBidi" w:cstheme="majorBidi"/>
          <w:sz w:val="28"/>
          <w:szCs w:val="28"/>
        </w:rPr>
      </w:pPr>
      <w:r w:rsidRPr="003E7D74">
        <w:rPr>
          <w:rFonts w:asciiTheme="majorBidi" w:hAnsiTheme="majorBidi" w:cstheme="majorBidi"/>
          <w:sz w:val="28"/>
          <w:szCs w:val="28"/>
        </w:rPr>
        <w:t>2-The Serbian narratives about Kosovo emphasize the important role this region plays in their national identity. Although Kosovo is currently inhabited by a majority of Kosovo Albanians after gaining independence from Serbia, the Serbs still have a relatively strong emotional attachment to this region, which they consider the cradle of their civilization. The influence of these cognitive and thus non-material factors is an important aspect to study in geopolitical analysis, leading to the exploitation of these representations to become the foundations of geopolitical projects.</w:t>
      </w:r>
    </w:p>
    <w:p w:rsidR="0062449A" w:rsidRPr="003E7D74" w:rsidRDefault="00B12FDC" w:rsidP="003E7D74">
      <w:pPr>
        <w:spacing w:after="0"/>
        <w:jc w:val="both"/>
        <w:rPr>
          <w:rFonts w:asciiTheme="majorBidi" w:hAnsiTheme="majorBidi" w:cstheme="majorBidi"/>
          <w:sz w:val="28"/>
          <w:szCs w:val="28"/>
        </w:rPr>
      </w:pPr>
      <w:r w:rsidRPr="003E7D74">
        <w:rPr>
          <w:rFonts w:asciiTheme="majorBidi" w:hAnsiTheme="majorBidi" w:cstheme="majorBidi"/>
          <w:sz w:val="28"/>
          <w:szCs w:val="28"/>
        </w:rPr>
        <w:t>Different mental maps of two or more competing groups can refer to the same area, thus creating geopolitical tension and conflict over these contradictory representations. One group may claim a certain area and justify its claim through a specific interpretation of religion and history, often relying on somewhat subjective factors. This gives another group the right to justify its own claims using a counter-representation, which often also relies on a personal interpretation of historical and/or religious factors to justify control over the same space.</w:t>
      </w:r>
    </w:p>
    <w:p w:rsidR="00B12FDC" w:rsidRPr="003E7D74" w:rsidRDefault="003E7D74" w:rsidP="003E7D74">
      <w:pPr>
        <w:spacing w:after="0"/>
        <w:jc w:val="both"/>
        <w:rPr>
          <w:rFonts w:asciiTheme="majorBidi" w:hAnsiTheme="majorBidi" w:cstheme="majorBidi"/>
          <w:sz w:val="28"/>
          <w:szCs w:val="28"/>
        </w:rPr>
      </w:pPr>
      <w:r>
        <w:rPr>
          <w:rFonts w:asciiTheme="majorBidi" w:hAnsiTheme="majorBidi" w:cstheme="majorBidi"/>
          <w:sz w:val="28"/>
          <w:szCs w:val="28"/>
        </w:rPr>
        <w:t>-</w:t>
      </w:r>
      <w:r w:rsidR="00B12FDC" w:rsidRPr="003E7D74">
        <w:rPr>
          <w:rFonts w:asciiTheme="majorBidi" w:hAnsiTheme="majorBidi" w:cstheme="majorBidi"/>
          <w:sz w:val="28"/>
          <w:szCs w:val="28"/>
        </w:rPr>
        <w:t xml:space="preserve">Images have a more significant impact than written texts. Images of natural borders, strategically important areas, and the spatial distribution of ethnic groups are tools that can be used to convey geopolitical narratives through representations.Where these maps presented in schools are often small in size and not very detailed, they represent more than anything else a symbolic image </w:t>
      </w:r>
      <w:r w:rsidR="00B12FDC" w:rsidRPr="003E7D74">
        <w:rPr>
          <w:rFonts w:asciiTheme="majorBidi" w:hAnsiTheme="majorBidi" w:cstheme="majorBidi"/>
          <w:sz w:val="28"/>
          <w:szCs w:val="28"/>
        </w:rPr>
        <w:lastRenderedPageBreak/>
        <w:t>of a particular country rather than scientific geographical data. The maps are accompanied by historical evidence, which is also an important means of conveying geopolitical discourses and narratives that align with a somewhat personal interpretation of history.</w:t>
      </w:r>
    </w:p>
    <w:p w:rsidR="00B12FDC" w:rsidRPr="003E7D74" w:rsidRDefault="00B12FDC" w:rsidP="003E7D74">
      <w:pPr>
        <w:spacing w:after="0"/>
        <w:jc w:val="both"/>
        <w:rPr>
          <w:rFonts w:asciiTheme="majorBidi" w:hAnsiTheme="majorBidi" w:cstheme="majorBidi"/>
          <w:sz w:val="28"/>
          <w:szCs w:val="28"/>
        </w:rPr>
      </w:pPr>
      <w:r w:rsidRPr="003E7D74">
        <w:rPr>
          <w:rFonts w:asciiTheme="majorBidi" w:hAnsiTheme="majorBidi" w:cstheme="majorBidi"/>
          <w:sz w:val="28"/>
          <w:szCs w:val="28"/>
        </w:rPr>
        <w:t>A selective version of the nation's history is taught with the aim of disseminating official geopolitical representations and narratives. These representations, which are transmitted through the educational system to young generations as an unquestioned fact, are considered extremely important by the political elites concerned with raising the geographical and historical awareness of their citizens at a relatively early age.</w:t>
      </w:r>
    </w:p>
    <w:p w:rsidR="00B12FDC" w:rsidRPr="003E7D74" w:rsidRDefault="00B12FDC" w:rsidP="003E7D74">
      <w:pPr>
        <w:spacing w:after="0"/>
        <w:jc w:val="both"/>
        <w:rPr>
          <w:rFonts w:asciiTheme="majorBidi" w:hAnsiTheme="majorBidi" w:cstheme="majorBidi"/>
          <w:sz w:val="28"/>
          <w:szCs w:val="28"/>
        </w:rPr>
      </w:pPr>
      <w:r w:rsidRPr="003E7D74">
        <w:rPr>
          <w:rFonts w:asciiTheme="majorBidi" w:hAnsiTheme="majorBidi" w:cstheme="majorBidi"/>
          <w:sz w:val="28"/>
          <w:szCs w:val="28"/>
        </w:rPr>
        <w:t>In geopolitical analysis, the goal is to study the impact of each different representation on the strategy of the actors, not to justify territorial claims based on these representations. One party's representation should be studied based on the historical rights of the nation, in addition to the counter-representation of another party based on its perceived historical rights. In this way, the geopolitical understanding of events goes beyond a simplified presentation of tensions, conflicts, and wars, where the roles of both sides are assigned according to a somewhat strategic way of thinking.</w:t>
      </w:r>
    </w:p>
    <w:p w:rsidR="00B12FDC" w:rsidRPr="003E7D74" w:rsidRDefault="00B12FDC" w:rsidP="003E7D74">
      <w:pPr>
        <w:spacing w:after="0"/>
        <w:jc w:val="both"/>
        <w:rPr>
          <w:rFonts w:asciiTheme="majorBidi" w:hAnsiTheme="majorBidi" w:cstheme="majorBidi"/>
          <w:sz w:val="28"/>
          <w:szCs w:val="28"/>
        </w:rPr>
      </w:pPr>
      <w:r w:rsidRPr="003E7D74">
        <w:rPr>
          <w:rFonts w:asciiTheme="majorBidi" w:hAnsiTheme="majorBidi" w:cstheme="majorBidi"/>
          <w:sz w:val="28"/>
          <w:szCs w:val="28"/>
        </w:rPr>
        <w:t>In geopolitical analysis, the goal is not to judge the truth or falsehood of competing and contradictory geopolitical representations, discourses, and narratives, but rather to understand the impact of these cognitive factors on the strategies of actors. This multi-perspective approach is an important element in understanding geopolitical competition.</w:t>
      </w:r>
    </w:p>
    <w:p w:rsidR="00B12FDC" w:rsidRPr="003E7D74" w:rsidRDefault="00B12FDC" w:rsidP="00F6769D">
      <w:pPr>
        <w:spacing w:after="0"/>
        <w:jc w:val="both"/>
        <w:rPr>
          <w:rFonts w:asciiTheme="majorBidi" w:hAnsiTheme="majorBidi" w:cstheme="majorBidi"/>
          <w:sz w:val="28"/>
          <w:szCs w:val="28"/>
        </w:rPr>
      </w:pPr>
      <w:r w:rsidRPr="003E7D74">
        <w:rPr>
          <w:rFonts w:asciiTheme="majorBidi" w:hAnsiTheme="majorBidi" w:cstheme="majorBidi"/>
          <w:sz w:val="28"/>
          <w:szCs w:val="28"/>
        </w:rPr>
        <w:t>From a geopolitical perspective, the main causes of tension and conflict in multi-ethnic and multi-national states stem from two fundamental factors:</w:t>
      </w:r>
    </w:p>
    <w:p w:rsidR="00B12FDC" w:rsidRPr="003E7D74" w:rsidRDefault="00B12FDC" w:rsidP="003E7D74">
      <w:pPr>
        <w:spacing w:after="0"/>
        <w:jc w:val="both"/>
        <w:rPr>
          <w:rFonts w:asciiTheme="majorBidi" w:hAnsiTheme="majorBidi" w:cstheme="majorBidi"/>
          <w:sz w:val="28"/>
          <w:szCs w:val="28"/>
        </w:rPr>
      </w:pPr>
      <w:r w:rsidRPr="003E7D74">
        <w:rPr>
          <w:rFonts w:asciiTheme="majorBidi" w:hAnsiTheme="majorBidi" w:cstheme="majorBidi"/>
          <w:sz w:val="28"/>
          <w:szCs w:val="28"/>
        </w:rPr>
        <w:t>First</w:t>
      </w:r>
      <w:r w:rsidR="003E7D74">
        <w:rPr>
          <w:rFonts w:asciiTheme="majorBidi" w:hAnsiTheme="majorBidi" w:cstheme="majorBidi"/>
          <w:sz w:val="28"/>
          <w:szCs w:val="28"/>
        </w:rPr>
        <w:t>ly:</w:t>
      </w:r>
      <w:r w:rsidRPr="003E7D74">
        <w:rPr>
          <w:rFonts w:asciiTheme="majorBidi" w:hAnsiTheme="majorBidi" w:cstheme="majorBidi"/>
          <w:sz w:val="28"/>
          <w:szCs w:val="28"/>
        </w:rPr>
        <w:t>The application of the concept of a unitary nation-state that cannot meet the aspirations of ethnic groups.</w:t>
      </w:r>
    </w:p>
    <w:p w:rsidR="00B12FDC" w:rsidRPr="003E7D74" w:rsidRDefault="00F6769D" w:rsidP="003E7D74">
      <w:pPr>
        <w:spacing w:after="0"/>
        <w:jc w:val="both"/>
        <w:rPr>
          <w:rFonts w:asciiTheme="majorBidi" w:hAnsiTheme="majorBidi" w:cstheme="majorBidi"/>
          <w:sz w:val="28"/>
          <w:szCs w:val="28"/>
        </w:rPr>
      </w:pPr>
      <w:r>
        <w:rPr>
          <w:rFonts w:asciiTheme="majorBidi" w:hAnsiTheme="majorBidi" w:cstheme="majorBidi"/>
          <w:sz w:val="28"/>
          <w:szCs w:val="28"/>
        </w:rPr>
        <w:t>Secondly:</w:t>
      </w:r>
      <w:r w:rsidR="00B12FDC" w:rsidRPr="003E7D74">
        <w:rPr>
          <w:rFonts w:asciiTheme="majorBidi" w:hAnsiTheme="majorBidi" w:cstheme="majorBidi"/>
          <w:sz w:val="28"/>
          <w:szCs w:val="28"/>
        </w:rPr>
        <w:t>the actual process of self-determination and the application of the principle of territorial integrity do not provide a middle ground for coexistence between these two conflicting principles in the international system in order to find peaceful solutions to issues related to ethnic tensions.</w:t>
      </w:r>
    </w:p>
    <w:p w:rsidR="00B12FDC" w:rsidRPr="003E7D74" w:rsidRDefault="00B12FDC" w:rsidP="003E7D74">
      <w:pPr>
        <w:spacing w:after="0"/>
        <w:jc w:val="both"/>
        <w:rPr>
          <w:rFonts w:asciiTheme="majorBidi" w:hAnsiTheme="majorBidi" w:cstheme="majorBidi"/>
          <w:sz w:val="28"/>
          <w:szCs w:val="28"/>
        </w:rPr>
      </w:pPr>
    </w:p>
    <w:p w:rsidR="00B12FDC" w:rsidRPr="003E7D74" w:rsidRDefault="00B12FDC" w:rsidP="003E7D74">
      <w:pPr>
        <w:spacing w:after="0"/>
        <w:jc w:val="both"/>
        <w:rPr>
          <w:rFonts w:asciiTheme="majorBidi" w:hAnsiTheme="majorBidi" w:cstheme="majorBidi"/>
          <w:b/>
          <w:bCs/>
          <w:sz w:val="28"/>
          <w:szCs w:val="28"/>
        </w:rPr>
      </w:pPr>
      <w:r w:rsidRPr="003E7D74">
        <w:rPr>
          <w:rFonts w:asciiTheme="majorBidi" w:hAnsiTheme="majorBidi" w:cstheme="majorBidi"/>
          <w:b/>
          <w:bCs/>
          <w:sz w:val="28"/>
          <w:szCs w:val="28"/>
        </w:rPr>
        <w:t>-The dimension related to historical factors</w:t>
      </w:r>
    </w:p>
    <w:p w:rsidR="00B12FDC" w:rsidRPr="003E7D74" w:rsidRDefault="00B12FDC" w:rsidP="003E7D74">
      <w:pPr>
        <w:spacing w:after="0"/>
        <w:jc w:val="both"/>
        <w:rPr>
          <w:rFonts w:asciiTheme="majorBidi" w:hAnsiTheme="majorBidi" w:cstheme="majorBidi"/>
          <w:sz w:val="28"/>
          <w:szCs w:val="28"/>
        </w:rPr>
      </w:pPr>
      <w:r w:rsidRPr="003E7D74">
        <w:rPr>
          <w:rFonts w:asciiTheme="majorBidi" w:hAnsiTheme="majorBidi" w:cstheme="majorBidi"/>
          <w:sz w:val="28"/>
          <w:szCs w:val="28"/>
        </w:rPr>
        <w:t xml:space="preserve">To study the competition of powers for control over a geographical area at a specific moment in history, the region's past must be taken into consideration, as geopolitical problems arise from historical processes that have influenced the </w:t>
      </w:r>
      <w:r w:rsidRPr="003E7D74">
        <w:rPr>
          <w:rFonts w:asciiTheme="majorBidi" w:hAnsiTheme="majorBidi" w:cstheme="majorBidi"/>
          <w:sz w:val="28"/>
          <w:szCs w:val="28"/>
        </w:rPr>
        <w:lastRenderedPageBreak/>
        <w:t>development of a particular regional formation and the nation-state building processes for the populations living in that area.</w:t>
      </w:r>
    </w:p>
    <w:p w:rsidR="00B12FDC" w:rsidRPr="003E7D74" w:rsidRDefault="00B12FDC" w:rsidP="003E7D74">
      <w:pPr>
        <w:spacing w:after="0"/>
        <w:jc w:val="both"/>
        <w:rPr>
          <w:rFonts w:asciiTheme="majorBidi" w:hAnsiTheme="majorBidi" w:cstheme="majorBidi"/>
          <w:sz w:val="28"/>
          <w:szCs w:val="28"/>
        </w:rPr>
      </w:pPr>
      <w:r w:rsidRPr="003E7D74">
        <w:rPr>
          <w:rFonts w:asciiTheme="majorBidi" w:hAnsiTheme="majorBidi" w:cstheme="majorBidi"/>
          <w:sz w:val="28"/>
          <w:szCs w:val="28"/>
        </w:rPr>
        <w:t>There is another important factor in applying the historical context section for analysis, which is the study of demographic patterns and the processes of state and nation formation for human groups occupying a particular area. The development of demographic changes in a specific area, which can result from differences in birth rates, migrations, colonization, and conflicts leading to population changes, among other elements, must be examined at different periods in history.</w:t>
      </w:r>
    </w:p>
    <w:p w:rsidR="00B12FDC" w:rsidRPr="003E7D74" w:rsidRDefault="00B12FDC" w:rsidP="003E7D74">
      <w:pPr>
        <w:spacing w:after="0"/>
        <w:jc w:val="both"/>
        <w:rPr>
          <w:rFonts w:asciiTheme="majorBidi" w:hAnsiTheme="majorBidi" w:cstheme="majorBidi"/>
          <w:sz w:val="28"/>
          <w:szCs w:val="28"/>
        </w:rPr>
      </w:pPr>
      <w:r w:rsidRPr="003E7D74">
        <w:rPr>
          <w:rFonts w:asciiTheme="majorBidi" w:hAnsiTheme="majorBidi" w:cstheme="majorBidi"/>
          <w:sz w:val="28"/>
          <w:szCs w:val="28"/>
        </w:rPr>
        <w:t>The study of the geohistorical development of the current territories of Ukraine over the long term contributes to a better understanding of the issue of identity and the weak national cohesion of the current Ukrainian state, as the current divisions between different regions of Ukraine have been influenced by the historical development of its territories.</w:t>
      </w:r>
    </w:p>
    <w:p w:rsidR="00B12FDC" w:rsidRPr="003E7D74" w:rsidRDefault="00B12FDC" w:rsidP="003E7D74">
      <w:pPr>
        <w:spacing w:after="0"/>
        <w:jc w:val="both"/>
        <w:rPr>
          <w:rFonts w:asciiTheme="majorBidi" w:hAnsiTheme="majorBidi" w:cstheme="majorBidi"/>
          <w:sz w:val="28"/>
          <w:szCs w:val="28"/>
        </w:rPr>
      </w:pPr>
      <w:r w:rsidRPr="003E7D74">
        <w:rPr>
          <w:rFonts w:asciiTheme="majorBidi" w:hAnsiTheme="majorBidi" w:cstheme="majorBidi"/>
          <w:sz w:val="28"/>
          <w:szCs w:val="28"/>
        </w:rPr>
        <w:t>These historical factors influence the current political divisions in Ukraine, where the western part looks towards Central and Western Europe, while the eastern part has closer ties with Russia.</w:t>
      </w:r>
    </w:p>
    <w:p w:rsidR="00967BC5" w:rsidRPr="003E7D74" w:rsidRDefault="00967BC5" w:rsidP="003E7D74">
      <w:pPr>
        <w:spacing w:after="0"/>
        <w:jc w:val="both"/>
        <w:rPr>
          <w:rFonts w:asciiTheme="majorBidi" w:hAnsiTheme="majorBidi" w:cstheme="majorBidi"/>
          <w:sz w:val="28"/>
          <w:szCs w:val="28"/>
        </w:rPr>
      </w:pPr>
    </w:p>
    <w:sectPr w:rsidR="00967BC5" w:rsidRPr="003E7D74" w:rsidSect="006244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B12FDC"/>
    <w:rsid w:val="00390D46"/>
    <w:rsid w:val="003E7D74"/>
    <w:rsid w:val="0062449A"/>
    <w:rsid w:val="00967BC5"/>
    <w:rsid w:val="00B12FDC"/>
    <w:rsid w:val="00F676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12FD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18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5342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3</cp:revision>
  <dcterms:created xsi:type="dcterms:W3CDTF">2025-01-15T15:48:00Z</dcterms:created>
  <dcterms:modified xsi:type="dcterms:W3CDTF">2025-01-15T15:49:00Z</dcterms:modified>
</cp:coreProperties>
</file>