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CF0" w:rsidRDefault="00F00CF0" w:rsidP="00F3456F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4DA5" w:rsidRPr="00F1181B" w:rsidRDefault="00F1181B" w:rsidP="00F1181B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118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DEUXIEME PARTIE</w:t>
      </w:r>
      <w:r w:rsidR="00286DC7" w:rsidRPr="00F118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 : les </w:t>
      </w:r>
      <w:proofErr w:type="spellStart"/>
      <w:r w:rsidR="00286DC7" w:rsidRPr="00F118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Embryophytes</w:t>
      </w:r>
      <w:proofErr w:type="spellEnd"/>
    </w:p>
    <w:p w:rsidR="00286DC7" w:rsidRPr="00F1181B" w:rsidRDefault="00715140" w:rsidP="00715140">
      <w:pPr>
        <w:pStyle w:val="ListParagraph"/>
        <w:numPr>
          <w:ilvl w:val="0"/>
          <w:numId w:val="20"/>
        </w:numPr>
        <w:tabs>
          <w:tab w:val="left" w:pos="1725"/>
        </w:tabs>
        <w:spacing w:line="36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L</w:t>
      </w:r>
      <w:r w:rsidRPr="00715140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es </w:t>
      </w:r>
      <w:r w:rsidR="00286DC7" w:rsidRPr="00715140">
        <w:rPr>
          <w:rFonts w:ascii="Times New Roman" w:hAnsi="Times New Roman" w:cs="Times New Roman"/>
          <w:b/>
          <w:bCs/>
          <w:color w:val="7030A0"/>
          <w:sz w:val="24"/>
          <w:szCs w:val="24"/>
        </w:rPr>
        <w:t>B</w:t>
      </w:r>
      <w:r w:rsidR="00286DC7" w:rsidRPr="00F1181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ryophytes </w:t>
      </w:r>
      <w:bookmarkStart w:id="0" w:name="_GoBack"/>
      <w:bookmarkEnd w:id="0"/>
    </w:p>
    <w:p w:rsidR="00B82478" w:rsidRPr="006C76FB" w:rsidRDefault="00575952" w:rsidP="00E2496B">
      <w:pPr>
        <w:tabs>
          <w:tab w:val="left" w:pos="1725"/>
        </w:tabs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I-1 </w:t>
      </w:r>
      <w:r w:rsidR="00E249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Morphologie et c</w:t>
      </w:r>
      <w:r w:rsidR="007526DA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aractéristiques </w:t>
      </w:r>
    </w:p>
    <w:p w:rsidR="006752AE" w:rsidRPr="006C76FB" w:rsidRDefault="006752AE" w:rsidP="006C76FB">
      <w:pPr>
        <w:pStyle w:val="ListParagraph"/>
        <w:numPr>
          <w:ilvl w:val="0"/>
          <w:numId w:val="23"/>
        </w:numPr>
        <w:tabs>
          <w:tab w:val="left" w:pos="1725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Les bryophytes sont des plantes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terrestres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de petite taille .de quelques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centimètres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de long,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chlorophylliens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, et vivant généralement dans des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lieux humides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ombragés</w:t>
      </w:r>
      <w:r w:rsidR="001D4C21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(sur le sol, les troncs d’arbres ou les rochers).</w:t>
      </w:r>
    </w:p>
    <w:p w:rsidR="001C4E01" w:rsidRPr="006C76FB" w:rsidRDefault="00656C75" w:rsidP="006C76FB">
      <w:pPr>
        <w:pStyle w:val="ListParagraph"/>
        <w:numPr>
          <w:ilvl w:val="0"/>
          <w:numId w:val="23"/>
        </w:numPr>
        <w:spacing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Ce </w:t>
      </w:r>
      <w:r w:rsidR="001D4C21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sont des </w:t>
      </w:r>
      <w:r w:rsidR="001D4C21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Végétaux anciens primitifs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dont on trouve des traces au carbonifère. Ils forment un groupe de transit entre les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Algues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(toutes à thalle ou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thallophytes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) et les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Végétaux vasculaires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ou supérieurs (tous à tige typique ou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Cormophytes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E75E5E" w:rsidRPr="006C76FB" w:rsidRDefault="00492169" w:rsidP="006C76FB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Les Bryophytes sont des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cryptogames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cellulaires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non vasculaires</w:t>
      </w:r>
      <w:r w:rsidR="00E75E5E" w:rsidRPr="006C76FB">
        <w:rPr>
          <w:rFonts w:ascii="Times New Roman" w:hAnsi="Times New Roman" w:cs="Times New Roman"/>
          <w:color w:val="000000"/>
          <w:sz w:val="24"/>
          <w:szCs w:val="24"/>
        </w:rPr>
        <w:t>, elles sont dépourvues de vaisseaux pour la conduction de la sève</w:t>
      </w:r>
      <w:r w:rsidR="006C76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2AFB" w:rsidRPr="00DB2AFB" w:rsidRDefault="00492169" w:rsidP="006C76F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Comic Sans MS" w:hAnsi="Comic Sans MS"/>
          <w:color w:val="000000"/>
        </w:rPr>
      </w:pPr>
      <w:r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plupart </w:t>
      </w:r>
      <w:r w:rsidRPr="006C76FB">
        <w:rPr>
          <w:rFonts w:ascii="Times New Roman" w:hAnsi="Times New Roman" w:cs="Times New Roman"/>
          <w:color w:val="000000"/>
          <w:sz w:val="24"/>
          <w:szCs w:val="24"/>
        </w:rPr>
        <w:t>des Bryophytes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possèdent un appareil végétatif so</w:t>
      </w:r>
      <w:r w:rsidR="006C76FB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us forme de </w:t>
      </w:r>
      <w:proofErr w:type="spellStart"/>
      <w:proofErr w:type="gramStart"/>
      <w:r w:rsidR="006C76FB" w:rsidRPr="006C76FB">
        <w:rPr>
          <w:rFonts w:ascii="Times New Roman" w:hAnsi="Times New Roman" w:cs="Times New Roman"/>
          <w:color w:val="000000"/>
          <w:sz w:val="24"/>
          <w:szCs w:val="24"/>
        </w:rPr>
        <w:t>cormus</w:t>
      </w:r>
      <w:proofErr w:type="spellEnd"/>
      <w:r w:rsidR="006C76FB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avec</w:t>
      </w:r>
      <w:proofErr w:type="gramEnd"/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une tige et des feuilles mais pas de racines, Leur système radiculaire n’est pas bien développé, c’est</w:t>
      </w:r>
      <w:r w:rsidR="00BF6E12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un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ensembl</w:t>
      </w:r>
      <w:r w:rsidR="00BF6E12" w:rsidRPr="006C76FB">
        <w:rPr>
          <w:rFonts w:ascii="Times New Roman" w:hAnsi="Times New Roman" w:cs="Times New Roman"/>
          <w:color w:val="000000"/>
          <w:sz w:val="24"/>
          <w:szCs w:val="24"/>
        </w:rPr>
        <w:t>e de filaments appelé rhizoïdes,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servent à la </w:t>
      </w:r>
      <w:r w:rsidR="00EE31A8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fixation 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de au substrat mais </w:t>
      </w:r>
      <w:r w:rsidR="00EE31A8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n'absorben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t pas la solution du sol. De fait, les Bryophytes permettent à </w:t>
      </w:r>
      <w:r w:rsidR="00EE31A8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l'eau 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EE31A8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pénétrer 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par </w:t>
      </w:r>
      <w:r w:rsidR="00EE31A8" w:rsidRPr="006C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toutes les parties </w:t>
      </w:r>
      <w:r w:rsidR="00EE31A8" w:rsidRPr="006C76FB">
        <w:rPr>
          <w:rFonts w:ascii="Times New Roman" w:hAnsi="Times New Roman" w:cs="Times New Roman"/>
          <w:color w:val="000000"/>
          <w:sz w:val="24"/>
          <w:szCs w:val="24"/>
        </w:rPr>
        <w:t>de la plante.</w:t>
      </w:r>
      <w:r w:rsidR="006F0716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D’autres ont comme appareil végétatif un thalle (Marchantia</w:t>
      </w:r>
      <w:proofErr w:type="gramStart"/>
      <w:r w:rsidR="006F0716" w:rsidRPr="006C76FB">
        <w:rPr>
          <w:rFonts w:ascii="Times New Roman" w:hAnsi="Times New Roman" w:cs="Times New Roman"/>
          <w:color w:val="000000"/>
          <w:sz w:val="24"/>
          <w:szCs w:val="24"/>
        </w:rPr>
        <w:t>):</w:t>
      </w:r>
      <w:proofErr w:type="gramEnd"/>
      <w:r w:rsidR="006F0716" w:rsidRPr="006C76FB">
        <w:rPr>
          <w:rFonts w:ascii="Times New Roman" w:hAnsi="Times New Roman" w:cs="Times New Roman"/>
          <w:color w:val="000000"/>
          <w:sz w:val="24"/>
          <w:szCs w:val="24"/>
        </w:rPr>
        <w:t xml:space="preserve"> ce sont les hépatiques.</w:t>
      </w:r>
    </w:p>
    <w:p w:rsidR="00DB2AFB" w:rsidRPr="00912BE1" w:rsidRDefault="00DB2AFB" w:rsidP="00912BE1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Comic Sans MS" w:hAnsi="Comic Sans MS"/>
          <w:color w:val="000000"/>
        </w:rPr>
      </w:pPr>
      <w:r w:rsidRPr="00DB2AFB">
        <w:rPr>
          <w:rFonts w:ascii="Times New Roman" w:hAnsi="Times New Roman" w:cs="Times New Roman"/>
          <w:color w:val="000000"/>
          <w:sz w:val="24"/>
          <w:szCs w:val="24"/>
        </w:rPr>
        <w:t>Grâce à leur capacité de reviviscence, ces végétaux sont capables de supporter de longues périodes de</w:t>
      </w:r>
      <w:r>
        <w:rPr>
          <w:color w:val="000000"/>
        </w:rPr>
        <w:t xml:space="preserve"> </w:t>
      </w:r>
      <w:r w:rsidRPr="00DB2AFB">
        <w:rPr>
          <w:rFonts w:ascii="Times New Roman" w:hAnsi="Times New Roman" w:cs="Times New Roman"/>
          <w:color w:val="000000"/>
          <w:sz w:val="24"/>
          <w:szCs w:val="24"/>
        </w:rPr>
        <w:t>sécheresse, ils peuvent en effet se déshydrater fortement et entrer dans un état de vie ralentie pendant plusieurs</w:t>
      </w:r>
      <w:r>
        <w:rPr>
          <w:color w:val="000000"/>
        </w:rPr>
        <w:t xml:space="preserve"> </w:t>
      </w:r>
      <w:r w:rsidRPr="00DB2AFB">
        <w:rPr>
          <w:rFonts w:ascii="Times New Roman" w:hAnsi="Times New Roman" w:cs="Times New Roman"/>
          <w:color w:val="000000"/>
          <w:sz w:val="24"/>
          <w:szCs w:val="24"/>
        </w:rPr>
        <w:t>semaines. Ils reprennent une activité normale lorsque l’eau est à nouveau disponible.</w:t>
      </w:r>
    </w:p>
    <w:p w:rsidR="006C76FB" w:rsidRPr="006C76FB" w:rsidRDefault="00BD2A83" w:rsidP="00776AAD">
      <w:pPr>
        <w:pStyle w:val="ListParagraph"/>
        <w:numPr>
          <w:ilvl w:val="0"/>
          <w:numId w:val="23"/>
        </w:numPr>
        <w:spacing w:line="360" w:lineRule="auto"/>
        <w:jc w:val="center"/>
        <w:rPr>
          <w:rFonts w:ascii="Comic Sans MS" w:hAnsi="Comic Sans MS"/>
          <w:color w:val="000000"/>
        </w:rPr>
      </w:pPr>
      <w:r>
        <w:rPr>
          <w:noProof/>
          <w:lang w:eastAsia="fr-FR"/>
        </w:rPr>
        <w:drawing>
          <wp:inline distT="0" distB="0" distL="0" distR="0" wp14:anchorId="08E77011" wp14:editId="31C2E3F7">
            <wp:extent cx="3847380" cy="2242868"/>
            <wp:effectExtent l="0" t="0" r="127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089" cy="22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1A8" w:rsidRPr="006C76FB">
        <w:rPr>
          <w:rFonts w:ascii="Times New Roman" w:hAnsi="Times New Roman" w:cs="Times New Roman"/>
          <w:sz w:val="24"/>
          <w:szCs w:val="24"/>
        </w:rPr>
        <w:br/>
      </w:r>
    </w:p>
    <w:p w:rsidR="00544B7F" w:rsidRDefault="006C76FB" w:rsidP="00A84440">
      <w:pPr>
        <w:spacing w:line="360" w:lineRule="auto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7D134B">
        <w:rPr>
          <w:rFonts w:ascii="Times New Roman" w:hAnsi="Times New Roman" w:cs="Times New Roman"/>
          <w:b/>
          <w:bCs/>
          <w:sz w:val="24"/>
          <w:szCs w:val="24"/>
        </w:rPr>
        <w:lastRenderedPageBreak/>
        <w:t>I-2</w:t>
      </w:r>
      <w:r w:rsidR="008A02ED" w:rsidRPr="008A02E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Classification des Bryophytes</w:t>
      </w:r>
    </w:p>
    <w:p w:rsidR="004F5B31" w:rsidRDefault="004F5B31" w:rsidP="00037FB3">
      <w:pPr>
        <w:spacing w:line="360" w:lineRule="auto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F5B31">
        <w:rPr>
          <w:rFonts w:ascii="TimesNewRomanPSMT" w:hAnsi="TimesNewRomanPSMT"/>
          <w:color w:val="000000"/>
          <w:sz w:val="24"/>
          <w:szCs w:val="24"/>
        </w:rPr>
        <w:t xml:space="preserve">Ils se divisent aujourd’hui en </w:t>
      </w:r>
      <w:r w:rsidR="00B97582">
        <w:rPr>
          <w:rFonts w:ascii="TimesNewRomanPS-BoldMT" w:hAnsi="TimesNewRomanPS-BoldMT"/>
          <w:b/>
          <w:bCs/>
          <w:color w:val="000000"/>
          <w:sz w:val="24"/>
          <w:szCs w:val="24"/>
        </w:rPr>
        <w:t>trois classes</w:t>
      </w:r>
      <w:r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4F5B31">
        <w:rPr>
          <w:rFonts w:ascii="TimesNewRomanPSMT" w:hAnsi="TimesNewRomanPSMT"/>
          <w:color w:val="000000"/>
          <w:sz w:val="24"/>
          <w:szCs w:val="24"/>
        </w:rPr>
        <w:t>: les</w:t>
      </w:r>
      <w:r w:rsidR="00037FB3" w:rsidRPr="00037FB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="00037FB3"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Muscinées </w:t>
      </w:r>
      <w:r w:rsidR="00037FB3" w:rsidRPr="004F5B31">
        <w:rPr>
          <w:rFonts w:ascii="TimesNewRomanPSMT" w:hAnsi="TimesNewRomanPSMT"/>
          <w:color w:val="000000"/>
          <w:sz w:val="24"/>
          <w:szCs w:val="24"/>
        </w:rPr>
        <w:t>(ou Mousses)</w:t>
      </w:r>
      <w:r w:rsidR="00037FB3">
        <w:rPr>
          <w:rFonts w:ascii="TimesNewRomanPSMT" w:hAnsi="TimesNewRomanPSMT"/>
          <w:color w:val="000000"/>
          <w:sz w:val="24"/>
          <w:szCs w:val="24"/>
        </w:rPr>
        <w:tab/>
      </w:r>
      <w:r w:rsidR="00037FB3" w:rsidRPr="004F5B31">
        <w:rPr>
          <w:rFonts w:ascii="TimesNewRomanPSMT" w:hAnsi="TimesNewRomanPSMT"/>
          <w:color w:val="000000"/>
          <w:sz w:val="24"/>
          <w:szCs w:val="24"/>
        </w:rPr>
        <w:t>,</w:t>
      </w:r>
      <w:r w:rsidR="00037FB3">
        <w:rPr>
          <w:rFonts w:ascii="TimesNewRomanPSMT" w:hAnsi="TimesNewRomanPSMT"/>
          <w:color w:val="000000"/>
        </w:rPr>
        <w:t xml:space="preserve"> </w:t>
      </w:r>
      <w:r w:rsidR="00037FB3" w:rsidRPr="004F5B31">
        <w:rPr>
          <w:rFonts w:ascii="TimesNewRomanPSMT" w:hAnsi="TimesNewRomanPSMT"/>
          <w:color w:val="000000"/>
          <w:sz w:val="24"/>
          <w:szCs w:val="24"/>
        </w:rPr>
        <w:t>les</w:t>
      </w:r>
      <w:r w:rsidRPr="004F5B3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>Hépatophytes</w:t>
      </w:r>
      <w:proofErr w:type="spellEnd"/>
      <w:r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4F5B31">
        <w:rPr>
          <w:rFonts w:ascii="TimesNewRomanPSMT" w:hAnsi="TimesNewRomanPSMT"/>
          <w:color w:val="000000"/>
          <w:sz w:val="24"/>
          <w:szCs w:val="24"/>
        </w:rPr>
        <w:t>(ou Hépatiques) et les</w:t>
      </w:r>
      <w:r w:rsidR="00037FB3" w:rsidRPr="00037FB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="00037FB3"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>Anthocérophytes</w:t>
      </w:r>
      <w:proofErr w:type="spellEnd"/>
      <w:r w:rsidR="00037FB3" w:rsidRPr="004F5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="00B26286">
        <w:rPr>
          <w:rFonts w:ascii="TimesNewRomanPSMT" w:hAnsi="TimesNewRomanPSMT"/>
          <w:color w:val="000000"/>
          <w:sz w:val="24"/>
          <w:szCs w:val="24"/>
        </w:rPr>
        <w:t xml:space="preserve">(ou </w:t>
      </w:r>
      <w:proofErr w:type="spellStart"/>
      <w:r w:rsidR="00B26286">
        <w:rPr>
          <w:rFonts w:ascii="TimesNewRomanPSMT" w:hAnsi="TimesNewRomanPSMT"/>
          <w:color w:val="000000"/>
          <w:sz w:val="24"/>
          <w:szCs w:val="24"/>
        </w:rPr>
        <w:t>Anthocérotes</w:t>
      </w:r>
      <w:proofErr w:type="spellEnd"/>
      <w:r w:rsidR="00B26286">
        <w:rPr>
          <w:rFonts w:ascii="TimesNewRomanPSMT" w:hAnsi="TimesNewRomanPSMT"/>
          <w:color w:val="000000"/>
          <w:sz w:val="24"/>
          <w:szCs w:val="24"/>
        </w:rPr>
        <w:t>)</w:t>
      </w:r>
      <w:r w:rsidRPr="004F5B31">
        <w:rPr>
          <w:rFonts w:ascii="TimesNewRomanPSMT" w:hAnsi="TimesNewRomanPSMT"/>
          <w:color w:val="000000"/>
          <w:sz w:val="24"/>
          <w:szCs w:val="24"/>
        </w:rPr>
        <w:t>.</w:t>
      </w:r>
    </w:p>
    <w:p w:rsidR="00544B7F" w:rsidRDefault="007D134B" w:rsidP="00A8444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I-2</w:t>
      </w:r>
      <w:r w:rsidR="00B97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B97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Les Mousses </w:t>
      </w:r>
      <w:r w:rsidR="00A84440" w:rsidRPr="00A84440">
        <w:rPr>
          <w:color w:val="000000"/>
        </w:rPr>
        <w:br/>
      </w:r>
      <w:r w:rsidR="00A84440" w:rsidRPr="00A84440">
        <w:rPr>
          <w:rFonts w:ascii="Times New Roman" w:hAnsi="Times New Roman" w:cs="Times New Roman"/>
          <w:color w:val="000000"/>
          <w:sz w:val="24"/>
          <w:szCs w:val="24"/>
        </w:rPr>
        <w:t>Les mousses constituent un embranchement des végétaux avasculaires terrestres, elles ne possèdent ni racines</w:t>
      </w:r>
      <w:r w:rsidR="00A84440">
        <w:rPr>
          <w:color w:val="000000"/>
        </w:rPr>
        <w:t xml:space="preserve"> </w:t>
      </w:r>
      <w:r w:rsidR="00A84440" w:rsidRPr="00A84440">
        <w:rPr>
          <w:rFonts w:ascii="Times New Roman" w:hAnsi="Times New Roman" w:cs="Times New Roman"/>
          <w:color w:val="000000"/>
          <w:sz w:val="24"/>
          <w:szCs w:val="24"/>
        </w:rPr>
        <w:t>ni vrai système vasculaire lignifié.</w:t>
      </w:r>
      <w:r w:rsidR="00A84440" w:rsidRPr="00A84440">
        <w:rPr>
          <w:color w:val="000000"/>
        </w:rPr>
        <w:br/>
      </w:r>
      <w:r w:rsidR="00A84440" w:rsidRPr="00A84440">
        <w:rPr>
          <w:rFonts w:ascii="Times New Roman" w:hAnsi="Times New Roman" w:cs="Times New Roman"/>
          <w:color w:val="000000"/>
          <w:sz w:val="24"/>
          <w:szCs w:val="24"/>
        </w:rPr>
        <w:t>Les Mousses sont les Bryophytes les plus répandues et les plus riches en espèces. On les rencontre dans le</w:t>
      </w:r>
      <w:r w:rsidR="00A84440">
        <w:rPr>
          <w:color w:val="000000"/>
        </w:rPr>
        <w:t xml:space="preserve"> </w:t>
      </w:r>
      <w:r w:rsidR="00A84440" w:rsidRPr="00A84440">
        <w:rPr>
          <w:rFonts w:ascii="Times New Roman" w:hAnsi="Times New Roman" w:cs="Times New Roman"/>
          <w:color w:val="000000"/>
          <w:sz w:val="24"/>
          <w:szCs w:val="24"/>
        </w:rPr>
        <w:t>monde entier. Elles ne mesurent en général que quelques centimètres.</w:t>
      </w:r>
    </w:p>
    <w:p w:rsidR="00912BE1" w:rsidRPr="00912BE1" w:rsidRDefault="00B26286" w:rsidP="009C5FC3">
      <w:pPr>
        <w:pStyle w:val="ListParagraph"/>
        <w:numPr>
          <w:ilvl w:val="0"/>
          <w:numId w:val="24"/>
        </w:numPr>
        <w:spacing w:line="360" w:lineRule="auto"/>
        <w:ind w:left="284" w:hanging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Classification des mousses</w:t>
      </w:r>
    </w:p>
    <w:p w:rsidR="009C5FC3" w:rsidRPr="009C5FC3" w:rsidRDefault="009C5FC3" w:rsidP="00912BE1">
      <w:pPr>
        <w:pStyle w:val="ListParagraph"/>
        <w:spacing w:line="36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9C5FC3">
        <w:rPr>
          <w:rFonts w:ascii="Times New Roman" w:hAnsi="Times New Roman" w:cs="Times New Roman"/>
          <w:color w:val="000000"/>
          <w:sz w:val="24"/>
          <w:szCs w:val="24"/>
        </w:rPr>
        <w:t>La classe des mousses comporte 3 ordres qui se diffèrent par des caractères</w:t>
      </w:r>
      <w:r>
        <w:rPr>
          <w:color w:val="000000"/>
        </w:rPr>
        <w:t xml:space="preserve">  </w:t>
      </w:r>
      <w:r w:rsidRPr="009C5FC3">
        <w:rPr>
          <w:rFonts w:ascii="Times New Roman" w:hAnsi="Times New Roman" w:cs="Times New Roman"/>
          <w:color w:val="000000"/>
          <w:sz w:val="24"/>
          <w:szCs w:val="24"/>
        </w:rPr>
        <w:t>morphologiques et anatomiques:</w:t>
      </w:r>
      <w:r w:rsidRPr="009C5FC3">
        <w:rPr>
          <w:color w:val="000000"/>
        </w:rPr>
        <w:br/>
      </w:r>
      <w:r w:rsidRPr="009C5FC3">
        <w:rPr>
          <w:rFonts w:ascii="Wingdings" w:hAnsi="Wingdings"/>
        </w:rPr>
        <w:sym w:font="Wingdings" w:char="F0D8"/>
      </w:r>
      <w:r w:rsidRPr="009C5FC3">
        <w:rPr>
          <w:rFonts w:ascii="Wingdings" w:hAnsi="Wingdings"/>
          <w:color w:val="000000"/>
          <w:sz w:val="24"/>
          <w:szCs w:val="24"/>
        </w:rPr>
        <w:t></w:t>
      </w:r>
      <w:r w:rsidR="00716ED5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proofErr w:type="spellStart"/>
      <w:r w:rsidR="00716ED5">
        <w:rPr>
          <w:rFonts w:ascii="Times New Roman" w:hAnsi="Times New Roman" w:cs="Times New Roman"/>
          <w:color w:val="000000"/>
          <w:sz w:val="24"/>
          <w:szCs w:val="24"/>
        </w:rPr>
        <w:t>Bry</w:t>
      </w:r>
      <w:r w:rsidRPr="009C5FC3">
        <w:rPr>
          <w:rFonts w:ascii="Times New Roman" w:hAnsi="Times New Roman" w:cs="Times New Roman"/>
          <w:color w:val="000000"/>
          <w:sz w:val="24"/>
          <w:szCs w:val="24"/>
        </w:rPr>
        <w:t>ales</w:t>
      </w:r>
      <w:proofErr w:type="spellEnd"/>
      <w:r w:rsidRPr="009C5FC3">
        <w:rPr>
          <w:color w:val="000000"/>
        </w:rPr>
        <w:br/>
      </w:r>
      <w:r w:rsidRPr="009C5FC3">
        <w:rPr>
          <w:rFonts w:ascii="Wingdings" w:hAnsi="Wingdings"/>
        </w:rPr>
        <w:sym w:font="Wingdings" w:char="F0D8"/>
      </w:r>
      <w:r w:rsidRPr="009C5FC3">
        <w:rPr>
          <w:rFonts w:ascii="Wingdings" w:hAnsi="Wingdings"/>
          <w:color w:val="000000"/>
          <w:sz w:val="24"/>
          <w:szCs w:val="24"/>
        </w:rPr>
        <w:t></w:t>
      </w:r>
      <w:r w:rsidRPr="009C5FC3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proofErr w:type="spellStart"/>
      <w:r w:rsidRPr="009C5FC3">
        <w:rPr>
          <w:rFonts w:ascii="Times New Roman" w:hAnsi="Times New Roman" w:cs="Times New Roman"/>
          <w:color w:val="000000"/>
          <w:sz w:val="24"/>
          <w:szCs w:val="24"/>
        </w:rPr>
        <w:t>Sphaignales</w:t>
      </w:r>
      <w:proofErr w:type="spellEnd"/>
      <w:r w:rsidRPr="009C5FC3">
        <w:rPr>
          <w:color w:val="000000"/>
        </w:rPr>
        <w:br/>
      </w:r>
      <w:r w:rsidRPr="009C5FC3">
        <w:rPr>
          <w:rFonts w:ascii="Wingdings" w:hAnsi="Wingdings"/>
        </w:rPr>
        <w:sym w:font="Wingdings" w:char="F0D8"/>
      </w:r>
      <w:r w:rsidRPr="009C5FC3">
        <w:rPr>
          <w:rFonts w:ascii="Wingdings" w:hAnsi="Wingdings"/>
          <w:color w:val="000000"/>
          <w:sz w:val="24"/>
          <w:szCs w:val="24"/>
        </w:rPr>
        <w:t></w:t>
      </w:r>
      <w:r w:rsidRPr="009C5FC3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proofErr w:type="spellStart"/>
      <w:r w:rsidRPr="009C5FC3">
        <w:rPr>
          <w:rFonts w:ascii="Times New Roman" w:hAnsi="Times New Roman" w:cs="Times New Roman"/>
          <w:color w:val="000000"/>
          <w:sz w:val="24"/>
          <w:szCs w:val="24"/>
        </w:rPr>
        <w:t>Andraeales</w:t>
      </w:r>
      <w:proofErr w:type="spellEnd"/>
    </w:p>
    <w:p w:rsidR="00912BE1" w:rsidRDefault="009C5FC3" w:rsidP="00912BE1">
      <w:pPr>
        <w:pStyle w:val="ListParagraph"/>
        <w:numPr>
          <w:ilvl w:val="0"/>
          <w:numId w:val="25"/>
        </w:numPr>
        <w:spacing w:line="360" w:lineRule="auto"/>
        <w:ind w:left="426" w:hanging="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24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Les </w:t>
      </w:r>
      <w:r w:rsidR="00BA1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B624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Bryales</w:t>
      </w:r>
      <w:proofErr w:type="spellEnd"/>
      <w:r w:rsidR="009256D5" w:rsidRPr="00B624DE">
        <w:rPr>
          <w:color w:val="000000"/>
        </w:rPr>
        <w:br/>
      </w:r>
      <w:r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- C’est </w:t>
      </w:r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le groupe des mousses le plus riche (plus de 15 000 espèces) un pied des </w:t>
      </w:r>
      <w:proofErr w:type="spellStart"/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>Bryales</w:t>
      </w:r>
      <w:proofErr w:type="spellEnd"/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 est formé d’un</w:t>
      </w:r>
      <w:r w:rsidRPr="00B624DE">
        <w:rPr>
          <w:color w:val="000000"/>
        </w:rPr>
        <w:t xml:space="preserve"> </w:t>
      </w:r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>gamétophy</w:t>
      </w:r>
      <w:r w:rsidRPr="00B624DE">
        <w:rPr>
          <w:rFonts w:ascii="Times New Roman" w:hAnsi="Times New Roman" w:cs="Times New Roman"/>
          <w:color w:val="000000"/>
          <w:sz w:val="24"/>
          <w:szCs w:val="24"/>
        </w:rPr>
        <w:t>te végétatif et d’un sporophyte</w:t>
      </w:r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 qui va donner des spores.</w:t>
      </w:r>
      <w:r w:rsidR="009256D5" w:rsidRPr="00B624DE">
        <w:rPr>
          <w:color w:val="000000"/>
        </w:rPr>
        <w:br/>
      </w:r>
      <w:r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256D5"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gamétophyte</w:t>
      </w:r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 est de couleur verte claire de 2 à 3 cm de haut, formé de:</w:t>
      </w:r>
      <w:r w:rsidR="009256D5" w:rsidRPr="00B624DE">
        <w:rPr>
          <w:color w:val="000000"/>
        </w:rPr>
        <w:br/>
      </w:r>
      <w:proofErr w:type="spellStart"/>
      <w:r w:rsidR="009256D5" w:rsidRPr="00B624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Rhizoide</w:t>
      </w:r>
      <w:proofErr w:type="spellEnd"/>
      <w:r w:rsidR="009256D5" w:rsidRPr="00B624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 Poil filamenteux permettant à la mou</w:t>
      </w:r>
      <w:r w:rsidRPr="00B624DE">
        <w:rPr>
          <w:rFonts w:ascii="Times New Roman" w:hAnsi="Times New Roman" w:cs="Times New Roman"/>
          <w:color w:val="000000"/>
          <w:sz w:val="24"/>
          <w:szCs w:val="24"/>
        </w:rPr>
        <w:t>sse de se fixer sur son support.</w:t>
      </w:r>
      <w:r w:rsidRPr="00B624DE">
        <w:rPr>
          <w:color w:val="000000"/>
        </w:rPr>
        <w:t xml:space="preserve"> </w:t>
      </w:r>
      <w:r w:rsidR="009256D5" w:rsidRPr="00B624DE">
        <w:rPr>
          <w:color w:val="000000"/>
        </w:rPr>
        <w:br/>
      </w:r>
      <w:proofErr w:type="gramStart"/>
      <w:r w:rsidR="009256D5" w:rsidRPr="00B624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Tige:</w:t>
      </w:r>
      <w:proofErr w:type="gramEnd"/>
      <w:r w:rsidR="009256D5" w:rsidRPr="00B624DE">
        <w:rPr>
          <w:rFonts w:ascii="Times New Roman" w:hAnsi="Times New Roman" w:cs="Times New Roman"/>
          <w:color w:val="000000"/>
          <w:sz w:val="24"/>
          <w:szCs w:val="24"/>
        </w:rPr>
        <w:t xml:space="preserve"> Partie principale de la mousse, qui porte les feuilles en spirale tout autour d’elle. </w:t>
      </w:r>
    </w:p>
    <w:p w:rsidR="009C5FC3" w:rsidRPr="00912BE1" w:rsidRDefault="009256D5" w:rsidP="00912BE1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Feuille:</w:t>
      </w:r>
      <w:proofErr w:type="gramEnd"/>
      <w:r w:rsidRPr="00912BE1">
        <w:rPr>
          <w:rFonts w:ascii="Times New Roman" w:hAnsi="Times New Roman" w:cs="Times New Roman"/>
          <w:color w:val="000000"/>
          <w:sz w:val="24"/>
          <w:szCs w:val="24"/>
        </w:rPr>
        <w:t xml:space="preserve"> Partie de la mousse naissant sur la tige, spécialisée dans la captation de la lumière, la fonction de</w:t>
      </w:r>
      <w:r w:rsidR="009C5FC3" w:rsidRPr="00912BE1">
        <w:rPr>
          <w:color w:val="000000"/>
        </w:rPr>
        <w:t xml:space="preserve">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 xml:space="preserve">photosynthèse et l’absorption d’eau. </w:t>
      </w:r>
    </w:p>
    <w:p w:rsidR="009256D5" w:rsidRPr="00912BE1" w:rsidRDefault="009256D5" w:rsidP="00912BE1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sporophyte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 xml:space="preserve"> est formé de</w:t>
      </w:r>
      <w:r w:rsidR="009C5FC3" w:rsidRPr="00912BE1">
        <w:rPr>
          <w:color w:val="000000"/>
        </w:rPr>
        <w:t xml:space="preserve"> </w:t>
      </w:r>
      <w:r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Pédicelle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 xml:space="preserve"> ou </w:t>
      </w:r>
      <w:r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soie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>: Axe long et mince supportant la capsule et permettant son alimentation en substances</w:t>
      </w:r>
      <w:r w:rsidR="009C5FC3" w:rsidRPr="00912BE1">
        <w:rPr>
          <w:color w:val="000000"/>
        </w:rPr>
        <w:t xml:space="preserve">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>nutritives.</w:t>
      </w:r>
      <w:r w:rsidRPr="00912BE1">
        <w:rPr>
          <w:color w:val="000000"/>
        </w:rPr>
        <w:br/>
      </w:r>
      <w:r w:rsidRPr="00912B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Capsule: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>Organe creux fabriquant de petits grains servant</w:t>
      </w:r>
      <w:r w:rsidR="00506820">
        <w:rPr>
          <w:rFonts w:ascii="Times New Roman" w:hAnsi="Times New Roman" w:cs="Times New Roman"/>
          <w:color w:val="000000"/>
          <w:sz w:val="24"/>
          <w:szCs w:val="24"/>
        </w:rPr>
        <w:t xml:space="preserve"> à la reproduction, les spores.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>Fermée avec un</w:t>
      </w:r>
      <w:r w:rsidR="00A062D3" w:rsidRPr="00912BE1">
        <w:rPr>
          <w:color w:val="000000"/>
        </w:rPr>
        <w:t xml:space="preserve"> </w:t>
      </w:r>
      <w:r w:rsidRPr="00912BE1">
        <w:rPr>
          <w:rFonts w:ascii="Times New Roman" w:hAnsi="Times New Roman" w:cs="Times New Roman"/>
          <w:color w:val="000000"/>
          <w:sz w:val="24"/>
          <w:szCs w:val="24"/>
        </w:rPr>
        <w:t>couvercle qui s’ouvre pour libérer les spores mûres.</w:t>
      </w:r>
    </w:p>
    <w:p w:rsidR="009256D5" w:rsidRDefault="009256D5" w:rsidP="00A8444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256D5" w:rsidRPr="00D65EC9" w:rsidRDefault="00506820" w:rsidP="00D65EC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2423F1DF" wp14:editId="1202AFC3">
            <wp:extent cx="6054725" cy="2299970"/>
            <wp:effectExtent l="0" t="0" r="3175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1" w:rsidRPr="005176C1" w:rsidRDefault="00B624DE" w:rsidP="005176C1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76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Les </w:t>
      </w:r>
      <w:proofErr w:type="spellStart"/>
      <w:r w:rsidRPr="005176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Sphai</w:t>
      </w:r>
      <w:r w:rsidR="00D65E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 w:rsidRPr="005176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nales</w:t>
      </w:r>
      <w:proofErr w:type="spellEnd"/>
      <w:r w:rsidRPr="005176C1">
        <w:rPr>
          <w:color w:val="000000"/>
        </w:rPr>
        <w:br/>
      </w:r>
      <w:r w:rsidR="008A6725"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Cet ordre </w:t>
      </w:r>
      <w:r w:rsidR="005176C1" w:rsidRPr="005176C1">
        <w:rPr>
          <w:rFonts w:ascii="Times New Roman" w:hAnsi="Times New Roman" w:cs="Times New Roman"/>
          <w:color w:val="000000"/>
          <w:sz w:val="24"/>
          <w:szCs w:val="24"/>
        </w:rPr>
        <w:t>contiennent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 une seule famille: </w:t>
      </w:r>
      <w:proofErr w:type="spellStart"/>
      <w:r w:rsidRPr="005176C1">
        <w:rPr>
          <w:rFonts w:ascii="Times New Roman" w:hAnsi="Times New Roman" w:cs="Times New Roman"/>
          <w:color w:val="000000"/>
          <w:sz w:val="24"/>
          <w:szCs w:val="24"/>
        </w:rPr>
        <w:t>Sphaignacées</w:t>
      </w:r>
      <w:proofErr w:type="spellEnd"/>
      <w:r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 et un seul genre </w:t>
      </w:r>
      <w:proofErr w:type="spellStart"/>
      <w:r w:rsidRPr="005176C1">
        <w:rPr>
          <w:rFonts w:ascii="Times New Roman" w:hAnsi="Times New Roman" w:cs="Times New Roman"/>
          <w:color w:val="000000"/>
          <w:sz w:val="24"/>
          <w:szCs w:val="24"/>
        </w:rPr>
        <w:t>Sphaignum</w:t>
      </w:r>
      <w:proofErr w:type="spellEnd"/>
      <w:r w:rsidRPr="005176C1">
        <w:rPr>
          <w:rFonts w:ascii="Times New Roman" w:hAnsi="Times New Roman" w:cs="Times New Roman"/>
          <w:color w:val="000000"/>
          <w:sz w:val="24"/>
          <w:szCs w:val="24"/>
        </w:rPr>
        <w:t>, avec 300 espèces, très utilisées</w:t>
      </w:r>
      <w:r w:rsidR="008A6725" w:rsidRPr="005176C1">
        <w:rPr>
          <w:color w:val="000000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dans l’industrie</w:t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cosmétique.</w:t>
      </w:r>
      <w:r w:rsidRPr="005176C1">
        <w:rPr>
          <w:color w:val="000000"/>
        </w:rPr>
        <w:br/>
      </w:r>
      <w:r w:rsidR="008A6725"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Plante moyenne à robuste, jusqu’à 20 cm de long, en touffes denses ou lâches de couleur très variable, verte</w:t>
      </w:r>
      <w:r w:rsidR="008A6725" w:rsidRPr="005176C1">
        <w:rPr>
          <w:color w:val="000000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avec une coloration</w:t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jaunâtre, brunâtre ou parfois rougeâtre.</w:t>
      </w:r>
      <w:r w:rsidRPr="005176C1">
        <w:rPr>
          <w:color w:val="000000"/>
        </w:rPr>
        <w:br/>
      </w:r>
      <w:r w:rsidR="008A6725"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Bryophyte typique de milieux très humides et sur sols acides.</w:t>
      </w:r>
      <w:r w:rsidRPr="005176C1">
        <w:rPr>
          <w:color w:val="000000"/>
        </w:rPr>
        <w:br/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Ce sont des espèces dioïques, Le pied est formé d’u</w:t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n gamétophyte végétatif et d’un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sporophyte.</w:t>
      </w:r>
      <w:r w:rsidRPr="005176C1">
        <w:rPr>
          <w:color w:val="000000"/>
        </w:rPr>
        <w:br/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Les gamétophytes n’ont pas de rhizoïdes, l’absorption se fait par les feuilles et la tige.</w:t>
      </w:r>
      <w:r w:rsidR="005176C1" w:rsidRPr="005176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56D5" w:rsidRPr="00D65EC9" w:rsidRDefault="005176C1" w:rsidP="00D65EC9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76C1">
        <w:rPr>
          <w:rFonts w:ascii="Times New Roman" w:hAnsi="Times New Roman" w:cs="Times New Roman"/>
          <w:color w:val="000000"/>
          <w:sz w:val="24"/>
          <w:szCs w:val="24"/>
        </w:rPr>
        <w:t>Les feuilles sont disposées en spirales autour de la tige.</w:t>
      </w:r>
      <w:r w:rsidRPr="005176C1">
        <w:rPr>
          <w:color w:val="000000"/>
        </w:rPr>
        <w:br/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- L’extrémité de la tige (capitulum) est pourvue de nombreux rameaux, mais de plus en</w:t>
      </w:r>
      <w:r w:rsidR="00D65E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plus courts vers le</w:t>
      </w:r>
      <w:r>
        <w:rPr>
          <w:color w:val="000000"/>
        </w:rPr>
        <w:t xml:space="preserve">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sommet (donne un aspect d’étoile).</w:t>
      </w:r>
      <w:r w:rsidRPr="005176C1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Le sporophyte est formé d’un pédicelle hyalin et capsule brune.</w:t>
      </w:r>
      <w:r w:rsidRPr="005176C1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76C1">
        <w:rPr>
          <w:rFonts w:ascii="Times New Roman" w:hAnsi="Times New Roman" w:cs="Times New Roman"/>
          <w:color w:val="000000"/>
          <w:sz w:val="24"/>
          <w:szCs w:val="24"/>
        </w:rPr>
        <w:t>Cette plante meurt par le bas et continue à croître.</w:t>
      </w:r>
    </w:p>
    <w:p w:rsidR="00544B7F" w:rsidRPr="003C1D23" w:rsidRDefault="00D65EC9" w:rsidP="00FA2111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 wp14:anchorId="302A1975" wp14:editId="5A1F6E80">
            <wp:extent cx="5003515" cy="2393879"/>
            <wp:effectExtent l="0" t="0" r="6985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97" cy="23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D5" w:rsidRPr="00776AAD" w:rsidRDefault="003C1D23" w:rsidP="00FA211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3C1D2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Les </w:t>
      </w:r>
      <w:proofErr w:type="spellStart"/>
      <w:r w:rsidRPr="003C1D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Andréales</w:t>
      </w:r>
      <w:proofErr w:type="spellEnd"/>
      <w:r w:rsidR="00FA211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3C1D23">
        <w:rPr>
          <w:color w:val="000000"/>
        </w:rPr>
        <w:br/>
      </w:r>
      <w:r w:rsidRPr="003C1D23">
        <w:rPr>
          <w:rFonts w:ascii="Times New Roman" w:hAnsi="Times New Roman" w:cs="Times New Roman"/>
          <w:color w:val="000000"/>
          <w:sz w:val="24"/>
          <w:szCs w:val="24"/>
        </w:rPr>
        <w:t>Ce sont des mousses qui vivent dans les roches siliceuses et aussi dans les régions froides. La structure du</w:t>
      </w:r>
      <w:r>
        <w:rPr>
          <w:color w:val="000000"/>
        </w:rPr>
        <w:t xml:space="preserve"> </w:t>
      </w:r>
      <w:r w:rsidRPr="003C1D23">
        <w:rPr>
          <w:rFonts w:ascii="Times New Roman" w:hAnsi="Times New Roman" w:cs="Times New Roman"/>
          <w:color w:val="000000"/>
          <w:sz w:val="24"/>
          <w:szCs w:val="24"/>
        </w:rPr>
        <w:t xml:space="preserve">gamétophyte est identique à celle des </w:t>
      </w:r>
      <w:proofErr w:type="spellStart"/>
      <w:r w:rsidRPr="003C1D23">
        <w:rPr>
          <w:rFonts w:ascii="Times New Roman" w:hAnsi="Times New Roman" w:cs="Times New Roman"/>
          <w:color w:val="000000"/>
          <w:sz w:val="24"/>
          <w:szCs w:val="24"/>
        </w:rPr>
        <w:t>Brvales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C1D23">
        <w:rPr>
          <w:rFonts w:ascii="Times New Roman" w:hAnsi="Times New Roman" w:cs="Times New Roman"/>
          <w:color w:val="000000"/>
          <w:sz w:val="24"/>
          <w:szCs w:val="24"/>
        </w:rPr>
        <w:t>Elle possède une tige avec des feuilles en spirales, un pédicelle chlorophyllien et une capsule globuleuse.</w:t>
      </w:r>
      <w:r w:rsidRPr="003C1D23">
        <w:rPr>
          <w:color w:val="000000"/>
        </w:rPr>
        <w:br/>
      </w:r>
      <w:r w:rsidRPr="003C1D23">
        <w:rPr>
          <w:rFonts w:ascii="Times New Roman" w:hAnsi="Times New Roman" w:cs="Times New Roman"/>
          <w:color w:val="000000"/>
          <w:sz w:val="24"/>
          <w:szCs w:val="24"/>
        </w:rPr>
        <w:t>Cette capsule s’ouvre en 4 (C’est une exception : les autres mousses n’ont pas de capsule qui s’ouvre en 4)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56D5" w:rsidRDefault="003C1D23" w:rsidP="00FA2111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D759A0C" wp14:editId="13A398F4">
            <wp:extent cx="2394857" cy="2220686"/>
            <wp:effectExtent l="0" t="0" r="571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843" cy="22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E4" w:rsidRDefault="007D134B" w:rsidP="00A06204">
      <w:pPr>
        <w:spacing w:line="360" w:lineRule="auto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I-2-2 </w:t>
      </w:r>
      <w:r w:rsidR="00FA21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Les hépatiques</w:t>
      </w:r>
      <w:r w:rsidRPr="007D134B">
        <w:rPr>
          <w:color w:val="000000"/>
        </w:rPr>
        <w:br/>
      </w:r>
      <w:r w:rsidR="00EE51B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 xml:space="preserve">Les Hépatiques ou </w:t>
      </w:r>
      <w:proofErr w:type="spellStart"/>
      <w:r w:rsidRPr="007D134B">
        <w:rPr>
          <w:rFonts w:ascii="Times New Roman" w:hAnsi="Times New Roman" w:cs="Times New Roman"/>
          <w:color w:val="000000"/>
          <w:sz w:val="24"/>
          <w:szCs w:val="24"/>
        </w:rPr>
        <w:t>marchantiophytes</w:t>
      </w:r>
      <w:proofErr w:type="spellEnd"/>
      <w:r w:rsidRPr="007D134B">
        <w:rPr>
          <w:rFonts w:ascii="Times New Roman" w:hAnsi="Times New Roman" w:cs="Times New Roman"/>
          <w:color w:val="000000"/>
          <w:sz w:val="24"/>
          <w:szCs w:val="24"/>
        </w:rPr>
        <w:t xml:space="preserve"> sont une classe de plantes avasculaires terrestres thallophytes. Le plant a l’apparence des lobes de foie d’un animal, d’où</w:t>
      </w:r>
      <w:r w:rsidR="004B67C7">
        <w:rPr>
          <w:color w:val="000000"/>
        </w:rPr>
        <w:t xml:space="preserve">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>vient son nom.</w:t>
      </w:r>
      <w:r w:rsidRPr="007D134B">
        <w:rPr>
          <w:color w:val="000000"/>
        </w:rPr>
        <w:br/>
      </w:r>
      <w:r w:rsidR="006E255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>Les hépatiques sont généralement de petite taille et peu spectaculaires. Elles colonisent des milieux humides</w:t>
      </w:r>
      <w:r w:rsidR="004B67C7">
        <w:rPr>
          <w:color w:val="000000"/>
        </w:rPr>
        <w:t xml:space="preserve">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>et ombragés comme les troncs ou les branches des arbres, milieux pierreux ou sols proches de sources, cours</w:t>
      </w:r>
      <w:r w:rsidR="00EE51BB">
        <w:rPr>
          <w:color w:val="000000"/>
        </w:rPr>
        <w:t xml:space="preserve">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>d’eau, mares...</w:t>
      </w:r>
      <w:r w:rsidRPr="007D134B">
        <w:rPr>
          <w:color w:val="000000"/>
        </w:rPr>
        <w:br/>
      </w:r>
      <w:r w:rsidR="006E255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>L’appareil végétatif est formé d’un large ruban chlorophyllien ramifié et appliqué au</w:t>
      </w:r>
      <w:r w:rsidR="004B67C7">
        <w:rPr>
          <w:color w:val="000000"/>
        </w:rPr>
        <w:t xml:space="preserve"> </w:t>
      </w:r>
      <w:r w:rsidRPr="007D134B">
        <w:rPr>
          <w:rFonts w:ascii="Times New Roman" w:hAnsi="Times New Roman" w:cs="Times New Roman"/>
          <w:color w:val="000000"/>
          <w:sz w:val="24"/>
          <w:szCs w:val="24"/>
        </w:rPr>
        <w:t xml:space="preserve">substrat. Il est constitué de deux couches de tissus différenciés. </w:t>
      </w:r>
    </w:p>
    <w:p w:rsidR="00FA2111" w:rsidRPr="00FA2111" w:rsidRDefault="00EE51BB" w:rsidP="00FA2111">
      <w:pPr>
        <w:pStyle w:val="ListParagraph"/>
        <w:numPr>
          <w:ilvl w:val="0"/>
          <w:numId w:val="23"/>
        </w:numPr>
        <w:spacing w:line="360" w:lineRule="auto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FA2111">
        <w:rPr>
          <w:rFonts w:ascii="Times New Roman" w:hAnsi="Times New Roman" w:cs="Times New Roman"/>
          <w:color w:val="000000"/>
          <w:sz w:val="24"/>
          <w:szCs w:val="24"/>
        </w:rPr>
        <w:t>Elles sont en général plus sensibles à la sécheresse que les mousses. Leur sporophyte est éphémère et porte</w:t>
      </w:r>
      <w:r w:rsidRPr="00FA2111">
        <w:rPr>
          <w:color w:val="000000"/>
        </w:rPr>
        <w:t xml:space="preserve"> </w:t>
      </w:r>
      <w:r w:rsidRPr="00FA2111">
        <w:rPr>
          <w:rFonts w:ascii="Times New Roman" w:hAnsi="Times New Roman" w:cs="Times New Roman"/>
          <w:color w:val="000000"/>
          <w:sz w:val="24"/>
          <w:szCs w:val="24"/>
        </w:rPr>
        <w:t>une capsule ronde s’ouvrant par valves ou se déchirant en plateaux</w:t>
      </w:r>
      <w:r w:rsidR="00FA2111" w:rsidRPr="00FA2111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:rsidR="006331F1" w:rsidRDefault="003E35C9" w:rsidP="00FA2111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35C9">
        <w:rPr>
          <w:rFonts w:ascii="Times New Roman" w:hAnsi="Times New Roman" w:cs="Times New Roman"/>
          <w:color w:val="000000"/>
          <w:sz w:val="24"/>
          <w:szCs w:val="24"/>
        </w:rPr>
        <w:t>La classe des hépatiques contient trois ordres :</w:t>
      </w:r>
      <w:r w:rsidRPr="003E35C9">
        <w:rPr>
          <w:color w:val="000000"/>
        </w:rPr>
        <w:br/>
      </w:r>
      <w:r w:rsidRPr="003E35C9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3E35C9">
        <w:rPr>
          <w:rFonts w:ascii="Wingdings" w:hAnsi="Wingdings"/>
          <w:color w:val="000000"/>
          <w:sz w:val="24"/>
          <w:szCs w:val="24"/>
        </w:rPr>
        <w:t></w:t>
      </w:r>
      <w:r w:rsidRPr="003E35C9">
        <w:rPr>
          <w:rFonts w:ascii="Times New Roman" w:hAnsi="Times New Roman" w:cs="Times New Roman"/>
          <w:color w:val="000000"/>
          <w:sz w:val="24"/>
          <w:szCs w:val="24"/>
        </w:rPr>
        <w:t>Marchantiales : 32 genres, 700 espèces</w:t>
      </w:r>
      <w:r w:rsidRPr="003E35C9">
        <w:rPr>
          <w:color w:val="000000"/>
        </w:rPr>
        <w:br/>
      </w:r>
      <w:r w:rsidRPr="003E35C9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3E35C9">
        <w:rPr>
          <w:rFonts w:ascii="Wingdings" w:hAnsi="Wingdings"/>
          <w:color w:val="000000"/>
          <w:sz w:val="24"/>
          <w:szCs w:val="24"/>
        </w:rPr>
        <w:t></w:t>
      </w:r>
      <w:proofErr w:type="spellStart"/>
      <w:r w:rsidRPr="003E35C9">
        <w:rPr>
          <w:rFonts w:ascii="Times New Roman" w:hAnsi="Times New Roman" w:cs="Times New Roman"/>
          <w:color w:val="000000"/>
          <w:sz w:val="24"/>
          <w:szCs w:val="24"/>
        </w:rPr>
        <w:t>Jungermanniales</w:t>
      </w:r>
      <w:proofErr w:type="spellEnd"/>
      <w:r w:rsidRPr="003E35C9">
        <w:rPr>
          <w:rFonts w:ascii="Times New Roman" w:hAnsi="Times New Roman" w:cs="Times New Roman"/>
          <w:color w:val="000000"/>
          <w:sz w:val="24"/>
          <w:szCs w:val="24"/>
        </w:rPr>
        <w:t>: 125 genres, 8000 espèces</w:t>
      </w:r>
      <w:r w:rsidRPr="003E35C9">
        <w:rPr>
          <w:color w:val="000000"/>
        </w:rPr>
        <w:br/>
      </w:r>
      <w:r w:rsidRPr="003E35C9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3E35C9">
        <w:rPr>
          <w:rFonts w:ascii="Wingdings" w:hAnsi="Wingdings"/>
          <w:color w:val="000000"/>
          <w:sz w:val="24"/>
          <w:szCs w:val="24"/>
        </w:rPr>
        <w:t></w:t>
      </w:r>
      <w:proofErr w:type="spellStart"/>
      <w:r w:rsidRPr="003E35C9">
        <w:rPr>
          <w:rFonts w:ascii="Times New Roman" w:hAnsi="Times New Roman" w:cs="Times New Roman"/>
          <w:color w:val="000000"/>
          <w:sz w:val="24"/>
          <w:szCs w:val="24"/>
        </w:rPr>
        <w:t>Metzgériales</w:t>
      </w:r>
      <w:proofErr w:type="spellEnd"/>
      <w:r w:rsidRPr="003E35C9">
        <w:rPr>
          <w:rFonts w:ascii="Times New Roman" w:hAnsi="Times New Roman" w:cs="Times New Roman"/>
          <w:color w:val="000000"/>
          <w:sz w:val="24"/>
          <w:szCs w:val="24"/>
        </w:rPr>
        <w:t>: 17 genres, 550 espèces</w:t>
      </w:r>
    </w:p>
    <w:p w:rsidR="006331F1" w:rsidRDefault="006331F1" w:rsidP="00FA2111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331F1" w:rsidRDefault="006331F1" w:rsidP="00FA2111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8E4" w:rsidRPr="00EE51BB" w:rsidRDefault="00EE51BB" w:rsidP="006331F1">
      <w:pPr>
        <w:pStyle w:val="ListParagraph"/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EE51BB">
        <w:rPr>
          <w:color w:val="000000"/>
        </w:rPr>
        <w:lastRenderedPageBreak/>
        <w:br/>
      </w:r>
      <w:r w:rsidR="006331F1">
        <w:rPr>
          <w:rFonts w:ascii="TimesNewRomanPS-BoldMT" w:hAnsi="TimesNewRomanPS-BoldMT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512526" cy="248194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E4" w:rsidRDefault="00EE51BB" w:rsidP="00857392">
      <w:pPr>
        <w:tabs>
          <w:tab w:val="left" w:pos="1440"/>
        </w:tabs>
        <w:spacing w:line="360" w:lineRule="auto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ab/>
      </w:r>
      <w:r w:rsidR="006E2552" w:rsidRPr="006E2552">
        <w:rPr>
          <w:noProof/>
          <w:lang w:eastAsia="fr-FR"/>
        </w:rPr>
        <w:t xml:space="preserve"> </w:t>
      </w:r>
    </w:p>
    <w:p w:rsidR="00544B7F" w:rsidRDefault="007D134B" w:rsidP="00857392">
      <w:pPr>
        <w:spacing w:line="360" w:lineRule="auto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I-2-3 </w:t>
      </w:r>
      <w:r w:rsidR="00EE2E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Les </w:t>
      </w:r>
      <w:proofErr w:type="spellStart"/>
      <w:r w:rsidR="00EE2E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Anthocérotées</w:t>
      </w:r>
      <w:proofErr w:type="spellEnd"/>
      <w:r w:rsidR="007438E4" w:rsidRPr="007438E4">
        <w:rPr>
          <w:color w:val="000000"/>
        </w:rPr>
        <w:br/>
      </w:r>
      <w:r w:rsidR="006F393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proofErr w:type="spellStart"/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Anthocérophytes</w:t>
      </w:r>
      <w:proofErr w:type="spellEnd"/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 xml:space="preserve"> sont peu nombreux, peut-être 150 espèc</w:t>
      </w:r>
      <w:r w:rsidR="00530479">
        <w:rPr>
          <w:rFonts w:ascii="Times New Roman" w:hAnsi="Times New Roman" w:cs="Times New Roman"/>
          <w:color w:val="000000"/>
          <w:sz w:val="24"/>
          <w:szCs w:val="24"/>
        </w:rPr>
        <w:t xml:space="preserve">es mondialement réparties entre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quatre à six</w:t>
      </w:r>
      <w:r w:rsidR="007438E4">
        <w:rPr>
          <w:color w:val="000000"/>
        </w:rPr>
        <w:t xml:space="preserve">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genres.</w:t>
      </w:r>
      <w:r w:rsidR="007438E4" w:rsidRPr="007438E4">
        <w:rPr>
          <w:color w:val="000000"/>
        </w:rPr>
        <w:br/>
      </w:r>
      <w:r w:rsidR="006F393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C’est une classe de plantes avascul</w:t>
      </w:r>
      <w:r w:rsidR="00857392">
        <w:rPr>
          <w:rFonts w:ascii="Times New Roman" w:hAnsi="Times New Roman" w:cs="Times New Roman"/>
          <w:color w:val="000000"/>
          <w:sz w:val="24"/>
          <w:szCs w:val="24"/>
        </w:rPr>
        <w:t xml:space="preserve">aires </w:t>
      </w:r>
      <w:r w:rsidR="00857392" w:rsidRPr="00857392">
        <w:rPr>
          <w:rFonts w:ascii="Times New Roman" w:hAnsi="Times New Roman" w:cs="Times New Roman"/>
          <w:color w:val="000000"/>
          <w:sz w:val="24"/>
          <w:szCs w:val="24"/>
        </w:rPr>
        <w:t>terrestre</w:t>
      </w:r>
      <w:r w:rsidR="00857392" w:rsidRPr="00857392">
        <w:t>s</w:t>
      </w:r>
      <w:r w:rsidR="007438E4" w:rsidRPr="00857392">
        <w:t>.</w:t>
      </w:r>
      <w:r w:rsidR="007438E4" w:rsidRPr="00857392">
        <w:rPr>
          <w:rFonts w:ascii="Times New Roman" w:hAnsi="Times New Roman" w:cs="Times New Roman"/>
          <w:color w:val="000000"/>
          <w:sz w:val="24"/>
          <w:szCs w:val="24"/>
        </w:rPr>
        <w:t xml:space="preserve"> Ils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 xml:space="preserve"> ressemblent aux hépatiques,</w:t>
      </w:r>
      <w:r w:rsidR="007438E4">
        <w:rPr>
          <w:color w:val="000000"/>
        </w:rPr>
        <w:t xml:space="preserve">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mais ils diffèrent par leurs sporophytes dont la capsule s’allonge comme une corne. Cette classe comprend</w:t>
      </w:r>
      <w:r w:rsidR="006E2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38E4">
        <w:rPr>
          <w:color w:val="000000"/>
        </w:rPr>
        <w:t xml:space="preserve">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 xml:space="preserve">l’ordre des </w:t>
      </w:r>
      <w:proofErr w:type="spellStart"/>
      <w:r w:rsidR="007438E4" w:rsidRPr="00857392">
        <w:rPr>
          <w:rFonts w:ascii="Times New Roman" w:hAnsi="Times New Roman" w:cs="Times New Roman"/>
          <w:color w:val="000000"/>
          <w:sz w:val="24"/>
          <w:szCs w:val="24"/>
        </w:rPr>
        <w:t>Anthocerales</w:t>
      </w:r>
      <w:proofErr w:type="spellEnd"/>
      <w:r w:rsidR="007438E4" w:rsidRPr="00857392">
        <w:rPr>
          <w:rFonts w:ascii="Times New Roman" w:hAnsi="Times New Roman" w:cs="Times New Roman"/>
          <w:color w:val="000000"/>
          <w:sz w:val="24"/>
          <w:szCs w:val="24"/>
        </w:rPr>
        <w:t xml:space="preserve"> seulement.</w:t>
      </w:r>
      <w:r w:rsidR="007438E4" w:rsidRPr="007438E4">
        <w:rPr>
          <w:color w:val="000000"/>
        </w:rPr>
        <w:br/>
      </w:r>
      <w:r w:rsidR="006F393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438E4" w:rsidRPr="007438E4">
        <w:rPr>
          <w:rFonts w:ascii="Times New Roman" w:hAnsi="Times New Roman" w:cs="Times New Roman"/>
          <w:color w:val="000000"/>
          <w:sz w:val="24"/>
          <w:szCs w:val="24"/>
        </w:rPr>
        <w:t>Attaché au substrat (généralement le sol) par des rhizoïdes (filaments allongés servant à la fixation), le gamétophyte est une lame foliacée ve</w:t>
      </w:r>
      <w:r w:rsidR="007438E4">
        <w:rPr>
          <w:rFonts w:ascii="Times New Roman" w:hAnsi="Times New Roman" w:cs="Times New Roman"/>
          <w:color w:val="000000"/>
          <w:sz w:val="24"/>
          <w:szCs w:val="24"/>
        </w:rPr>
        <w:t xml:space="preserve">rte aplatie dorso-ventralement. </w:t>
      </w:r>
    </w:p>
    <w:p w:rsidR="00734FF0" w:rsidRDefault="00530479" w:rsidP="00EE2ED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895340" cy="26568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7F" w:rsidRPr="00734FF0" w:rsidRDefault="00734FF0" w:rsidP="00734FF0">
      <w:pPr>
        <w:tabs>
          <w:tab w:val="left" w:pos="82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44B7F" w:rsidRPr="00734FF0" w:rsidSect="004B62D9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B94" w:rsidRDefault="00CF1B94" w:rsidP="00365C3B">
      <w:pPr>
        <w:spacing w:after="0" w:line="240" w:lineRule="auto"/>
      </w:pPr>
      <w:r>
        <w:separator/>
      </w:r>
    </w:p>
  </w:endnote>
  <w:endnote w:type="continuationSeparator" w:id="0">
    <w:p w:rsidR="00CF1B94" w:rsidRDefault="00CF1B94" w:rsidP="0036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9769409"/>
      <w:docPartObj>
        <w:docPartGallery w:val="Page Numbers (Bottom of Page)"/>
        <w:docPartUnique/>
      </w:docPartObj>
    </w:sdtPr>
    <w:sdtEndPr/>
    <w:sdtContent>
      <w:p w:rsidR="00260FD9" w:rsidRDefault="00260FD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25D">
          <w:rPr>
            <w:noProof/>
          </w:rPr>
          <w:t>5</w:t>
        </w:r>
        <w:r>
          <w:fldChar w:fldCharType="end"/>
        </w:r>
      </w:p>
    </w:sdtContent>
  </w:sdt>
  <w:p w:rsidR="00260FD9" w:rsidRDefault="00260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B94" w:rsidRDefault="00CF1B94" w:rsidP="00365C3B">
      <w:pPr>
        <w:spacing w:after="0" w:line="240" w:lineRule="auto"/>
      </w:pPr>
      <w:r>
        <w:separator/>
      </w:r>
    </w:p>
  </w:footnote>
  <w:footnote w:type="continuationSeparator" w:id="0">
    <w:p w:rsidR="00CF1B94" w:rsidRDefault="00CF1B94" w:rsidP="00365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D9" w:rsidRPr="00581621" w:rsidRDefault="00260FD9" w:rsidP="0032725D">
    <w:pPr>
      <w:pStyle w:val="Header"/>
      <w:tabs>
        <w:tab w:val="clear" w:pos="4153"/>
        <w:tab w:val="clear" w:pos="8306"/>
        <w:tab w:val="left" w:pos="2707"/>
        <w:tab w:val="left" w:pos="3529"/>
      </w:tabs>
      <w:rPr>
        <w:rFonts w:asciiTheme="majorBidi" w:hAnsiTheme="majorBidi" w:cstheme="majorBidi"/>
        <w:b/>
        <w:bCs/>
        <w:sz w:val="20"/>
        <w:szCs w:val="20"/>
      </w:rPr>
    </w:pPr>
    <w:r w:rsidRPr="00581621">
      <w:rPr>
        <w:rFonts w:asciiTheme="majorBidi" w:hAnsiTheme="majorBidi" w:cstheme="majorBidi"/>
        <w:b/>
        <w:bCs/>
        <w:sz w:val="20"/>
        <w:szCs w:val="20"/>
      </w:rPr>
      <w:t>1</w:t>
    </w:r>
    <w:r w:rsidRPr="00581621">
      <w:rPr>
        <w:rFonts w:asciiTheme="majorBidi" w:hAnsiTheme="majorBidi" w:cstheme="majorBidi"/>
        <w:b/>
        <w:bCs/>
        <w:sz w:val="20"/>
        <w:szCs w:val="20"/>
        <w:vertAlign w:val="superscript"/>
      </w:rPr>
      <w:t>ère</w:t>
    </w:r>
    <w:r w:rsidRPr="00581621">
      <w:rPr>
        <w:rFonts w:asciiTheme="majorBidi" w:hAnsiTheme="majorBidi" w:cstheme="majorBidi"/>
        <w:b/>
        <w:bCs/>
        <w:sz w:val="20"/>
        <w:szCs w:val="20"/>
      </w:rPr>
      <w:t xml:space="preserve"> Année STU</w:t>
    </w:r>
    <w:r w:rsidRPr="00581621">
      <w:rPr>
        <w:rFonts w:asciiTheme="majorBidi" w:hAnsiTheme="majorBidi" w:cstheme="majorBidi"/>
        <w:b/>
        <w:bCs/>
        <w:sz w:val="20"/>
        <w:szCs w:val="20"/>
      </w:rPr>
      <w:tab/>
    </w:r>
    <w:r w:rsidR="004A01EA" w:rsidRPr="00581621">
      <w:rPr>
        <w:rFonts w:asciiTheme="majorBidi" w:hAnsiTheme="majorBidi" w:cstheme="majorBidi"/>
        <w:b/>
        <w:bCs/>
        <w:sz w:val="20"/>
        <w:szCs w:val="20"/>
      </w:rPr>
      <w:t xml:space="preserve">                COURS </w:t>
    </w:r>
    <w:r w:rsidR="00734FF0" w:rsidRPr="00581621">
      <w:rPr>
        <w:rFonts w:asciiTheme="majorBidi" w:hAnsiTheme="majorBidi" w:cstheme="majorBidi"/>
        <w:b/>
        <w:bCs/>
        <w:sz w:val="20"/>
        <w:szCs w:val="20"/>
      </w:rPr>
      <w:t>02</w:t>
    </w:r>
    <w:r w:rsidR="004A01EA" w:rsidRPr="00581621">
      <w:rPr>
        <w:rFonts w:asciiTheme="majorBidi" w:hAnsiTheme="majorBidi" w:cstheme="majorBidi"/>
        <w:b/>
        <w:bCs/>
        <w:sz w:val="20"/>
        <w:szCs w:val="20"/>
      </w:rPr>
      <w:t xml:space="preserve"> /202</w:t>
    </w:r>
    <w:r w:rsidR="0032725D">
      <w:rPr>
        <w:rFonts w:asciiTheme="majorBidi" w:hAnsiTheme="majorBidi" w:cstheme="majorBidi"/>
        <w:b/>
        <w:bCs/>
        <w:sz w:val="20"/>
        <w:szCs w:val="20"/>
      </w:rPr>
      <w:t>5</w:t>
    </w:r>
    <w:r w:rsidR="004A01EA" w:rsidRPr="00581621">
      <w:rPr>
        <w:rFonts w:asciiTheme="majorBidi" w:hAnsiTheme="majorBidi" w:cstheme="majorBidi"/>
        <w:b/>
        <w:bCs/>
        <w:sz w:val="20"/>
        <w:szCs w:val="20"/>
      </w:rPr>
      <w:t>-202</w:t>
    </w:r>
    <w:r w:rsidR="0032725D">
      <w:rPr>
        <w:rFonts w:asciiTheme="majorBidi" w:hAnsiTheme="majorBidi" w:cstheme="majorBidi"/>
        <w:b/>
        <w:bCs/>
        <w:sz w:val="20"/>
        <w:szCs w:val="20"/>
      </w:rPr>
      <w:t>6</w:t>
    </w:r>
    <w:r w:rsidR="004A01EA" w:rsidRPr="00581621">
      <w:rPr>
        <w:rFonts w:asciiTheme="majorBidi" w:hAnsiTheme="majorBidi" w:cstheme="majorBidi"/>
        <w:b/>
        <w:bCs/>
        <w:sz w:val="20"/>
        <w:szCs w:val="20"/>
      </w:rPr>
      <w:t xml:space="preserve">             </w:t>
    </w:r>
    <w:r w:rsidRPr="00581621">
      <w:rPr>
        <w:rFonts w:asciiTheme="majorBidi" w:hAnsiTheme="majorBidi" w:cstheme="majorBidi"/>
        <w:b/>
        <w:bCs/>
        <w:sz w:val="20"/>
        <w:szCs w:val="20"/>
      </w:rPr>
      <w:t xml:space="preserve">                                      </w:t>
    </w:r>
    <w:r w:rsidR="00734FF0" w:rsidRPr="00581621">
      <w:rPr>
        <w:rFonts w:asciiTheme="majorBidi" w:hAnsiTheme="majorBidi" w:cstheme="majorBidi"/>
        <w:b/>
        <w:bCs/>
        <w:sz w:val="20"/>
        <w:szCs w:val="20"/>
      </w:rPr>
      <w:t xml:space="preserve">  C</w:t>
    </w:r>
    <w:r w:rsidR="0050041A" w:rsidRPr="00581621">
      <w:rPr>
        <w:rFonts w:asciiTheme="majorBidi" w:hAnsiTheme="majorBidi" w:cstheme="majorBidi"/>
        <w:b/>
        <w:bCs/>
        <w:sz w:val="20"/>
        <w:szCs w:val="20"/>
      </w:rPr>
      <w:t>ours biologie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95C"/>
    <w:multiLevelType w:val="hybridMultilevel"/>
    <w:tmpl w:val="FA82044A"/>
    <w:lvl w:ilvl="0" w:tplc="460224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6E5D"/>
    <w:multiLevelType w:val="hybridMultilevel"/>
    <w:tmpl w:val="FEC09FF2"/>
    <w:lvl w:ilvl="0" w:tplc="85F232BE">
      <w:start w:val="1"/>
      <w:numFmt w:val="decimal"/>
      <w:lvlText w:val="%1."/>
      <w:lvlJc w:val="left"/>
      <w:pPr>
        <w:ind w:left="360" w:hanging="360"/>
      </w:pPr>
      <w:rPr>
        <w:rFonts w:ascii="TimesNewRomanPS-BoldMT" w:hAnsi="TimesNewRomanPS-BoldMT" w:cstheme="minorBid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32280"/>
    <w:multiLevelType w:val="hybridMultilevel"/>
    <w:tmpl w:val="D144D5F6"/>
    <w:lvl w:ilvl="0" w:tplc="BEE86FE2">
      <w:start w:val="1"/>
      <w:numFmt w:val="lowerLetter"/>
      <w:lvlText w:val="%1-"/>
      <w:lvlJc w:val="left"/>
      <w:pPr>
        <w:ind w:left="49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12" w:hanging="360"/>
      </w:pPr>
    </w:lvl>
    <w:lvl w:ilvl="2" w:tplc="040C001B" w:tentative="1">
      <w:start w:val="1"/>
      <w:numFmt w:val="lowerRoman"/>
      <w:lvlText w:val="%3."/>
      <w:lvlJc w:val="right"/>
      <w:pPr>
        <w:ind w:left="1932" w:hanging="180"/>
      </w:pPr>
    </w:lvl>
    <w:lvl w:ilvl="3" w:tplc="040C000F" w:tentative="1">
      <w:start w:val="1"/>
      <w:numFmt w:val="decimal"/>
      <w:lvlText w:val="%4."/>
      <w:lvlJc w:val="left"/>
      <w:pPr>
        <w:ind w:left="2652" w:hanging="360"/>
      </w:pPr>
    </w:lvl>
    <w:lvl w:ilvl="4" w:tplc="040C0019" w:tentative="1">
      <w:start w:val="1"/>
      <w:numFmt w:val="lowerLetter"/>
      <w:lvlText w:val="%5."/>
      <w:lvlJc w:val="left"/>
      <w:pPr>
        <w:ind w:left="3372" w:hanging="360"/>
      </w:pPr>
    </w:lvl>
    <w:lvl w:ilvl="5" w:tplc="040C001B" w:tentative="1">
      <w:start w:val="1"/>
      <w:numFmt w:val="lowerRoman"/>
      <w:lvlText w:val="%6."/>
      <w:lvlJc w:val="right"/>
      <w:pPr>
        <w:ind w:left="4092" w:hanging="180"/>
      </w:pPr>
    </w:lvl>
    <w:lvl w:ilvl="6" w:tplc="040C000F" w:tentative="1">
      <w:start w:val="1"/>
      <w:numFmt w:val="decimal"/>
      <w:lvlText w:val="%7."/>
      <w:lvlJc w:val="left"/>
      <w:pPr>
        <w:ind w:left="4812" w:hanging="360"/>
      </w:pPr>
    </w:lvl>
    <w:lvl w:ilvl="7" w:tplc="040C0019" w:tentative="1">
      <w:start w:val="1"/>
      <w:numFmt w:val="lowerLetter"/>
      <w:lvlText w:val="%8."/>
      <w:lvlJc w:val="left"/>
      <w:pPr>
        <w:ind w:left="5532" w:hanging="360"/>
      </w:pPr>
    </w:lvl>
    <w:lvl w:ilvl="8" w:tplc="040C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" w15:restartNumberingAfterBreak="0">
    <w:nsid w:val="0BB26840"/>
    <w:multiLevelType w:val="hybridMultilevel"/>
    <w:tmpl w:val="DEC2550A"/>
    <w:lvl w:ilvl="0" w:tplc="6D18A26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72114"/>
    <w:multiLevelType w:val="hybridMultilevel"/>
    <w:tmpl w:val="D17892A2"/>
    <w:lvl w:ilvl="0" w:tplc="C8A04B8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620C1"/>
    <w:multiLevelType w:val="hybridMultilevel"/>
    <w:tmpl w:val="61BC0036"/>
    <w:lvl w:ilvl="0" w:tplc="B504FB7E">
      <w:start w:val="1"/>
      <w:numFmt w:val="upperLetter"/>
      <w:lvlText w:val="%1."/>
      <w:lvlJc w:val="left"/>
      <w:pPr>
        <w:ind w:left="720" w:hanging="360"/>
      </w:pPr>
      <w:rPr>
        <w:rFonts w:ascii="TimesNewRomanPS-BoldMT" w:hAnsi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154FD"/>
    <w:multiLevelType w:val="hybridMultilevel"/>
    <w:tmpl w:val="A5EE4E06"/>
    <w:lvl w:ilvl="0" w:tplc="7654D0F4">
      <w:start w:val="5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C4F80"/>
    <w:multiLevelType w:val="hybridMultilevel"/>
    <w:tmpl w:val="B99AD40C"/>
    <w:lvl w:ilvl="0" w:tplc="B504FB7E">
      <w:start w:val="1"/>
      <w:numFmt w:val="upperLetter"/>
      <w:lvlText w:val="%1."/>
      <w:lvlJc w:val="left"/>
      <w:pPr>
        <w:ind w:left="720" w:hanging="360"/>
      </w:pPr>
      <w:rPr>
        <w:rFonts w:ascii="TimesNewRomanPS-BoldMT" w:hAnsi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01FD7"/>
    <w:multiLevelType w:val="hybridMultilevel"/>
    <w:tmpl w:val="231A0A56"/>
    <w:lvl w:ilvl="0" w:tplc="16306C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F7576"/>
    <w:multiLevelType w:val="hybridMultilevel"/>
    <w:tmpl w:val="172A13E8"/>
    <w:lvl w:ilvl="0" w:tplc="E9F4E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C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AC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4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E9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90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7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C7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69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9778A5"/>
    <w:multiLevelType w:val="hybridMultilevel"/>
    <w:tmpl w:val="AF90CC68"/>
    <w:lvl w:ilvl="0" w:tplc="408CBFCE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853F6"/>
    <w:multiLevelType w:val="hybridMultilevel"/>
    <w:tmpl w:val="7FAE9780"/>
    <w:lvl w:ilvl="0" w:tplc="5CE8AE1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0338E"/>
    <w:multiLevelType w:val="hybridMultilevel"/>
    <w:tmpl w:val="8E3291D4"/>
    <w:lvl w:ilvl="0" w:tplc="D9820CB2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D60"/>
    <w:multiLevelType w:val="hybridMultilevel"/>
    <w:tmpl w:val="B6F458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677F6"/>
    <w:multiLevelType w:val="hybridMultilevel"/>
    <w:tmpl w:val="D7E4D66C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70171C8"/>
    <w:multiLevelType w:val="hybridMultilevel"/>
    <w:tmpl w:val="16A4191A"/>
    <w:lvl w:ilvl="0" w:tplc="987EAF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73298"/>
    <w:multiLevelType w:val="hybridMultilevel"/>
    <w:tmpl w:val="AD04F130"/>
    <w:lvl w:ilvl="0" w:tplc="0CC09D7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0094C"/>
    <w:multiLevelType w:val="hybridMultilevel"/>
    <w:tmpl w:val="0B620934"/>
    <w:lvl w:ilvl="0" w:tplc="5F825696">
      <w:start w:val="1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8038DA"/>
    <w:multiLevelType w:val="hybridMultilevel"/>
    <w:tmpl w:val="2062D9EA"/>
    <w:lvl w:ilvl="0" w:tplc="FA3EC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D31A9"/>
    <w:multiLevelType w:val="hybridMultilevel"/>
    <w:tmpl w:val="31BEBC04"/>
    <w:lvl w:ilvl="0" w:tplc="52F29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97AD6"/>
    <w:multiLevelType w:val="hybridMultilevel"/>
    <w:tmpl w:val="1DEAE806"/>
    <w:lvl w:ilvl="0" w:tplc="37D698BE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97D06"/>
    <w:multiLevelType w:val="hybridMultilevel"/>
    <w:tmpl w:val="279AAD06"/>
    <w:lvl w:ilvl="0" w:tplc="B9CC4930">
      <w:numFmt w:val="bullet"/>
      <w:lvlText w:val="-"/>
      <w:lvlJc w:val="left"/>
      <w:pPr>
        <w:ind w:left="644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0166F"/>
    <w:multiLevelType w:val="hybridMultilevel"/>
    <w:tmpl w:val="B596C9C4"/>
    <w:lvl w:ilvl="0" w:tplc="E7FAE92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1466EA"/>
    <w:multiLevelType w:val="hybridMultilevel"/>
    <w:tmpl w:val="B882FF6C"/>
    <w:lvl w:ilvl="0" w:tplc="63DA14B4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21FDF"/>
    <w:multiLevelType w:val="hybridMultilevel"/>
    <w:tmpl w:val="66066BE0"/>
    <w:lvl w:ilvl="0" w:tplc="3680459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9"/>
  </w:num>
  <w:num w:numId="4">
    <w:abstractNumId w:val="10"/>
  </w:num>
  <w:num w:numId="5">
    <w:abstractNumId w:val="14"/>
  </w:num>
  <w:num w:numId="6">
    <w:abstractNumId w:val="6"/>
  </w:num>
  <w:num w:numId="7">
    <w:abstractNumId w:val="1"/>
  </w:num>
  <w:num w:numId="8">
    <w:abstractNumId w:val="22"/>
  </w:num>
  <w:num w:numId="9">
    <w:abstractNumId w:val="12"/>
  </w:num>
  <w:num w:numId="10">
    <w:abstractNumId w:val="5"/>
  </w:num>
  <w:num w:numId="11">
    <w:abstractNumId w:val="7"/>
  </w:num>
  <w:num w:numId="12">
    <w:abstractNumId w:val="21"/>
  </w:num>
  <w:num w:numId="13">
    <w:abstractNumId w:val="8"/>
  </w:num>
  <w:num w:numId="14">
    <w:abstractNumId w:val="11"/>
  </w:num>
  <w:num w:numId="15">
    <w:abstractNumId w:val="18"/>
  </w:num>
  <w:num w:numId="16">
    <w:abstractNumId w:val="24"/>
  </w:num>
  <w:num w:numId="17">
    <w:abstractNumId w:val="17"/>
  </w:num>
  <w:num w:numId="18">
    <w:abstractNumId w:val="9"/>
  </w:num>
  <w:num w:numId="19">
    <w:abstractNumId w:val="16"/>
  </w:num>
  <w:num w:numId="20">
    <w:abstractNumId w:val="3"/>
  </w:num>
  <w:num w:numId="21">
    <w:abstractNumId w:val="4"/>
  </w:num>
  <w:num w:numId="22">
    <w:abstractNumId w:val="23"/>
  </w:num>
  <w:num w:numId="23">
    <w:abstractNumId w:val="20"/>
  </w:num>
  <w:num w:numId="24">
    <w:abstractNumId w:val="1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FA"/>
    <w:rsid w:val="00004AC1"/>
    <w:rsid w:val="00014945"/>
    <w:rsid w:val="00020A33"/>
    <w:rsid w:val="0002375D"/>
    <w:rsid w:val="0003023C"/>
    <w:rsid w:val="00033264"/>
    <w:rsid w:val="0003758D"/>
    <w:rsid w:val="00037FB3"/>
    <w:rsid w:val="00041BC6"/>
    <w:rsid w:val="000471C4"/>
    <w:rsid w:val="00055358"/>
    <w:rsid w:val="00055B44"/>
    <w:rsid w:val="00067989"/>
    <w:rsid w:val="00072DE5"/>
    <w:rsid w:val="00093350"/>
    <w:rsid w:val="00093661"/>
    <w:rsid w:val="000951D3"/>
    <w:rsid w:val="000A17E1"/>
    <w:rsid w:val="000A2C70"/>
    <w:rsid w:val="000B141B"/>
    <w:rsid w:val="000B2985"/>
    <w:rsid w:val="000B4778"/>
    <w:rsid w:val="000B7035"/>
    <w:rsid w:val="000C4728"/>
    <w:rsid w:val="000C7BAB"/>
    <w:rsid w:val="000F1399"/>
    <w:rsid w:val="000F5079"/>
    <w:rsid w:val="001023B9"/>
    <w:rsid w:val="00110A79"/>
    <w:rsid w:val="00110D56"/>
    <w:rsid w:val="00110D9F"/>
    <w:rsid w:val="00117F09"/>
    <w:rsid w:val="001231A1"/>
    <w:rsid w:val="00136B8A"/>
    <w:rsid w:val="001417F5"/>
    <w:rsid w:val="0014237D"/>
    <w:rsid w:val="00143C89"/>
    <w:rsid w:val="00150371"/>
    <w:rsid w:val="00155183"/>
    <w:rsid w:val="0015729B"/>
    <w:rsid w:val="00161304"/>
    <w:rsid w:val="001646F3"/>
    <w:rsid w:val="001650B3"/>
    <w:rsid w:val="0017090A"/>
    <w:rsid w:val="00173D29"/>
    <w:rsid w:val="001818CA"/>
    <w:rsid w:val="00183B6D"/>
    <w:rsid w:val="00186C02"/>
    <w:rsid w:val="00190F91"/>
    <w:rsid w:val="001A4E64"/>
    <w:rsid w:val="001B57EF"/>
    <w:rsid w:val="001B626D"/>
    <w:rsid w:val="001C1956"/>
    <w:rsid w:val="001C1B8C"/>
    <w:rsid w:val="001C4E01"/>
    <w:rsid w:val="001D274F"/>
    <w:rsid w:val="001D4C21"/>
    <w:rsid w:val="001E56F6"/>
    <w:rsid w:val="001F1A10"/>
    <w:rsid w:val="001F4757"/>
    <w:rsid w:val="00203AF1"/>
    <w:rsid w:val="00211255"/>
    <w:rsid w:val="00213E27"/>
    <w:rsid w:val="00214D27"/>
    <w:rsid w:val="00216491"/>
    <w:rsid w:val="0022609F"/>
    <w:rsid w:val="00226EFE"/>
    <w:rsid w:val="00231FD9"/>
    <w:rsid w:val="002326FE"/>
    <w:rsid w:val="002336FF"/>
    <w:rsid w:val="00244CD3"/>
    <w:rsid w:val="00245B3B"/>
    <w:rsid w:val="00256FA4"/>
    <w:rsid w:val="00257EED"/>
    <w:rsid w:val="00260FD9"/>
    <w:rsid w:val="00261EDE"/>
    <w:rsid w:val="00270170"/>
    <w:rsid w:val="00271616"/>
    <w:rsid w:val="00276A55"/>
    <w:rsid w:val="00286DC7"/>
    <w:rsid w:val="00297F79"/>
    <w:rsid w:val="002A0222"/>
    <w:rsid w:val="002A347B"/>
    <w:rsid w:val="002A3F7E"/>
    <w:rsid w:val="002A6748"/>
    <w:rsid w:val="002A782F"/>
    <w:rsid w:val="002C5910"/>
    <w:rsid w:val="002C77BF"/>
    <w:rsid w:val="002D0F9F"/>
    <w:rsid w:val="002D72DB"/>
    <w:rsid w:val="002E0629"/>
    <w:rsid w:val="002E513E"/>
    <w:rsid w:val="002E702D"/>
    <w:rsid w:val="002F6B51"/>
    <w:rsid w:val="003034AC"/>
    <w:rsid w:val="00305D2A"/>
    <w:rsid w:val="00305F2F"/>
    <w:rsid w:val="00315A17"/>
    <w:rsid w:val="0032035E"/>
    <w:rsid w:val="0032055C"/>
    <w:rsid w:val="003214B3"/>
    <w:rsid w:val="0032725D"/>
    <w:rsid w:val="003314B5"/>
    <w:rsid w:val="00343D39"/>
    <w:rsid w:val="0034724C"/>
    <w:rsid w:val="00351881"/>
    <w:rsid w:val="00357532"/>
    <w:rsid w:val="00363AEA"/>
    <w:rsid w:val="00365C3B"/>
    <w:rsid w:val="00371366"/>
    <w:rsid w:val="00371379"/>
    <w:rsid w:val="00386385"/>
    <w:rsid w:val="00387173"/>
    <w:rsid w:val="003A32AC"/>
    <w:rsid w:val="003A6EDA"/>
    <w:rsid w:val="003B78D7"/>
    <w:rsid w:val="003C1D23"/>
    <w:rsid w:val="003C445C"/>
    <w:rsid w:val="003D61EB"/>
    <w:rsid w:val="003E35C9"/>
    <w:rsid w:val="003E59D9"/>
    <w:rsid w:val="003E789E"/>
    <w:rsid w:val="003F0F4A"/>
    <w:rsid w:val="004055F2"/>
    <w:rsid w:val="00405809"/>
    <w:rsid w:val="00407725"/>
    <w:rsid w:val="004112B3"/>
    <w:rsid w:val="00411567"/>
    <w:rsid w:val="00415635"/>
    <w:rsid w:val="0042016D"/>
    <w:rsid w:val="0042206F"/>
    <w:rsid w:val="004303A2"/>
    <w:rsid w:val="004404B0"/>
    <w:rsid w:val="00445751"/>
    <w:rsid w:val="004476B4"/>
    <w:rsid w:val="00455322"/>
    <w:rsid w:val="004644C8"/>
    <w:rsid w:val="00464A32"/>
    <w:rsid w:val="0048090E"/>
    <w:rsid w:val="004875E2"/>
    <w:rsid w:val="00492169"/>
    <w:rsid w:val="004A01EA"/>
    <w:rsid w:val="004A0AFE"/>
    <w:rsid w:val="004A2A63"/>
    <w:rsid w:val="004B0091"/>
    <w:rsid w:val="004B3581"/>
    <w:rsid w:val="004B3C5B"/>
    <w:rsid w:val="004B4086"/>
    <w:rsid w:val="004B42D3"/>
    <w:rsid w:val="004B62D9"/>
    <w:rsid w:val="004B67C7"/>
    <w:rsid w:val="004B6BE4"/>
    <w:rsid w:val="004B76F8"/>
    <w:rsid w:val="004C1029"/>
    <w:rsid w:val="004C1AC4"/>
    <w:rsid w:val="004D4F02"/>
    <w:rsid w:val="004D685A"/>
    <w:rsid w:val="004E0449"/>
    <w:rsid w:val="004E2F85"/>
    <w:rsid w:val="004F14C3"/>
    <w:rsid w:val="004F5B31"/>
    <w:rsid w:val="0050041A"/>
    <w:rsid w:val="005037FF"/>
    <w:rsid w:val="00503A67"/>
    <w:rsid w:val="00503C72"/>
    <w:rsid w:val="00506820"/>
    <w:rsid w:val="005113AA"/>
    <w:rsid w:val="0051213F"/>
    <w:rsid w:val="00515949"/>
    <w:rsid w:val="00516FE2"/>
    <w:rsid w:val="005176C1"/>
    <w:rsid w:val="00525A34"/>
    <w:rsid w:val="00526BFF"/>
    <w:rsid w:val="00530479"/>
    <w:rsid w:val="00530E14"/>
    <w:rsid w:val="0053642D"/>
    <w:rsid w:val="005369C6"/>
    <w:rsid w:val="005427E2"/>
    <w:rsid w:val="005432B1"/>
    <w:rsid w:val="00544B7F"/>
    <w:rsid w:val="00545065"/>
    <w:rsid w:val="00550496"/>
    <w:rsid w:val="00550D7F"/>
    <w:rsid w:val="00551593"/>
    <w:rsid w:val="005622F6"/>
    <w:rsid w:val="0056465B"/>
    <w:rsid w:val="00575952"/>
    <w:rsid w:val="00577F0B"/>
    <w:rsid w:val="00581621"/>
    <w:rsid w:val="00582106"/>
    <w:rsid w:val="0058301A"/>
    <w:rsid w:val="00583644"/>
    <w:rsid w:val="00587C7A"/>
    <w:rsid w:val="005919DB"/>
    <w:rsid w:val="00591D5E"/>
    <w:rsid w:val="00592A8B"/>
    <w:rsid w:val="005A79B2"/>
    <w:rsid w:val="005B3FD0"/>
    <w:rsid w:val="005B6121"/>
    <w:rsid w:val="005C645D"/>
    <w:rsid w:val="005D6279"/>
    <w:rsid w:val="005E0CB8"/>
    <w:rsid w:val="005E6CC4"/>
    <w:rsid w:val="005F36C3"/>
    <w:rsid w:val="005F3D8A"/>
    <w:rsid w:val="005F4FCC"/>
    <w:rsid w:val="005F5B67"/>
    <w:rsid w:val="005F5E58"/>
    <w:rsid w:val="005F761E"/>
    <w:rsid w:val="005F7EA9"/>
    <w:rsid w:val="00616D57"/>
    <w:rsid w:val="006204A8"/>
    <w:rsid w:val="00622699"/>
    <w:rsid w:val="006331F1"/>
    <w:rsid w:val="0063344C"/>
    <w:rsid w:val="00634DDC"/>
    <w:rsid w:val="00634FBB"/>
    <w:rsid w:val="00641018"/>
    <w:rsid w:val="0064317C"/>
    <w:rsid w:val="00646918"/>
    <w:rsid w:val="00656C75"/>
    <w:rsid w:val="00674550"/>
    <w:rsid w:val="006752AE"/>
    <w:rsid w:val="0068109B"/>
    <w:rsid w:val="00681631"/>
    <w:rsid w:val="00684525"/>
    <w:rsid w:val="006930FC"/>
    <w:rsid w:val="006A3FB5"/>
    <w:rsid w:val="006B146B"/>
    <w:rsid w:val="006B23FE"/>
    <w:rsid w:val="006B56D0"/>
    <w:rsid w:val="006C0FA8"/>
    <w:rsid w:val="006C2DAD"/>
    <w:rsid w:val="006C6BC3"/>
    <w:rsid w:val="006C76FB"/>
    <w:rsid w:val="006D1563"/>
    <w:rsid w:val="006D4BE5"/>
    <w:rsid w:val="006E2552"/>
    <w:rsid w:val="006E34CF"/>
    <w:rsid w:val="006F0716"/>
    <w:rsid w:val="006F1A3A"/>
    <w:rsid w:val="006F3221"/>
    <w:rsid w:val="006F3506"/>
    <w:rsid w:val="006F393C"/>
    <w:rsid w:val="006F5765"/>
    <w:rsid w:val="00703FBD"/>
    <w:rsid w:val="0071322F"/>
    <w:rsid w:val="00715140"/>
    <w:rsid w:val="00716ED5"/>
    <w:rsid w:val="00717E44"/>
    <w:rsid w:val="00722AAC"/>
    <w:rsid w:val="007255B7"/>
    <w:rsid w:val="00726FBA"/>
    <w:rsid w:val="0072753C"/>
    <w:rsid w:val="007311D4"/>
    <w:rsid w:val="007341A7"/>
    <w:rsid w:val="00734FF0"/>
    <w:rsid w:val="007438E4"/>
    <w:rsid w:val="00746398"/>
    <w:rsid w:val="00751846"/>
    <w:rsid w:val="007526DA"/>
    <w:rsid w:val="00753BB1"/>
    <w:rsid w:val="007563A6"/>
    <w:rsid w:val="00756D19"/>
    <w:rsid w:val="00762055"/>
    <w:rsid w:val="00762216"/>
    <w:rsid w:val="00766029"/>
    <w:rsid w:val="00771AC7"/>
    <w:rsid w:val="00773AC0"/>
    <w:rsid w:val="00776AAD"/>
    <w:rsid w:val="00783C23"/>
    <w:rsid w:val="00785460"/>
    <w:rsid w:val="007913BA"/>
    <w:rsid w:val="00791A88"/>
    <w:rsid w:val="00794745"/>
    <w:rsid w:val="00796961"/>
    <w:rsid w:val="007A2A6B"/>
    <w:rsid w:val="007A3277"/>
    <w:rsid w:val="007A417F"/>
    <w:rsid w:val="007B39AF"/>
    <w:rsid w:val="007B49B3"/>
    <w:rsid w:val="007C3E51"/>
    <w:rsid w:val="007D134B"/>
    <w:rsid w:val="007D2E6F"/>
    <w:rsid w:val="007E28E1"/>
    <w:rsid w:val="007F3415"/>
    <w:rsid w:val="00803B2B"/>
    <w:rsid w:val="00805D69"/>
    <w:rsid w:val="00815E9B"/>
    <w:rsid w:val="00821A47"/>
    <w:rsid w:val="00822DC5"/>
    <w:rsid w:val="00830522"/>
    <w:rsid w:val="008326A6"/>
    <w:rsid w:val="00832C07"/>
    <w:rsid w:val="00843086"/>
    <w:rsid w:val="00844DA5"/>
    <w:rsid w:val="00857392"/>
    <w:rsid w:val="00861314"/>
    <w:rsid w:val="008716BF"/>
    <w:rsid w:val="00872CD1"/>
    <w:rsid w:val="00873A61"/>
    <w:rsid w:val="00876C19"/>
    <w:rsid w:val="00877867"/>
    <w:rsid w:val="00882496"/>
    <w:rsid w:val="00882581"/>
    <w:rsid w:val="008827F6"/>
    <w:rsid w:val="00893129"/>
    <w:rsid w:val="0089629D"/>
    <w:rsid w:val="008A02ED"/>
    <w:rsid w:val="008A3B99"/>
    <w:rsid w:val="008A6725"/>
    <w:rsid w:val="008A676B"/>
    <w:rsid w:val="008A7CB0"/>
    <w:rsid w:val="008C6035"/>
    <w:rsid w:val="008D1C81"/>
    <w:rsid w:val="008E2479"/>
    <w:rsid w:val="008E6526"/>
    <w:rsid w:val="008F3556"/>
    <w:rsid w:val="008F62A2"/>
    <w:rsid w:val="00905E2C"/>
    <w:rsid w:val="0091162F"/>
    <w:rsid w:val="00912BE1"/>
    <w:rsid w:val="009172E0"/>
    <w:rsid w:val="009230C7"/>
    <w:rsid w:val="009256D5"/>
    <w:rsid w:val="00930AA6"/>
    <w:rsid w:val="009319B1"/>
    <w:rsid w:val="00931A54"/>
    <w:rsid w:val="00932861"/>
    <w:rsid w:val="00932957"/>
    <w:rsid w:val="00932FA8"/>
    <w:rsid w:val="009376A6"/>
    <w:rsid w:val="00943D5F"/>
    <w:rsid w:val="00947B12"/>
    <w:rsid w:val="00947DB9"/>
    <w:rsid w:val="0095086A"/>
    <w:rsid w:val="00961703"/>
    <w:rsid w:val="00962613"/>
    <w:rsid w:val="0096400E"/>
    <w:rsid w:val="00970237"/>
    <w:rsid w:val="00971B16"/>
    <w:rsid w:val="0097767C"/>
    <w:rsid w:val="00981DE8"/>
    <w:rsid w:val="00981E97"/>
    <w:rsid w:val="00986F9B"/>
    <w:rsid w:val="00992F84"/>
    <w:rsid w:val="0099585D"/>
    <w:rsid w:val="00997A07"/>
    <w:rsid w:val="009A2037"/>
    <w:rsid w:val="009B5E7D"/>
    <w:rsid w:val="009B7CA1"/>
    <w:rsid w:val="009C2791"/>
    <w:rsid w:val="009C5FC3"/>
    <w:rsid w:val="009D0B91"/>
    <w:rsid w:val="009D5BCC"/>
    <w:rsid w:val="009E4D68"/>
    <w:rsid w:val="009F673A"/>
    <w:rsid w:val="009F75CD"/>
    <w:rsid w:val="00A06133"/>
    <w:rsid w:val="00A06204"/>
    <w:rsid w:val="00A062D3"/>
    <w:rsid w:val="00A11519"/>
    <w:rsid w:val="00A36667"/>
    <w:rsid w:val="00A42B45"/>
    <w:rsid w:val="00A446CE"/>
    <w:rsid w:val="00A459FE"/>
    <w:rsid w:val="00A51FDF"/>
    <w:rsid w:val="00A60E0E"/>
    <w:rsid w:val="00A649A9"/>
    <w:rsid w:val="00A7235F"/>
    <w:rsid w:val="00A84440"/>
    <w:rsid w:val="00A85D8E"/>
    <w:rsid w:val="00A86145"/>
    <w:rsid w:val="00A90454"/>
    <w:rsid w:val="00AA1429"/>
    <w:rsid w:val="00AB43F8"/>
    <w:rsid w:val="00AC3219"/>
    <w:rsid w:val="00AC5706"/>
    <w:rsid w:val="00AD1873"/>
    <w:rsid w:val="00AE26FF"/>
    <w:rsid w:val="00AE3668"/>
    <w:rsid w:val="00AE67E0"/>
    <w:rsid w:val="00AE6B00"/>
    <w:rsid w:val="00B04EAD"/>
    <w:rsid w:val="00B06D76"/>
    <w:rsid w:val="00B26286"/>
    <w:rsid w:val="00B26CAA"/>
    <w:rsid w:val="00B30EC5"/>
    <w:rsid w:val="00B31346"/>
    <w:rsid w:val="00B329F4"/>
    <w:rsid w:val="00B33126"/>
    <w:rsid w:val="00B35D71"/>
    <w:rsid w:val="00B41BB4"/>
    <w:rsid w:val="00B46DA0"/>
    <w:rsid w:val="00B47B1F"/>
    <w:rsid w:val="00B569D1"/>
    <w:rsid w:val="00B624DE"/>
    <w:rsid w:val="00B67602"/>
    <w:rsid w:val="00B76E98"/>
    <w:rsid w:val="00B82478"/>
    <w:rsid w:val="00B83ED6"/>
    <w:rsid w:val="00B8471E"/>
    <w:rsid w:val="00B85C42"/>
    <w:rsid w:val="00B9050A"/>
    <w:rsid w:val="00B91D06"/>
    <w:rsid w:val="00B942FF"/>
    <w:rsid w:val="00B97582"/>
    <w:rsid w:val="00BA1FF3"/>
    <w:rsid w:val="00BD2A83"/>
    <w:rsid w:val="00BE2279"/>
    <w:rsid w:val="00BE57B1"/>
    <w:rsid w:val="00BF2312"/>
    <w:rsid w:val="00BF3F65"/>
    <w:rsid w:val="00BF6E12"/>
    <w:rsid w:val="00C00834"/>
    <w:rsid w:val="00C019F5"/>
    <w:rsid w:val="00C01EC0"/>
    <w:rsid w:val="00C12989"/>
    <w:rsid w:val="00C1739D"/>
    <w:rsid w:val="00C175B7"/>
    <w:rsid w:val="00C21AE7"/>
    <w:rsid w:val="00C26721"/>
    <w:rsid w:val="00C364B6"/>
    <w:rsid w:val="00C36EB5"/>
    <w:rsid w:val="00C402A1"/>
    <w:rsid w:val="00C43DE9"/>
    <w:rsid w:val="00C51531"/>
    <w:rsid w:val="00C52C8C"/>
    <w:rsid w:val="00C6686A"/>
    <w:rsid w:val="00C7194C"/>
    <w:rsid w:val="00C775AB"/>
    <w:rsid w:val="00C84006"/>
    <w:rsid w:val="00C9059D"/>
    <w:rsid w:val="00C91293"/>
    <w:rsid w:val="00C933B4"/>
    <w:rsid w:val="00C93639"/>
    <w:rsid w:val="00CA680D"/>
    <w:rsid w:val="00CB03AD"/>
    <w:rsid w:val="00CB22D8"/>
    <w:rsid w:val="00CC1E0D"/>
    <w:rsid w:val="00CE1CBB"/>
    <w:rsid w:val="00CE531E"/>
    <w:rsid w:val="00CF090F"/>
    <w:rsid w:val="00CF1B94"/>
    <w:rsid w:val="00D0221B"/>
    <w:rsid w:val="00D103FA"/>
    <w:rsid w:val="00D12E3C"/>
    <w:rsid w:val="00D12F1B"/>
    <w:rsid w:val="00D147E3"/>
    <w:rsid w:val="00D15E7B"/>
    <w:rsid w:val="00D23444"/>
    <w:rsid w:val="00D275C1"/>
    <w:rsid w:val="00D34D0E"/>
    <w:rsid w:val="00D355AF"/>
    <w:rsid w:val="00D35B97"/>
    <w:rsid w:val="00D41486"/>
    <w:rsid w:val="00D41637"/>
    <w:rsid w:val="00D41F69"/>
    <w:rsid w:val="00D431E9"/>
    <w:rsid w:val="00D52CB7"/>
    <w:rsid w:val="00D553E8"/>
    <w:rsid w:val="00D55439"/>
    <w:rsid w:val="00D57F49"/>
    <w:rsid w:val="00D62B5C"/>
    <w:rsid w:val="00D65EC9"/>
    <w:rsid w:val="00D6757E"/>
    <w:rsid w:val="00D72EEB"/>
    <w:rsid w:val="00D81908"/>
    <w:rsid w:val="00D824B3"/>
    <w:rsid w:val="00D84243"/>
    <w:rsid w:val="00D84532"/>
    <w:rsid w:val="00D84A38"/>
    <w:rsid w:val="00D8775F"/>
    <w:rsid w:val="00D9165B"/>
    <w:rsid w:val="00DA59F7"/>
    <w:rsid w:val="00DB2AFB"/>
    <w:rsid w:val="00DB3548"/>
    <w:rsid w:val="00DB518F"/>
    <w:rsid w:val="00DB5CB7"/>
    <w:rsid w:val="00DC04CB"/>
    <w:rsid w:val="00DC1867"/>
    <w:rsid w:val="00DD0ACB"/>
    <w:rsid w:val="00DD485C"/>
    <w:rsid w:val="00DD4B8D"/>
    <w:rsid w:val="00DE12E7"/>
    <w:rsid w:val="00DF0092"/>
    <w:rsid w:val="00DF0AD8"/>
    <w:rsid w:val="00DF2655"/>
    <w:rsid w:val="00DF6BB9"/>
    <w:rsid w:val="00E04745"/>
    <w:rsid w:val="00E05424"/>
    <w:rsid w:val="00E07685"/>
    <w:rsid w:val="00E20D42"/>
    <w:rsid w:val="00E2496B"/>
    <w:rsid w:val="00E31773"/>
    <w:rsid w:val="00E33CA5"/>
    <w:rsid w:val="00E34BBC"/>
    <w:rsid w:val="00E4121D"/>
    <w:rsid w:val="00E45628"/>
    <w:rsid w:val="00E509CE"/>
    <w:rsid w:val="00E50C67"/>
    <w:rsid w:val="00E517FD"/>
    <w:rsid w:val="00E62E20"/>
    <w:rsid w:val="00E66D8E"/>
    <w:rsid w:val="00E75E5E"/>
    <w:rsid w:val="00E7608C"/>
    <w:rsid w:val="00E81291"/>
    <w:rsid w:val="00E81533"/>
    <w:rsid w:val="00E85335"/>
    <w:rsid w:val="00E945CC"/>
    <w:rsid w:val="00E94D4E"/>
    <w:rsid w:val="00E95350"/>
    <w:rsid w:val="00EB23F4"/>
    <w:rsid w:val="00EB5A71"/>
    <w:rsid w:val="00EE2EDD"/>
    <w:rsid w:val="00EE31A8"/>
    <w:rsid w:val="00EE3C68"/>
    <w:rsid w:val="00EE429C"/>
    <w:rsid w:val="00EE51BB"/>
    <w:rsid w:val="00EF0A1E"/>
    <w:rsid w:val="00F00CF0"/>
    <w:rsid w:val="00F01475"/>
    <w:rsid w:val="00F039B1"/>
    <w:rsid w:val="00F042B8"/>
    <w:rsid w:val="00F1059C"/>
    <w:rsid w:val="00F1181B"/>
    <w:rsid w:val="00F1444E"/>
    <w:rsid w:val="00F3456F"/>
    <w:rsid w:val="00F3554D"/>
    <w:rsid w:val="00F6750B"/>
    <w:rsid w:val="00F742C6"/>
    <w:rsid w:val="00F7720E"/>
    <w:rsid w:val="00F81626"/>
    <w:rsid w:val="00F84505"/>
    <w:rsid w:val="00F85CD5"/>
    <w:rsid w:val="00F92AF2"/>
    <w:rsid w:val="00FA2111"/>
    <w:rsid w:val="00FA3C90"/>
    <w:rsid w:val="00FB075B"/>
    <w:rsid w:val="00FB416C"/>
    <w:rsid w:val="00FC3867"/>
    <w:rsid w:val="00FC3BD6"/>
    <w:rsid w:val="00FD585E"/>
    <w:rsid w:val="00FD5EDE"/>
    <w:rsid w:val="00FE18A4"/>
    <w:rsid w:val="00FE38DB"/>
    <w:rsid w:val="00FF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71368"/>
  <w15:docId w15:val="{2C14442B-628F-427F-B8C0-51D2CEE9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745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74550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5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C3B"/>
  </w:style>
  <w:style w:type="paragraph" w:styleId="Footer">
    <w:name w:val="footer"/>
    <w:basedOn w:val="Normal"/>
    <w:link w:val="FooterChar"/>
    <w:uiPriority w:val="99"/>
    <w:unhideWhenUsed/>
    <w:rsid w:val="00365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C3B"/>
  </w:style>
  <w:style w:type="paragraph" w:styleId="ListParagraph">
    <w:name w:val="List Paragraph"/>
    <w:basedOn w:val="Normal"/>
    <w:uiPriority w:val="34"/>
    <w:qFormat/>
    <w:rsid w:val="004C10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A33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DefaultParagraphFont"/>
    <w:rsid w:val="00530E14"/>
    <w:rPr>
      <w:rFonts w:ascii="LiberationSerif-BoldItalic" w:hAnsi="LiberationSerif-BoldItalic" w:hint="default"/>
      <w:b/>
      <w:bCs/>
      <w:i/>
      <w:iCs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587C7A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713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27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45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078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5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5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7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008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238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5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1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78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53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2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1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08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3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1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26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5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3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6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8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13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7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8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9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66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7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73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813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6561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266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31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3677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03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21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217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9744">
                  <w:marLeft w:val="12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798897"/>
                <w:bottom w:val="none" w:sz="0" w:space="0" w:color="auto"/>
                <w:right w:val="none" w:sz="0" w:space="0" w:color="auto"/>
              </w:divBdr>
            </w:div>
          </w:divsChild>
        </w:div>
        <w:div w:id="1661037337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80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42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4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96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0977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1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9306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35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021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13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9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4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6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34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1992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5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39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1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5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3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69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7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0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8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6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1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59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2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2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8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7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06748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8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2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0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1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24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3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44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36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36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3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32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20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86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08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5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0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57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81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6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58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87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8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18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64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70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93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7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59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01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45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1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5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3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00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0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00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4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87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1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6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04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145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0045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64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22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5961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62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7492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68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31070">
                  <w:marLeft w:val="12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798897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904</Words>
  <Characters>4973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SAAID-SAAID</cp:lastModifiedBy>
  <cp:revision>9</cp:revision>
  <cp:lastPrinted>2025-02-23T14:53:00Z</cp:lastPrinted>
  <dcterms:created xsi:type="dcterms:W3CDTF">2025-02-02T17:10:00Z</dcterms:created>
  <dcterms:modified xsi:type="dcterms:W3CDTF">2026-04-05T19:14:00Z</dcterms:modified>
</cp:coreProperties>
</file>