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7A" w:rsidRDefault="00E90668" w:rsidP="00362D90">
      <w:pPr>
        <w:spacing w:after="0"/>
        <w:jc w:val="center"/>
        <w:rPr>
          <w:rStyle w:val="rynqvb"/>
          <w:rFonts w:asciiTheme="majorBidi" w:hAnsiTheme="majorBidi" w:cstheme="majorBidi"/>
          <w:b/>
          <w:bCs/>
          <w:sz w:val="28"/>
          <w:szCs w:val="28"/>
          <w:u w:val="single"/>
        </w:rPr>
      </w:pPr>
      <w:r>
        <w:rPr>
          <w:rStyle w:val="rynqvb"/>
          <w:rFonts w:asciiTheme="majorBidi" w:hAnsiTheme="majorBidi" w:cstheme="majorBidi"/>
          <w:b/>
          <w:bCs/>
          <w:sz w:val="28"/>
          <w:szCs w:val="28"/>
          <w:u w:val="single"/>
        </w:rPr>
        <w:t>The third axis</w:t>
      </w:r>
      <w:r w:rsidR="006B267A">
        <w:rPr>
          <w:rStyle w:val="rynqvb"/>
          <w:rFonts w:asciiTheme="majorBidi" w:hAnsiTheme="majorBidi" w:cstheme="majorBidi"/>
          <w:b/>
          <w:bCs/>
          <w:sz w:val="28"/>
          <w:szCs w:val="28"/>
          <w:u w:val="single"/>
        </w:rPr>
        <w:t>:Determinants and objective</w:t>
      </w:r>
      <w:r w:rsidR="00257BC4">
        <w:rPr>
          <w:rStyle w:val="rynqvb"/>
          <w:rFonts w:asciiTheme="majorBidi" w:hAnsiTheme="majorBidi" w:cstheme="majorBidi"/>
          <w:b/>
          <w:bCs/>
          <w:sz w:val="28"/>
          <w:szCs w:val="28"/>
          <w:u w:val="single"/>
        </w:rPr>
        <w:t>s foreign policy of great powers</w:t>
      </w:r>
    </w:p>
    <w:p w:rsidR="00E90668"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    </w:t>
      </w:r>
    </w:p>
    <w:p w:rsidR="006B267A" w:rsidRDefault="006B267A" w:rsidP="00362D90">
      <w:pPr>
        <w:spacing w:after="0" w:line="240" w:lineRule="auto"/>
        <w:jc w:val="both"/>
        <w:rPr>
          <w:rStyle w:val="rynqvb"/>
          <w:rFonts w:asciiTheme="majorBidi" w:hAnsiTheme="majorBidi" w:cstheme="majorBidi"/>
          <w:sz w:val="28"/>
          <w:szCs w:val="28"/>
          <w:rtl/>
        </w:rPr>
      </w:pPr>
      <w:r>
        <w:rPr>
          <w:rStyle w:val="rynqvb"/>
          <w:rFonts w:asciiTheme="majorBidi" w:hAnsiTheme="majorBidi" w:cstheme="majorBidi"/>
          <w:sz w:val="28"/>
          <w:szCs w:val="28"/>
        </w:rPr>
        <w:t xml:space="preserve">   </w:t>
      </w:r>
      <w:r w:rsidR="00362D90">
        <w:rPr>
          <w:rStyle w:val="rynqvb"/>
          <w:rFonts w:asciiTheme="majorBidi" w:hAnsiTheme="majorBidi" w:cstheme="majorBidi"/>
          <w:sz w:val="28"/>
          <w:szCs w:val="28"/>
        </w:rPr>
        <w:t xml:space="preserve">   </w:t>
      </w:r>
      <w:r>
        <w:rPr>
          <w:rStyle w:val="rynqvb"/>
          <w:rFonts w:asciiTheme="majorBidi" w:hAnsiTheme="majorBidi" w:cstheme="majorBidi"/>
          <w:sz w:val="28"/>
          <w:szCs w:val="28"/>
        </w:rPr>
        <w:t xml:space="preserve"> International politics scholars often question how to explain and predict </w:t>
      </w:r>
      <w:r w:rsidR="00741A5B">
        <w:rPr>
          <w:rStyle w:val="rynqvb"/>
          <w:rFonts w:asciiTheme="majorBidi" w:hAnsiTheme="majorBidi" w:cstheme="majorBidi"/>
          <w:sz w:val="28"/>
          <w:szCs w:val="28"/>
        </w:rPr>
        <w:t>a great power's foreign policy.</w:t>
      </w:r>
      <w:r>
        <w:rPr>
          <w:rStyle w:val="rynqvb"/>
          <w:rFonts w:asciiTheme="majorBidi" w:hAnsiTheme="majorBidi" w:cstheme="majorBidi"/>
          <w:sz w:val="28"/>
          <w:szCs w:val="28"/>
        </w:rPr>
        <w:t>They focus on the broader system of states and the</w:t>
      </w:r>
      <w:r w:rsidR="00741A5B">
        <w:rPr>
          <w:rStyle w:val="rynqvb"/>
          <w:rFonts w:asciiTheme="majorBidi" w:hAnsiTheme="majorBidi" w:cstheme="majorBidi"/>
          <w:sz w:val="28"/>
          <w:szCs w:val="28"/>
        </w:rPr>
        <w:t xml:space="preserve"> differences between countries.</w:t>
      </w:r>
      <w:r>
        <w:rPr>
          <w:rStyle w:val="rynqvb"/>
          <w:rFonts w:asciiTheme="majorBidi" w:hAnsiTheme="majorBidi" w:cstheme="majorBidi"/>
          <w:sz w:val="28"/>
          <w:szCs w:val="28"/>
        </w:rPr>
        <w:t>Realists believe that relative power is a key difference, as rising states tend to define their interests more expans</w:t>
      </w:r>
      <w:r w:rsidR="00741A5B">
        <w:rPr>
          <w:rStyle w:val="rynqvb"/>
          <w:rFonts w:asciiTheme="majorBidi" w:hAnsiTheme="majorBidi" w:cstheme="majorBidi"/>
          <w:sz w:val="28"/>
          <w:szCs w:val="28"/>
        </w:rPr>
        <w:t>ively as their power increases.</w:t>
      </w:r>
      <w:r>
        <w:rPr>
          <w:rStyle w:val="rynqvb"/>
          <w:rFonts w:asciiTheme="majorBidi" w:hAnsiTheme="majorBidi" w:cstheme="majorBidi"/>
          <w:sz w:val="28"/>
          <w:szCs w:val="28"/>
        </w:rPr>
        <w:t>This can create windows of opportunity and sometimes increase incentives for preventive war.</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Geography is another key determina</w:t>
      </w:r>
      <w:r w:rsidR="00741A5B">
        <w:rPr>
          <w:rStyle w:val="rynqvb"/>
          <w:rFonts w:asciiTheme="majorBidi" w:hAnsiTheme="majorBidi" w:cstheme="majorBidi"/>
          <w:sz w:val="28"/>
          <w:szCs w:val="28"/>
        </w:rPr>
        <w:t>nt of a state's foreign policy,</w:t>
      </w:r>
      <w:r>
        <w:rPr>
          <w:rStyle w:val="rynqvb"/>
          <w:rFonts w:asciiTheme="majorBidi" w:hAnsiTheme="majorBidi" w:cstheme="majorBidi"/>
          <w:sz w:val="28"/>
          <w:szCs w:val="28"/>
        </w:rPr>
        <w:t>as seen in John Mearsheimer's distinction between "offshore balancers" like Great Britain and the United States and land</w:t>
      </w:r>
      <w:r w:rsidR="00741A5B">
        <w:rPr>
          <w:rStyle w:val="rynqvb"/>
          <w:rFonts w:asciiTheme="majorBidi" w:hAnsiTheme="majorBidi" w:cstheme="majorBidi"/>
          <w:sz w:val="28"/>
          <w:szCs w:val="28"/>
        </w:rPr>
        <w:t xml:space="preserve"> powers like Germany or Russia.</w:t>
      </w:r>
      <w:r>
        <w:rPr>
          <w:rStyle w:val="rynqvb"/>
          <w:rFonts w:asciiTheme="majorBidi" w:hAnsiTheme="majorBidi" w:cstheme="majorBidi"/>
          <w:sz w:val="28"/>
          <w:szCs w:val="28"/>
        </w:rPr>
        <w:t>Geography can also drive a nation's desire for "defensible borders" or spheres of influence and affect the ease or difficulty of achieving that goal.</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Regime type can also explain a nation's foreign policy. Democratic peace theory suggests that liberal democracies act differently than authoritarian states, while other theories link domestic politics to foreign policy behavior</w:t>
      </w:r>
    </w:p>
    <w:p w:rsidR="006B267A" w:rsidRDefault="00741A5B"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Lastly,</w:t>
      </w:r>
      <w:r w:rsidR="006B267A">
        <w:rPr>
          <w:rStyle w:val="rynqvb"/>
          <w:rFonts w:asciiTheme="majorBidi" w:hAnsiTheme="majorBidi" w:cstheme="majorBidi"/>
          <w:sz w:val="28"/>
          <w:szCs w:val="28"/>
        </w:rPr>
        <w:t>individual leaders can also imp</w:t>
      </w:r>
      <w:r>
        <w:rPr>
          <w:rStyle w:val="rynqvb"/>
          <w:rFonts w:asciiTheme="majorBidi" w:hAnsiTheme="majorBidi" w:cstheme="majorBidi"/>
          <w:sz w:val="28"/>
          <w:szCs w:val="28"/>
        </w:rPr>
        <w:t>act a country's foreign policy.</w:t>
      </w:r>
      <w:r w:rsidR="006B267A">
        <w:rPr>
          <w:rStyle w:val="rynqvb"/>
          <w:rFonts w:asciiTheme="majorBidi" w:hAnsiTheme="majorBidi" w:cstheme="majorBidi"/>
          <w:sz w:val="28"/>
          <w:szCs w:val="28"/>
        </w:rPr>
        <w:t>For example, if a powerful democracy e</w:t>
      </w:r>
      <w:r>
        <w:rPr>
          <w:rStyle w:val="rynqvb"/>
          <w:rFonts w:asciiTheme="majorBidi" w:hAnsiTheme="majorBidi" w:cstheme="majorBidi"/>
          <w:sz w:val="28"/>
          <w:szCs w:val="28"/>
        </w:rPr>
        <w:t>lects an unqualified,ignorant,vain,</w:t>
      </w:r>
      <w:r w:rsidR="006B267A">
        <w:rPr>
          <w:rStyle w:val="rynqvb"/>
          <w:rFonts w:asciiTheme="majorBidi" w:hAnsiTheme="majorBidi" w:cstheme="majorBidi"/>
          <w:sz w:val="28"/>
          <w:szCs w:val="28"/>
        </w:rPr>
        <w:t xml:space="preserve">and insecure narcissist as its chief executive, the effects of that leader can override other factors. </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The question of explaining and predicting a great power's foreign policy is a common one among scholars of international politics. While most scholarly writing focuses o</w:t>
      </w:r>
      <w:r w:rsidR="00741A5B">
        <w:rPr>
          <w:rStyle w:val="rynqvb"/>
          <w:rFonts w:asciiTheme="majorBidi" w:hAnsiTheme="majorBidi" w:cstheme="majorBidi"/>
          <w:sz w:val="28"/>
          <w:szCs w:val="28"/>
        </w:rPr>
        <w:t>n the broader system of states,</w:t>
      </w:r>
      <w:r>
        <w:rPr>
          <w:rStyle w:val="rynqvb"/>
          <w:rFonts w:asciiTheme="majorBidi" w:hAnsiTheme="majorBidi" w:cstheme="majorBidi"/>
          <w:sz w:val="28"/>
          <w:szCs w:val="28"/>
        </w:rPr>
        <w:t>it is also interested in understanding why Country X tends to act in one way while Country Y acts differently. Realists argue that rela</w:t>
      </w:r>
      <w:r w:rsidR="00741A5B">
        <w:rPr>
          <w:rStyle w:val="rynqvb"/>
          <w:rFonts w:asciiTheme="majorBidi" w:hAnsiTheme="majorBidi" w:cstheme="majorBidi"/>
          <w:sz w:val="28"/>
          <w:szCs w:val="28"/>
        </w:rPr>
        <w:t>tive power is a key difference,</w:t>
      </w:r>
      <w:r>
        <w:rPr>
          <w:rStyle w:val="rynqvb"/>
          <w:rFonts w:asciiTheme="majorBidi" w:hAnsiTheme="majorBidi" w:cstheme="majorBidi"/>
          <w:sz w:val="28"/>
          <w:szCs w:val="28"/>
        </w:rPr>
        <w:t>as rising states tend to define their interests more expansively as their power increases. Geography can also drive a nation's desire for "defensible borders" or spheres of influence and affect the ease or difficulty of achieving that goal.</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A historical approach to understanding why states act as they do focuses on the impact of </w:t>
      </w:r>
      <w:r w:rsidR="000F0454">
        <w:rPr>
          <w:rStyle w:val="rynqvb"/>
          <w:rFonts w:asciiTheme="majorBidi" w:hAnsiTheme="majorBidi" w:cstheme="majorBidi"/>
          <w:sz w:val="28"/>
          <w:szCs w:val="28"/>
        </w:rPr>
        <w:t>great wars.Austin Long's book,The Soul of Armies,</w:t>
      </w:r>
      <w:r>
        <w:rPr>
          <w:rStyle w:val="rynqvb"/>
          <w:rFonts w:asciiTheme="majorBidi" w:hAnsiTheme="majorBidi" w:cstheme="majorBidi"/>
          <w:sz w:val="28"/>
          <w:szCs w:val="28"/>
        </w:rPr>
        <w:t xml:space="preserve">and Ariane Tabatabai and Annie Tracy Samuel's </w:t>
      </w:r>
      <w:r w:rsidR="000F0454">
        <w:rPr>
          <w:rStyle w:val="rynqvb"/>
          <w:rFonts w:asciiTheme="majorBidi" w:hAnsiTheme="majorBidi" w:cstheme="majorBidi"/>
          <w:sz w:val="28"/>
          <w:szCs w:val="28"/>
        </w:rPr>
        <w:t>International Security article,</w:t>
      </w:r>
      <w:r>
        <w:rPr>
          <w:rStyle w:val="rynqvb"/>
          <w:rFonts w:asciiTheme="majorBidi" w:hAnsiTheme="majorBidi" w:cstheme="majorBidi"/>
          <w:sz w:val="28"/>
          <w:szCs w:val="28"/>
        </w:rPr>
        <w:t>"What the Iran-Iraq War Tells Us About the Future of the Iran Nuclear Deal," both emphasize the powerful and long-lasting effects of major wars on a nation's subsequent foreign or military policy.</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Great wars are wrenching, costly, and frightening events that affect all of society and are episodes where the entire c</w:t>
      </w:r>
      <w:r w:rsidR="00741A5B">
        <w:rPr>
          <w:rStyle w:val="rynqvb"/>
          <w:rFonts w:asciiTheme="majorBidi" w:hAnsiTheme="majorBidi" w:cstheme="majorBidi"/>
          <w:sz w:val="28"/>
          <w:szCs w:val="28"/>
        </w:rPr>
        <w:t>ountry's future is on the line.</w:t>
      </w:r>
      <w:r>
        <w:rPr>
          <w:rStyle w:val="rynqvb"/>
          <w:rFonts w:asciiTheme="majorBidi" w:hAnsiTheme="majorBidi" w:cstheme="majorBidi"/>
          <w:sz w:val="28"/>
          <w:szCs w:val="28"/>
        </w:rPr>
        <w:t>The experience of past wars is central to most national identities, and national security remains one of the paramount justifications for h</w:t>
      </w:r>
      <w:r w:rsidR="00741A5B">
        <w:rPr>
          <w:rStyle w:val="rynqvb"/>
          <w:rFonts w:asciiTheme="majorBidi" w:hAnsiTheme="majorBidi" w:cstheme="majorBidi"/>
          <w:sz w:val="28"/>
          <w:szCs w:val="28"/>
        </w:rPr>
        <w:t>aving a strong state apparatus.</w:t>
      </w:r>
      <w:r>
        <w:rPr>
          <w:rStyle w:val="rynqvb"/>
          <w:rFonts w:asciiTheme="majorBidi" w:hAnsiTheme="majorBidi" w:cstheme="majorBidi"/>
          <w:sz w:val="28"/>
          <w:szCs w:val="28"/>
        </w:rPr>
        <w:t>The narratives that states construct about great wars help define what it means to be a patriot or a "good citizen," and set the boundaries for political discourse for years to come.</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To understand the foreign policy of a great power, it is essential to look at the great wars it has fought. Winston Churchill called World War I and II the </w:t>
      </w:r>
      <w:r>
        <w:rPr>
          <w:rStyle w:val="rynqvb"/>
          <w:rFonts w:asciiTheme="majorBidi" w:hAnsiTheme="majorBidi" w:cstheme="majorBidi"/>
          <w:sz w:val="28"/>
          <w:szCs w:val="28"/>
        </w:rPr>
        <w:lastRenderedPageBreak/>
        <w:t>"Thirty Years' War of the 20th Century," which shaped Britain's views on foreign and military policy</w:t>
      </w:r>
      <w:r w:rsidR="00F04CDF">
        <w:rPr>
          <w:rStyle w:val="rynqvb"/>
          <w:rFonts w:asciiTheme="majorBidi" w:hAnsiTheme="majorBidi" w:cstheme="majorBidi"/>
          <w:sz w:val="28"/>
          <w:szCs w:val="28"/>
        </w:rPr>
        <w:t>.</w:t>
      </w:r>
      <w:r>
        <w:rPr>
          <w:rStyle w:val="rynqvb"/>
          <w:rFonts w:asciiTheme="majorBidi" w:hAnsiTheme="majorBidi" w:cstheme="majorBidi"/>
          <w:sz w:val="28"/>
          <w:szCs w:val="28"/>
        </w:rPr>
        <w:t>The carnage of World War I made the British leery of a future "continental commitment" and encouraged the policy of a</w:t>
      </w:r>
      <w:r w:rsidR="00741A5B">
        <w:rPr>
          <w:rStyle w:val="rynqvb"/>
          <w:rFonts w:asciiTheme="majorBidi" w:hAnsiTheme="majorBidi" w:cstheme="majorBidi"/>
          <w:sz w:val="28"/>
          <w:szCs w:val="28"/>
        </w:rPr>
        <w:t>ppeasement.</w:t>
      </w:r>
      <w:r w:rsidR="00F04CDF">
        <w:rPr>
          <w:rStyle w:val="rynqvb"/>
          <w:rFonts w:asciiTheme="majorBidi" w:hAnsiTheme="majorBidi" w:cstheme="majorBidi"/>
          <w:sz w:val="28"/>
          <w:szCs w:val="28"/>
        </w:rPr>
        <w:t>After World War II,</w:t>
      </w:r>
      <w:r>
        <w:rPr>
          <w:rStyle w:val="rynqvb"/>
          <w:rFonts w:asciiTheme="majorBidi" w:hAnsiTheme="majorBidi" w:cstheme="majorBidi"/>
          <w:sz w:val="28"/>
          <w:szCs w:val="28"/>
        </w:rPr>
        <w:t>British leaders concluded that the key to future influence was nurturing a "special relationship" with the American colossus. This lesson has remained intact to this day, influenced by geography, relative power, and ideological affinities.</w:t>
      </w:r>
    </w:p>
    <w:p w:rsidR="006B267A" w:rsidRDefault="00741A5B"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For Germany and Japan,</w:t>
      </w:r>
      <w:r w:rsidR="006B267A">
        <w:rPr>
          <w:rStyle w:val="rynqvb"/>
          <w:rFonts w:asciiTheme="majorBidi" w:hAnsiTheme="majorBidi" w:cstheme="majorBidi"/>
          <w:sz w:val="28"/>
          <w:szCs w:val="28"/>
        </w:rPr>
        <w:t>the impact of World War</w:t>
      </w:r>
      <w:r w:rsidR="00F04CDF">
        <w:rPr>
          <w:rStyle w:val="rynqvb"/>
          <w:rFonts w:asciiTheme="majorBidi" w:hAnsiTheme="majorBidi" w:cstheme="majorBidi"/>
          <w:sz w:val="28"/>
          <w:szCs w:val="28"/>
        </w:rPr>
        <w:t xml:space="preserve"> II was different but profound.</w:t>
      </w:r>
      <w:r w:rsidR="006B267A">
        <w:rPr>
          <w:rStyle w:val="rynqvb"/>
          <w:rFonts w:asciiTheme="majorBidi" w:hAnsiTheme="majorBidi" w:cstheme="majorBidi"/>
          <w:sz w:val="28"/>
          <w:szCs w:val="28"/>
        </w:rPr>
        <w:t>The war ended disastrously for both countri</w:t>
      </w:r>
      <w:r w:rsidR="00F04CDF">
        <w:rPr>
          <w:rStyle w:val="rynqvb"/>
          <w:rFonts w:asciiTheme="majorBidi" w:hAnsiTheme="majorBidi" w:cstheme="majorBidi"/>
          <w:sz w:val="28"/>
          <w:szCs w:val="28"/>
        </w:rPr>
        <w:t>es,</w:t>
      </w:r>
      <w:r w:rsidR="006B267A">
        <w:rPr>
          <w:rStyle w:val="rynqvb"/>
          <w:rFonts w:asciiTheme="majorBidi" w:hAnsiTheme="majorBidi" w:cstheme="majorBidi"/>
          <w:sz w:val="28"/>
          <w:szCs w:val="28"/>
        </w:rPr>
        <w:t xml:space="preserve">with Germany split in two and Japan being firebombed and had two </w:t>
      </w:r>
      <w:r w:rsidR="00F04CDF">
        <w:rPr>
          <w:rStyle w:val="rynqvb"/>
          <w:rFonts w:asciiTheme="majorBidi" w:hAnsiTheme="majorBidi" w:cstheme="majorBidi"/>
          <w:sz w:val="28"/>
          <w:szCs w:val="28"/>
        </w:rPr>
        <w:t>atomic bombs dropped on cities.</w:t>
      </w:r>
      <w:r w:rsidR="006B267A">
        <w:rPr>
          <w:rStyle w:val="rynqvb"/>
          <w:rFonts w:asciiTheme="majorBidi" w:hAnsiTheme="majorBidi" w:cstheme="majorBidi"/>
          <w:sz w:val="28"/>
          <w:szCs w:val="28"/>
        </w:rPr>
        <w:t>Both countries have been among the most pacifist countries on the planet ever since, learning that unchecked militarism and fascism were a recipe for disaster. The historical experience of that great war had a major impact on both states' foreign and</w:t>
      </w:r>
      <w:r w:rsidR="00F04CDF">
        <w:rPr>
          <w:rStyle w:val="rynqvb"/>
          <w:rFonts w:asciiTheme="majorBidi" w:hAnsiTheme="majorBidi" w:cstheme="majorBidi"/>
          <w:sz w:val="28"/>
          <w:szCs w:val="28"/>
        </w:rPr>
        <w:t xml:space="preserve"> defense policy for the past 70 </w:t>
      </w:r>
      <w:r w:rsidR="006B267A">
        <w:rPr>
          <w:rStyle w:val="rynqvb"/>
          <w:rFonts w:asciiTheme="majorBidi" w:hAnsiTheme="majorBidi" w:cstheme="majorBidi"/>
          <w:sz w:val="28"/>
          <w:szCs w:val="28"/>
        </w:rPr>
        <w:t>plus years.</w:t>
      </w:r>
    </w:p>
    <w:p w:rsidR="006B267A" w:rsidRDefault="006B267A" w:rsidP="00362D90">
      <w:pPr>
        <w:spacing w:after="0" w:line="240" w:lineRule="auto"/>
        <w:jc w:val="both"/>
        <w:rPr>
          <w:rStyle w:val="rynqvb"/>
          <w:rFonts w:asciiTheme="majorBidi" w:hAnsiTheme="majorBidi" w:cstheme="majorBidi"/>
          <w:sz w:val="28"/>
          <w:szCs w:val="28"/>
        </w:rPr>
      </w:pPr>
      <w:r>
        <w:rPr>
          <w:rStyle w:val="rynqvb"/>
          <w:rFonts w:asciiTheme="majorBidi" w:hAnsiTheme="majorBidi" w:cstheme="majorBidi"/>
          <w:sz w:val="28"/>
          <w:szCs w:val="28"/>
        </w:rPr>
        <w:t xml:space="preserve">The Great Patriotic War in Russia was a devastating disaster, resulting in over 20 million deaths and destroying cities and towns. This event reinforced Russian leaders' sensitivity to borders, desire for influence, and willingness to </w:t>
      </w:r>
      <w:r w:rsidR="00F04CDF">
        <w:rPr>
          <w:rStyle w:val="rynqvb"/>
          <w:rFonts w:asciiTheme="majorBidi" w:hAnsiTheme="majorBidi" w:cstheme="majorBidi"/>
          <w:sz w:val="28"/>
          <w:szCs w:val="28"/>
        </w:rPr>
        <w:t>sacrifice security for comfort.</w:t>
      </w:r>
      <w:r>
        <w:rPr>
          <w:rStyle w:val="rynqvb"/>
          <w:rFonts w:asciiTheme="majorBidi" w:hAnsiTheme="majorBidi" w:cstheme="majorBidi"/>
          <w:sz w:val="28"/>
          <w:szCs w:val="28"/>
        </w:rPr>
        <w:t>The experience of World War II is still central to Russia's worldview today. In contrast, China's behavior</w:t>
      </w:r>
      <w:r w:rsidR="00F04CDF">
        <w:rPr>
          <w:rStyle w:val="rynqvb"/>
          <w:rFonts w:asciiTheme="majorBidi" w:hAnsiTheme="majorBidi" w:cstheme="majorBidi"/>
          <w:sz w:val="28"/>
          <w:szCs w:val="28"/>
        </w:rPr>
        <w:t xml:space="preserve"> is more complex,</w:t>
      </w:r>
      <w:r>
        <w:rPr>
          <w:rStyle w:val="rynqvb"/>
          <w:rFonts w:asciiTheme="majorBidi" w:hAnsiTheme="majorBidi" w:cstheme="majorBidi"/>
          <w:sz w:val="28"/>
          <w:szCs w:val="28"/>
        </w:rPr>
        <w:t>with World War II not being the dominant historical event shaping its actions. The brutality of the war helps explain China's enduring suspicions of Japan, but the two prior centuries of humiliation suffered at the end of the West and Jap</w:t>
      </w:r>
      <w:r w:rsidR="00F04CDF">
        <w:rPr>
          <w:rStyle w:val="rynqvb"/>
          <w:rFonts w:asciiTheme="majorBidi" w:hAnsiTheme="majorBidi" w:cstheme="majorBidi"/>
          <w:sz w:val="28"/>
          <w:szCs w:val="28"/>
        </w:rPr>
        <w:t>an is more important.Today,</w:t>
      </w:r>
      <w:r>
        <w:rPr>
          <w:rStyle w:val="rynqvb"/>
          <w:rFonts w:asciiTheme="majorBidi" w:hAnsiTheme="majorBidi" w:cstheme="majorBidi"/>
          <w:sz w:val="28"/>
          <w:szCs w:val="28"/>
        </w:rPr>
        <w:t>China's belief in regaining its rightful place among major powers serves as a powerful source of legitimacy for its leadership and population.</w:t>
      </w:r>
    </w:p>
    <w:p w:rsidR="006B267A" w:rsidRPr="00362D90" w:rsidRDefault="006B267A" w:rsidP="00362D90">
      <w:pPr>
        <w:spacing w:after="0"/>
        <w:jc w:val="both"/>
        <w:rPr>
          <w:rStyle w:val="rynqvb"/>
          <w:rFonts w:asciiTheme="majorBidi" w:hAnsiTheme="majorBidi" w:cstheme="majorBidi"/>
          <w:sz w:val="28"/>
          <w:szCs w:val="28"/>
        </w:rPr>
      </w:pPr>
      <w:r>
        <w:rPr>
          <w:rStyle w:val="rynqvb"/>
          <w:rFonts w:asciiTheme="majorBidi" w:hAnsiTheme="majorBidi" w:cstheme="majorBidi"/>
          <w:sz w:val="28"/>
          <w:szCs w:val="28"/>
        </w:rPr>
        <w:t>World War II is consider</w:t>
      </w:r>
      <w:r w:rsidR="00F04CDF">
        <w:rPr>
          <w:rStyle w:val="rynqvb"/>
          <w:rFonts w:asciiTheme="majorBidi" w:hAnsiTheme="majorBidi" w:cstheme="majorBidi"/>
          <w:sz w:val="28"/>
          <w:szCs w:val="28"/>
        </w:rPr>
        <w:t>ed the "good war" by Americans,</w:t>
      </w:r>
      <w:r>
        <w:rPr>
          <w:rStyle w:val="rynqvb"/>
          <w:rFonts w:asciiTheme="majorBidi" w:hAnsiTheme="majorBidi" w:cstheme="majorBidi"/>
          <w:sz w:val="28"/>
          <w:szCs w:val="28"/>
        </w:rPr>
        <w:t>as it taught them about appe</w:t>
      </w:r>
      <w:r w:rsidR="000F0454">
        <w:rPr>
          <w:rStyle w:val="rynqvb"/>
          <w:rFonts w:asciiTheme="majorBidi" w:hAnsiTheme="majorBidi" w:cstheme="majorBidi"/>
          <w:sz w:val="28"/>
          <w:szCs w:val="28"/>
        </w:rPr>
        <w:t>asement, credibility,</w:t>
      </w:r>
      <w:r>
        <w:rPr>
          <w:rStyle w:val="rynqvb"/>
          <w:rFonts w:asciiTheme="majorBidi" w:hAnsiTheme="majorBidi" w:cstheme="majorBidi"/>
          <w:sz w:val="28"/>
          <w:szCs w:val="28"/>
        </w:rPr>
        <w:t xml:space="preserve">isolationism, </w:t>
      </w:r>
      <w:r w:rsidR="00F04CDF">
        <w:rPr>
          <w:rStyle w:val="rynqvb"/>
          <w:rFonts w:asciiTheme="majorBidi" w:hAnsiTheme="majorBidi" w:cstheme="majorBidi"/>
          <w:sz w:val="28"/>
          <w:szCs w:val="28"/>
        </w:rPr>
        <w:t>allies, and military supremacy.</w:t>
      </w:r>
      <w:r>
        <w:rPr>
          <w:rStyle w:val="rynqvb"/>
          <w:rFonts w:asciiTheme="majorBidi" w:hAnsiTheme="majorBidi" w:cstheme="majorBidi"/>
          <w:sz w:val="28"/>
          <w:szCs w:val="28"/>
        </w:rPr>
        <w:t>The "lessons" of World War II reinforced the notion that America was the "indispensable" pow</w:t>
      </w:r>
      <w:r w:rsidR="00F04CDF">
        <w:rPr>
          <w:rStyle w:val="rynqvb"/>
          <w:rFonts w:asciiTheme="majorBidi" w:hAnsiTheme="majorBidi" w:cstheme="majorBidi"/>
          <w:sz w:val="28"/>
          <w:szCs w:val="28"/>
        </w:rPr>
        <w:t>er to lead everywhere.However,</w:t>
      </w:r>
      <w:r>
        <w:rPr>
          <w:rStyle w:val="rynqvb"/>
          <w:rFonts w:asciiTheme="majorBidi" w:hAnsiTheme="majorBidi" w:cstheme="majorBidi"/>
          <w:sz w:val="28"/>
          <w:szCs w:val="28"/>
        </w:rPr>
        <w:t>the Cold War had a less p</w:t>
      </w:r>
      <w:r w:rsidRPr="00362D90">
        <w:rPr>
          <w:rStyle w:val="rynqvb"/>
          <w:rFonts w:asciiTheme="majorBidi" w:hAnsiTheme="majorBidi" w:cstheme="majorBidi"/>
          <w:sz w:val="28"/>
          <w:szCs w:val="28"/>
        </w:rPr>
        <w:t>rofound impact, especially after the So</w:t>
      </w:r>
      <w:r w:rsidR="00F04CDF" w:rsidRPr="00362D90">
        <w:rPr>
          <w:rStyle w:val="rynqvb"/>
          <w:rFonts w:asciiTheme="majorBidi" w:hAnsiTheme="majorBidi" w:cstheme="majorBidi"/>
          <w:sz w:val="28"/>
          <w:szCs w:val="28"/>
        </w:rPr>
        <w:t>viet collapse.</w:t>
      </w:r>
      <w:r w:rsidRPr="00362D90">
        <w:rPr>
          <w:rStyle w:val="rynqvb"/>
          <w:rFonts w:asciiTheme="majorBidi" w:hAnsiTheme="majorBidi" w:cstheme="majorBidi"/>
          <w:sz w:val="28"/>
          <w:szCs w:val="28"/>
        </w:rPr>
        <w:t>America's Cold War triumph led to heady optimism and liberal democracy as the wave of the future, but this vision crashed in the Middle East and Afghanistan.</w:t>
      </w:r>
    </w:p>
    <w:p w:rsidR="00362D90" w:rsidRPr="00362D90" w:rsidRDefault="00362D90" w:rsidP="00362D90">
      <w:pPr>
        <w:spacing w:after="0"/>
        <w:jc w:val="both"/>
        <w:rPr>
          <w:rFonts w:asciiTheme="majorBidi" w:hAnsiTheme="majorBidi" w:cstheme="majorBidi"/>
          <w:sz w:val="28"/>
          <w:szCs w:val="28"/>
        </w:rPr>
      </w:pPr>
      <w:r w:rsidRPr="00362D90">
        <w:rPr>
          <w:rFonts w:asciiTheme="majorBidi" w:hAnsiTheme="majorBidi" w:cstheme="majorBidi"/>
          <w:sz w:val="28"/>
          <w:szCs w:val="28"/>
        </w:rPr>
        <w:t>Great powers are more active in the internat</w:t>
      </w:r>
      <w:r w:rsidR="00741A5B">
        <w:rPr>
          <w:rFonts w:asciiTheme="majorBidi" w:hAnsiTheme="majorBidi" w:cstheme="majorBidi"/>
          <w:sz w:val="28"/>
          <w:szCs w:val="28"/>
        </w:rPr>
        <w:t>ional system than minor powers,</w:t>
      </w:r>
      <w:r w:rsidRPr="00362D90">
        <w:rPr>
          <w:rFonts w:asciiTheme="majorBidi" w:hAnsiTheme="majorBidi" w:cstheme="majorBidi"/>
          <w:sz w:val="28"/>
          <w:szCs w:val="28"/>
        </w:rPr>
        <w:t>often engaging i</w:t>
      </w:r>
      <w:r w:rsidR="00741A5B">
        <w:rPr>
          <w:rFonts w:asciiTheme="majorBidi" w:hAnsiTheme="majorBidi" w:cstheme="majorBidi"/>
          <w:sz w:val="28"/>
          <w:szCs w:val="28"/>
        </w:rPr>
        <w:t>n coercive or cooperative acts.</w:t>
      </w:r>
      <w:r w:rsidRPr="00362D90">
        <w:rPr>
          <w:rFonts w:asciiTheme="majorBidi" w:hAnsiTheme="majorBidi" w:cstheme="majorBidi"/>
          <w:sz w:val="28"/>
          <w:szCs w:val="28"/>
        </w:rPr>
        <w:t>Their active foreign policy behavior can have effects on many other stat</w:t>
      </w:r>
      <w:r w:rsidR="00741A5B">
        <w:rPr>
          <w:rFonts w:asciiTheme="majorBidi" w:hAnsiTheme="majorBidi" w:cstheme="majorBidi"/>
          <w:sz w:val="28"/>
          <w:szCs w:val="28"/>
        </w:rPr>
        <w:t>es in the international system.</w:t>
      </w:r>
      <w:r w:rsidRPr="00362D90">
        <w:rPr>
          <w:rFonts w:asciiTheme="majorBidi" w:hAnsiTheme="majorBidi" w:cstheme="majorBidi"/>
          <w:sz w:val="28"/>
          <w:szCs w:val="28"/>
        </w:rPr>
        <w:t>Major powers have both the ability and willingness to engage in these active foreign policies, making it important to consider them when studying almost every single foreign policy action.</w:t>
      </w:r>
    </w:p>
    <w:p w:rsidR="00362D90" w:rsidRPr="00362D90" w:rsidRDefault="00362D90" w:rsidP="00362D90">
      <w:pPr>
        <w:spacing w:after="0"/>
        <w:jc w:val="both"/>
        <w:rPr>
          <w:rFonts w:asciiTheme="majorBidi" w:hAnsiTheme="majorBidi" w:cstheme="majorBidi"/>
          <w:sz w:val="28"/>
          <w:szCs w:val="28"/>
        </w:rPr>
      </w:pPr>
      <w:r w:rsidRPr="00362D90">
        <w:rPr>
          <w:rFonts w:asciiTheme="majorBidi" w:hAnsiTheme="majorBidi" w:cstheme="majorBidi"/>
          <w:sz w:val="28"/>
          <w:szCs w:val="28"/>
        </w:rPr>
        <w:t>There are two main ways for great powers to exert their influen</w:t>
      </w:r>
      <w:r w:rsidR="00741A5B">
        <w:rPr>
          <w:rFonts w:asciiTheme="majorBidi" w:hAnsiTheme="majorBidi" w:cstheme="majorBidi"/>
          <w:sz w:val="28"/>
          <w:szCs w:val="28"/>
        </w:rPr>
        <w:t>ce on the international system:coercive power and soft power.</w:t>
      </w:r>
      <w:r w:rsidRPr="00362D90">
        <w:rPr>
          <w:rFonts w:asciiTheme="majorBidi" w:hAnsiTheme="majorBidi" w:cstheme="majorBidi"/>
          <w:sz w:val="28"/>
          <w:szCs w:val="28"/>
        </w:rPr>
        <w:t xml:space="preserve">Major powers are more inclined to use coercive foreign policy tools than minor powers, as failure to act </w:t>
      </w:r>
      <w:r w:rsidRPr="00362D90">
        <w:rPr>
          <w:rFonts w:asciiTheme="majorBidi" w:hAnsiTheme="majorBidi" w:cstheme="majorBidi"/>
          <w:sz w:val="28"/>
          <w:szCs w:val="28"/>
        </w:rPr>
        <w:lastRenderedPageBreak/>
        <w:t>can be costly to them. Their ability to act enables them to deter other states from taking actions that would interfere with their preferences.</w:t>
      </w:r>
    </w:p>
    <w:p w:rsidR="00362D90" w:rsidRPr="00362D90" w:rsidRDefault="00362D90" w:rsidP="00362D90">
      <w:pPr>
        <w:spacing w:after="0"/>
        <w:jc w:val="both"/>
        <w:rPr>
          <w:rFonts w:asciiTheme="majorBidi" w:hAnsiTheme="majorBidi" w:cstheme="majorBidi"/>
          <w:sz w:val="28"/>
          <w:szCs w:val="28"/>
        </w:rPr>
      </w:pPr>
      <w:r w:rsidRPr="00362D90">
        <w:rPr>
          <w:rFonts w:asciiTheme="majorBidi" w:hAnsiTheme="majorBidi" w:cstheme="majorBidi"/>
          <w:sz w:val="28"/>
          <w:szCs w:val="28"/>
        </w:rPr>
        <w:t>One coercive forei</w:t>
      </w:r>
      <w:r w:rsidR="00D55EBF">
        <w:rPr>
          <w:rFonts w:asciiTheme="majorBidi" w:hAnsiTheme="majorBidi" w:cstheme="majorBidi"/>
          <w:sz w:val="28"/>
          <w:szCs w:val="28"/>
        </w:rPr>
        <w:t>gn policy tool available to great powers is economic sanctions,</w:t>
      </w:r>
      <w:r w:rsidRPr="00362D90">
        <w:rPr>
          <w:rFonts w:asciiTheme="majorBidi" w:hAnsiTheme="majorBidi" w:cstheme="majorBidi"/>
          <w:sz w:val="28"/>
          <w:szCs w:val="28"/>
        </w:rPr>
        <w:t>which are often considered a tool on the spectrum betwee</w:t>
      </w:r>
      <w:r w:rsidR="00D55EBF">
        <w:rPr>
          <w:rFonts w:asciiTheme="majorBidi" w:hAnsiTheme="majorBidi" w:cstheme="majorBidi"/>
          <w:sz w:val="28"/>
          <w:szCs w:val="28"/>
        </w:rPr>
        <w:t>n military force and diplomacy.</w:t>
      </w:r>
      <w:r w:rsidRPr="00362D90">
        <w:rPr>
          <w:rFonts w:asciiTheme="majorBidi" w:hAnsiTheme="majorBidi" w:cstheme="majorBidi"/>
          <w:sz w:val="28"/>
          <w:szCs w:val="28"/>
        </w:rPr>
        <w:t>Given the comparative wealth and reso</w:t>
      </w:r>
      <w:r w:rsidR="00D55EBF">
        <w:rPr>
          <w:rFonts w:asciiTheme="majorBidi" w:hAnsiTheme="majorBidi" w:cstheme="majorBidi"/>
          <w:sz w:val="28"/>
          <w:szCs w:val="28"/>
        </w:rPr>
        <w:t>urce advantage of great powers,</w:t>
      </w:r>
      <w:r w:rsidRPr="00362D90">
        <w:rPr>
          <w:rFonts w:asciiTheme="majorBidi" w:hAnsiTheme="majorBidi" w:cstheme="majorBidi"/>
          <w:sz w:val="28"/>
          <w:szCs w:val="28"/>
        </w:rPr>
        <w:t>they are in a unique situation to be able</w:t>
      </w:r>
      <w:r w:rsidR="00D55EBF">
        <w:rPr>
          <w:rFonts w:asciiTheme="majorBidi" w:hAnsiTheme="majorBidi" w:cstheme="majorBidi"/>
          <w:sz w:val="28"/>
          <w:szCs w:val="28"/>
        </w:rPr>
        <w:t xml:space="preserve"> to impose effective sanctions.</w:t>
      </w:r>
      <w:r w:rsidRPr="00362D90">
        <w:rPr>
          <w:rFonts w:asciiTheme="majorBidi" w:hAnsiTheme="majorBidi" w:cstheme="majorBidi"/>
          <w:sz w:val="28"/>
          <w:szCs w:val="28"/>
        </w:rPr>
        <w:t>They are mo</w:t>
      </w:r>
      <w:r w:rsidR="00D55EBF">
        <w:rPr>
          <w:rFonts w:asciiTheme="majorBidi" w:hAnsiTheme="majorBidi" w:cstheme="majorBidi"/>
          <w:sz w:val="28"/>
          <w:szCs w:val="28"/>
        </w:rPr>
        <w:t>re likely to use them than great powers,</w:t>
      </w:r>
      <w:r w:rsidRPr="00362D90">
        <w:rPr>
          <w:rFonts w:asciiTheme="majorBidi" w:hAnsiTheme="majorBidi" w:cstheme="majorBidi"/>
          <w:sz w:val="28"/>
          <w:szCs w:val="28"/>
        </w:rPr>
        <w:t>as economic sanctions are an attractive foreign policy tool for great powers to mold the international system to their liking and impose pressure on other states.</w:t>
      </w:r>
    </w:p>
    <w:p w:rsidR="00E95AB1" w:rsidRPr="00362D90" w:rsidRDefault="00362D90" w:rsidP="00362D90">
      <w:pPr>
        <w:spacing w:after="0"/>
        <w:jc w:val="both"/>
        <w:rPr>
          <w:rFonts w:asciiTheme="majorBidi" w:hAnsiTheme="majorBidi" w:cstheme="majorBidi"/>
          <w:sz w:val="28"/>
          <w:szCs w:val="28"/>
        </w:rPr>
      </w:pPr>
      <w:r w:rsidRPr="00362D90">
        <w:rPr>
          <w:rFonts w:asciiTheme="majorBidi" w:hAnsiTheme="majorBidi" w:cstheme="majorBidi"/>
          <w:sz w:val="28"/>
          <w:szCs w:val="28"/>
        </w:rPr>
        <w:t>Sanctions do not often reduce the p</w:t>
      </w:r>
      <w:r w:rsidR="00D55EBF">
        <w:rPr>
          <w:rFonts w:asciiTheme="majorBidi" w:hAnsiTheme="majorBidi" w:cstheme="majorBidi"/>
          <w:sz w:val="28"/>
          <w:szCs w:val="28"/>
        </w:rPr>
        <w:t>robability of conflict for great powers,</w:t>
      </w:r>
      <w:r w:rsidRPr="00362D90">
        <w:rPr>
          <w:rFonts w:asciiTheme="majorBidi" w:hAnsiTheme="majorBidi" w:cstheme="majorBidi"/>
          <w:sz w:val="28"/>
          <w:szCs w:val="28"/>
        </w:rPr>
        <w:t>but rather they are often signa</w:t>
      </w:r>
      <w:r w:rsidR="00D55EBF">
        <w:rPr>
          <w:rFonts w:asciiTheme="majorBidi" w:hAnsiTheme="majorBidi" w:cstheme="majorBidi"/>
          <w:sz w:val="28"/>
          <w:szCs w:val="28"/>
        </w:rPr>
        <w:t>ls of conflict by major powers.</w:t>
      </w:r>
      <w:r w:rsidRPr="00362D90">
        <w:rPr>
          <w:rFonts w:asciiTheme="majorBidi" w:hAnsiTheme="majorBidi" w:cstheme="majorBidi"/>
          <w:sz w:val="28"/>
          <w:szCs w:val="28"/>
        </w:rPr>
        <w:t>While sanctions are</w:t>
      </w:r>
      <w:r w:rsidR="00D55EBF">
        <w:rPr>
          <w:rFonts w:asciiTheme="majorBidi" w:hAnsiTheme="majorBidi" w:cstheme="majorBidi"/>
          <w:sz w:val="28"/>
          <w:szCs w:val="28"/>
        </w:rPr>
        <w:t xml:space="preserve"> often a precursor to conflict,</w:t>
      </w:r>
      <w:r w:rsidRPr="00362D90">
        <w:rPr>
          <w:rFonts w:asciiTheme="majorBidi" w:hAnsiTheme="majorBidi" w:cstheme="majorBidi"/>
          <w:sz w:val="28"/>
          <w:szCs w:val="28"/>
        </w:rPr>
        <w:t>th</w:t>
      </w:r>
      <w:r w:rsidR="00D55EBF">
        <w:rPr>
          <w:rFonts w:asciiTheme="majorBidi" w:hAnsiTheme="majorBidi" w:cstheme="majorBidi"/>
          <w:sz w:val="28"/>
          <w:szCs w:val="28"/>
        </w:rPr>
        <w:t>ey do not find the inverse true</w:t>
      </w:r>
      <w:r w:rsidRPr="00362D90">
        <w:rPr>
          <w:rFonts w:asciiTheme="majorBidi" w:hAnsiTheme="majorBidi" w:cstheme="majorBidi"/>
          <w:sz w:val="28"/>
          <w:szCs w:val="28"/>
        </w:rPr>
        <w:t>(sanctions following militarized conflict).</w:t>
      </w:r>
    </w:p>
    <w:p w:rsidR="00362D90" w:rsidRPr="00362D90" w:rsidRDefault="00D55EBF" w:rsidP="00362D90">
      <w:pPr>
        <w:spacing w:after="0"/>
        <w:jc w:val="both"/>
        <w:rPr>
          <w:rFonts w:asciiTheme="majorBidi" w:hAnsiTheme="majorBidi" w:cstheme="majorBidi"/>
          <w:sz w:val="28"/>
          <w:szCs w:val="28"/>
        </w:rPr>
      </w:pPr>
      <w:r>
        <w:rPr>
          <w:rFonts w:asciiTheme="majorBidi" w:hAnsiTheme="majorBidi" w:cstheme="majorBidi"/>
          <w:sz w:val="28"/>
          <w:szCs w:val="28"/>
        </w:rPr>
        <w:t>great</w:t>
      </w:r>
      <w:r w:rsidR="00362D90" w:rsidRPr="00362D90">
        <w:rPr>
          <w:rFonts w:asciiTheme="majorBidi" w:hAnsiTheme="majorBidi" w:cstheme="majorBidi"/>
          <w:sz w:val="28"/>
          <w:szCs w:val="28"/>
        </w:rPr>
        <w:t xml:space="preserve"> powers have the unique capacity to influence the bargaining process in a way that accommodates both parties, as they have stronger mediators than thei</w:t>
      </w:r>
      <w:r>
        <w:rPr>
          <w:rFonts w:asciiTheme="majorBidi" w:hAnsiTheme="majorBidi" w:cstheme="majorBidi"/>
          <w:sz w:val="28"/>
          <w:szCs w:val="28"/>
        </w:rPr>
        <w:t>r non-major power counterparts.</w:t>
      </w:r>
      <w:r w:rsidR="00362D90" w:rsidRPr="00362D90">
        <w:rPr>
          <w:rFonts w:asciiTheme="majorBidi" w:hAnsiTheme="majorBidi" w:cstheme="majorBidi"/>
          <w:sz w:val="28"/>
          <w:szCs w:val="28"/>
        </w:rPr>
        <w:t>They can also close information gaps between disputing parties due to their superior intelligence apparatuses. Major powers can adopt two general positions as mediators: impartial or slightly partial mediation, where the mediator seeks a bargaining outcome that the two parties can accept without the threat of force, and biased mediation, where the mediator favors one party's position over the other and threatens military coercion if the opposing party does not agree to settle.</w:t>
      </w:r>
    </w:p>
    <w:p w:rsidR="00362D90" w:rsidRPr="00362D90" w:rsidRDefault="00D55EBF" w:rsidP="00362D90">
      <w:pPr>
        <w:spacing w:after="0"/>
        <w:jc w:val="both"/>
        <w:rPr>
          <w:rFonts w:asciiTheme="majorBidi" w:hAnsiTheme="majorBidi" w:cstheme="majorBidi"/>
          <w:sz w:val="28"/>
          <w:szCs w:val="28"/>
        </w:rPr>
      </w:pPr>
      <w:r>
        <w:rPr>
          <w:rFonts w:asciiTheme="majorBidi" w:hAnsiTheme="majorBidi" w:cstheme="majorBidi"/>
          <w:sz w:val="28"/>
          <w:szCs w:val="28"/>
        </w:rPr>
        <w:t>The role of great</w:t>
      </w:r>
      <w:r w:rsidR="00362D90" w:rsidRPr="00362D90">
        <w:rPr>
          <w:rFonts w:asciiTheme="majorBidi" w:hAnsiTheme="majorBidi" w:cstheme="majorBidi"/>
          <w:sz w:val="28"/>
          <w:szCs w:val="28"/>
        </w:rPr>
        <w:t xml:space="preserve"> powers as mediators is significant because they can threaten military force with far more credibility than can a minor power. However, bias does not inhibit successful mediation and is often perceived as an inevitable position of a major-power mediator. It is not unlikely for biased third-party mediators to alter the beliefs of the disputant if the information or opinion of the mediator is credible.</w:t>
      </w:r>
    </w:p>
    <w:p w:rsidR="00362D90" w:rsidRPr="00362D90" w:rsidRDefault="00362D90" w:rsidP="00362D90">
      <w:pPr>
        <w:spacing w:after="0"/>
        <w:jc w:val="both"/>
        <w:rPr>
          <w:rFonts w:asciiTheme="majorBidi" w:hAnsiTheme="majorBidi" w:cstheme="majorBidi"/>
          <w:sz w:val="28"/>
          <w:szCs w:val="28"/>
        </w:rPr>
      </w:pPr>
      <w:r w:rsidRPr="00362D90">
        <w:rPr>
          <w:rFonts w:asciiTheme="majorBidi" w:hAnsiTheme="majorBidi" w:cstheme="majorBidi"/>
          <w:sz w:val="28"/>
          <w:szCs w:val="28"/>
        </w:rPr>
        <w:t>Great powers often find themselves providing the public good of maintaining order in the international system, which also explains their more active foreign policy. They are more likely to act as mediators between other states or intervene in civil and international conflicts. In the post-Cold War era, major powers have been more likely to engage in military intervention to temper rising violence between minor powers.</w:t>
      </w:r>
    </w:p>
    <w:p w:rsidR="00741A5B" w:rsidRDefault="00362D90" w:rsidP="00362D90">
      <w:pPr>
        <w:spacing w:after="0"/>
        <w:jc w:val="both"/>
      </w:pPr>
      <w:r w:rsidRPr="00362D90">
        <w:rPr>
          <w:rFonts w:asciiTheme="majorBidi" w:hAnsiTheme="majorBidi" w:cstheme="majorBidi"/>
          <w:sz w:val="28"/>
          <w:szCs w:val="28"/>
        </w:rPr>
        <w:t xml:space="preserve">Great powers are more likely to form alliances with other major powers and minor powers, aiming to maintain a balance of power against potential hegemons in the international system. However, Sweeney and Fritz (2004) </w:t>
      </w:r>
      <w:r w:rsidRPr="00362D90">
        <w:rPr>
          <w:rFonts w:asciiTheme="majorBidi" w:hAnsiTheme="majorBidi" w:cstheme="majorBidi"/>
          <w:sz w:val="28"/>
          <w:szCs w:val="28"/>
        </w:rPr>
        <w:lastRenderedPageBreak/>
        <w:t>found that major powers join alliances based on their common interests with the other state, re</w:t>
      </w:r>
      <w:r w:rsidR="00741A5B">
        <w:rPr>
          <w:rFonts w:asciiTheme="majorBidi" w:hAnsiTheme="majorBidi" w:cstheme="majorBidi"/>
          <w:sz w:val="28"/>
          <w:szCs w:val="28"/>
        </w:rPr>
        <w:t>gardless of its level of power.</w:t>
      </w:r>
      <w:r w:rsidRPr="00362D90">
        <w:rPr>
          <w:rFonts w:asciiTheme="majorBidi" w:hAnsiTheme="majorBidi" w:cstheme="majorBidi"/>
          <w:sz w:val="28"/>
          <w:szCs w:val="28"/>
        </w:rPr>
        <w:t>This allows actors with shared interests to further their interests against opposing actors or coalitions, while joining alliances with conflicting interests doesn't help states achieve their foreign policy goals. As a result, major powers' alliance formation behavior appears to be bandwagoning, rather than balancing, with them often forming alliances with other powerful states</w:t>
      </w:r>
      <w:r w:rsidRPr="00362D90">
        <w:t>.</w:t>
      </w:r>
    </w:p>
    <w:p w:rsidR="00741A5B" w:rsidRDefault="00741A5B" w:rsidP="00741A5B"/>
    <w:p w:rsidR="00362D90" w:rsidRDefault="00741A5B" w:rsidP="00741A5B">
      <w:pPr>
        <w:rPr>
          <w:rFonts w:asciiTheme="majorBidi" w:hAnsiTheme="majorBidi" w:cstheme="majorBidi"/>
          <w:b/>
          <w:bCs/>
          <w:sz w:val="28"/>
          <w:szCs w:val="28"/>
          <w:u w:val="single"/>
        </w:rPr>
      </w:pPr>
      <w:r w:rsidRPr="00741A5B">
        <w:rPr>
          <w:rFonts w:asciiTheme="majorBidi" w:hAnsiTheme="majorBidi" w:cstheme="majorBidi"/>
          <w:b/>
          <w:bCs/>
          <w:sz w:val="28"/>
          <w:szCs w:val="28"/>
          <w:u w:val="single"/>
        </w:rPr>
        <w:t>References:</w:t>
      </w:r>
    </w:p>
    <w:p w:rsidR="00FE7E17" w:rsidRDefault="00FE7E17" w:rsidP="00FE7E17">
      <w:pPr>
        <w:pStyle w:val="Titre"/>
        <w:spacing w:before="0" w:line="228" w:lineRule="auto"/>
        <w:ind w:left="0"/>
        <w:jc w:val="both"/>
        <w:rPr>
          <w:rFonts w:asciiTheme="majorBidi" w:hAnsiTheme="majorBidi" w:cstheme="majorBidi"/>
          <w:color w:val="2B2A29"/>
          <w:sz w:val="22"/>
          <w:szCs w:val="22"/>
        </w:rPr>
      </w:pPr>
      <w:r>
        <w:rPr>
          <w:rFonts w:asciiTheme="majorBidi" w:hAnsiTheme="majorBidi" w:cstheme="majorBidi"/>
          <w:color w:val="2B2A29"/>
          <w:sz w:val="22"/>
          <w:szCs w:val="22"/>
        </w:rPr>
        <w:t>1-StephenM.</w:t>
      </w:r>
      <w:r>
        <w:rPr>
          <w:rFonts w:asciiTheme="majorBidi" w:hAnsiTheme="majorBidi" w:cstheme="majorBidi"/>
          <w:color w:val="2B2A29"/>
          <w:spacing w:val="-4"/>
          <w:sz w:val="22"/>
          <w:szCs w:val="22"/>
        </w:rPr>
        <w:t>Magun,</w:t>
      </w:r>
      <w:r>
        <w:rPr>
          <w:rFonts w:asciiTheme="majorBidi" w:hAnsiTheme="majorBidi" w:cstheme="majorBidi"/>
          <w:b/>
          <w:bCs/>
          <w:color w:val="2B2A29"/>
          <w:sz w:val="22"/>
          <w:szCs w:val="22"/>
        </w:rPr>
        <w:t>Great Powers and US Foreign Policy towards Africa</w:t>
      </w:r>
      <w:r>
        <w:rPr>
          <w:rFonts w:asciiTheme="majorBidi" w:hAnsiTheme="majorBidi" w:cstheme="majorBidi"/>
          <w:color w:val="2B2A29"/>
          <w:sz w:val="22"/>
          <w:szCs w:val="22"/>
        </w:rPr>
        <w:t>.Palgrave Macmillan,2019.</w:t>
      </w:r>
    </w:p>
    <w:p w:rsidR="00FE7E17" w:rsidRDefault="00FE7E17" w:rsidP="00FE7E17">
      <w:pPr>
        <w:pStyle w:val="Sansinterligne"/>
        <w:jc w:val="both"/>
        <w:rPr>
          <w:rFonts w:asciiTheme="majorBidi" w:hAnsiTheme="majorBidi" w:cstheme="majorBidi"/>
        </w:rPr>
      </w:pPr>
      <w:r>
        <w:rPr>
          <w:rFonts w:asciiTheme="majorBidi" w:hAnsiTheme="majorBidi" w:cstheme="majorBidi"/>
        </w:rPr>
        <w:t>2-Carla Martinez Machain,Rebecca Kaye,and Jared Oestman,</w:t>
      </w:r>
      <w:r>
        <w:rPr>
          <w:rFonts w:asciiTheme="majorBidi" w:hAnsiTheme="majorBidi" w:cstheme="majorBidi"/>
          <w:b/>
          <w:bCs/>
        </w:rPr>
        <w:t>Great Power and Foreign Policy.</w:t>
      </w:r>
      <w:r>
        <w:rPr>
          <w:rFonts w:asciiTheme="majorBidi" w:hAnsiTheme="majorBidi" w:cstheme="majorBidi"/>
        </w:rPr>
        <w:t>Oxford Research Encyclopedia of Politics,2017.</w:t>
      </w:r>
    </w:p>
    <w:p w:rsidR="00FE7E17" w:rsidRDefault="00FE7E17" w:rsidP="00FE7E17">
      <w:pPr>
        <w:pStyle w:val="Sansinterligne"/>
        <w:jc w:val="both"/>
        <w:rPr>
          <w:rFonts w:asciiTheme="majorBidi" w:hAnsiTheme="majorBidi" w:cstheme="majorBidi"/>
        </w:rPr>
      </w:pPr>
    </w:p>
    <w:p w:rsidR="00FE7E17" w:rsidRPr="00FE7E17" w:rsidRDefault="00FE7E17" w:rsidP="00741A5B">
      <w:pPr>
        <w:rPr>
          <w:rFonts w:asciiTheme="majorBidi" w:hAnsiTheme="majorBidi" w:cstheme="majorBidi"/>
          <w:b/>
          <w:bCs/>
          <w:sz w:val="28"/>
          <w:szCs w:val="28"/>
          <w:u w:val="single"/>
        </w:rPr>
      </w:pPr>
    </w:p>
    <w:sectPr w:rsidR="00FE7E17" w:rsidRPr="00FE7E17" w:rsidSect="00E95AB1">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D20" w:rsidRDefault="004A5D20" w:rsidP="00257BC4">
      <w:pPr>
        <w:spacing w:after="0" w:line="240" w:lineRule="auto"/>
      </w:pPr>
      <w:r>
        <w:separator/>
      </w:r>
    </w:p>
  </w:endnote>
  <w:endnote w:type="continuationSeparator" w:id="1">
    <w:p w:rsidR="004A5D20" w:rsidRDefault="004A5D20" w:rsidP="00257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C4" w:rsidRPr="003449CA" w:rsidRDefault="00257BC4" w:rsidP="00257BC4">
    <w:pPr>
      <w:pStyle w:val="Pieddepage"/>
      <w:rPr>
        <w:rFonts w:asciiTheme="majorBidi" w:hAnsiTheme="majorBidi" w:cstheme="majorBidi"/>
        <w:b/>
        <w:bCs/>
        <w:u w:val="single"/>
      </w:rPr>
    </w:pPr>
    <w:r w:rsidRPr="003449CA">
      <w:rPr>
        <w:rFonts w:asciiTheme="majorBidi" w:hAnsiTheme="majorBidi" w:cstheme="majorBidi"/>
        <w:b/>
        <w:bCs/>
        <w:u w:val="single"/>
      </w:rPr>
      <w:t>International relations third year…………………………………………………………2024-2025</w:t>
    </w:r>
  </w:p>
  <w:p w:rsidR="00257BC4" w:rsidRDefault="00257B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D20" w:rsidRDefault="004A5D20" w:rsidP="00257BC4">
      <w:pPr>
        <w:spacing w:after="0" w:line="240" w:lineRule="auto"/>
      </w:pPr>
      <w:r>
        <w:separator/>
      </w:r>
    </w:p>
  </w:footnote>
  <w:footnote w:type="continuationSeparator" w:id="1">
    <w:p w:rsidR="004A5D20" w:rsidRDefault="004A5D20" w:rsidP="00257B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BC4" w:rsidRPr="003449CA" w:rsidRDefault="00257BC4" w:rsidP="00257BC4">
    <w:pPr>
      <w:pStyle w:val="En-tte"/>
      <w:rPr>
        <w:rFonts w:asciiTheme="majorBidi" w:hAnsiTheme="majorBidi" w:cstheme="majorBidi"/>
        <w:b/>
        <w:bCs/>
        <w:u w:val="single"/>
      </w:rPr>
    </w:pPr>
    <w:r w:rsidRPr="003449CA">
      <w:rPr>
        <w:rFonts w:asciiTheme="majorBidi" w:hAnsiTheme="majorBidi" w:cstheme="majorBidi"/>
        <w:b/>
        <w:bCs/>
        <w:u w:val="single"/>
      </w:rPr>
      <w:t>Dr Khadidja Bour</w:t>
    </w:r>
    <w:r>
      <w:rPr>
        <w:rFonts w:asciiTheme="majorBidi" w:hAnsiTheme="majorBidi" w:cstheme="majorBidi"/>
        <w:b/>
        <w:bCs/>
        <w:u w:val="single"/>
      </w:rPr>
      <w:t>ib..</w:t>
    </w:r>
    <w:r w:rsidRPr="003449CA">
      <w:rPr>
        <w:rFonts w:asciiTheme="majorBidi" w:hAnsiTheme="majorBidi" w:cstheme="majorBidi"/>
        <w:b/>
        <w:bCs/>
        <w:u w:val="single"/>
      </w:rPr>
      <w:t>…………………………………………………Foreign policy of great powers</w:t>
    </w:r>
  </w:p>
  <w:p w:rsidR="00257BC4" w:rsidRPr="00257BC4" w:rsidRDefault="00257BC4" w:rsidP="00257BC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6B267A"/>
    <w:rsid w:val="000F0454"/>
    <w:rsid w:val="00125773"/>
    <w:rsid w:val="00257BC4"/>
    <w:rsid w:val="00275ECC"/>
    <w:rsid w:val="00341930"/>
    <w:rsid w:val="00362D90"/>
    <w:rsid w:val="004A5D20"/>
    <w:rsid w:val="006B267A"/>
    <w:rsid w:val="006C1CCA"/>
    <w:rsid w:val="007068EE"/>
    <w:rsid w:val="00741A5B"/>
    <w:rsid w:val="008F2B1B"/>
    <w:rsid w:val="00AC729F"/>
    <w:rsid w:val="00BD44AB"/>
    <w:rsid w:val="00D55EBF"/>
    <w:rsid w:val="00E90668"/>
    <w:rsid w:val="00E95AB1"/>
    <w:rsid w:val="00F04CDF"/>
    <w:rsid w:val="00FE7E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6B267A"/>
  </w:style>
  <w:style w:type="paragraph" w:styleId="En-tte">
    <w:name w:val="header"/>
    <w:basedOn w:val="Normal"/>
    <w:link w:val="En-tteCar"/>
    <w:uiPriority w:val="99"/>
    <w:semiHidden/>
    <w:unhideWhenUsed/>
    <w:rsid w:val="00257B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57BC4"/>
  </w:style>
  <w:style w:type="paragraph" w:styleId="Pieddepage">
    <w:name w:val="footer"/>
    <w:basedOn w:val="Normal"/>
    <w:link w:val="PieddepageCar"/>
    <w:uiPriority w:val="99"/>
    <w:semiHidden/>
    <w:unhideWhenUsed/>
    <w:rsid w:val="00257BC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57BC4"/>
  </w:style>
  <w:style w:type="paragraph" w:styleId="Titre">
    <w:name w:val="Title"/>
    <w:basedOn w:val="Normal"/>
    <w:link w:val="TitreCar"/>
    <w:uiPriority w:val="1"/>
    <w:qFormat/>
    <w:rsid w:val="00FE7E17"/>
    <w:pPr>
      <w:widowControl w:val="0"/>
      <w:autoSpaceDE w:val="0"/>
      <w:autoSpaceDN w:val="0"/>
      <w:spacing w:before="305" w:after="0" w:line="240" w:lineRule="auto"/>
      <w:ind w:left="467" w:right="465"/>
      <w:jc w:val="center"/>
    </w:pPr>
    <w:rPr>
      <w:rFonts w:ascii="Cambria" w:eastAsia="Cambria" w:hAnsi="Cambria" w:cs="Cambria"/>
      <w:sz w:val="64"/>
      <w:szCs w:val="64"/>
      <w:lang w:val="en-US"/>
    </w:rPr>
  </w:style>
  <w:style w:type="character" w:customStyle="1" w:styleId="TitreCar">
    <w:name w:val="Titre Car"/>
    <w:basedOn w:val="Policepardfaut"/>
    <w:link w:val="Titre"/>
    <w:uiPriority w:val="1"/>
    <w:rsid w:val="00FE7E17"/>
    <w:rPr>
      <w:rFonts w:ascii="Cambria" w:eastAsia="Cambria" w:hAnsi="Cambria" w:cs="Cambria"/>
      <w:sz w:val="64"/>
      <w:szCs w:val="64"/>
      <w:lang w:val="en-US"/>
    </w:rPr>
  </w:style>
  <w:style w:type="paragraph" w:styleId="Sansinterligne">
    <w:name w:val="No Spacing"/>
    <w:uiPriority w:val="1"/>
    <w:qFormat/>
    <w:rsid w:val="00FE7E17"/>
    <w:pPr>
      <w:spacing w:after="0" w:line="240" w:lineRule="auto"/>
    </w:pPr>
  </w:style>
</w:styles>
</file>

<file path=word/webSettings.xml><?xml version="1.0" encoding="utf-8"?>
<w:webSettings xmlns:r="http://schemas.openxmlformats.org/officeDocument/2006/relationships" xmlns:w="http://schemas.openxmlformats.org/wordprocessingml/2006/main">
  <w:divs>
    <w:div w:id="820728107">
      <w:bodyDiv w:val="1"/>
      <w:marLeft w:val="0"/>
      <w:marRight w:val="0"/>
      <w:marTop w:val="0"/>
      <w:marBottom w:val="0"/>
      <w:divBdr>
        <w:top w:val="none" w:sz="0" w:space="0" w:color="auto"/>
        <w:left w:val="none" w:sz="0" w:space="0" w:color="auto"/>
        <w:bottom w:val="none" w:sz="0" w:space="0" w:color="auto"/>
        <w:right w:val="none" w:sz="0" w:space="0" w:color="auto"/>
      </w:divBdr>
    </w:div>
    <w:div w:id="1034771293">
      <w:bodyDiv w:val="1"/>
      <w:marLeft w:val="0"/>
      <w:marRight w:val="0"/>
      <w:marTop w:val="0"/>
      <w:marBottom w:val="0"/>
      <w:divBdr>
        <w:top w:val="none" w:sz="0" w:space="0" w:color="auto"/>
        <w:left w:val="none" w:sz="0" w:space="0" w:color="auto"/>
        <w:bottom w:val="none" w:sz="0" w:space="0" w:color="auto"/>
        <w:right w:val="none" w:sz="0" w:space="0" w:color="auto"/>
      </w:divBdr>
    </w:div>
    <w:div w:id="12222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1444</Words>
  <Characters>7943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2025-02-23T21:42:00Z</dcterms:created>
  <dcterms:modified xsi:type="dcterms:W3CDTF">2025-02-23T21:51:00Z</dcterms:modified>
</cp:coreProperties>
</file>