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C5C" w:rsidRPr="00935C5C" w:rsidRDefault="00935C5C" w:rsidP="00935C5C">
      <w:pPr>
        <w:jc w:val="center"/>
        <w:rPr>
          <w:b/>
          <w:bCs/>
          <w:color w:val="FF0000"/>
          <w:sz w:val="32"/>
          <w:szCs w:val="32"/>
        </w:rPr>
      </w:pPr>
      <w:bookmarkStart w:id="0" w:name="_GoBack"/>
      <w:r w:rsidRPr="00935C5C">
        <w:rPr>
          <w:b/>
          <w:bCs/>
          <w:color w:val="FF0000"/>
          <w:sz w:val="32"/>
          <w:szCs w:val="32"/>
        </w:rPr>
        <w:t>Devoir</w:t>
      </w:r>
    </w:p>
    <w:p w:rsidR="00935C5C" w:rsidRPr="00935C5C" w:rsidRDefault="00935C5C" w:rsidP="00935C5C">
      <w:pPr>
        <w:jc w:val="center"/>
        <w:rPr>
          <w:color w:val="FF0000"/>
          <w:sz w:val="32"/>
          <w:szCs w:val="32"/>
        </w:rPr>
      </w:pPr>
      <w:r w:rsidRPr="00935C5C">
        <w:rPr>
          <w:b/>
          <w:bCs/>
          <w:color w:val="FF0000"/>
          <w:sz w:val="32"/>
          <w:szCs w:val="32"/>
        </w:rPr>
        <w:t>Chapitre 5 :</w:t>
      </w:r>
      <w:r w:rsidRPr="00935C5C">
        <w:rPr>
          <w:color w:val="FF0000"/>
          <w:sz w:val="32"/>
          <w:szCs w:val="32"/>
        </w:rPr>
        <w:t xml:space="preserve"> Etude d’un projet de création d’entreprise</w:t>
      </w:r>
    </w:p>
    <w:bookmarkEnd w:id="0"/>
    <w:p w:rsidR="00935C5C" w:rsidRPr="00935C5C" w:rsidRDefault="00935C5C" w:rsidP="00935C5C">
      <w:pPr>
        <w:jc w:val="center"/>
        <w:rPr>
          <w:color w:val="FF0000"/>
          <w:sz w:val="24"/>
          <w:szCs w:val="24"/>
        </w:rPr>
      </w:pPr>
    </w:p>
    <w:p w:rsidR="00935C5C" w:rsidRPr="00935C5C" w:rsidRDefault="00935C5C" w:rsidP="00935C5C">
      <w:pPr>
        <w:spacing w:line="360" w:lineRule="auto"/>
        <w:jc w:val="both"/>
        <w:rPr>
          <w:sz w:val="28"/>
          <w:szCs w:val="28"/>
        </w:rPr>
      </w:pPr>
      <w:r w:rsidRPr="00935C5C">
        <w:rPr>
          <w:sz w:val="28"/>
          <w:szCs w:val="28"/>
        </w:rPr>
        <w:t>L’étude d’un projet de création d’entreprise demande au promoteur l’effort de prévoir</w:t>
      </w:r>
      <w:r w:rsidRPr="00935C5C">
        <w:rPr>
          <w:sz w:val="28"/>
          <w:szCs w:val="28"/>
        </w:rPr>
        <w:t xml:space="preserve"> </w:t>
      </w:r>
      <w:r w:rsidRPr="00935C5C">
        <w:rPr>
          <w:sz w:val="28"/>
          <w:szCs w:val="28"/>
        </w:rPr>
        <w:t>et d’écrire en détail les phases et les démarches qu’il devra effectuer pour arriver à faire</w:t>
      </w:r>
      <w:r w:rsidRPr="00935C5C">
        <w:rPr>
          <w:sz w:val="28"/>
          <w:szCs w:val="28"/>
        </w:rPr>
        <w:t xml:space="preserve"> </w:t>
      </w:r>
      <w:r w:rsidRPr="00935C5C">
        <w:rPr>
          <w:sz w:val="28"/>
          <w:szCs w:val="28"/>
        </w:rPr>
        <w:t>démarrer son affaire.</w:t>
      </w:r>
    </w:p>
    <w:p w:rsidR="0081742E" w:rsidRPr="00935C5C" w:rsidRDefault="00935C5C" w:rsidP="00935C5C">
      <w:pPr>
        <w:spacing w:line="360" w:lineRule="auto"/>
        <w:jc w:val="both"/>
        <w:rPr>
          <w:sz w:val="28"/>
          <w:szCs w:val="28"/>
        </w:rPr>
      </w:pPr>
      <w:r w:rsidRPr="00935C5C">
        <w:rPr>
          <w:b/>
          <w:bCs/>
          <w:sz w:val="28"/>
          <w:szCs w:val="28"/>
          <w:u w:val="single"/>
        </w:rPr>
        <w:t>Etude de marché</w:t>
      </w:r>
      <w:r w:rsidRPr="00935C5C">
        <w:rPr>
          <w:sz w:val="28"/>
          <w:szCs w:val="28"/>
        </w:rPr>
        <w:t xml:space="preserve"> (service commercialisation, marketing, ...).</w:t>
      </w:r>
    </w:p>
    <w:p w:rsidR="00935C5C" w:rsidRPr="00935C5C" w:rsidRDefault="00935C5C" w:rsidP="00935C5C">
      <w:pPr>
        <w:spacing w:line="360" w:lineRule="auto"/>
        <w:jc w:val="both"/>
        <w:rPr>
          <w:sz w:val="28"/>
          <w:szCs w:val="28"/>
        </w:rPr>
      </w:pPr>
      <w:r w:rsidRPr="00935C5C">
        <w:rPr>
          <w:b/>
          <w:bCs/>
          <w:sz w:val="28"/>
          <w:szCs w:val="28"/>
          <w:u w:val="single"/>
        </w:rPr>
        <w:t>Etude technique</w:t>
      </w:r>
      <w:r w:rsidRPr="00935C5C">
        <w:rPr>
          <w:sz w:val="28"/>
          <w:szCs w:val="28"/>
        </w:rPr>
        <w:t xml:space="preserve"> (lieu d’implantation, besoins en matériels et machines, capacité en</w:t>
      </w:r>
      <w:r w:rsidRPr="00935C5C">
        <w:rPr>
          <w:sz w:val="28"/>
          <w:szCs w:val="28"/>
        </w:rPr>
        <w:t xml:space="preserve"> </w:t>
      </w:r>
      <w:r w:rsidRPr="00935C5C">
        <w:rPr>
          <w:sz w:val="28"/>
          <w:szCs w:val="28"/>
        </w:rPr>
        <w:t>production, ...).</w:t>
      </w:r>
    </w:p>
    <w:p w:rsidR="00935C5C" w:rsidRPr="00935C5C" w:rsidRDefault="00935C5C" w:rsidP="00935C5C">
      <w:pPr>
        <w:spacing w:line="360" w:lineRule="auto"/>
        <w:jc w:val="both"/>
        <w:rPr>
          <w:sz w:val="28"/>
          <w:szCs w:val="28"/>
        </w:rPr>
      </w:pPr>
      <w:r w:rsidRPr="00935C5C">
        <w:rPr>
          <w:b/>
          <w:bCs/>
          <w:sz w:val="28"/>
          <w:szCs w:val="28"/>
          <w:u w:val="single"/>
        </w:rPr>
        <w:t>Etude financière</w:t>
      </w:r>
      <w:r w:rsidRPr="00935C5C">
        <w:rPr>
          <w:sz w:val="28"/>
          <w:szCs w:val="28"/>
        </w:rPr>
        <w:t xml:space="preserve"> (chiffre d’affaire, charges salariales, dépenses et consommations,</w:t>
      </w:r>
      <w:r w:rsidRPr="00935C5C">
        <w:rPr>
          <w:sz w:val="28"/>
          <w:szCs w:val="28"/>
        </w:rPr>
        <w:t xml:space="preserve"> </w:t>
      </w:r>
      <w:r w:rsidRPr="00935C5C">
        <w:rPr>
          <w:sz w:val="28"/>
          <w:szCs w:val="28"/>
        </w:rPr>
        <w:t>taxes et impôts, ...).</w:t>
      </w:r>
    </w:p>
    <w:p w:rsidR="00935C5C" w:rsidRPr="00935C5C" w:rsidRDefault="00935C5C" w:rsidP="00935C5C">
      <w:pPr>
        <w:spacing w:line="360" w:lineRule="auto"/>
        <w:jc w:val="both"/>
        <w:rPr>
          <w:sz w:val="28"/>
          <w:szCs w:val="28"/>
        </w:rPr>
      </w:pPr>
      <w:r w:rsidRPr="00935C5C">
        <w:rPr>
          <w:sz w:val="28"/>
          <w:szCs w:val="28"/>
        </w:rPr>
        <w:t>Mini projet pour l’étude d’un projet de création d’entreprise.</w:t>
      </w:r>
    </w:p>
    <w:sectPr w:rsidR="00935C5C" w:rsidRPr="00935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4C1"/>
    <w:rsid w:val="005814C1"/>
    <w:rsid w:val="0081742E"/>
    <w:rsid w:val="0093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506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2025-03-02T08:15:00Z</dcterms:created>
  <dcterms:modified xsi:type="dcterms:W3CDTF">2025-03-02T08:19:00Z</dcterms:modified>
</cp:coreProperties>
</file>