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F23" w:rsidRPr="00272F23" w:rsidRDefault="00272F23" w:rsidP="00272F23">
      <w:pPr>
        <w:bidi/>
        <w:spacing w:before="240" w:line="360" w:lineRule="auto"/>
        <w:ind w:right="-851"/>
        <w:jc w:val="both"/>
        <w:rPr>
          <w:rFonts w:ascii="Times New Roman" w:hAnsi="Times New Roman" w:cs="Times New Roman"/>
          <w:b/>
          <w:bCs/>
          <w:sz w:val="32"/>
          <w:szCs w:val="32"/>
          <w:rtl/>
          <w:lang w:bidi="ar-DZ"/>
        </w:rPr>
      </w:pPr>
      <w:r>
        <w:rPr>
          <w:rFonts w:ascii="Times New Roman" w:hAnsi="Times New Roman" w:cs="Times New Roman" w:hint="cs"/>
          <w:b/>
          <w:bCs/>
          <w:sz w:val="32"/>
          <w:szCs w:val="32"/>
          <w:rtl/>
          <w:lang w:bidi="ar-DZ"/>
        </w:rPr>
        <w:t xml:space="preserve">3- </w:t>
      </w:r>
      <w:proofErr w:type="gramStart"/>
      <w:r w:rsidRPr="00F83240">
        <w:rPr>
          <w:rFonts w:ascii="Times New Roman" w:hAnsi="Times New Roman" w:cs="Times New Roman"/>
          <w:b/>
          <w:bCs/>
          <w:sz w:val="32"/>
          <w:szCs w:val="32"/>
          <w:rtl/>
          <w:lang w:bidi="ar-DZ"/>
        </w:rPr>
        <w:t>المصنفات</w:t>
      </w:r>
      <w:proofErr w:type="gramEnd"/>
      <w:r w:rsidRPr="00F83240">
        <w:rPr>
          <w:rFonts w:ascii="Times New Roman" w:hAnsi="Times New Roman" w:cs="Times New Roman"/>
          <w:b/>
          <w:bCs/>
          <w:sz w:val="32"/>
          <w:szCs w:val="32"/>
          <w:rtl/>
          <w:lang w:bidi="ar-DZ"/>
        </w:rPr>
        <w:t xml:space="preserve"> المحمية بالحقوق المجاورة:</w:t>
      </w:r>
      <w:r>
        <w:rPr>
          <w:rFonts w:ascii="Times New Roman" w:hAnsi="Times New Roman" w:cs="Times New Roman"/>
          <w:sz w:val="32"/>
          <w:szCs w:val="32"/>
          <w:rtl/>
          <w:lang w:bidi="ar-DZ"/>
        </w:rPr>
        <w:t xml:space="preserve"> </w:t>
      </w:r>
      <w:r>
        <w:rPr>
          <w:rFonts w:ascii="Times New Roman" w:hAnsi="Times New Roman" w:cs="Times New Roman" w:hint="cs"/>
          <w:sz w:val="32"/>
          <w:szCs w:val="32"/>
          <w:rtl/>
          <w:lang w:bidi="ar-DZ"/>
        </w:rPr>
        <w:t xml:space="preserve">إن </w:t>
      </w:r>
      <w:r w:rsidRPr="00F83240">
        <w:rPr>
          <w:rFonts w:ascii="Times New Roman" w:hAnsi="Times New Roman" w:cs="Times New Roman"/>
          <w:sz w:val="32"/>
          <w:szCs w:val="32"/>
          <w:rtl/>
          <w:lang w:bidi="ar-DZ"/>
        </w:rPr>
        <w:t>محل هذه الح</w:t>
      </w:r>
      <w:r>
        <w:rPr>
          <w:rFonts w:ascii="Times New Roman" w:hAnsi="Times New Roman" w:cs="Times New Roman"/>
          <w:sz w:val="32"/>
          <w:szCs w:val="32"/>
          <w:rtl/>
          <w:lang w:bidi="ar-DZ"/>
        </w:rPr>
        <w:t xml:space="preserve">قوق ليست إبداعات فكرية، بل </w:t>
      </w:r>
      <w:r>
        <w:rPr>
          <w:rFonts w:ascii="Times New Roman" w:hAnsi="Times New Roman" w:cs="Times New Roman" w:hint="cs"/>
          <w:sz w:val="32"/>
          <w:szCs w:val="32"/>
          <w:rtl/>
          <w:lang w:bidi="ar-DZ"/>
        </w:rPr>
        <w:t xml:space="preserve">هي أعمال </w:t>
      </w:r>
      <w:r>
        <w:rPr>
          <w:rFonts w:ascii="Times New Roman" w:hAnsi="Times New Roman" w:cs="Times New Roman"/>
          <w:sz w:val="32"/>
          <w:szCs w:val="32"/>
          <w:rtl/>
          <w:lang w:bidi="ar-DZ"/>
        </w:rPr>
        <w:t>ما</w:t>
      </w:r>
      <w:r>
        <w:rPr>
          <w:rFonts w:ascii="Times New Roman" w:hAnsi="Times New Roman" w:cs="Times New Roman" w:hint="cs"/>
          <w:sz w:val="32"/>
          <w:szCs w:val="32"/>
          <w:rtl/>
          <w:lang w:bidi="ar-DZ"/>
        </w:rPr>
        <w:t>دية</w:t>
      </w:r>
      <w:r>
        <w:rPr>
          <w:rFonts w:ascii="Times New Roman" w:hAnsi="Times New Roman" w:cs="Times New Roman"/>
          <w:sz w:val="32"/>
          <w:szCs w:val="32"/>
          <w:rtl/>
          <w:lang w:bidi="ar-DZ"/>
        </w:rPr>
        <w:t xml:space="preserve">، </w:t>
      </w:r>
      <w:r>
        <w:rPr>
          <w:rFonts w:ascii="Times New Roman" w:hAnsi="Times New Roman" w:cs="Times New Roman" w:hint="cs"/>
          <w:sz w:val="32"/>
          <w:szCs w:val="32"/>
          <w:rtl/>
          <w:lang w:bidi="ar-DZ"/>
        </w:rPr>
        <w:t>ت</w:t>
      </w:r>
      <w:r w:rsidRPr="00F83240">
        <w:rPr>
          <w:rFonts w:ascii="Times New Roman" w:hAnsi="Times New Roman" w:cs="Times New Roman"/>
          <w:sz w:val="32"/>
          <w:szCs w:val="32"/>
          <w:rtl/>
          <w:lang w:bidi="ar-DZ"/>
        </w:rPr>
        <w:t>هدف إلى نشر المصن</w:t>
      </w:r>
      <w:r>
        <w:rPr>
          <w:rFonts w:ascii="Times New Roman" w:hAnsi="Times New Roman" w:cs="Times New Roman"/>
          <w:sz w:val="32"/>
          <w:szCs w:val="32"/>
          <w:rtl/>
          <w:lang w:bidi="ar-DZ"/>
        </w:rPr>
        <w:t xml:space="preserve">فات الأدبية والفنية </w:t>
      </w:r>
      <w:r>
        <w:rPr>
          <w:rFonts w:ascii="Times New Roman" w:hAnsi="Times New Roman" w:cs="Times New Roman" w:hint="cs"/>
          <w:sz w:val="32"/>
          <w:szCs w:val="32"/>
          <w:rtl/>
          <w:lang w:bidi="ar-DZ"/>
        </w:rPr>
        <w:t>دون إبداعها.</w:t>
      </w:r>
    </w:p>
    <w:p w:rsidR="00272F23" w:rsidRPr="00F83240" w:rsidRDefault="00272F23" w:rsidP="00272F23">
      <w:pPr>
        <w:bidi/>
        <w:spacing w:before="240" w:line="360" w:lineRule="auto"/>
        <w:ind w:right="-851"/>
        <w:jc w:val="both"/>
        <w:rPr>
          <w:rFonts w:ascii="Times New Roman" w:hAnsi="Times New Roman" w:cs="Times New Roman"/>
          <w:sz w:val="32"/>
          <w:szCs w:val="32"/>
          <w:rtl/>
          <w:lang w:bidi="ar-DZ"/>
        </w:rPr>
      </w:pPr>
      <w:r w:rsidRPr="00F83240">
        <w:rPr>
          <w:rFonts w:ascii="Times New Roman" w:hAnsi="Times New Roman" w:cs="Times New Roman"/>
          <w:sz w:val="32"/>
          <w:szCs w:val="32"/>
          <w:rtl/>
          <w:lang w:bidi="ar-DZ"/>
        </w:rPr>
        <w:t xml:space="preserve">    </w:t>
      </w:r>
      <w:proofErr w:type="gramStart"/>
      <w:r w:rsidRPr="00F83240">
        <w:rPr>
          <w:rFonts w:ascii="Times New Roman" w:hAnsi="Times New Roman" w:cs="Times New Roman"/>
          <w:sz w:val="32"/>
          <w:szCs w:val="32"/>
          <w:rtl/>
          <w:lang w:bidi="ar-DZ"/>
        </w:rPr>
        <w:t>والجدير</w:t>
      </w:r>
      <w:proofErr w:type="gramEnd"/>
      <w:r w:rsidRPr="00F83240">
        <w:rPr>
          <w:rFonts w:ascii="Times New Roman" w:hAnsi="Times New Roman" w:cs="Times New Roman"/>
          <w:sz w:val="32"/>
          <w:szCs w:val="32"/>
          <w:rtl/>
          <w:lang w:bidi="ar-DZ"/>
        </w:rPr>
        <w:t xml:space="preserve"> بالذكر أن هذه الطائفة الجديدة من الحقوق</w:t>
      </w:r>
      <w:r>
        <w:rPr>
          <w:rFonts w:ascii="Times New Roman" w:hAnsi="Times New Roman" w:cs="Times New Roman"/>
          <w:sz w:val="32"/>
          <w:szCs w:val="32"/>
          <w:rtl/>
          <w:lang w:bidi="ar-DZ"/>
        </w:rPr>
        <w:t xml:space="preserve"> لم تكن محمية </w:t>
      </w:r>
      <w:r>
        <w:rPr>
          <w:rFonts w:ascii="Times New Roman" w:hAnsi="Times New Roman" w:cs="Times New Roman" w:hint="cs"/>
          <w:sz w:val="32"/>
          <w:szCs w:val="32"/>
          <w:rtl/>
          <w:lang w:bidi="ar-DZ"/>
        </w:rPr>
        <w:t xml:space="preserve">في السابق أي </w:t>
      </w:r>
      <w:r>
        <w:rPr>
          <w:rFonts w:ascii="Times New Roman" w:hAnsi="Times New Roman" w:cs="Times New Roman"/>
          <w:sz w:val="32"/>
          <w:szCs w:val="32"/>
          <w:rtl/>
          <w:lang w:bidi="ar-DZ"/>
        </w:rPr>
        <w:t>في ظل الأمر 73-14</w:t>
      </w:r>
      <w:r>
        <w:rPr>
          <w:rFonts w:ascii="Times New Roman" w:hAnsi="Times New Roman" w:cs="Times New Roman" w:hint="cs"/>
          <w:sz w:val="32"/>
          <w:szCs w:val="32"/>
          <w:rtl/>
          <w:lang w:bidi="ar-DZ"/>
        </w:rPr>
        <w:t xml:space="preserve"> </w:t>
      </w:r>
      <w:r>
        <w:rPr>
          <w:rFonts w:ascii="Times New Roman" w:hAnsi="Times New Roman" w:cs="Times New Roman"/>
          <w:sz w:val="32"/>
          <w:szCs w:val="32"/>
          <w:rtl/>
          <w:lang w:bidi="ar-DZ"/>
        </w:rPr>
        <w:t xml:space="preserve">بل شملتها الحماية </w:t>
      </w:r>
      <w:r>
        <w:rPr>
          <w:rFonts w:ascii="Times New Roman" w:hAnsi="Times New Roman" w:cs="Times New Roman" w:hint="cs"/>
          <w:sz w:val="32"/>
          <w:szCs w:val="32"/>
          <w:rtl/>
          <w:lang w:bidi="ar-DZ"/>
        </w:rPr>
        <w:t xml:space="preserve">منذ إصدار </w:t>
      </w:r>
      <w:r>
        <w:rPr>
          <w:rFonts w:ascii="Times New Roman" w:hAnsi="Times New Roman" w:cs="Times New Roman"/>
          <w:sz w:val="32"/>
          <w:szCs w:val="32"/>
          <w:rtl/>
          <w:lang w:bidi="ar-DZ"/>
        </w:rPr>
        <w:t xml:space="preserve">الأمر 97-10، </w:t>
      </w:r>
      <w:r>
        <w:rPr>
          <w:rFonts w:ascii="Times New Roman" w:hAnsi="Times New Roman" w:cs="Times New Roman" w:hint="cs"/>
          <w:sz w:val="32"/>
          <w:szCs w:val="32"/>
          <w:rtl/>
          <w:lang w:bidi="ar-DZ"/>
        </w:rPr>
        <w:t>المعدل والمتمم ل</w:t>
      </w:r>
      <w:r>
        <w:rPr>
          <w:rFonts w:ascii="Times New Roman" w:hAnsi="Times New Roman" w:cs="Times New Roman"/>
          <w:sz w:val="32"/>
          <w:szCs w:val="32"/>
          <w:rtl/>
          <w:lang w:bidi="ar-DZ"/>
        </w:rPr>
        <w:t>لأمر 0</w:t>
      </w:r>
      <w:r>
        <w:rPr>
          <w:rFonts w:ascii="Times New Roman" w:hAnsi="Times New Roman" w:cs="Times New Roman" w:hint="cs"/>
          <w:sz w:val="32"/>
          <w:szCs w:val="32"/>
          <w:rtl/>
          <w:lang w:bidi="ar-DZ"/>
        </w:rPr>
        <w:t>3</w:t>
      </w:r>
      <w:r w:rsidRPr="00F83240">
        <w:rPr>
          <w:rFonts w:ascii="Times New Roman" w:hAnsi="Times New Roman" w:cs="Times New Roman"/>
          <w:sz w:val="32"/>
          <w:szCs w:val="32"/>
          <w:rtl/>
          <w:lang w:bidi="ar-DZ"/>
        </w:rPr>
        <w:t>-05.</w:t>
      </w:r>
    </w:p>
    <w:p w:rsidR="00272F23" w:rsidRDefault="00272F23" w:rsidP="00272F23">
      <w:pPr>
        <w:bidi/>
        <w:spacing w:before="240" w:line="360" w:lineRule="auto"/>
        <w:ind w:right="-851"/>
        <w:jc w:val="both"/>
        <w:rPr>
          <w:rFonts w:ascii="Times New Roman" w:hAnsi="Times New Roman" w:cs="Times New Roman" w:hint="cs"/>
          <w:sz w:val="32"/>
          <w:szCs w:val="32"/>
          <w:rtl/>
          <w:lang w:bidi="ar-DZ"/>
        </w:rPr>
      </w:pPr>
      <w:r w:rsidRPr="00F83240">
        <w:rPr>
          <w:rFonts w:ascii="Times New Roman" w:hAnsi="Times New Roman" w:cs="Times New Roman"/>
          <w:sz w:val="32"/>
          <w:szCs w:val="32"/>
          <w:rtl/>
          <w:lang w:bidi="ar-DZ"/>
        </w:rPr>
        <w:t xml:space="preserve">    وأصحاب الحقوق المجاورة </w:t>
      </w:r>
      <w:r>
        <w:rPr>
          <w:rFonts w:ascii="Times New Roman" w:hAnsi="Times New Roman" w:cs="Times New Roman" w:hint="cs"/>
          <w:sz w:val="32"/>
          <w:szCs w:val="32"/>
          <w:rtl/>
          <w:lang w:bidi="ar-DZ"/>
        </w:rPr>
        <w:t>ب</w:t>
      </w:r>
      <w:r>
        <w:rPr>
          <w:rFonts w:ascii="Times New Roman" w:hAnsi="Times New Roman" w:cs="Times New Roman"/>
          <w:sz w:val="32"/>
          <w:szCs w:val="32"/>
          <w:rtl/>
          <w:lang w:bidi="ar-DZ"/>
        </w:rPr>
        <w:t>حسب المادت</w:t>
      </w:r>
      <w:r>
        <w:rPr>
          <w:rFonts w:ascii="Times New Roman" w:hAnsi="Times New Roman" w:cs="Times New Roman" w:hint="cs"/>
          <w:sz w:val="32"/>
          <w:szCs w:val="32"/>
          <w:rtl/>
          <w:lang w:bidi="ar-DZ"/>
        </w:rPr>
        <w:t>ان</w:t>
      </w:r>
      <w:r w:rsidRPr="00F83240">
        <w:rPr>
          <w:rFonts w:ascii="Times New Roman" w:hAnsi="Times New Roman" w:cs="Times New Roman"/>
          <w:sz w:val="32"/>
          <w:szCs w:val="32"/>
          <w:rtl/>
          <w:lang w:bidi="ar-DZ"/>
        </w:rPr>
        <w:t xml:space="preserve"> 2 و 107 من </w:t>
      </w:r>
      <w:r>
        <w:rPr>
          <w:rFonts w:ascii="Times New Roman" w:hAnsi="Times New Roman" w:cs="Times New Roman" w:hint="cs"/>
          <w:sz w:val="32"/>
          <w:szCs w:val="32"/>
          <w:rtl/>
          <w:lang w:bidi="ar-DZ"/>
        </w:rPr>
        <w:t>ال</w:t>
      </w:r>
      <w:r w:rsidRPr="00F83240">
        <w:rPr>
          <w:rFonts w:ascii="Times New Roman" w:hAnsi="Times New Roman" w:cs="Times New Roman"/>
          <w:sz w:val="32"/>
          <w:szCs w:val="32"/>
          <w:rtl/>
          <w:lang w:bidi="ar-DZ"/>
        </w:rPr>
        <w:t xml:space="preserve">أمر 03-05 هم: فنانو الأداء، ومنتجو التسجيلات السمعية والسمعية البصرية، وهيئات </w:t>
      </w:r>
      <w:r>
        <w:rPr>
          <w:rFonts w:ascii="Times New Roman" w:hAnsi="Times New Roman" w:cs="Times New Roman" w:hint="cs"/>
          <w:sz w:val="32"/>
          <w:szCs w:val="32"/>
          <w:rtl/>
          <w:lang w:bidi="ar-DZ"/>
        </w:rPr>
        <w:t xml:space="preserve">البث الإذاعي. ولكن في ما تتمثل مبرّرات حماية هذه الطائفة الجديدة من الحقوق؟  </w:t>
      </w:r>
    </w:p>
    <w:p w:rsidR="00272F23" w:rsidRPr="00272F23" w:rsidRDefault="00272F23" w:rsidP="00272F23">
      <w:pPr>
        <w:bidi/>
        <w:spacing w:before="240" w:line="360" w:lineRule="auto"/>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3-1- </w:t>
      </w:r>
      <w:r w:rsidRPr="00F83240">
        <w:rPr>
          <w:rFonts w:ascii="Times New Roman" w:hAnsi="Times New Roman" w:cs="Times New Roman"/>
          <w:b/>
          <w:bCs/>
          <w:sz w:val="32"/>
          <w:szCs w:val="32"/>
          <w:rtl/>
          <w:lang w:bidi="ar-DZ"/>
        </w:rPr>
        <w:t>دواعي حماية الحقوق المجاورة:</w:t>
      </w:r>
      <w:r>
        <w:rPr>
          <w:rFonts w:ascii="Times New Roman" w:hAnsi="Times New Roman" w:cs="Times New Roman" w:hint="cs"/>
          <w:b/>
          <w:bCs/>
          <w:sz w:val="32"/>
          <w:szCs w:val="32"/>
          <w:rtl/>
          <w:lang w:bidi="ar-DZ"/>
        </w:rPr>
        <w:t xml:space="preserve"> </w:t>
      </w:r>
      <w:r w:rsidRPr="00F83240">
        <w:rPr>
          <w:rFonts w:ascii="Times New Roman" w:hAnsi="Times New Roman" w:cs="Times New Roman"/>
          <w:sz w:val="32"/>
          <w:szCs w:val="32"/>
          <w:rtl/>
          <w:lang w:bidi="ar-DZ"/>
        </w:rPr>
        <w:t>إن هذه التسمية جاءت تأسيسا على الدور الذي يؤديه هؤلاء الأشخاص لفائدة المؤلفين والمبدعين، فبالرغم من أنهم لا يقومون بأي عمل ذهني مبتكر إلا أنهم يساهمون بش</w:t>
      </w:r>
      <w:r>
        <w:rPr>
          <w:rFonts w:ascii="Times New Roman" w:hAnsi="Times New Roman" w:cs="Times New Roman"/>
          <w:sz w:val="32"/>
          <w:szCs w:val="32"/>
          <w:rtl/>
          <w:lang w:bidi="ar-DZ"/>
        </w:rPr>
        <w:t>كل فعال في تطوير الحياة الفكرية</w:t>
      </w:r>
      <w:r w:rsidRPr="00F83240">
        <w:rPr>
          <w:rFonts w:ascii="Times New Roman" w:hAnsi="Times New Roman" w:cs="Times New Roman"/>
          <w:sz w:val="32"/>
          <w:szCs w:val="32"/>
          <w:rtl/>
          <w:lang w:bidi="ar-DZ"/>
        </w:rPr>
        <w:t xml:space="preserve">، وهذا ما يدعو في الواقع إلى حماية حقوقهم كأصحاب حقوق مجاورة لحق المؤلف وليس كمبدعين.  </w:t>
      </w:r>
    </w:p>
    <w:p w:rsidR="00272F23" w:rsidRPr="00F83240" w:rsidRDefault="00272F23" w:rsidP="00272F23">
      <w:pPr>
        <w:bidi/>
        <w:spacing w:before="240" w:line="360" w:lineRule="auto"/>
        <w:ind w:right="-851"/>
        <w:jc w:val="both"/>
        <w:rPr>
          <w:rFonts w:ascii="Times New Roman" w:hAnsi="Times New Roman" w:cs="Times New Roman"/>
          <w:sz w:val="32"/>
          <w:szCs w:val="32"/>
          <w:rtl/>
          <w:lang w:bidi="ar-DZ"/>
        </w:rPr>
      </w:pPr>
      <w:r w:rsidRPr="00F83240">
        <w:rPr>
          <w:rFonts w:ascii="Times New Roman" w:hAnsi="Times New Roman" w:cs="Times New Roman"/>
          <w:sz w:val="32"/>
          <w:szCs w:val="32"/>
          <w:rtl/>
          <w:lang w:bidi="ar-DZ"/>
        </w:rPr>
        <w:t xml:space="preserve">    </w:t>
      </w:r>
      <w:r>
        <w:rPr>
          <w:rFonts w:ascii="Times New Roman" w:hAnsi="Times New Roman" w:cs="Times New Roman" w:hint="cs"/>
          <w:sz w:val="32"/>
          <w:szCs w:val="32"/>
          <w:rtl/>
          <w:lang w:bidi="ar-DZ"/>
        </w:rPr>
        <w:t xml:space="preserve"> </w:t>
      </w:r>
      <w:r w:rsidRPr="00F83240">
        <w:rPr>
          <w:rFonts w:ascii="Times New Roman" w:hAnsi="Times New Roman" w:cs="Times New Roman"/>
          <w:sz w:val="32"/>
          <w:szCs w:val="32"/>
          <w:rtl/>
          <w:lang w:bidi="ar-DZ"/>
        </w:rPr>
        <w:t>فبفضل</w:t>
      </w:r>
      <w:r>
        <w:rPr>
          <w:rFonts w:ascii="Times New Roman" w:hAnsi="Times New Roman" w:cs="Times New Roman"/>
          <w:sz w:val="32"/>
          <w:szCs w:val="32"/>
          <w:rtl/>
          <w:lang w:bidi="ar-DZ"/>
        </w:rPr>
        <w:t xml:space="preserve"> جهود هؤلاء الأشخاص، اكتسب </w:t>
      </w:r>
      <w:r>
        <w:rPr>
          <w:rFonts w:ascii="Times New Roman" w:hAnsi="Times New Roman" w:cs="Times New Roman" w:hint="cs"/>
          <w:sz w:val="32"/>
          <w:szCs w:val="32"/>
          <w:rtl/>
          <w:lang w:bidi="ar-DZ"/>
        </w:rPr>
        <w:t xml:space="preserve">بعض </w:t>
      </w:r>
      <w:r w:rsidRPr="00F83240">
        <w:rPr>
          <w:rFonts w:ascii="Times New Roman" w:hAnsi="Times New Roman" w:cs="Times New Roman"/>
          <w:sz w:val="32"/>
          <w:szCs w:val="32"/>
          <w:rtl/>
          <w:lang w:bidi="ar-DZ"/>
        </w:rPr>
        <w:t>المؤلفين شهرة وطنية، وأحيانا عالمية، وانتشرت مؤلفاتهم بين الجماهير في كل أنحاء المعمورة، ولا يخفى ما لذلك من أثر اقتصادي لا يعود على المؤلف فحسب، بل ينعكس على اقتصاد الدولة أيض</w:t>
      </w:r>
      <w:r>
        <w:rPr>
          <w:rFonts w:ascii="Times New Roman" w:hAnsi="Times New Roman" w:cs="Times New Roman"/>
          <w:sz w:val="32"/>
          <w:szCs w:val="32"/>
          <w:rtl/>
          <w:lang w:bidi="ar-DZ"/>
        </w:rPr>
        <w:t xml:space="preserve">ا، التي تحتضن أعماله وتيسّر </w:t>
      </w:r>
      <w:r>
        <w:rPr>
          <w:rFonts w:ascii="Times New Roman" w:hAnsi="Times New Roman" w:cs="Times New Roman" w:hint="cs"/>
          <w:sz w:val="32"/>
          <w:szCs w:val="32"/>
          <w:rtl/>
          <w:lang w:bidi="ar-DZ"/>
        </w:rPr>
        <w:t>له</w:t>
      </w:r>
      <w:r w:rsidRPr="00F83240">
        <w:rPr>
          <w:rFonts w:ascii="Times New Roman" w:hAnsi="Times New Roman" w:cs="Times New Roman"/>
          <w:sz w:val="32"/>
          <w:szCs w:val="32"/>
          <w:rtl/>
          <w:lang w:bidi="ar-DZ"/>
        </w:rPr>
        <w:t xml:space="preserve"> سبل الإبداع والابتكار.        </w:t>
      </w:r>
    </w:p>
    <w:p w:rsidR="00272F23" w:rsidRPr="00F83240" w:rsidRDefault="00272F23" w:rsidP="00272F23">
      <w:pPr>
        <w:bidi/>
        <w:spacing w:before="240" w:line="360" w:lineRule="auto"/>
        <w:ind w:right="-851"/>
        <w:jc w:val="both"/>
        <w:rPr>
          <w:rFonts w:ascii="Times New Roman" w:hAnsi="Times New Roman" w:cs="Times New Roman"/>
          <w:sz w:val="32"/>
          <w:szCs w:val="32"/>
          <w:rtl/>
          <w:lang w:bidi="ar-DZ"/>
        </w:rPr>
      </w:pPr>
      <w:r w:rsidRPr="00F83240">
        <w:rPr>
          <w:rFonts w:ascii="Times New Roman" w:hAnsi="Times New Roman" w:cs="Times New Roman"/>
          <w:sz w:val="32"/>
          <w:szCs w:val="32"/>
          <w:rtl/>
          <w:lang w:bidi="ar-DZ"/>
        </w:rPr>
        <w:t xml:space="preserve">   </w:t>
      </w:r>
      <w:r>
        <w:rPr>
          <w:rFonts w:ascii="Times New Roman" w:hAnsi="Times New Roman" w:cs="Times New Roman" w:hint="cs"/>
          <w:sz w:val="32"/>
          <w:szCs w:val="32"/>
          <w:rtl/>
          <w:lang w:bidi="ar-DZ"/>
        </w:rPr>
        <w:t xml:space="preserve">  </w:t>
      </w:r>
      <w:r w:rsidRPr="00F83240">
        <w:rPr>
          <w:rFonts w:ascii="Times New Roman" w:hAnsi="Times New Roman" w:cs="Times New Roman"/>
          <w:sz w:val="32"/>
          <w:szCs w:val="32"/>
          <w:rtl/>
          <w:lang w:bidi="ar-DZ"/>
        </w:rPr>
        <w:t xml:space="preserve">وفي هذا الإطار، </w:t>
      </w:r>
      <w:r>
        <w:rPr>
          <w:rFonts w:ascii="Times New Roman" w:hAnsi="Times New Roman" w:cs="Times New Roman"/>
          <w:sz w:val="32"/>
          <w:szCs w:val="32"/>
          <w:rtl/>
          <w:lang w:bidi="ar-DZ"/>
        </w:rPr>
        <w:t xml:space="preserve">يقول الفقيه الفرنسي هنري </w:t>
      </w:r>
      <w:proofErr w:type="spellStart"/>
      <w:r>
        <w:rPr>
          <w:rFonts w:ascii="Times New Roman" w:hAnsi="Times New Roman" w:cs="Times New Roman"/>
          <w:sz w:val="32"/>
          <w:szCs w:val="32"/>
          <w:rtl/>
          <w:lang w:bidi="ar-DZ"/>
        </w:rPr>
        <w:t>ديسب</w:t>
      </w:r>
      <w:r>
        <w:rPr>
          <w:rFonts w:ascii="Times New Roman" w:hAnsi="Times New Roman" w:cs="Times New Roman" w:hint="cs"/>
          <w:sz w:val="32"/>
          <w:szCs w:val="32"/>
          <w:rtl/>
          <w:lang w:val="en-US" w:bidi="ar-DZ"/>
        </w:rPr>
        <w:t>وا</w:t>
      </w:r>
      <w:proofErr w:type="spellEnd"/>
      <w:r>
        <w:rPr>
          <w:rFonts w:ascii="Times New Roman" w:hAnsi="Times New Roman" w:cs="Times New Roman" w:hint="cs"/>
          <w:sz w:val="32"/>
          <w:szCs w:val="32"/>
          <w:rtl/>
          <w:lang w:val="en-US" w:bidi="ar-DZ"/>
        </w:rPr>
        <w:t xml:space="preserve"> </w:t>
      </w:r>
      <w:r>
        <w:rPr>
          <w:rFonts w:ascii="Times New Roman" w:hAnsi="Times New Roman" w:cs="Times New Roman"/>
          <w:sz w:val="32"/>
          <w:szCs w:val="32"/>
          <w:lang w:bidi="ar-DZ"/>
        </w:rPr>
        <w:t>Henri DESBOIS</w:t>
      </w:r>
      <w:r>
        <w:rPr>
          <w:rFonts w:ascii="Times New Roman" w:hAnsi="Times New Roman" w:cs="Times New Roman" w:hint="cs"/>
          <w:sz w:val="32"/>
          <w:szCs w:val="32"/>
          <w:rtl/>
          <w:lang w:bidi="ar-DZ"/>
        </w:rPr>
        <w:t xml:space="preserve"> </w:t>
      </w:r>
      <w:r w:rsidRPr="00F83240">
        <w:rPr>
          <w:rFonts w:ascii="Times New Roman" w:hAnsi="Times New Roman" w:cs="Times New Roman"/>
          <w:sz w:val="32"/>
          <w:szCs w:val="32"/>
          <w:rtl/>
          <w:lang w:bidi="ar-DZ"/>
        </w:rPr>
        <w:t>أن هؤلاء هم معاونون للإبداع الأدبي والفني، لأن المؤدون يجعلون المؤلفات الموسيقية، والمصنفات الدرامية</w:t>
      </w:r>
      <w:r>
        <w:rPr>
          <w:rFonts w:ascii="Times New Roman" w:hAnsi="Times New Roman" w:cs="Times New Roman" w:hint="cs"/>
          <w:sz w:val="32"/>
          <w:szCs w:val="32"/>
          <w:rtl/>
          <w:lang w:bidi="ar-DZ"/>
        </w:rPr>
        <w:t>،</w:t>
      </w:r>
      <w:r w:rsidRPr="00F83240">
        <w:rPr>
          <w:rFonts w:ascii="Times New Roman" w:hAnsi="Times New Roman" w:cs="Times New Roman"/>
          <w:sz w:val="32"/>
          <w:szCs w:val="32"/>
          <w:rtl/>
          <w:lang w:bidi="ar-DZ"/>
        </w:rPr>
        <w:t xml:space="preserve"> خالدة لا تموت، وتضمن لها مقاولات التسجيل الصوتي، ديمومة التمتع </w:t>
      </w:r>
      <w:proofErr w:type="spellStart"/>
      <w:r w:rsidRPr="00F83240">
        <w:rPr>
          <w:rFonts w:ascii="Times New Roman" w:hAnsi="Times New Roman" w:cs="Times New Roman"/>
          <w:sz w:val="32"/>
          <w:szCs w:val="32"/>
          <w:rtl/>
          <w:lang w:bidi="ar-DZ"/>
        </w:rPr>
        <w:t>بها</w:t>
      </w:r>
      <w:proofErr w:type="spellEnd"/>
      <w:r w:rsidRPr="00F83240">
        <w:rPr>
          <w:rFonts w:ascii="Times New Roman" w:hAnsi="Times New Roman" w:cs="Times New Roman"/>
          <w:sz w:val="32"/>
          <w:szCs w:val="32"/>
          <w:rtl/>
          <w:lang w:bidi="ar-DZ"/>
        </w:rPr>
        <w:t>، وتلغي هيئات البث الإذاعي، المسافات.</w:t>
      </w:r>
    </w:p>
    <w:p w:rsidR="00272F23" w:rsidRPr="00F83240" w:rsidRDefault="00272F23" w:rsidP="00272F23">
      <w:pPr>
        <w:bidi/>
        <w:spacing w:before="240" w:line="360" w:lineRule="auto"/>
        <w:ind w:right="-851"/>
        <w:jc w:val="both"/>
        <w:rPr>
          <w:rFonts w:ascii="Times New Roman" w:hAnsi="Times New Roman" w:cs="Times New Roman"/>
          <w:sz w:val="32"/>
          <w:szCs w:val="32"/>
          <w:rtl/>
          <w:lang w:bidi="ar-DZ"/>
        </w:rPr>
      </w:pPr>
      <w:r w:rsidRPr="00F83240">
        <w:rPr>
          <w:rFonts w:ascii="Times New Roman" w:hAnsi="Times New Roman" w:cs="Times New Roman"/>
          <w:sz w:val="32"/>
          <w:szCs w:val="32"/>
          <w:lang w:bidi="ar-DZ"/>
        </w:rPr>
        <w:t xml:space="preserve">  </w:t>
      </w:r>
      <w:r w:rsidRPr="00F83240">
        <w:rPr>
          <w:rFonts w:ascii="Times New Roman" w:hAnsi="Times New Roman" w:cs="Times New Roman"/>
          <w:sz w:val="32"/>
          <w:szCs w:val="32"/>
          <w:rtl/>
          <w:lang w:bidi="ar-DZ"/>
        </w:rPr>
        <w:t xml:space="preserve">   وهكذا، وتحت ضغط الفنانين العازفين، ومقاولات التسجيل السمعي، وهيئات البث الإذاعي، أبرمت اتفاقي</w:t>
      </w:r>
      <w:r>
        <w:rPr>
          <w:rFonts w:ascii="Times New Roman" w:hAnsi="Times New Roman" w:cs="Times New Roman"/>
          <w:sz w:val="32"/>
          <w:szCs w:val="32"/>
          <w:rtl/>
          <w:lang w:bidi="ar-DZ"/>
        </w:rPr>
        <w:t>ة روما، بتاريخ</w:t>
      </w:r>
      <w:r w:rsidRPr="00F83240">
        <w:rPr>
          <w:rFonts w:ascii="Times New Roman" w:hAnsi="Times New Roman" w:cs="Times New Roman"/>
          <w:sz w:val="32"/>
          <w:szCs w:val="32"/>
          <w:rtl/>
          <w:lang w:bidi="ar-DZ"/>
        </w:rPr>
        <w:t xml:space="preserve"> 16 أكتوبر 1961، التي تهدف إلى حماية مصالح هؤلاء باعتبار</w:t>
      </w:r>
      <w:r>
        <w:rPr>
          <w:rFonts w:ascii="Times New Roman" w:hAnsi="Times New Roman" w:cs="Times New Roman"/>
          <w:sz w:val="32"/>
          <w:szCs w:val="32"/>
          <w:rtl/>
          <w:lang w:bidi="ar-DZ"/>
        </w:rPr>
        <w:t>هم أصحاب حقوق مجاورة لحق المؤلف</w:t>
      </w:r>
      <w:r>
        <w:rPr>
          <w:rFonts w:ascii="Times New Roman" w:hAnsi="Times New Roman" w:cs="Times New Roman" w:hint="cs"/>
          <w:sz w:val="32"/>
          <w:szCs w:val="32"/>
          <w:rtl/>
          <w:lang w:bidi="ar-DZ"/>
        </w:rPr>
        <w:t xml:space="preserve">، والتي </w:t>
      </w:r>
      <w:r w:rsidRPr="00F83240">
        <w:rPr>
          <w:rFonts w:ascii="Times New Roman" w:hAnsi="Times New Roman" w:cs="Times New Roman"/>
          <w:sz w:val="32"/>
          <w:szCs w:val="32"/>
          <w:rtl/>
          <w:lang w:bidi="ar-DZ"/>
        </w:rPr>
        <w:t xml:space="preserve">لم تصادق </w:t>
      </w:r>
      <w:r>
        <w:rPr>
          <w:rFonts w:ascii="Times New Roman" w:hAnsi="Times New Roman" w:cs="Times New Roman" w:hint="cs"/>
          <w:sz w:val="32"/>
          <w:szCs w:val="32"/>
          <w:rtl/>
          <w:lang w:bidi="ar-DZ"/>
        </w:rPr>
        <w:t xml:space="preserve">عليها </w:t>
      </w:r>
      <w:r>
        <w:rPr>
          <w:rFonts w:ascii="Times New Roman" w:hAnsi="Times New Roman" w:cs="Times New Roman"/>
          <w:sz w:val="32"/>
          <w:szCs w:val="32"/>
          <w:rtl/>
          <w:lang w:bidi="ar-DZ"/>
        </w:rPr>
        <w:t>الجزائر</w:t>
      </w:r>
      <w:r w:rsidRPr="00F83240">
        <w:rPr>
          <w:rFonts w:ascii="Times New Roman" w:hAnsi="Times New Roman" w:cs="Times New Roman"/>
          <w:sz w:val="32"/>
          <w:szCs w:val="32"/>
          <w:rtl/>
          <w:lang w:bidi="ar-DZ"/>
        </w:rPr>
        <w:t xml:space="preserve">، </w:t>
      </w:r>
      <w:r w:rsidRPr="00F83240">
        <w:rPr>
          <w:rFonts w:ascii="Times New Roman" w:hAnsi="Times New Roman" w:cs="Times New Roman"/>
          <w:sz w:val="32"/>
          <w:szCs w:val="32"/>
          <w:rtl/>
          <w:lang w:bidi="ar-DZ"/>
        </w:rPr>
        <w:lastRenderedPageBreak/>
        <w:t xml:space="preserve">بالرغم من أهميتها البالغة في حماية مصالح أولئك الأشخاص الذين لا يمكن للإبداع البشري الاستغناء عن خدماتهم.    </w:t>
      </w:r>
    </w:p>
    <w:p w:rsidR="00272F23" w:rsidRPr="00F83240" w:rsidRDefault="00272F23" w:rsidP="00272F23">
      <w:pPr>
        <w:bidi/>
        <w:spacing w:before="240" w:line="360" w:lineRule="auto"/>
        <w:ind w:right="-851"/>
        <w:jc w:val="both"/>
        <w:rPr>
          <w:rFonts w:ascii="Times New Roman" w:hAnsi="Times New Roman" w:cs="Times New Roman"/>
          <w:sz w:val="32"/>
          <w:szCs w:val="32"/>
          <w:rtl/>
          <w:lang w:bidi="ar-DZ"/>
        </w:rPr>
      </w:pPr>
      <w:r w:rsidRPr="00F83240">
        <w:rPr>
          <w:rFonts w:ascii="Times New Roman" w:hAnsi="Times New Roman" w:cs="Times New Roman"/>
          <w:sz w:val="32"/>
          <w:szCs w:val="32"/>
          <w:rtl/>
          <w:lang w:bidi="ar-DZ"/>
        </w:rPr>
        <w:t xml:space="preserve">   </w:t>
      </w:r>
      <w:r>
        <w:rPr>
          <w:rFonts w:ascii="Times New Roman" w:hAnsi="Times New Roman" w:cs="Times New Roman" w:hint="cs"/>
          <w:sz w:val="32"/>
          <w:szCs w:val="32"/>
          <w:rtl/>
          <w:lang w:bidi="ar-DZ"/>
        </w:rPr>
        <w:t xml:space="preserve"> </w:t>
      </w:r>
      <w:r w:rsidRPr="00F83240">
        <w:rPr>
          <w:rFonts w:ascii="Times New Roman" w:hAnsi="Times New Roman" w:cs="Times New Roman"/>
          <w:sz w:val="32"/>
          <w:szCs w:val="32"/>
          <w:rtl/>
          <w:lang w:bidi="ar-DZ"/>
        </w:rPr>
        <w:t xml:space="preserve">ويجب حماية مصالح المؤدون، ومقاولات التسجيل، وهيئات البث الإذاعي دون المساس بحقوق أصحاب المصنفات التي تتعلق </w:t>
      </w:r>
      <w:proofErr w:type="spellStart"/>
      <w:r w:rsidRPr="00F83240">
        <w:rPr>
          <w:rFonts w:ascii="Times New Roman" w:hAnsi="Times New Roman" w:cs="Times New Roman"/>
          <w:sz w:val="32"/>
          <w:szCs w:val="32"/>
          <w:rtl/>
          <w:lang w:bidi="ar-DZ"/>
        </w:rPr>
        <w:t>بها</w:t>
      </w:r>
      <w:proofErr w:type="spellEnd"/>
      <w:r w:rsidRPr="00F83240">
        <w:rPr>
          <w:rFonts w:ascii="Times New Roman" w:hAnsi="Times New Roman" w:cs="Times New Roman"/>
          <w:sz w:val="32"/>
          <w:szCs w:val="32"/>
          <w:rtl/>
          <w:lang w:bidi="ar-DZ"/>
        </w:rPr>
        <w:t xml:space="preserve"> أعمالهم، وهذا على الرغم من عدم الن</w:t>
      </w:r>
      <w:r>
        <w:rPr>
          <w:rFonts w:ascii="Times New Roman" w:hAnsi="Times New Roman" w:cs="Times New Roman"/>
          <w:sz w:val="32"/>
          <w:szCs w:val="32"/>
          <w:rtl/>
          <w:lang w:bidi="ar-DZ"/>
        </w:rPr>
        <w:t>ص على هذه القاعدة من طرف المشرع</w:t>
      </w:r>
      <w:r w:rsidRPr="00F83240">
        <w:rPr>
          <w:rFonts w:ascii="Times New Roman" w:hAnsi="Times New Roman" w:cs="Times New Roman"/>
          <w:sz w:val="32"/>
          <w:szCs w:val="32"/>
          <w:rtl/>
          <w:lang w:bidi="ar-DZ"/>
        </w:rPr>
        <w:t>، بخلاف المشرع الفرنسي الذي نص عليها صراحة بالمادة</w:t>
      </w:r>
      <w:r>
        <w:rPr>
          <w:rFonts w:ascii="Times New Roman" w:hAnsi="Times New Roman" w:cs="Times New Roman"/>
          <w:sz w:val="32"/>
          <w:szCs w:val="32"/>
          <w:rtl/>
          <w:lang w:bidi="ar-DZ"/>
        </w:rPr>
        <w:t xml:space="preserve"> 211-1 من قانون الملكية الفكرية</w:t>
      </w:r>
      <w:r>
        <w:rPr>
          <w:rFonts w:ascii="Times New Roman" w:hAnsi="Times New Roman" w:cs="Times New Roman" w:hint="cs"/>
          <w:sz w:val="32"/>
          <w:szCs w:val="32"/>
          <w:rtl/>
          <w:lang w:bidi="ar-DZ"/>
        </w:rPr>
        <w:t xml:space="preserve"> لسنة 2002.</w:t>
      </w:r>
    </w:p>
    <w:p w:rsidR="00272F23" w:rsidRPr="00F83240" w:rsidRDefault="00272F23" w:rsidP="00272F23">
      <w:pPr>
        <w:bidi/>
        <w:spacing w:before="240" w:line="360" w:lineRule="auto"/>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Pr="00F83240">
        <w:rPr>
          <w:rFonts w:ascii="Times New Roman" w:hAnsi="Times New Roman" w:cs="Times New Roman"/>
          <w:sz w:val="32"/>
          <w:szCs w:val="32"/>
          <w:rtl/>
          <w:lang w:bidi="ar-DZ"/>
        </w:rPr>
        <w:t>هذا وقد نصت اتفاقية روما على هذه القاعدة، بـتفسير النصوص التي تحمي المعاونين للمؤلف على نحو لا يضر</w:t>
      </w:r>
      <w:r>
        <w:rPr>
          <w:rFonts w:ascii="Times New Roman" w:hAnsi="Times New Roman" w:cs="Times New Roman"/>
          <w:sz w:val="32"/>
          <w:szCs w:val="32"/>
          <w:rtl/>
          <w:lang w:bidi="ar-DZ"/>
        </w:rPr>
        <w:t xml:space="preserve"> بالمؤلفين أو يحرمهم من حقوقهم"</w:t>
      </w:r>
      <w:r>
        <w:rPr>
          <w:rFonts w:ascii="Times New Roman" w:hAnsi="Times New Roman" w:cs="Times New Roman" w:hint="cs"/>
          <w:sz w:val="32"/>
          <w:szCs w:val="32"/>
          <w:rtl/>
          <w:lang w:bidi="ar-DZ"/>
        </w:rPr>
        <w:t xml:space="preserve">، بحسب ما نصت عليه </w:t>
      </w:r>
      <w:r>
        <w:rPr>
          <w:rFonts w:ascii="Times New Roman" w:hAnsi="Times New Roman" w:cs="Times New Roman"/>
          <w:sz w:val="32"/>
          <w:szCs w:val="32"/>
          <w:rtl/>
          <w:lang w:bidi="ar-DZ"/>
        </w:rPr>
        <w:t>المادة</w:t>
      </w:r>
      <w:r>
        <w:rPr>
          <w:rFonts w:ascii="Times New Roman" w:hAnsi="Times New Roman" w:cs="Times New Roman" w:hint="cs"/>
          <w:sz w:val="32"/>
          <w:szCs w:val="32"/>
          <w:rtl/>
          <w:lang w:bidi="ar-DZ"/>
        </w:rPr>
        <w:t xml:space="preserve"> 17 </w:t>
      </w:r>
      <w:r w:rsidRPr="00F83240">
        <w:rPr>
          <w:rFonts w:ascii="Times New Roman" w:hAnsi="Times New Roman" w:cs="Times New Roman"/>
          <w:sz w:val="32"/>
          <w:szCs w:val="32"/>
          <w:rtl/>
          <w:lang w:bidi="ar-DZ"/>
        </w:rPr>
        <w:t xml:space="preserve">من </w:t>
      </w:r>
      <w:r>
        <w:rPr>
          <w:rFonts w:ascii="Times New Roman" w:hAnsi="Times New Roman" w:cs="Times New Roman" w:hint="cs"/>
          <w:sz w:val="32"/>
          <w:szCs w:val="32"/>
          <w:rtl/>
          <w:lang w:bidi="ar-DZ"/>
        </w:rPr>
        <w:t>هذه ال</w:t>
      </w:r>
      <w:r>
        <w:rPr>
          <w:rFonts w:ascii="Times New Roman" w:hAnsi="Times New Roman" w:cs="Times New Roman"/>
          <w:sz w:val="32"/>
          <w:szCs w:val="32"/>
          <w:rtl/>
          <w:lang w:bidi="ar-DZ"/>
        </w:rPr>
        <w:t>اتفاقية</w:t>
      </w:r>
      <w:r>
        <w:rPr>
          <w:rFonts w:ascii="Times New Roman" w:hAnsi="Times New Roman" w:cs="Times New Roman" w:hint="cs"/>
          <w:sz w:val="32"/>
          <w:szCs w:val="32"/>
          <w:rtl/>
          <w:lang w:bidi="ar-DZ"/>
        </w:rPr>
        <w:t>.</w:t>
      </w:r>
      <w:r w:rsidRPr="00F83240">
        <w:rPr>
          <w:rFonts w:ascii="Times New Roman" w:hAnsi="Times New Roman" w:cs="Times New Roman"/>
          <w:sz w:val="32"/>
          <w:szCs w:val="32"/>
          <w:rtl/>
          <w:lang w:bidi="ar-DZ"/>
        </w:rPr>
        <w:t xml:space="preserve"> </w:t>
      </w:r>
    </w:p>
    <w:p w:rsidR="00272F23" w:rsidRPr="00F83240" w:rsidRDefault="00272F23" w:rsidP="00272F23">
      <w:pPr>
        <w:bidi/>
        <w:spacing w:before="240" w:line="360" w:lineRule="auto"/>
        <w:ind w:right="-851"/>
        <w:jc w:val="both"/>
        <w:rPr>
          <w:rFonts w:ascii="Times New Roman" w:hAnsi="Times New Roman" w:cs="Times New Roman"/>
          <w:sz w:val="32"/>
          <w:szCs w:val="32"/>
          <w:rtl/>
          <w:lang w:bidi="ar-DZ"/>
        </w:rPr>
      </w:pPr>
      <w:r w:rsidRPr="00F83240">
        <w:rPr>
          <w:rFonts w:ascii="Times New Roman" w:hAnsi="Times New Roman" w:cs="Times New Roman"/>
          <w:sz w:val="32"/>
          <w:szCs w:val="32"/>
          <w:rtl/>
          <w:lang w:bidi="ar-DZ"/>
        </w:rPr>
        <w:t xml:space="preserve">   </w:t>
      </w:r>
      <w:r>
        <w:rPr>
          <w:rFonts w:ascii="Times New Roman" w:hAnsi="Times New Roman" w:cs="Times New Roman" w:hint="cs"/>
          <w:sz w:val="32"/>
          <w:szCs w:val="32"/>
          <w:rtl/>
          <w:lang w:bidi="ar-DZ"/>
        </w:rPr>
        <w:t xml:space="preserve"> </w:t>
      </w:r>
      <w:r w:rsidRPr="00F83240">
        <w:rPr>
          <w:rFonts w:ascii="Times New Roman" w:hAnsi="Times New Roman" w:cs="Times New Roman"/>
          <w:sz w:val="32"/>
          <w:szCs w:val="32"/>
          <w:rtl/>
          <w:lang w:bidi="ar-DZ"/>
        </w:rPr>
        <w:t>ومن الأهمية بمكان أن نشير إلى الارتباط الوثيق الموجود بين الحقوق المجاورة وحقوق المؤلف، بالرغم من اختلاف طبيعة عمل ونشاط مؤلفي المصنفات عن نشاط أصحاب الحقوق المجاور، فالمؤلفون بحاجة إلى تأدية مؤلفاتهم</w:t>
      </w:r>
      <w:r>
        <w:rPr>
          <w:rFonts w:ascii="Times New Roman" w:hAnsi="Times New Roman" w:cs="Times New Roman" w:hint="cs"/>
          <w:sz w:val="32"/>
          <w:szCs w:val="32"/>
          <w:rtl/>
          <w:lang w:bidi="ar-DZ"/>
        </w:rPr>
        <w:t>،</w:t>
      </w:r>
      <w:r w:rsidRPr="00F83240">
        <w:rPr>
          <w:rFonts w:ascii="Times New Roman" w:hAnsi="Times New Roman" w:cs="Times New Roman"/>
          <w:sz w:val="32"/>
          <w:szCs w:val="32"/>
          <w:rtl/>
          <w:lang w:bidi="ar-DZ"/>
        </w:rPr>
        <w:t xml:space="preserve"> وإلى نشرها أيضا، لذلك أصبحت</w:t>
      </w:r>
      <w:r>
        <w:rPr>
          <w:rFonts w:ascii="Times New Roman" w:hAnsi="Times New Roman" w:cs="Times New Roman" w:hint="cs"/>
          <w:sz w:val="32"/>
          <w:szCs w:val="32"/>
          <w:rtl/>
          <w:lang w:bidi="ar-DZ"/>
        </w:rPr>
        <w:t>،</w:t>
      </w:r>
      <w:r w:rsidRPr="00F83240">
        <w:rPr>
          <w:rFonts w:ascii="Times New Roman" w:hAnsi="Times New Roman" w:cs="Times New Roman"/>
          <w:sz w:val="32"/>
          <w:szCs w:val="32"/>
          <w:rtl/>
          <w:lang w:bidi="ar-DZ"/>
        </w:rPr>
        <w:t xml:space="preserve"> حم</w:t>
      </w:r>
      <w:r>
        <w:rPr>
          <w:rFonts w:ascii="Times New Roman" w:hAnsi="Times New Roman" w:cs="Times New Roman"/>
          <w:sz w:val="32"/>
          <w:szCs w:val="32"/>
          <w:rtl/>
          <w:lang w:bidi="ar-DZ"/>
        </w:rPr>
        <w:t>اية مصالح أصحاب الحقوق المجاورة</w:t>
      </w:r>
      <w:r>
        <w:rPr>
          <w:rFonts w:ascii="Times New Roman" w:hAnsi="Times New Roman" w:cs="Times New Roman" w:hint="cs"/>
          <w:sz w:val="32"/>
          <w:szCs w:val="32"/>
          <w:rtl/>
          <w:lang w:bidi="ar-DZ"/>
        </w:rPr>
        <w:t xml:space="preserve">، </w:t>
      </w:r>
      <w:r w:rsidRPr="00F83240">
        <w:rPr>
          <w:rFonts w:ascii="Times New Roman" w:hAnsi="Times New Roman" w:cs="Times New Roman"/>
          <w:sz w:val="32"/>
          <w:szCs w:val="32"/>
          <w:rtl/>
          <w:lang w:bidi="ar-DZ"/>
        </w:rPr>
        <w:t>ت</w:t>
      </w:r>
      <w:r>
        <w:rPr>
          <w:rFonts w:ascii="Times New Roman" w:hAnsi="Times New Roman" w:cs="Times New Roman"/>
          <w:sz w:val="32"/>
          <w:szCs w:val="32"/>
          <w:rtl/>
          <w:lang w:bidi="ar-DZ"/>
        </w:rPr>
        <w:t>شكل أحد العوامل للتنمية الفكرية</w:t>
      </w:r>
      <w:r>
        <w:rPr>
          <w:rFonts w:ascii="Times New Roman" w:hAnsi="Times New Roman" w:cs="Times New Roman" w:hint="cs"/>
          <w:sz w:val="32"/>
          <w:szCs w:val="32"/>
          <w:rtl/>
          <w:lang w:bidi="ar-DZ"/>
        </w:rPr>
        <w:t>.</w:t>
      </w:r>
      <w:r w:rsidRPr="00F83240">
        <w:rPr>
          <w:rFonts w:ascii="Times New Roman" w:hAnsi="Times New Roman" w:cs="Times New Roman"/>
          <w:sz w:val="32"/>
          <w:szCs w:val="32"/>
          <w:rtl/>
          <w:lang w:bidi="ar-DZ"/>
        </w:rPr>
        <w:t xml:space="preserve">  </w:t>
      </w:r>
      <w:r w:rsidRPr="00F83240">
        <w:rPr>
          <w:rFonts w:ascii="Times New Roman" w:hAnsi="Times New Roman" w:cs="Times New Roman"/>
          <w:sz w:val="32"/>
          <w:szCs w:val="32"/>
          <w:lang w:bidi="ar-DZ"/>
        </w:rPr>
        <w:t xml:space="preserve">       </w:t>
      </w:r>
    </w:p>
    <w:p w:rsidR="00EF4DDF" w:rsidRPr="00272F23" w:rsidRDefault="00EF4DDF" w:rsidP="00272F23">
      <w:pPr>
        <w:jc w:val="right"/>
        <w:rPr>
          <w:rFonts w:ascii="Simplified Arabic" w:hAnsi="Simplified Arabic" w:cs="Simplified Arabic"/>
          <w:sz w:val="32"/>
          <w:szCs w:val="32"/>
          <w:lang w:bidi="ar-DZ"/>
        </w:rPr>
      </w:pPr>
    </w:p>
    <w:sectPr w:rsidR="00EF4DDF" w:rsidRPr="00272F23" w:rsidSect="00EF4DD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savePreviewPicture/>
  <w:compat/>
  <w:rsids>
    <w:rsidRoot w:val="00272F23"/>
    <w:rsid w:val="00272F23"/>
    <w:rsid w:val="00EF4DD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F2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382</Words>
  <Characters>2106</Characters>
  <Application>Microsoft Office Word</Application>
  <DocSecurity>0</DocSecurity>
  <Lines>17</Lines>
  <Paragraphs>4</Paragraphs>
  <ScaleCrop>false</ScaleCrop>
  <Company/>
  <LinksUpToDate>false</LinksUpToDate>
  <CharactersWithSpaces>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SIAT</dc:creator>
  <cp:lastModifiedBy>SIAT</cp:lastModifiedBy>
  <cp:revision>1</cp:revision>
  <dcterms:created xsi:type="dcterms:W3CDTF">2025-03-07T21:40:00Z</dcterms:created>
  <dcterms:modified xsi:type="dcterms:W3CDTF">2025-03-07T21:42:00Z</dcterms:modified>
</cp:coreProperties>
</file>