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CF2" w:rsidRPr="00700AFF" w:rsidRDefault="00C91D4F" w:rsidP="00700AFF">
      <w:pPr>
        <w:spacing w:after="0" w:line="240" w:lineRule="auto"/>
        <w:jc w:val="center"/>
        <w:rPr>
          <w:rFonts w:asciiTheme="majorBidi" w:hAnsiTheme="majorBidi" w:cstheme="majorBidi"/>
          <w:b/>
          <w:bCs/>
          <w:sz w:val="28"/>
          <w:szCs w:val="28"/>
        </w:rPr>
      </w:pPr>
      <w:r w:rsidRPr="00700AFF">
        <w:rPr>
          <w:rFonts w:asciiTheme="majorBidi" w:hAnsiTheme="majorBidi" w:cstheme="majorBidi"/>
          <w:b/>
          <w:bCs/>
          <w:sz w:val="28"/>
          <w:szCs w:val="28"/>
        </w:rPr>
        <w:t>Americain foreing policy</w:t>
      </w:r>
    </w:p>
    <w:p w:rsidR="00700AFF" w:rsidRDefault="00700AFF" w:rsidP="00700AF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p>
    <w:p w:rsidR="00CD4198" w:rsidRPr="00700AFF" w:rsidRDefault="00700AFF" w:rsidP="00700AFF">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00CD4198" w:rsidRPr="00700AFF">
        <w:rPr>
          <w:rFonts w:asciiTheme="majorBidi" w:hAnsiTheme="majorBidi" w:cstheme="majorBidi"/>
          <w:sz w:val="28"/>
          <w:szCs w:val="28"/>
        </w:rPr>
        <w:t>American foreign policy theories can be divided into those that emphasize external or systemic factors and those that emphasize internal or domestic factors. The debate over whether American foreign policy should be shaped primarily by the external environment or primarily by the internal environment of the United States is profound. Systemic factors argue that the most important influence on American foreign policy is the international system, specifically the relative amount of power th</w:t>
      </w:r>
      <w:r>
        <w:rPr>
          <w:rFonts w:asciiTheme="majorBidi" w:hAnsiTheme="majorBidi" w:cstheme="majorBidi"/>
          <w:sz w:val="28"/>
          <w:szCs w:val="28"/>
        </w:rPr>
        <w:t>at the United States possesses.</w:t>
      </w:r>
      <w:r w:rsidR="00CD4198" w:rsidRPr="00700AFF">
        <w:rPr>
          <w:rFonts w:asciiTheme="majorBidi" w:hAnsiTheme="majorBidi" w:cstheme="majorBidi"/>
          <w:sz w:val="28"/>
          <w:szCs w:val="28"/>
        </w:rPr>
        <w:t>This view is associated with the concept of the Primat der Aussenpolitik (the primacy of foreign policy).</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b/>
          <w:bCs/>
          <w:sz w:val="28"/>
          <w:szCs w:val="28"/>
        </w:rPr>
        <w:t>Defensive realism and offensive</w:t>
      </w:r>
      <w:r w:rsidRPr="00700AFF">
        <w:rPr>
          <w:rFonts w:asciiTheme="majorBidi" w:hAnsiTheme="majorBidi" w:cstheme="majorBidi"/>
          <w:sz w:val="28"/>
          <w:szCs w:val="28"/>
        </w:rPr>
        <w:t xml:space="preserve"> realism are two theories that argue that systemic pressures play a decisive role in shaping the foreign policy behavior of the United States. Both theories agree that the international system is anarchic, with no higher, centralized authority above states. The most important actors in the international system are sovereign states, who act on the basis of self-help and must take necessary steps to ensure their own survival. Power is the main currency of international politics, and systemic theories argue that understanding a state's foreign policy rests with its relative amount of power.</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Realists believe that capabilities (power) largely determine interests, and after the Second World War, as the United States' power increased relative to other states, so did its interests. Many argue that this trend of an expansion of American power and interests continues to this day.</w:t>
      </w:r>
    </w:p>
    <w:p w:rsidR="00CD4198" w:rsidRPr="00700AFF" w:rsidRDefault="00CD4198" w:rsidP="00700AFF">
      <w:pPr>
        <w:spacing w:after="0" w:line="240" w:lineRule="auto"/>
        <w:jc w:val="both"/>
        <w:rPr>
          <w:rFonts w:asciiTheme="majorBidi" w:hAnsiTheme="majorBidi" w:cstheme="majorBidi"/>
          <w:b/>
          <w:bCs/>
          <w:sz w:val="28"/>
          <w:szCs w:val="28"/>
        </w:rPr>
      </w:pPr>
      <w:r w:rsidRPr="00700AFF">
        <w:rPr>
          <w:rFonts w:asciiTheme="majorBidi" w:hAnsiTheme="majorBidi" w:cstheme="majorBidi"/>
          <w:b/>
          <w:bCs/>
          <w:sz w:val="28"/>
          <w:szCs w:val="28"/>
        </w:rPr>
        <w:t>Defensive realism</w:t>
      </w:r>
      <w:r w:rsidR="00700AFF">
        <w:rPr>
          <w:rFonts w:asciiTheme="majorBidi" w:hAnsiTheme="majorBidi" w:cstheme="majorBidi"/>
          <w:b/>
          <w:bCs/>
          <w:sz w:val="28"/>
          <w:szCs w:val="28"/>
        </w:rPr>
        <w:t> :</w:t>
      </w:r>
      <w:r w:rsidRPr="00700AFF">
        <w:rPr>
          <w:rFonts w:asciiTheme="majorBidi" w:hAnsiTheme="majorBidi" w:cstheme="majorBidi"/>
          <w:sz w:val="28"/>
          <w:szCs w:val="28"/>
        </w:rPr>
        <w:t>is a theory that suggests states are fundamentally security maximizers, seeking only the appropriate amount of power to ensure their survival in the self-help, anarchic international system. This theory suggests that expansionist and aggressive behavior often results in other states forming a counterbalancing coalition, making states defensive positionalists. Defensive realists argue that states are strongly inclined to balance against aggressive powers and will only seek the minimum level of power needed to attain and maintain their security and survival.</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expansionistic foreign policy pursued by the United States after 9/11 has led to an active attempt by other states to balance American power. Defensive realists introduce the concept of the offense-defence balance and argue that conquest rarely pays and security can be achieved under anarchy due to variables such as geography, technology, and military doctrine.</w:t>
      </w:r>
    </w:p>
    <w:p w:rsidR="00CD4198" w:rsidRPr="00700AFF" w:rsidRDefault="00CD4198"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 xml:space="preserve">While defensive realism predicts restraint in the United States' foreign policy, the history of American foreign policy may contradict this prediction. Writers like Noam Chomsky argue that the United States has pursued a policy of hegemony and has frequently sought opportunities to increase its power relative to other states. Defensive realists argue that domestic pathologies can prevent a state from conforming to the imperatives of the international system, and when </w:t>
      </w:r>
      <w:r w:rsidRPr="00700AFF">
        <w:rPr>
          <w:rFonts w:asciiTheme="majorBidi" w:hAnsiTheme="majorBidi" w:cstheme="majorBidi"/>
          <w:sz w:val="28"/>
          <w:szCs w:val="28"/>
        </w:rPr>
        <w:lastRenderedPageBreak/>
        <w:t>the United States or any other state over-expands or pursues empire, the cause is rooted at the domestic level.</w:t>
      </w:r>
    </w:p>
    <w:p w:rsidR="00CD4198" w:rsidRPr="00700AFF" w:rsidRDefault="00CD4198" w:rsidP="00700AFF">
      <w:pPr>
        <w:spacing w:after="0" w:line="240" w:lineRule="auto"/>
        <w:jc w:val="both"/>
        <w:rPr>
          <w:rFonts w:asciiTheme="majorBidi" w:hAnsiTheme="majorBidi" w:cstheme="majorBidi"/>
          <w:b/>
          <w:bCs/>
          <w:sz w:val="28"/>
          <w:szCs w:val="28"/>
        </w:rPr>
      </w:pP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b/>
          <w:bCs/>
          <w:sz w:val="28"/>
          <w:szCs w:val="28"/>
        </w:rPr>
        <w:t>Offensive realism,</w:t>
      </w:r>
      <w:r w:rsidRPr="00700AFF">
        <w:rPr>
          <w:rFonts w:asciiTheme="majorBidi" w:hAnsiTheme="majorBidi" w:cstheme="majorBidi"/>
          <w:sz w:val="28"/>
          <w:szCs w:val="28"/>
        </w:rPr>
        <w:t>a theory by John Mearsheimer, posits that states are power maximizers, constantly seeking opportunities to gain more power relative to other states. Unlike defensive realists, offensive realists do not believe that security in the international system is plentiful or that balancing behavior is as frequent and efficient as defensive realists contend. Mearsheimer argues that the anarchical international system and uncertainty about other states' intentions compels states to maximize their relative power position.</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Global hegemony is the highest goal of every state's foreign policy, according to offensive realism. However, Mearsheimer argues that it is impossible due to the "stopping power of water," which makes it impossible for any state to project its power over vast distances and conquer distant territory. Regional hegemony is not impossible, and the United States is the only state in history to achieve this esteemed position.</w:t>
      </w:r>
    </w:p>
    <w:p w:rsidR="00CD4198"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Offensive realists suggest that the United States' main foreign policy goal was to prevent the emergence of a hegemon in other regions of the world, such as Europe or Asia. The United States has largely followed an "offshore balancing" grand strategy since the end of the Second World War, but it is debatable whether this strategy has been followed by the United States. Both realists and non-realists believe that water has prevented the United States from achieving the position of global hegemon.</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A grand strategy of primacy aims to maintain America's position as the undisputed superpower in the international system. This strategy is based on the belief that peace among great powers and American security are dependent on a preponderance of US power. The Soviet Union stymied the quest for primacy, but it has since become the sole superpower in the international system. Proponents argue that America's grand strategy should be to prevent future great powers from challenging its power. This includes militarily outspending other states, stationing troops in countries like Germany and Japan, and actively working to prevent the rise of states like China.</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To preserve American primacy, the United States must be more powerful than anyone else and exercise leadership. While multilateralism has advantages, proponents argue that unipolar powers have the advantage of acting unilaterally to advance their own interests. They recommend the United States act alone when necessary, such as when dealing with rogue states with weapons of mass destruction. Institutions like the United Nations are viewed with suspicion as they restraining rather than enabling American power.</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 xml:space="preserve">Primacy is informed by a power-maximizing version of structural realism that does not give much weight to the character of domestic regimes. Critics argue that the strategy of primacy is ultimately self-defeating as the US succumbs to the imperial temptation of overextending itself by fighting unnecessary wars and </w:t>
      </w:r>
      <w:r w:rsidRPr="00700AFF">
        <w:rPr>
          <w:rFonts w:asciiTheme="majorBidi" w:hAnsiTheme="majorBidi" w:cstheme="majorBidi"/>
          <w:sz w:val="28"/>
          <w:szCs w:val="28"/>
        </w:rPr>
        <w:lastRenderedPageBreak/>
        <w:t>by other states actively seeking to</w:t>
      </w:r>
      <w:r>
        <w:rPr>
          <w:rFonts w:asciiTheme="majorBidi" w:hAnsiTheme="majorBidi" w:cstheme="majorBidi"/>
          <w:sz w:val="28"/>
          <w:szCs w:val="28"/>
        </w:rPr>
        <w:t xml:space="preserve"> counterbalance American power.</w:t>
      </w:r>
      <w:r w:rsidRPr="00700AFF">
        <w:rPr>
          <w:rFonts w:asciiTheme="majorBidi" w:hAnsiTheme="majorBidi" w:cstheme="majorBidi"/>
          <w:sz w:val="28"/>
          <w:szCs w:val="28"/>
        </w:rPr>
        <w:t>All advocates of US primacy agree that keeping America in its preeminent position and the rest of the world off balance is the core national interest.</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US struggles to mobilize its wealth for foreign policy goals, particularly in the area of foreign aid. During the Cold War, both Democratic and Republican administrations saw aid as a critical part of US strategy in the struggle against Communism. Since then, spending on aid has declined significantly, and even 9/11 has led to no significant improvement in most of the Muslim world. In 2011, Republicans in Congress tried to impose deep cuts in the foreign aid budget as part of their program of reducing the deficit and diminishing 'big government'. The Obama administration sought only $56 billion in foreign aid, around one-ninth of America's military budget. The prestige of foreign aid within the US system has worsened in recent years due to the massive shift of resources and influence from the State Department (including USAID) to the Pentagon. This reflects not only administration but Congressional priorities. Congress will no longer pay much to build up countries like Pakistan, which may emerge as economic competitors of the US in particular fields, as South Korea and Taiwan did during the Cold War. They will pay for the military, not only because of security paranoia or the allure of military 'pork' for their own states but also because the US military budget serves as something that according to its free market ideology does not have: a massive, and in some areas extremely successful, programme of state-subsidized industrial development, heavily slanted towards high technology.</w:t>
      </w:r>
    </w:p>
    <w:p w:rsidR="00700AFF" w:rsidRP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The militarization of US foreign policy structures has led to a shift from military to military contacts with key states, with less aid for development and more security-related or humanitarian aid administered by the US military. This has resulted in the US being heavily outspent by rival powers in certain parts of the world, such as China's aid to the Philippines in 2006 being four times that of the US, and Russia's annual energy subsidies to Ukraine exceeding US aid to Ukraine. In Latin America, the oil wealth of Hugo Chavez's regime in Venezuela and the highly trained medical and engineering cadres of Communist Cuba are overshadowing limited US aid, with Cuba doing more to help Pakistan after its 2005 earthquake than the US.</w:t>
      </w:r>
    </w:p>
    <w:p w:rsidR="00700AFF" w:rsidRDefault="00700AFF" w:rsidP="00700AFF">
      <w:pPr>
        <w:spacing w:after="0" w:line="240" w:lineRule="auto"/>
        <w:jc w:val="both"/>
        <w:rPr>
          <w:rFonts w:asciiTheme="majorBidi" w:hAnsiTheme="majorBidi" w:cstheme="majorBidi"/>
          <w:sz w:val="28"/>
          <w:szCs w:val="28"/>
        </w:rPr>
      </w:pPr>
      <w:r w:rsidRPr="00700AFF">
        <w:rPr>
          <w:rFonts w:asciiTheme="majorBidi" w:hAnsiTheme="majorBidi" w:cstheme="majorBidi"/>
          <w:sz w:val="28"/>
          <w:szCs w:val="28"/>
        </w:rPr>
        <w:t>Severe limits on foreign assistance have been particularly striking on America's own continent, with economic stagnation and the transfer of the cocaine trade from Colombia leading to organized criminal violence in Mexico, Guatamela, and elsewhere. As of 2011, the US seems both impotent and curiously indifferent in the face of this emerging threat, which would have been a priority prior to the First World War. Meanwhile, the rapid economic growth of Brazil may create an alternative pole of political and economic influence for Latin American countries, although this has not raised great concern in Washington.</w:t>
      </w:r>
    </w:p>
    <w:p w:rsidR="00700AFF" w:rsidRDefault="00700AFF" w:rsidP="00700AFF">
      <w:pPr>
        <w:spacing w:after="0" w:line="240" w:lineRule="auto"/>
        <w:jc w:val="both"/>
        <w:rPr>
          <w:rFonts w:asciiTheme="majorBidi" w:hAnsiTheme="majorBidi" w:cstheme="majorBidi"/>
          <w:sz w:val="28"/>
          <w:szCs w:val="28"/>
        </w:rPr>
      </w:pPr>
    </w:p>
    <w:p w:rsidR="00556D7E" w:rsidRPr="00700AFF" w:rsidRDefault="00556D7E" w:rsidP="00700AFF">
      <w:pPr>
        <w:spacing w:after="0" w:line="240" w:lineRule="auto"/>
        <w:jc w:val="both"/>
        <w:rPr>
          <w:rFonts w:asciiTheme="majorBidi" w:hAnsiTheme="majorBidi" w:cstheme="majorBidi"/>
          <w:sz w:val="28"/>
          <w:szCs w:val="28"/>
        </w:rPr>
      </w:pPr>
    </w:p>
    <w:sectPr w:rsidR="00556D7E" w:rsidRPr="00700AFF" w:rsidSect="006D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C91D4F"/>
    <w:rsid w:val="000A2BE0"/>
    <w:rsid w:val="002225D8"/>
    <w:rsid w:val="00556D7E"/>
    <w:rsid w:val="006D1CF2"/>
    <w:rsid w:val="00700AFF"/>
    <w:rsid w:val="00733E8C"/>
    <w:rsid w:val="00C91D4F"/>
    <w:rsid w:val="00CD4198"/>
    <w:rsid w:val="00F61E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cp:lastPrinted>2024-05-17T18:14:00Z</cp:lastPrinted>
  <dcterms:created xsi:type="dcterms:W3CDTF">2025-04-08T15:04:00Z</dcterms:created>
  <dcterms:modified xsi:type="dcterms:W3CDTF">2025-04-08T15:04:00Z</dcterms:modified>
</cp:coreProperties>
</file>