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73" w:rsidRPr="00250673" w:rsidRDefault="002377BD" w:rsidP="00250673">
      <w:pPr>
        <w:bidi/>
        <w:spacing w:line="240" w:lineRule="auto"/>
        <w:jc w:val="center"/>
        <w:rPr>
          <w:rFonts w:ascii="Arabic Typesetting" w:hAnsi="Arabic Typesetting" w:cs="Arabic Typesetting"/>
          <w:b/>
          <w:bCs/>
          <w:color w:val="333333"/>
          <w:sz w:val="52"/>
          <w:szCs w:val="52"/>
          <w:rtl/>
          <w:lang w:eastAsia="en-US" w:bidi="ar-DZ"/>
        </w:rPr>
      </w:pPr>
      <w:r>
        <w:rPr>
          <w:rFonts w:ascii="Arabic Typesetting" w:hAnsi="Arabic Typesetting" w:cs="Arabic Typesetting" w:hint="cs"/>
          <w:b/>
          <w:bCs/>
          <w:color w:val="333333"/>
          <w:sz w:val="52"/>
          <w:szCs w:val="52"/>
          <w:rtl/>
          <w:lang w:eastAsia="en-US" w:bidi="ar-DZ"/>
        </w:rPr>
        <w:t>الاجابة النموذجية</w:t>
      </w:r>
      <w:r w:rsidR="00250673" w:rsidRPr="00250673">
        <w:rPr>
          <w:rFonts w:ascii="Arabic Typesetting" w:hAnsi="Arabic Typesetting" w:cs="Arabic Typesetting"/>
          <w:b/>
          <w:bCs/>
          <w:color w:val="333333"/>
          <w:sz w:val="52"/>
          <w:szCs w:val="52"/>
          <w:rtl/>
          <w:lang w:eastAsia="en-US" w:bidi="ar-DZ"/>
        </w:rPr>
        <w:t xml:space="preserve"> في</w:t>
      </w:r>
      <w:r w:rsidR="0081705F" w:rsidRPr="00250673">
        <w:rPr>
          <w:rFonts w:ascii="Arabic Typesetting" w:hAnsi="Arabic Typesetting" w:cs="Arabic Typesetting"/>
          <w:b/>
          <w:bCs/>
          <w:color w:val="333333"/>
          <w:sz w:val="52"/>
          <w:szCs w:val="52"/>
          <w:rtl/>
          <w:lang w:eastAsia="en-US" w:bidi="ar-DZ"/>
        </w:rPr>
        <w:t xml:space="preserve"> الجغرافيا السياسية</w:t>
      </w:r>
    </w:p>
    <w:p w:rsidR="002377BD" w:rsidRDefault="002377BD" w:rsidP="002377BD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proofErr w:type="gramStart"/>
      <w:r>
        <w:rPr>
          <w:rFonts w:ascii="Arabic Typesetting" w:hAnsi="Arabic Typesetting" w:cs="Arabic Typesetting" w:hint="cs"/>
          <w:b/>
          <w:bCs/>
          <w:color w:val="333333"/>
          <w:sz w:val="40"/>
          <w:szCs w:val="40"/>
          <w:rtl/>
          <w:lang w:eastAsia="en-US" w:bidi="ar-DZ"/>
        </w:rPr>
        <w:t xml:space="preserve">الجواب </w:t>
      </w:r>
      <w:r w:rsidR="0081705F" w:rsidRPr="00250673">
        <w:rPr>
          <w:rFonts w:ascii="Arabic Typesetting" w:hAnsi="Arabic Typesetting" w:cs="Arabic Typesetting"/>
          <w:b/>
          <w:bCs/>
          <w:color w:val="333333"/>
          <w:sz w:val="40"/>
          <w:szCs w:val="40"/>
          <w:rtl/>
          <w:lang w:eastAsia="en-US" w:bidi="ar-DZ"/>
        </w:rPr>
        <w:t xml:space="preserve"> الأول</w:t>
      </w:r>
      <w:proofErr w:type="gramEnd"/>
      <w:r w:rsidR="0081705F" w:rsidRPr="00250673">
        <w:rPr>
          <w:rFonts w:ascii="Arabic Typesetting" w:hAnsi="Arabic Typesetting" w:cs="Arabic Typesetting"/>
          <w:b/>
          <w:bCs/>
          <w:color w:val="333333"/>
          <w:sz w:val="40"/>
          <w:szCs w:val="40"/>
          <w:rtl/>
          <w:lang w:eastAsia="en-US" w:bidi="ar-DZ"/>
        </w:rPr>
        <w:t xml:space="preserve">: </w:t>
      </w:r>
      <w:r w:rsidR="0094230C">
        <w:rPr>
          <w:rFonts w:ascii="Arabic Typesetting" w:hAnsi="Arabic Typesetting" w:cs="Arabic Typesetting" w:hint="cs"/>
          <w:b/>
          <w:bCs/>
          <w:color w:val="333333"/>
          <w:sz w:val="40"/>
          <w:szCs w:val="40"/>
          <w:rtl/>
          <w:lang w:eastAsia="en-US" w:bidi="ar-DZ"/>
        </w:rPr>
        <w:t xml:space="preserve"> (7 نقاط)</w:t>
      </w:r>
    </w:p>
    <w:p w:rsidR="0081705F" w:rsidRPr="00250673" w:rsidRDefault="0081705F" w:rsidP="002377BD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الفاعل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الجيواستراتيجي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عند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بريجنسكي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: الدولة التي لها القدرة والارادة في ممارسة القوة والتأثير وراء حدودها.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(1)</w:t>
      </w:r>
    </w:p>
    <w:p w:rsidR="0081705F" w:rsidRPr="00250673" w:rsidRDefault="0081705F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التركيبة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الاثنوغرافية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للدولة</w:t>
      </w:r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: الأجناس التي تتواجد داخل إطار الوحدة السياسية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. (1)</w:t>
      </w:r>
    </w:p>
    <w:p w:rsidR="0081705F" w:rsidRPr="00250673" w:rsidRDefault="0081705F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</w:t>
      </w:r>
      <w:r w:rsidR="00AB7F72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الفرق بين الجغرافيا السياسية </w:t>
      </w:r>
      <w:proofErr w:type="spellStart"/>
      <w:r w:rsidR="00AB7F72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والجيوبوليتيك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: مؤسس الأولى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راتزل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، الثانية كيلين، الجغرافيا السياسية ذات طابع نظري في حين تمثل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وجهها العملي،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امتداد للجغرافيا السياسية، تعنى الجغرافيا السياسية بتقويم الدولة على أساس مكوناتها الطبيعية والاقتصادية والسكانية، أما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فتهتم بالتنبؤ بمستقبل الدولة على أساس تلك المقومات،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وأدينت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بتهمة النازية. 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(3)</w:t>
      </w:r>
    </w:p>
    <w:p w:rsidR="002377BD" w:rsidRPr="00250673" w:rsidRDefault="00BB4A78" w:rsidP="002377BD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- جزيرة العالم</w:t>
      </w:r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: المجموع الذي تشكله القارة الافريقية والقارة </w:t>
      </w:r>
      <w:proofErr w:type="spellStart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الأوروآسيوية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.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(1)</w:t>
      </w:r>
    </w:p>
    <w:p w:rsidR="00AB7F72" w:rsidRPr="00250673" w:rsidRDefault="00AB7F72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أوراسيا</w:t>
      </w:r>
      <w:proofErr w:type="spellEnd"/>
      <w:r w:rsidR="002377B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: مساحة اليابسة التي تجمع أوروبا مع آسيا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، الجزء الغربي من آسيا والجزء الشرقي من أوروبا، والذي يشكل مركز الجزيرة العالمية.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(1)</w:t>
      </w:r>
    </w:p>
    <w:p w:rsidR="00AB7F72" w:rsidRPr="00250673" w:rsidRDefault="00121F8D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>
        <w:rPr>
          <w:rFonts w:ascii="Arabic Typesetting" w:hAnsi="Arabic Typesetting" w:cs="Arabic Typesetting" w:hint="cs"/>
          <w:b/>
          <w:bCs/>
          <w:color w:val="333333"/>
          <w:sz w:val="40"/>
          <w:szCs w:val="40"/>
          <w:rtl/>
          <w:lang w:eastAsia="en-US" w:bidi="ar-DZ"/>
        </w:rPr>
        <w:t>الجواب</w:t>
      </w:r>
      <w:r w:rsidR="00AB7F72" w:rsidRPr="00250673">
        <w:rPr>
          <w:rFonts w:ascii="Arabic Typesetting" w:hAnsi="Arabic Typesetting" w:cs="Arabic Typesetting"/>
          <w:b/>
          <w:bCs/>
          <w:color w:val="333333"/>
          <w:sz w:val="40"/>
          <w:szCs w:val="40"/>
          <w:rtl/>
          <w:lang w:eastAsia="en-US" w:bidi="ar-DZ"/>
        </w:rPr>
        <w:t xml:space="preserve"> الثاني</w:t>
      </w:r>
      <w:r w:rsidR="00AB7F72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: أجب بنعم أولا مع تصحيح الاجابة الخاطئة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(6 نقاط)</w:t>
      </w:r>
    </w:p>
    <w:p w:rsidR="00AB7F72" w:rsidRPr="00250673" w:rsidRDefault="00AB7F72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تم تأسيس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على يد رودولف كيلين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(صحيح)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(1)</w:t>
      </w:r>
    </w:p>
    <w:p w:rsidR="00AB7F72" w:rsidRDefault="00AB7F72" w:rsidP="00250673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يهتم المنهج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المورفولوجي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في الجغرافيا السياسية بتاريخ نشأة الدول ونموها ويحلل  القوى الخاصة بالدولة، انطلاقا من اعتبار الجغرافيا أحد محددات القوة في العلاقات بين الدول.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(خطأ)</w:t>
      </w:r>
    </w:p>
    <w:p w:rsidR="00121F8D" w:rsidRPr="00250673" w:rsidRDefault="00121F8D" w:rsidP="00121F8D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يهتم هذا المنهج بدراسة مشكلات الدولة من حيث الشكل مثل مراكز الثقل السكانية والاق...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(1.5)</w:t>
      </w:r>
    </w:p>
    <w:p w:rsidR="0080193B" w:rsidRPr="00250673" w:rsidRDefault="0080193B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يؤكد ألفريد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ماهان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على تفوق القوة البرية، فتاريخ الصراع بين القوة البحرية والبرية يرجح تفوق هذه الأخيرة.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(خطأ) يؤكد على تفوق القوة البحرية، لأن تاريخ الصراع بين القوتين هو تأكيد على هيمنة هذه الأخيرة.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(1)</w:t>
      </w:r>
    </w:p>
    <w:p w:rsidR="00AB7F72" w:rsidRPr="00250673" w:rsidRDefault="00AB7F72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يتعارض تحليل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ماكيندر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الجيوبوليتيكي</w:t>
      </w:r>
      <w:proofErr w:type="spellEnd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الواقعي مع</w:t>
      </w:r>
      <w:r w:rsidR="00BB4A78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المثالية الساذجة ل</w:t>
      </w: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مبادئ </w:t>
      </w:r>
      <w:r w:rsidR="00BB4A78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ويلسن</w:t>
      </w:r>
      <w:r w:rsidR="006B320C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.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(صحيح)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(1)</w:t>
      </w:r>
    </w:p>
    <w:p w:rsidR="006B320C" w:rsidRPr="00250673" w:rsidRDefault="006B320C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- أهملت مدرسة ميونيخ موقع عواصم الدول، ولم تكترث لها.</w:t>
      </w:r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(خطأ) والدليل </w:t>
      </w:r>
      <w:proofErr w:type="spellStart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لججوء</w:t>
      </w:r>
      <w:proofErr w:type="spellEnd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الكثير من الدول لنقل عواصمها من مواقع الخطر، فللعاصمة تأثير نفسي على الشعوب (مثال سقوط باريس)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(1.5)</w:t>
      </w:r>
    </w:p>
    <w:p w:rsidR="0094230C" w:rsidRDefault="00121F8D" w:rsidP="0094230C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proofErr w:type="gramStart"/>
      <w:r>
        <w:rPr>
          <w:rFonts w:ascii="Arabic Typesetting" w:hAnsi="Arabic Typesetting" w:cs="Arabic Typesetting" w:hint="cs"/>
          <w:b/>
          <w:bCs/>
          <w:color w:val="333333"/>
          <w:sz w:val="40"/>
          <w:szCs w:val="40"/>
          <w:rtl/>
          <w:lang w:eastAsia="en-US" w:bidi="ar-DZ"/>
        </w:rPr>
        <w:t>الجواب</w:t>
      </w:r>
      <w:proofErr w:type="gramEnd"/>
      <w:r w:rsidR="00AB7F72" w:rsidRPr="00250673">
        <w:rPr>
          <w:rFonts w:ascii="Arabic Typesetting" w:hAnsi="Arabic Typesetting" w:cs="Arabic Typesetting"/>
          <w:b/>
          <w:bCs/>
          <w:color w:val="333333"/>
          <w:sz w:val="40"/>
          <w:szCs w:val="40"/>
          <w:rtl/>
          <w:lang w:eastAsia="en-US" w:bidi="ar-DZ"/>
        </w:rPr>
        <w:t xml:space="preserve"> الثالث</w:t>
      </w:r>
      <w:r w:rsidR="00AB7F72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: 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(7 نقاط)</w:t>
      </w:r>
    </w:p>
    <w:p w:rsidR="00AB7F72" w:rsidRPr="00250673" w:rsidRDefault="00AB7F72" w:rsidP="0094230C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lastRenderedPageBreak/>
        <w:t xml:space="preserve">- نظرية القوة البرية عند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ماكيندر</w:t>
      </w:r>
      <w:proofErr w:type="spellEnd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: من يسيطر على أوربا الشرقية يسيطر على قلب العالم، ومن يسيطر عليه يسيطر على جزيرة العالم، ومن يسيطر عليها يتحكم في العالم، فنظرية </w:t>
      </w:r>
      <w:proofErr w:type="spellStart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ماكيندر</w:t>
      </w:r>
      <w:proofErr w:type="spellEnd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ترى أن السيطرة على </w:t>
      </w:r>
      <w:proofErr w:type="spellStart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أوراسيا</w:t>
      </w:r>
      <w:proofErr w:type="spellEnd"/>
      <w:r w:rsidR="00121F8D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قلب العالم يسمح بالسيطرة العالمية، حيث تتغلب القوة البرية على القوة البحرية ( التنافس بين روسيا كقوة برية وبريطانيا كقوة بحرية)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(2)</w:t>
      </w:r>
    </w:p>
    <w:p w:rsidR="0094230C" w:rsidRDefault="00AB7F72" w:rsidP="0094230C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- أسس</w:t>
      </w:r>
      <w:r w:rsidR="006B320C"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(مبادئ)</w:t>
      </w: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 مدرسة ميونيخ في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الجيوبوليتيك</w:t>
      </w:r>
      <w:proofErr w:type="spellEnd"/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(3)</w:t>
      </w:r>
    </w:p>
    <w:p w:rsidR="00280B10" w:rsidRDefault="00121F8D" w:rsidP="0094230C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مبدأ الدولة العملاقة، فحسب </w:t>
      </w:r>
      <w:proofErr w:type="spellStart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راتزل</w:t>
      </w:r>
      <w:proofErr w:type="spellEnd"/>
      <w:r w:rsidR="00280B10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على</w:t>
      </w:r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</w:t>
      </w:r>
      <w:proofErr w:type="spellStart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ألمانيا</w:t>
      </w:r>
      <w:r w:rsidR="00280B10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ابتلاع</w:t>
      </w:r>
      <w:proofErr w:type="spellEnd"/>
      <w:r w:rsidR="00280B10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الدول الصغرى شرقها وغربها.</w:t>
      </w:r>
    </w:p>
    <w:p w:rsidR="00280B10" w:rsidRDefault="00280B10" w:rsidP="00280B10">
      <w:pPr>
        <w:bidi/>
        <w:spacing w:line="240" w:lineRule="auto"/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</w:pPr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مبدأ الجزيرة العالمية: الذي طوره </w:t>
      </w:r>
      <w:proofErr w:type="spellStart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ماكيندر</w:t>
      </w:r>
      <w:proofErr w:type="spellEnd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 وهو الاطار المكاني للسيطرة الألمانية</w:t>
      </w:r>
    </w:p>
    <w:p w:rsidR="00AB7F72" w:rsidRPr="00250673" w:rsidRDefault="00280B10" w:rsidP="00280B10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مبدأ ازدواجية القارات، شمالا </w:t>
      </w:r>
      <w:proofErr w:type="gramStart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وجنوبا</w:t>
      </w:r>
      <w:proofErr w:type="gramEnd"/>
      <w:r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 xml:space="preserve">. </w:t>
      </w:r>
    </w:p>
    <w:p w:rsidR="0081705F" w:rsidRPr="00250673" w:rsidRDefault="0080193B" w:rsidP="00250673">
      <w:pPr>
        <w:bidi/>
        <w:spacing w:line="240" w:lineRule="auto"/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</w:pPr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 xml:space="preserve">- النزعة الحتمية عند </w:t>
      </w:r>
      <w:proofErr w:type="spellStart"/>
      <w:r w:rsidRPr="00250673">
        <w:rPr>
          <w:rFonts w:ascii="Arabic Typesetting" w:hAnsi="Arabic Typesetting" w:cs="Arabic Typesetting"/>
          <w:color w:val="333333"/>
          <w:sz w:val="40"/>
          <w:szCs w:val="40"/>
          <w:rtl/>
          <w:lang w:eastAsia="en-US" w:bidi="ar-DZ"/>
        </w:rPr>
        <w:t>راتزل</w:t>
      </w:r>
      <w:proofErr w:type="spellEnd"/>
      <w:r w:rsidR="00280B10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: الحقائق الجغرافية هي المسؤولة عن تحديد سياسة الدول</w:t>
      </w:r>
      <w:r w:rsidR="0094230C">
        <w:rPr>
          <w:rFonts w:ascii="Arabic Typesetting" w:hAnsi="Arabic Typesetting" w:cs="Arabic Typesetting" w:hint="cs"/>
          <w:color w:val="333333"/>
          <w:sz w:val="40"/>
          <w:szCs w:val="40"/>
          <w:rtl/>
          <w:lang w:eastAsia="en-US" w:bidi="ar-DZ"/>
        </w:rPr>
        <w:t>، فالدولة تشبه الكائن الحي الذي يشغل حيزا وينمو، فاستمرار نمو الدولة يؤدي إلى توسعها وضم وحدات صغرى لها. (2)</w:t>
      </w:r>
      <w:bookmarkStart w:id="0" w:name="_GoBack"/>
      <w:bookmarkEnd w:id="0"/>
    </w:p>
    <w:sectPr w:rsidR="0081705F" w:rsidRPr="00250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DF4" w:rsidRDefault="00984DF4" w:rsidP="00255612">
      <w:pPr>
        <w:spacing w:after="0" w:line="240" w:lineRule="auto"/>
      </w:pPr>
      <w:r>
        <w:separator/>
      </w:r>
    </w:p>
  </w:endnote>
  <w:endnote w:type="continuationSeparator" w:id="0">
    <w:p w:rsidR="00984DF4" w:rsidRDefault="00984DF4" w:rsidP="00255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DF4" w:rsidRDefault="00984DF4" w:rsidP="00255612">
      <w:pPr>
        <w:spacing w:after="0" w:line="240" w:lineRule="auto"/>
      </w:pPr>
      <w:r>
        <w:separator/>
      </w:r>
    </w:p>
  </w:footnote>
  <w:footnote w:type="continuationSeparator" w:id="0">
    <w:p w:rsidR="00984DF4" w:rsidRDefault="00984DF4" w:rsidP="002556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38"/>
    <w:rsid w:val="000566BD"/>
    <w:rsid w:val="00074F3B"/>
    <w:rsid w:val="00121F8D"/>
    <w:rsid w:val="001A13A5"/>
    <w:rsid w:val="002377BD"/>
    <w:rsid w:val="00250673"/>
    <w:rsid w:val="00255612"/>
    <w:rsid w:val="00280B10"/>
    <w:rsid w:val="004E3DE3"/>
    <w:rsid w:val="004F5B38"/>
    <w:rsid w:val="00590BED"/>
    <w:rsid w:val="006677F5"/>
    <w:rsid w:val="006B320C"/>
    <w:rsid w:val="007D5179"/>
    <w:rsid w:val="0080193B"/>
    <w:rsid w:val="0081705F"/>
    <w:rsid w:val="00886CF0"/>
    <w:rsid w:val="008C313A"/>
    <w:rsid w:val="008E351B"/>
    <w:rsid w:val="009169D8"/>
    <w:rsid w:val="0094230C"/>
    <w:rsid w:val="00962AF8"/>
    <w:rsid w:val="00984DF4"/>
    <w:rsid w:val="00AA3866"/>
    <w:rsid w:val="00AB6E79"/>
    <w:rsid w:val="00AB7F72"/>
    <w:rsid w:val="00AC231F"/>
    <w:rsid w:val="00BB4A78"/>
    <w:rsid w:val="00BD1CEA"/>
    <w:rsid w:val="00BE456C"/>
    <w:rsid w:val="00C24642"/>
    <w:rsid w:val="00CC151C"/>
    <w:rsid w:val="00D37475"/>
    <w:rsid w:val="00D72680"/>
    <w:rsid w:val="00D9662B"/>
    <w:rsid w:val="00DA5050"/>
    <w:rsid w:val="00E863D6"/>
    <w:rsid w:val="00FB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 Antiqua" w:eastAsia="Times New Roman" w:hAnsi="Book Antiqua" w:cs="Times New Roman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255612"/>
  </w:style>
  <w:style w:type="paragraph" w:styleId="Notedebasdepage">
    <w:name w:val="footnote text"/>
    <w:basedOn w:val="Normal"/>
    <w:link w:val="NotedebasdepageCar"/>
    <w:semiHidden/>
    <w:unhideWhenUsed/>
    <w:rsid w:val="00255612"/>
    <w:pPr>
      <w:spacing w:after="0" w:line="240" w:lineRule="auto"/>
    </w:pPr>
    <w:rPr>
      <w:rFonts w:ascii="Calibri" w:hAnsi="Calibri" w:cs="Arial"/>
    </w:rPr>
  </w:style>
  <w:style w:type="character" w:customStyle="1" w:styleId="NotedebasdepageCar">
    <w:name w:val="Note de bas de page Car"/>
    <w:basedOn w:val="Policepardfaut"/>
    <w:link w:val="Notedebasdepage"/>
    <w:semiHidden/>
    <w:rsid w:val="00255612"/>
    <w:rPr>
      <w:rFonts w:ascii="Calibri" w:hAnsi="Calibri" w:cs="Arial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2556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 Antiqua" w:eastAsia="Times New Roman" w:hAnsi="Book Antiqua" w:cs="Times New Roman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255612"/>
  </w:style>
  <w:style w:type="paragraph" w:styleId="Notedebasdepage">
    <w:name w:val="footnote text"/>
    <w:basedOn w:val="Normal"/>
    <w:link w:val="NotedebasdepageCar"/>
    <w:semiHidden/>
    <w:unhideWhenUsed/>
    <w:rsid w:val="00255612"/>
    <w:pPr>
      <w:spacing w:after="0" w:line="240" w:lineRule="auto"/>
    </w:pPr>
    <w:rPr>
      <w:rFonts w:ascii="Calibri" w:hAnsi="Calibri" w:cs="Arial"/>
    </w:rPr>
  </w:style>
  <w:style w:type="character" w:customStyle="1" w:styleId="NotedebasdepageCar">
    <w:name w:val="Note de bas de page Car"/>
    <w:basedOn w:val="Policepardfaut"/>
    <w:link w:val="Notedebasdepage"/>
    <w:semiHidden/>
    <w:rsid w:val="00255612"/>
    <w:rPr>
      <w:rFonts w:ascii="Calibri" w:hAnsi="Calibri" w:cs="Arial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2556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</dc:creator>
  <cp:lastModifiedBy>HAY</cp:lastModifiedBy>
  <cp:revision>2</cp:revision>
  <cp:lastPrinted>2025-05-10T08:41:00Z</cp:lastPrinted>
  <dcterms:created xsi:type="dcterms:W3CDTF">2025-05-17T22:08:00Z</dcterms:created>
  <dcterms:modified xsi:type="dcterms:W3CDTF">2025-05-17T22:08:00Z</dcterms:modified>
</cp:coreProperties>
</file>