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78" w:rsidRDefault="00E65BF3" w:rsidP="00902529">
      <w:pPr>
        <w:tabs>
          <w:tab w:val="center" w:pos="4819"/>
          <w:tab w:val="right" w:pos="9638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02529">
        <w:rPr>
          <w:rFonts w:asciiTheme="majorBidi" w:hAnsiTheme="majorBidi" w:cstheme="majorBidi"/>
          <w:sz w:val="24"/>
          <w:szCs w:val="24"/>
        </w:rPr>
        <w:t>Université Mohamed Seddik ben Yahia de  Jijel</w:t>
      </w:r>
    </w:p>
    <w:p w:rsidR="00902529" w:rsidRDefault="00850F7B" w:rsidP="00902529">
      <w:pPr>
        <w:tabs>
          <w:tab w:val="center" w:pos="4819"/>
          <w:tab w:val="right" w:pos="9638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–Annexe de Médecine</w:t>
      </w:r>
      <w:r w:rsidR="00902529">
        <w:rPr>
          <w:rFonts w:asciiTheme="majorBidi" w:hAnsiTheme="majorBidi" w:cstheme="majorBidi"/>
          <w:sz w:val="24"/>
          <w:szCs w:val="24"/>
        </w:rPr>
        <w:tab/>
      </w:r>
    </w:p>
    <w:p w:rsidR="00902529" w:rsidRPr="00E4411B" w:rsidRDefault="00256478" w:rsidP="0025647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02529">
        <w:rPr>
          <w:rFonts w:asciiTheme="majorBidi" w:hAnsiTheme="majorBidi" w:cstheme="majorBidi"/>
          <w:sz w:val="24"/>
          <w:szCs w:val="24"/>
        </w:rPr>
        <w:t>Niveau : 1</w:t>
      </w:r>
      <w:r w:rsidR="00902529">
        <w:rPr>
          <w:rFonts w:asciiTheme="majorBidi" w:hAnsiTheme="majorBidi" w:cstheme="majorBidi"/>
          <w:sz w:val="24"/>
          <w:szCs w:val="24"/>
          <w:vertAlign w:val="superscript"/>
        </w:rPr>
        <w:t>ièree</w:t>
      </w:r>
      <w:r w:rsidR="00902529">
        <w:rPr>
          <w:rFonts w:asciiTheme="majorBidi" w:hAnsiTheme="majorBidi" w:cstheme="majorBidi"/>
          <w:sz w:val="24"/>
          <w:szCs w:val="24"/>
        </w:rPr>
        <w:t xml:space="preserve"> Année de médecine</w:t>
      </w:r>
    </w:p>
    <w:p w:rsidR="00A85711" w:rsidRDefault="00A85711" w:rsidP="00FD697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Série</w:t>
      </w:r>
      <w:r w:rsidR="00822100">
        <w:rPr>
          <w:rFonts w:asciiTheme="majorBidi" w:hAnsiTheme="majorBidi" w:cstheme="majorBidi"/>
          <w:b/>
          <w:bCs/>
          <w:sz w:val="24"/>
          <w:szCs w:val="24"/>
        </w:rPr>
        <w:t xml:space="preserve"> N° 03</w:t>
      </w:r>
      <w:bookmarkStart w:id="0" w:name="_GoBack"/>
      <w:bookmarkEnd w:id="0"/>
      <w:r w:rsidR="00E5626D">
        <w:rPr>
          <w:rFonts w:asciiTheme="majorBidi" w:hAnsiTheme="majorBidi" w:cstheme="majorBidi"/>
          <w:b/>
          <w:bCs/>
          <w:sz w:val="24"/>
          <w:szCs w:val="24"/>
        </w:rPr>
        <w:t>- Partie 1</w:t>
      </w:r>
    </w:p>
    <w:p w:rsidR="00902529" w:rsidRPr="00F224C2" w:rsidRDefault="00902529" w:rsidP="00F224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4A80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r w:rsidR="00F224C2">
        <w:rPr>
          <w:rFonts w:asciiTheme="majorBidi" w:hAnsiTheme="majorBidi" w:cstheme="majorBidi"/>
          <w:b/>
          <w:bCs/>
          <w:i/>
          <w:iCs/>
          <w:sz w:val="24"/>
          <w:szCs w:val="24"/>
        </w:rPr>
        <w:t>Les Propriétés colliga</w:t>
      </w:r>
      <w:r w:rsidR="004C7155">
        <w:rPr>
          <w:rFonts w:asciiTheme="majorBidi" w:hAnsiTheme="majorBidi" w:cstheme="majorBidi"/>
          <w:b/>
          <w:bCs/>
          <w:i/>
          <w:iCs/>
          <w:sz w:val="24"/>
          <w:szCs w:val="24"/>
        </w:rPr>
        <w:t>tives des solutions</w:t>
      </w:r>
      <w:r w:rsidRPr="00ED4A80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:rsidR="00850F7B" w:rsidRPr="00382D5F" w:rsidRDefault="00850F7B" w:rsidP="00FD697B">
      <w:pPr>
        <w:spacing w:before="240" w:line="360" w:lineRule="auto"/>
        <w:ind w:left="192"/>
        <w:jc w:val="both"/>
        <w:rPr>
          <w:rFonts w:asciiTheme="majorBidi" w:hAnsiTheme="majorBidi" w:cstheme="majorBidi"/>
          <w:b/>
          <w:sz w:val="24"/>
          <w:szCs w:val="24"/>
        </w:rPr>
      </w:pPr>
      <w:r w:rsidRPr="00850F7B">
        <w:rPr>
          <w:rFonts w:asciiTheme="majorBidi" w:hAnsiTheme="majorBidi" w:cstheme="majorBidi"/>
          <w:b/>
          <w:sz w:val="24"/>
          <w:szCs w:val="24"/>
          <w:u w:val="single"/>
        </w:rPr>
        <w:t>Exercice1</w:t>
      </w:r>
      <w:r w:rsidR="00257E54" w:rsidRPr="00257E54">
        <w:rPr>
          <w:rFonts w:asciiTheme="majorBidi" w:hAnsiTheme="majorBidi" w:cstheme="majorBidi"/>
          <w:b/>
          <w:sz w:val="24"/>
          <w:szCs w:val="24"/>
        </w:rPr>
        <w:t>.</w:t>
      </w:r>
      <w:r w:rsidRPr="00850F7B">
        <w:rPr>
          <w:rFonts w:asciiTheme="majorBidi" w:hAnsiTheme="majorBidi" w:cstheme="majorBidi"/>
          <w:sz w:val="24"/>
          <w:szCs w:val="24"/>
        </w:rPr>
        <w:t xml:space="preserve">Soitunmélangede 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>(</w:t>
      </w:r>
      <w:r w:rsidRPr="00850F7B">
        <w:rPr>
          <w:rFonts w:asciiTheme="majorBidi" w:eastAsia="Cambria Math" w:hAnsiTheme="majorBidi" w:cstheme="majorBidi"/>
          <w:sz w:val="24"/>
          <w:szCs w:val="24"/>
        </w:rPr>
        <w:t xml:space="preserve">500 </w:t>
      </w:r>
      <w:r w:rsidRPr="00850F7B">
        <w:rPr>
          <w:rFonts w:ascii="Cambria Math" w:eastAsia="Cambria Math" w:hAnsi="Cambria Math" w:cs="Cambria Math"/>
          <w:sz w:val="24"/>
          <w:szCs w:val="24"/>
        </w:rPr>
        <w:t>𝑐𝑚</w:t>
      </w:r>
      <w:r w:rsidRPr="00850F7B">
        <w:rPr>
          <w:rFonts w:asciiTheme="majorBidi" w:eastAsia="Cambria Math" w:hAnsiTheme="majorBidi" w:cstheme="majorBidi"/>
          <w:sz w:val="24"/>
          <w:szCs w:val="24"/>
          <w:vertAlign w:val="superscript"/>
        </w:rPr>
        <w:t>3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 xml:space="preserve">) </w:t>
      </w:r>
      <w:r w:rsidRPr="00850F7B">
        <w:rPr>
          <w:rFonts w:asciiTheme="majorBidi" w:hAnsiTheme="majorBidi" w:cstheme="majorBidi"/>
          <w:sz w:val="24"/>
          <w:szCs w:val="24"/>
        </w:rPr>
        <w:t>d’unesolutiondeglucoseà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>(</w:t>
      </w:r>
      <w:r w:rsidRPr="00850F7B">
        <w:rPr>
          <w:rFonts w:asciiTheme="majorBidi" w:eastAsia="Cambria Math" w:hAnsiTheme="majorBidi" w:cstheme="majorBidi"/>
          <w:sz w:val="24"/>
          <w:szCs w:val="24"/>
        </w:rPr>
        <w:t>7</w:t>
      </w:r>
      <w:r w:rsidRPr="00850F7B">
        <w:rPr>
          <w:rFonts w:ascii="Cambria Math" w:eastAsia="Cambria Math" w:hAnsi="Cambria Math" w:cs="Cambria Math"/>
          <w:sz w:val="24"/>
          <w:szCs w:val="24"/>
        </w:rPr>
        <w:t>𝑔</w:t>
      </w:r>
      <w:r w:rsidRPr="00850F7B">
        <w:rPr>
          <w:rFonts w:asciiTheme="majorBidi" w:eastAsia="Cambria Math" w:hAnsiTheme="majorBidi" w:cstheme="majorBidi"/>
          <w:sz w:val="24"/>
          <w:szCs w:val="24"/>
        </w:rPr>
        <w:t>/</w:t>
      </w:r>
      <w:r w:rsidRPr="00850F7B">
        <w:rPr>
          <w:rFonts w:ascii="Cambria Math" w:eastAsia="Cambria Math" w:hAnsi="Cambria Math" w:cs="Cambria Math"/>
          <w:sz w:val="24"/>
          <w:szCs w:val="24"/>
        </w:rPr>
        <w:t>𝑙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 xml:space="preserve">) </w:t>
      </w:r>
      <w:r w:rsidRPr="00850F7B">
        <w:rPr>
          <w:rFonts w:asciiTheme="majorBidi" w:hAnsiTheme="majorBidi" w:cstheme="majorBidi"/>
          <w:sz w:val="24"/>
          <w:szCs w:val="24"/>
        </w:rPr>
        <w:t xml:space="preserve">avec 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>(</w:t>
      </w:r>
      <w:r w:rsidRPr="00850F7B">
        <w:rPr>
          <w:rFonts w:asciiTheme="majorBidi" w:eastAsia="Cambria Math" w:hAnsiTheme="majorBidi" w:cstheme="majorBidi"/>
          <w:sz w:val="24"/>
          <w:szCs w:val="24"/>
        </w:rPr>
        <w:t>2</w:t>
      </w:r>
      <w:r w:rsidRPr="00850F7B">
        <w:rPr>
          <w:rFonts w:ascii="Cambria Math" w:eastAsia="Cambria Math" w:hAnsi="Cambria Math" w:cs="Cambria Math"/>
          <w:sz w:val="24"/>
          <w:szCs w:val="24"/>
        </w:rPr>
        <w:t>𝑙𝑖𝑡𝑟𝑒𝑠</w:t>
      </w:r>
      <w:r w:rsidRPr="00850F7B">
        <w:rPr>
          <w:rFonts w:asciiTheme="majorBidi" w:eastAsia="Cambria Math" w:hAnsiTheme="majorBidi" w:cstheme="majorBidi"/>
          <w:position w:val="1"/>
          <w:sz w:val="24"/>
          <w:szCs w:val="24"/>
        </w:rPr>
        <w:t xml:space="preserve">) </w:t>
      </w:r>
      <w:r w:rsidRPr="00850F7B">
        <w:rPr>
          <w:rFonts w:asciiTheme="majorBidi" w:hAnsiTheme="majorBidi" w:cstheme="majorBidi"/>
          <w:sz w:val="24"/>
          <w:szCs w:val="24"/>
        </w:rPr>
        <w:t>d’eau pure.Quevautla concentration pondérale de la nouvelle solution ?</w:t>
      </w:r>
    </w:p>
    <w:p w:rsidR="00850F7B" w:rsidRPr="00382D5F" w:rsidRDefault="00850F7B" w:rsidP="00FD697B">
      <w:pPr>
        <w:pStyle w:val="Titre1"/>
        <w:spacing w:after="240" w:line="360" w:lineRule="auto"/>
        <w:jc w:val="both"/>
        <w:rPr>
          <w:rFonts w:asciiTheme="majorBidi" w:hAnsiTheme="majorBidi" w:cstheme="majorBidi"/>
          <w:b w:val="0"/>
          <w:bCs w:val="0"/>
          <w:u w:val="none"/>
        </w:rPr>
      </w:pPr>
      <w:r w:rsidRPr="00850F7B">
        <w:rPr>
          <w:rFonts w:asciiTheme="majorBidi" w:hAnsiTheme="majorBidi" w:cstheme="majorBidi"/>
        </w:rPr>
        <w:t>Exercice2</w:t>
      </w:r>
      <w:r w:rsidR="00257E54" w:rsidRPr="00257E54">
        <w:rPr>
          <w:rFonts w:asciiTheme="majorBidi" w:hAnsiTheme="majorBidi" w:cstheme="majorBidi"/>
          <w:b w:val="0"/>
          <w:bCs w:val="0"/>
          <w:spacing w:val="-10"/>
          <w:u w:val="none"/>
        </w:rPr>
        <w:t xml:space="preserve">.  </w:t>
      </w:r>
      <w:r w:rsidRPr="00257E54">
        <w:rPr>
          <w:rFonts w:asciiTheme="majorBidi" w:hAnsiTheme="majorBidi" w:cstheme="majorBidi"/>
          <w:b w:val="0"/>
          <w:bCs w:val="0"/>
          <w:u w:val="none"/>
        </w:rPr>
        <w:t xml:space="preserve">Pour produire, par dilution, une solution de 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257E54">
        <w:rPr>
          <w:rFonts w:asciiTheme="majorBidi" w:eastAsia="Cambria Math" w:hAnsiTheme="majorBidi" w:cstheme="majorBidi"/>
          <w:b w:val="0"/>
          <w:bCs w:val="0"/>
          <w:u w:val="none"/>
        </w:rPr>
        <w:t>2</w:t>
      </w:r>
      <w:r w:rsidRPr="00257E54">
        <w:rPr>
          <w:rFonts w:ascii="Cambria Math" w:eastAsia="Cambria Math" w:hAnsi="Cambria Math" w:cs="Cambria Math"/>
          <w:b w:val="0"/>
          <w:bCs w:val="0"/>
          <w:u w:val="none"/>
        </w:rPr>
        <w:t>𝑙𝑖𝑡𝑟𝑒𝑠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257E54">
        <w:rPr>
          <w:rFonts w:asciiTheme="majorBidi" w:hAnsiTheme="majorBidi" w:cstheme="majorBidi"/>
          <w:b w:val="0"/>
          <w:bCs w:val="0"/>
          <w:u w:val="none"/>
        </w:rPr>
        <w:t xml:space="preserve">de concentration </w:t>
      </w:r>
      <w:r w:rsidR="00256478" w:rsidRPr="00257E54">
        <w:rPr>
          <w:rFonts w:asciiTheme="majorBidi" w:hAnsiTheme="majorBidi" w:cstheme="majorBidi"/>
          <w:b w:val="0"/>
          <w:bCs w:val="0"/>
          <w:u w:val="none"/>
        </w:rPr>
        <w:t>molaire</w:t>
      </w:r>
      <w:r w:rsidR="00256478"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 (</w:t>
      </w:r>
      <w:r w:rsidRPr="00257E54">
        <w:rPr>
          <w:rFonts w:asciiTheme="majorBidi" w:eastAsia="Cambria Math" w:hAnsiTheme="majorBidi" w:cstheme="majorBidi"/>
          <w:b w:val="0"/>
          <w:bCs w:val="0"/>
          <w:u w:val="none"/>
        </w:rPr>
        <w:t>0,18M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257E54">
        <w:rPr>
          <w:rFonts w:asciiTheme="majorBidi" w:hAnsiTheme="majorBidi" w:cstheme="majorBidi"/>
          <w:b w:val="0"/>
          <w:bCs w:val="0"/>
          <w:u w:val="none"/>
        </w:rPr>
        <w:t>à partir d’une solution mère de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257E54">
        <w:rPr>
          <w:rFonts w:asciiTheme="majorBidi" w:eastAsia="Cambria Math" w:hAnsiTheme="majorBidi" w:cstheme="majorBidi"/>
          <w:b w:val="0"/>
          <w:bCs w:val="0"/>
          <w:u w:val="none"/>
        </w:rPr>
        <w:t>6mole/</w:t>
      </w:r>
      <w:r w:rsidRPr="00257E54">
        <w:rPr>
          <w:rFonts w:ascii="Cambria Math" w:eastAsia="Cambria Math" w:hAnsi="Cambria Math" w:cs="Cambria Math"/>
          <w:b w:val="0"/>
          <w:bCs w:val="0"/>
          <w:u w:val="none"/>
        </w:rPr>
        <w:t>𝑙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257E54">
        <w:rPr>
          <w:rFonts w:asciiTheme="majorBidi" w:hAnsiTheme="majorBidi" w:cstheme="majorBidi"/>
          <w:b w:val="0"/>
          <w:bCs w:val="0"/>
          <w:u w:val="none"/>
        </w:rPr>
        <w:t xml:space="preserve">de glucose, il faut prélever un volume 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257E54">
        <w:rPr>
          <w:rFonts w:asciiTheme="majorBidi" w:eastAsia="Cambria Math" w:hAnsiTheme="majorBidi" w:cstheme="majorBidi"/>
          <w:b w:val="0"/>
          <w:bCs w:val="0"/>
          <w:u w:val="none"/>
        </w:rPr>
        <w:t>V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257E54">
        <w:rPr>
          <w:rFonts w:asciiTheme="majorBidi" w:hAnsiTheme="majorBidi" w:cstheme="majorBidi"/>
          <w:b w:val="0"/>
          <w:bCs w:val="0"/>
          <w:u w:val="none"/>
        </w:rPr>
        <w:t xml:space="preserve">de cette solution mère. Que vaut ce volume 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257E54">
        <w:rPr>
          <w:rFonts w:asciiTheme="majorBidi" w:eastAsia="Cambria Math" w:hAnsiTheme="majorBidi" w:cstheme="majorBidi"/>
          <w:b w:val="0"/>
          <w:bCs w:val="0"/>
          <w:u w:val="none"/>
        </w:rPr>
        <w:t>V</w:t>
      </w:r>
      <w:r w:rsidRPr="00257E54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257E54">
        <w:rPr>
          <w:rFonts w:asciiTheme="majorBidi" w:hAnsiTheme="majorBidi" w:cstheme="majorBidi"/>
          <w:b w:val="0"/>
          <w:bCs w:val="0"/>
          <w:u w:val="none"/>
        </w:rPr>
        <w:t>?</w:t>
      </w:r>
    </w:p>
    <w:p w:rsidR="00850F7B" w:rsidRPr="00382D5F" w:rsidRDefault="00850F7B" w:rsidP="00382D5F">
      <w:pPr>
        <w:pStyle w:val="Titre1"/>
        <w:spacing w:before="1" w:line="360" w:lineRule="auto"/>
        <w:ind w:left="0"/>
        <w:jc w:val="both"/>
        <w:rPr>
          <w:rFonts w:asciiTheme="majorBidi" w:hAnsiTheme="majorBidi" w:cstheme="majorBidi"/>
          <w:b w:val="0"/>
          <w:bCs w:val="0"/>
          <w:u w:val="none"/>
        </w:rPr>
      </w:pPr>
      <w:r w:rsidRPr="00850F7B">
        <w:rPr>
          <w:rFonts w:asciiTheme="majorBidi" w:hAnsiTheme="majorBidi" w:cstheme="majorBidi"/>
        </w:rPr>
        <w:t>Exercice3</w:t>
      </w:r>
      <w:r w:rsidR="00382D5F">
        <w:rPr>
          <w:rFonts w:asciiTheme="majorBidi" w:hAnsiTheme="majorBidi" w:cstheme="majorBidi"/>
          <w:spacing w:val="-2"/>
        </w:rPr>
        <w:t>.</w:t>
      </w:r>
      <w:r w:rsidRPr="00382D5F">
        <w:rPr>
          <w:rFonts w:asciiTheme="majorBidi" w:hAnsiTheme="majorBidi" w:cstheme="majorBidi"/>
          <w:b w:val="0"/>
          <w:bCs w:val="0"/>
          <w:u w:val="none"/>
        </w:rPr>
        <w:t xml:space="preserve">Soit10 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="000E280D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382D5F">
        <w:rPr>
          <w:rFonts w:asciiTheme="majorBidi" w:hAnsiTheme="majorBidi" w:cstheme="majorBidi"/>
          <w:b w:val="0"/>
          <w:bCs w:val="0"/>
          <w:u w:val="none"/>
        </w:rPr>
        <w:t>d’ioduredepotassium(KI)plongésdansunvolume</w:t>
      </w:r>
      <w:r w:rsidR="001C0E45">
        <w:rPr>
          <w:rFonts w:asciiTheme="majorBidi" w:eastAsia="Cambria Math" w:hAnsiTheme="majorBidi" w:cstheme="majorBidi"/>
          <w:b w:val="0"/>
          <w:bCs w:val="0"/>
          <w:u w:val="none"/>
        </w:rPr>
        <w:t>(V = 1</w:t>
      </w:r>
      <w:r w:rsidRPr="00382D5F">
        <w:rPr>
          <w:rFonts w:asciiTheme="majorBidi" w:hAnsiTheme="majorBidi" w:cstheme="majorBidi"/>
          <w:b w:val="0"/>
          <w:bCs w:val="0"/>
          <w:u w:val="none"/>
        </w:rPr>
        <w:t>litre</w:t>
      </w:r>
      <w:r w:rsidR="001C0E45">
        <w:rPr>
          <w:rFonts w:asciiTheme="majorBidi" w:hAnsiTheme="majorBidi" w:cstheme="majorBidi"/>
          <w:b w:val="0"/>
          <w:bCs w:val="0"/>
          <w:u w:val="none"/>
        </w:rPr>
        <w:t>)</w:t>
      </w:r>
      <w:r w:rsidRPr="00382D5F">
        <w:rPr>
          <w:rFonts w:asciiTheme="majorBidi" w:hAnsiTheme="majorBidi" w:cstheme="majorBidi"/>
          <w:b w:val="0"/>
          <w:bCs w:val="0"/>
          <w:u w:val="none"/>
        </w:rPr>
        <w:t xml:space="preserve">d’eaupure.Cesolutése dissout totalement. On donne : 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382D5F">
        <w:rPr>
          <w:rFonts w:asciiTheme="majorBidi" w:eastAsia="Cambria Math" w:hAnsiTheme="majorBidi" w:cstheme="majorBidi"/>
          <w:b w:val="0"/>
          <w:bCs w:val="0"/>
          <w:u w:val="none"/>
        </w:rPr>
        <w:t>M</w:t>
      </w:r>
      <w:r w:rsidRPr="00382D5F">
        <w:rPr>
          <w:rFonts w:asciiTheme="majorBidi" w:eastAsia="Cambria Math" w:hAnsiTheme="majorBidi" w:cstheme="majorBidi"/>
          <w:b w:val="0"/>
          <w:bCs w:val="0"/>
          <w:u w:val="none"/>
          <w:vertAlign w:val="subscript"/>
        </w:rPr>
        <w:t>KI</w:t>
      </w:r>
      <w:r w:rsidRPr="00382D5F">
        <w:rPr>
          <w:rFonts w:asciiTheme="majorBidi" w:eastAsia="Cambria Math" w:hAnsiTheme="majorBidi" w:cstheme="majorBidi"/>
          <w:b w:val="0"/>
          <w:bCs w:val="0"/>
          <w:u w:val="none"/>
        </w:rPr>
        <w:t>=166 g/mol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382D5F">
        <w:rPr>
          <w:rFonts w:asciiTheme="majorBidi" w:hAnsiTheme="majorBidi" w:cstheme="majorBidi"/>
          <w:b w:val="0"/>
          <w:bCs w:val="0"/>
          <w:u w:val="none"/>
        </w:rPr>
        <w:t xml:space="preserve">; 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382D5F">
        <w:rPr>
          <w:rFonts w:asciiTheme="majorBidi" w:eastAsia="Cambria Math" w:hAnsiTheme="majorBidi" w:cstheme="majorBidi"/>
          <w:b w:val="0"/>
          <w:bCs w:val="0"/>
          <w:u w:val="none"/>
        </w:rPr>
        <w:t>M</w:t>
      </w:r>
      <w:r w:rsidRPr="00382D5F">
        <w:rPr>
          <w:rFonts w:ascii="Cambria Math" w:eastAsia="Cambria Math" w:hAnsi="Cambria Math" w:cs="Cambria Math"/>
          <w:b w:val="0"/>
          <w:bCs w:val="0"/>
          <w:u w:val="none"/>
          <w:vertAlign w:val="subscript"/>
        </w:rPr>
        <w:t>𝑒𝑎𝑢</w:t>
      </w:r>
      <w:r w:rsidRPr="00382D5F">
        <w:rPr>
          <w:rFonts w:asciiTheme="majorBidi" w:eastAsia="Cambria Math" w:hAnsiTheme="majorBidi" w:cstheme="majorBidi"/>
          <w:b w:val="0"/>
          <w:bCs w:val="0"/>
          <w:u w:val="none"/>
        </w:rPr>
        <w:t>=18 g/mol</w:t>
      </w:r>
      <w:r w:rsidRPr="00382D5F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382D5F">
        <w:rPr>
          <w:rFonts w:asciiTheme="majorBidi" w:hAnsiTheme="majorBidi" w:cstheme="majorBidi"/>
          <w:b w:val="0"/>
          <w:bCs w:val="0"/>
          <w:u w:val="none"/>
        </w:rPr>
        <w:t>]</w:t>
      </w:r>
    </w:p>
    <w:p w:rsidR="00850F7B" w:rsidRPr="00850F7B" w:rsidRDefault="00850F7B" w:rsidP="00850F7B">
      <w:pPr>
        <w:pStyle w:val="Paragraphedeliste"/>
        <w:widowControl w:val="0"/>
        <w:numPr>
          <w:ilvl w:val="0"/>
          <w:numId w:val="37"/>
        </w:numPr>
        <w:tabs>
          <w:tab w:val="left" w:pos="552"/>
        </w:tabs>
        <w:autoSpaceDE w:val="0"/>
        <w:autoSpaceDN w:val="0"/>
        <w:spacing w:after="0"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Que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vaut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concentration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molaire</w:t>
      </w:r>
      <w:r w:rsidRPr="00850F7B">
        <w:rPr>
          <w:rFonts w:asciiTheme="majorBidi" w:hAnsiTheme="majorBidi" w:cstheme="majorBidi"/>
          <w:position w:val="1"/>
          <w:sz w:val="24"/>
          <w:szCs w:val="24"/>
        </w:rPr>
        <w:t>(</w:t>
      </w:r>
      <w:r w:rsidRPr="00850F7B">
        <w:rPr>
          <w:rFonts w:asciiTheme="majorBidi" w:hAnsiTheme="majorBidi" w:cstheme="majorBidi"/>
          <w:sz w:val="24"/>
          <w:szCs w:val="24"/>
        </w:rPr>
        <w:t>C</w:t>
      </w:r>
      <w:r w:rsidRPr="00850F7B">
        <w:rPr>
          <w:rFonts w:asciiTheme="majorBidi" w:hAnsiTheme="majorBidi" w:cstheme="majorBidi"/>
          <w:sz w:val="24"/>
          <w:szCs w:val="24"/>
          <w:vertAlign w:val="subscript"/>
        </w:rPr>
        <w:t>M</w:t>
      </w:r>
      <w:r w:rsidRPr="00850F7B">
        <w:rPr>
          <w:rFonts w:asciiTheme="majorBidi" w:hAnsiTheme="majorBidi" w:cstheme="majorBidi"/>
          <w:position w:val="1"/>
          <w:sz w:val="24"/>
          <w:szCs w:val="24"/>
        </w:rPr>
        <w:t>)</w:t>
      </w:r>
      <w:r w:rsidR="00810F39">
        <w:rPr>
          <w:rFonts w:asciiTheme="majorBidi" w:hAnsiTheme="majorBidi" w:cstheme="majorBidi"/>
          <w:position w:val="1"/>
          <w:sz w:val="24"/>
          <w:szCs w:val="24"/>
        </w:rPr>
        <w:t xml:space="preserve"> et Cp</w:t>
      </w:r>
      <w:r w:rsidR="00256478">
        <w:rPr>
          <w:rFonts w:asciiTheme="majorBidi" w:hAnsiTheme="majorBidi" w:cstheme="majorBidi"/>
          <w:position w:val="1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solution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850F7B" w:rsidRPr="00850F7B" w:rsidRDefault="00850F7B" w:rsidP="00850F7B">
      <w:pPr>
        <w:pStyle w:val="Paragraphedeliste"/>
        <w:widowControl w:val="0"/>
        <w:numPr>
          <w:ilvl w:val="0"/>
          <w:numId w:val="37"/>
        </w:numPr>
        <w:tabs>
          <w:tab w:val="left" w:pos="552"/>
        </w:tabs>
        <w:autoSpaceDE w:val="0"/>
        <w:autoSpaceDN w:val="0"/>
        <w:spacing w:after="0"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Que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vaut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concentration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molale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position w:val="1"/>
          <w:sz w:val="24"/>
          <w:szCs w:val="24"/>
        </w:rPr>
        <w:t>(</w:t>
      </w:r>
      <w:r w:rsidRPr="00850F7B">
        <w:rPr>
          <w:rFonts w:asciiTheme="majorBidi" w:hAnsiTheme="majorBidi" w:cstheme="majorBidi"/>
          <w:sz w:val="24"/>
          <w:szCs w:val="24"/>
        </w:rPr>
        <w:t>C</w:t>
      </w:r>
      <w:r w:rsidRPr="00850F7B">
        <w:rPr>
          <w:rFonts w:asciiTheme="majorBidi" w:hAnsiTheme="majorBidi" w:cstheme="majorBidi"/>
          <w:sz w:val="24"/>
          <w:szCs w:val="24"/>
          <w:vertAlign w:val="subscript"/>
        </w:rPr>
        <w:t>m</w:t>
      </w:r>
      <w:r w:rsidRPr="00850F7B">
        <w:rPr>
          <w:rFonts w:asciiTheme="majorBidi" w:hAnsiTheme="majorBidi" w:cstheme="majorBidi"/>
          <w:position w:val="1"/>
          <w:sz w:val="24"/>
          <w:szCs w:val="24"/>
        </w:rPr>
        <w:t>)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850F7B" w:rsidRPr="00810F39" w:rsidRDefault="00850F7B" w:rsidP="00810F39">
      <w:pPr>
        <w:pStyle w:val="Paragraphedeliste"/>
        <w:widowControl w:val="0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Calculer 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fraction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molaire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du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solvant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et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celle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du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soluté(en%)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850F7B" w:rsidRPr="004159A7" w:rsidRDefault="00850F7B" w:rsidP="004159A7">
      <w:pPr>
        <w:pStyle w:val="Titre1"/>
        <w:spacing w:before="275" w:line="360" w:lineRule="auto"/>
        <w:jc w:val="both"/>
        <w:rPr>
          <w:rFonts w:asciiTheme="majorBidi" w:hAnsiTheme="majorBidi" w:cstheme="majorBidi"/>
          <w:b w:val="0"/>
          <w:bCs w:val="0"/>
          <w:u w:val="none"/>
        </w:rPr>
      </w:pPr>
      <w:r w:rsidRPr="00850F7B">
        <w:rPr>
          <w:rFonts w:asciiTheme="majorBidi" w:hAnsiTheme="majorBidi" w:cstheme="majorBidi"/>
        </w:rPr>
        <w:t>Exercice</w:t>
      </w:r>
      <w:r w:rsidR="00810F39">
        <w:rPr>
          <w:rFonts w:asciiTheme="majorBidi" w:hAnsiTheme="majorBidi" w:cstheme="majorBidi"/>
        </w:rPr>
        <w:t>4</w:t>
      </w:r>
      <w:r w:rsidR="00EC0995">
        <w:rPr>
          <w:rFonts w:asciiTheme="majorBidi" w:hAnsiTheme="majorBidi" w:cstheme="majorBidi"/>
          <w:spacing w:val="-2"/>
        </w:rPr>
        <w:t>.</w:t>
      </w:r>
      <w:r w:rsidRPr="004159A7">
        <w:rPr>
          <w:rFonts w:asciiTheme="majorBidi" w:hAnsiTheme="majorBidi" w:cstheme="majorBidi"/>
          <w:b w:val="0"/>
          <w:bCs w:val="0"/>
          <w:u w:val="none"/>
        </w:rPr>
        <w:t>Soit une solutionde chlorure de sodium</w:t>
      </w:r>
      <w:r w:rsidR="00256478">
        <w:rPr>
          <w:rFonts w:asciiTheme="majorBidi" w:hAnsiTheme="majorBidi" w:cstheme="majorBidi"/>
          <w:b w:val="0"/>
          <w:bCs w:val="0"/>
          <w:u w:val="none"/>
        </w:rPr>
        <w:t xml:space="preserve"> </w:t>
      </w:r>
      <w:r w:rsidRPr="004159A7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4159A7">
        <w:rPr>
          <w:rFonts w:ascii="Cambria Math" w:eastAsia="Cambria Math" w:hAnsi="Cambria Math" w:cs="Cambria Math"/>
          <w:b w:val="0"/>
          <w:bCs w:val="0"/>
          <w:u w:val="none"/>
        </w:rPr>
        <w:t>𝑚</w:t>
      </w:r>
      <w:r w:rsidRPr="004159A7">
        <w:rPr>
          <w:rFonts w:asciiTheme="majorBidi" w:eastAsia="Cambria Math" w:hAnsiTheme="majorBidi" w:cstheme="majorBidi"/>
          <w:b w:val="0"/>
          <w:bCs w:val="0"/>
          <w:u w:val="none"/>
        </w:rPr>
        <w:t>=4,5g</w:t>
      </w:r>
      <w:r w:rsidRPr="004159A7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4159A7">
        <w:rPr>
          <w:rFonts w:asciiTheme="majorBidi" w:hAnsiTheme="majorBidi" w:cstheme="majorBidi"/>
          <w:b w:val="0"/>
          <w:bCs w:val="0"/>
          <w:u w:val="none"/>
        </w:rPr>
        <w:t>dans un volume</w:t>
      </w:r>
      <w:r w:rsidRPr="004159A7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4159A7">
        <w:rPr>
          <w:rFonts w:asciiTheme="majorBidi" w:eastAsia="Cambria Math" w:hAnsiTheme="majorBidi" w:cstheme="majorBidi"/>
          <w:b w:val="0"/>
          <w:bCs w:val="0"/>
          <w:u w:val="none"/>
        </w:rPr>
        <w:t>V = 0,5</w:t>
      </w:r>
      <w:r w:rsidRPr="004159A7">
        <w:rPr>
          <w:rFonts w:ascii="Cambria Math" w:eastAsia="Cambria Math" w:hAnsi="Cambria Math" w:cs="Cambria Math"/>
          <w:b w:val="0"/>
          <w:bCs w:val="0"/>
          <w:u w:val="none"/>
        </w:rPr>
        <w:t>𝑙</w:t>
      </w:r>
      <w:r w:rsidRPr="004159A7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4159A7">
        <w:rPr>
          <w:rFonts w:asciiTheme="majorBidi" w:hAnsiTheme="majorBidi" w:cstheme="majorBidi"/>
          <w:b w:val="0"/>
          <w:bCs w:val="0"/>
          <w:u w:val="none"/>
        </w:rPr>
        <w:t>d’eau pure. Quelles sont la mola</w:t>
      </w:r>
      <w:r w:rsidR="00F27F48">
        <w:rPr>
          <w:rFonts w:asciiTheme="majorBidi" w:hAnsiTheme="majorBidi" w:cstheme="majorBidi"/>
          <w:b w:val="0"/>
          <w:bCs w:val="0"/>
          <w:u w:val="none"/>
        </w:rPr>
        <w:t xml:space="preserve">rité, la molalité, l’osmolarité et </w:t>
      </w:r>
      <w:r w:rsidRPr="004159A7">
        <w:rPr>
          <w:rFonts w:asciiTheme="majorBidi" w:hAnsiTheme="majorBidi" w:cstheme="majorBidi"/>
          <w:b w:val="0"/>
          <w:bCs w:val="0"/>
          <w:u w:val="none"/>
        </w:rPr>
        <w:t xml:space="preserve"> l’osmolalité de la solution ?</w:t>
      </w:r>
    </w:p>
    <w:p w:rsidR="00850F7B" w:rsidRPr="007D7833" w:rsidRDefault="00850F7B" w:rsidP="007D7833">
      <w:pPr>
        <w:pStyle w:val="Titre1"/>
        <w:spacing w:before="275" w:line="360" w:lineRule="auto"/>
        <w:jc w:val="both"/>
        <w:rPr>
          <w:rFonts w:asciiTheme="majorBidi" w:hAnsiTheme="majorBidi" w:cstheme="majorBidi"/>
          <w:u w:val="none"/>
        </w:rPr>
      </w:pPr>
      <w:r w:rsidRPr="00850F7B">
        <w:rPr>
          <w:rFonts w:asciiTheme="majorBidi" w:hAnsiTheme="majorBidi" w:cstheme="majorBidi"/>
        </w:rPr>
        <w:t>Exercice</w:t>
      </w:r>
      <w:r w:rsidR="00810F39">
        <w:rPr>
          <w:rFonts w:asciiTheme="majorBidi" w:hAnsiTheme="majorBidi" w:cstheme="majorBidi"/>
        </w:rPr>
        <w:t>5</w:t>
      </w:r>
      <w:r w:rsidR="007D7833">
        <w:rPr>
          <w:rFonts w:asciiTheme="majorBidi" w:hAnsiTheme="majorBidi" w:cstheme="majorBidi"/>
        </w:rPr>
        <w:t>.</w:t>
      </w:r>
      <w:r w:rsidRPr="007D7833">
        <w:rPr>
          <w:rFonts w:asciiTheme="majorBidi" w:hAnsiTheme="majorBidi" w:cstheme="majorBidi"/>
          <w:b w:val="0"/>
          <w:bCs w:val="0"/>
          <w:u w:val="none"/>
        </w:rPr>
        <w:t xml:space="preserve">Soit un volume de 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1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𝑙𝑖𝑡𝑟𝑒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7D7833">
        <w:rPr>
          <w:rFonts w:asciiTheme="majorBidi" w:hAnsiTheme="majorBidi" w:cstheme="majorBidi"/>
          <w:b w:val="0"/>
          <w:bCs w:val="0"/>
          <w:u w:val="none"/>
        </w:rPr>
        <w:t xml:space="preserve">de solution aqueuse contenant une masse 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𝑚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 xml:space="preserve"> = 6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7D7833">
        <w:rPr>
          <w:rFonts w:asciiTheme="majorBidi" w:hAnsiTheme="majorBidi" w:cstheme="majorBidi"/>
          <w:b w:val="0"/>
          <w:bCs w:val="0"/>
          <w:u w:val="none"/>
        </w:rPr>
        <w:t>d’urée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(CON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  <w:vertAlign w:val="subscript"/>
        </w:rPr>
        <w:t>2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H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  <w:vertAlign w:val="subscript"/>
        </w:rPr>
        <w:t>4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)</w:t>
      </w:r>
      <w:r w:rsidRPr="007D7833">
        <w:rPr>
          <w:rFonts w:asciiTheme="majorBidi" w:hAnsiTheme="majorBidi" w:cstheme="majorBidi"/>
          <w:b w:val="0"/>
          <w:bCs w:val="0"/>
          <w:u w:val="none"/>
        </w:rPr>
        <w:t>. On donne les masses molaires ;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M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C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=12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/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𝑚𝑜𝑙𝑒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;M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O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= 16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/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𝑚𝑜𝑙𝑒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 xml:space="preserve">) 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; M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H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= 1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/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𝑚𝑜𝑙𝑒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;M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N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 xml:space="preserve">= 14 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(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𝑔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/</w:t>
      </w:r>
      <w:r w:rsidRPr="007D7833">
        <w:rPr>
          <w:rFonts w:ascii="Cambria Math" w:eastAsia="Cambria Math" w:hAnsi="Cambria Math" w:cs="Cambria Math"/>
          <w:b w:val="0"/>
          <w:bCs w:val="0"/>
          <w:u w:val="none"/>
        </w:rPr>
        <w:t>𝑚𝑜𝑙𝑒</w:t>
      </w:r>
      <w:r w:rsidRPr="007D7833">
        <w:rPr>
          <w:rFonts w:asciiTheme="majorBidi" w:eastAsia="Cambria Math" w:hAnsiTheme="majorBidi" w:cstheme="majorBidi"/>
          <w:b w:val="0"/>
          <w:bCs w:val="0"/>
          <w:position w:val="1"/>
          <w:u w:val="none"/>
        </w:rPr>
        <w:t>)</w:t>
      </w:r>
      <w:r w:rsidRPr="007D7833">
        <w:rPr>
          <w:rFonts w:asciiTheme="majorBidi" w:eastAsia="Cambria Math" w:hAnsiTheme="majorBidi" w:cstheme="majorBidi"/>
          <w:b w:val="0"/>
          <w:bCs w:val="0"/>
          <w:u w:val="none"/>
        </w:rPr>
        <w:t>.</w:t>
      </w:r>
    </w:p>
    <w:p w:rsidR="00850F7B" w:rsidRPr="00850F7B" w:rsidRDefault="00850F7B" w:rsidP="00850F7B">
      <w:pPr>
        <w:pStyle w:val="Paragraphedeliste"/>
        <w:widowControl w:val="0"/>
        <w:numPr>
          <w:ilvl w:val="0"/>
          <w:numId w:val="36"/>
        </w:numPr>
        <w:tabs>
          <w:tab w:val="left" w:pos="552"/>
        </w:tabs>
        <w:autoSpaceDE w:val="0"/>
        <w:autoSpaceDN w:val="0"/>
        <w:spacing w:after="0"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Calculer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masse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molaire 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pacing w:val="-2"/>
          <w:sz w:val="24"/>
          <w:szCs w:val="24"/>
        </w:rPr>
        <w:t>l’urée.</w:t>
      </w:r>
    </w:p>
    <w:p w:rsidR="00850F7B" w:rsidRPr="00850F7B" w:rsidRDefault="00850F7B" w:rsidP="00850F7B">
      <w:pPr>
        <w:pStyle w:val="Paragraphedeliste"/>
        <w:widowControl w:val="0"/>
        <w:numPr>
          <w:ilvl w:val="0"/>
          <w:numId w:val="35"/>
        </w:numPr>
        <w:tabs>
          <w:tab w:val="left" w:pos="552"/>
        </w:tabs>
        <w:autoSpaceDE w:val="0"/>
        <w:autoSpaceDN w:val="0"/>
        <w:spacing w:after="0"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Quelle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est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concentration molaire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et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concentration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molale 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la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 xml:space="preserve">solution 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850F7B" w:rsidRPr="00850F7B" w:rsidRDefault="00850F7B" w:rsidP="00850F7B">
      <w:pPr>
        <w:pStyle w:val="Paragraphedeliste"/>
        <w:widowControl w:val="0"/>
        <w:numPr>
          <w:ilvl w:val="0"/>
          <w:numId w:val="35"/>
        </w:numPr>
        <w:tabs>
          <w:tab w:val="left" w:pos="552"/>
        </w:tabs>
        <w:autoSpaceDE w:val="0"/>
        <w:autoSpaceDN w:val="0"/>
        <w:spacing w:after="0"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Quelles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sont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les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fractions molaires</w:t>
      </w:r>
      <w:r w:rsidR="00256478">
        <w:rPr>
          <w:rFonts w:asciiTheme="majorBidi" w:hAnsiTheme="majorBidi" w:cstheme="majorBidi"/>
          <w:sz w:val="24"/>
          <w:szCs w:val="24"/>
        </w:rPr>
        <w:t xml:space="preserve">  </w:t>
      </w:r>
      <w:r w:rsidRPr="00850F7B">
        <w:rPr>
          <w:rFonts w:asciiTheme="majorBidi" w:hAnsiTheme="majorBidi" w:cstheme="majorBidi"/>
          <w:sz w:val="24"/>
          <w:szCs w:val="24"/>
        </w:rPr>
        <w:t>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l’urée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et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 xml:space="preserve">l’eau 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850F7B" w:rsidRPr="00F224C2" w:rsidRDefault="00850F7B" w:rsidP="00F224C2">
      <w:pPr>
        <w:pStyle w:val="Paragraphedeliste"/>
        <w:widowControl w:val="0"/>
        <w:numPr>
          <w:ilvl w:val="0"/>
          <w:numId w:val="35"/>
        </w:numPr>
        <w:tabs>
          <w:tab w:val="left" w:pos="552"/>
        </w:tabs>
        <w:autoSpaceDE w:val="0"/>
        <w:autoSpaceDN w:val="0"/>
        <w:spacing w:line="360" w:lineRule="auto"/>
        <w:ind w:hanging="36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50F7B">
        <w:rPr>
          <w:rFonts w:asciiTheme="majorBidi" w:hAnsiTheme="majorBidi" w:cstheme="majorBidi"/>
          <w:sz w:val="24"/>
          <w:szCs w:val="24"/>
        </w:rPr>
        <w:t>Quelles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sont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les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concentrations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pondérales,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osmolaire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et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osmolale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>de</w:t>
      </w:r>
      <w:r w:rsidR="00256478">
        <w:rPr>
          <w:rFonts w:asciiTheme="majorBidi" w:hAnsiTheme="majorBidi" w:cstheme="majorBidi"/>
          <w:sz w:val="24"/>
          <w:szCs w:val="24"/>
        </w:rPr>
        <w:t xml:space="preserve"> </w:t>
      </w:r>
      <w:r w:rsidRPr="00850F7B">
        <w:rPr>
          <w:rFonts w:asciiTheme="majorBidi" w:hAnsiTheme="majorBidi" w:cstheme="majorBidi"/>
          <w:sz w:val="24"/>
          <w:szCs w:val="24"/>
        </w:rPr>
        <w:t xml:space="preserve">la solution </w:t>
      </w:r>
      <w:r w:rsidRPr="00850F7B">
        <w:rPr>
          <w:rFonts w:asciiTheme="majorBidi" w:hAnsiTheme="majorBidi" w:cstheme="majorBidi"/>
          <w:spacing w:val="-10"/>
          <w:sz w:val="24"/>
          <w:szCs w:val="24"/>
        </w:rPr>
        <w:t>?</w:t>
      </w:r>
    </w:p>
    <w:p w:rsidR="00734F2D" w:rsidRDefault="00734F2D" w:rsidP="0071577E">
      <w:pPr>
        <w:pStyle w:val="Titre1"/>
        <w:spacing w:line="360" w:lineRule="auto"/>
        <w:jc w:val="both"/>
        <w:rPr>
          <w:rFonts w:asciiTheme="majorBidi" w:hAnsiTheme="majorBidi" w:cstheme="majorBidi"/>
        </w:rPr>
      </w:pPr>
    </w:p>
    <w:p w:rsidR="00734F2D" w:rsidRDefault="00734F2D" w:rsidP="0071577E">
      <w:pPr>
        <w:pStyle w:val="Titre1"/>
        <w:spacing w:line="360" w:lineRule="auto"/>
        <w:jc w:val="both"/>
        <w:rPr>
          <w:rFonts w:asciiTheme="majorBidi" w:hAnsiTheme="majorBidi" w:cstheme="majorBidi"/>
        </w:rPr>
      </w:pPr>
    </w:p>
    <w:p w:rsidR="00734F2D" w:rsidRDefault="00734F2D" w:rsidP="0071577E">
      <w:pPr>
        <w:pStyle w:val="Titre1"/>
        <w:spacing w:line="360" w:lineRule="auto"/>
        <w:jc w:val="both"/>
        <w:rPr>
          <w:rFonts w:asciiTheme="majorBidi" w:hAnsiTheme="majorBidi" w:cstheme="majorBidi"/>
        </w:rPr>
      </w:pPr>
    </w:p>
    <w:sectPr w:rsidR="00734F2D" w:rsidSect="0006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851" w:bottom="1134" w:left="851" w:header="0" w:footer="4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11E" w:rsidRDefault="00AA111E" w:rsidP="00FB40AD">
      <w:pPr>
        <w:spacing w:after="0" w:line="240" w:lineRule="auto"/>
      </w:pPr>
      <w:r>
        <w:separator/>
      </w:r>
    </w:p>
  </w:endnote>
  <w:endnote w:type="continuationSeparator" w:id="1">
    <w:p w:rsidR="00AA111E" w:rsidRDefault="00AA111E" w:rsidP="00FB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39" w:rsidRDefault="00810F3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81"/>
      <w:gridCol w:w="9343"/>
    </w:tblGrid>
    <w:tr w:rsidR="005C5F86">
      <w:tc>
        <w:tcPr>
          <w:tcW w:w="918" w:type="dxa"/>
        </w:tcPr>
        <w:p w:rsidR="005C5F86" w:rsidRPr="00B16035" w:rsidRDefault="004A2297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</w:pPr>
          <w:r w:rsidRPr="00B16035"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  <w:fldChar w:fldCharType="begin"/>
          </w:r>
          <w:r w:rsidR="005C5F86" w:rsidRPr="00B16035"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  <w:instrText>PAGE   \* MERGEFORMAT</w:instrText>
          </w:r>
          <w:r w:rsidRPr="00B16035"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  <w:fldChar w:fldCharType="separate"/>
          </w:r>
          <w:r w:rsidR="00256478">
            <w:rPr>
              <w:rFonts w:asciiTheme="majorBidi" w:hAnsiTheme="majorBidi" w:cstheme="majorBidi"/>
              <w:b/>
              <w:bCs/>
              <w:noProof/>
              <w:color w:val="000000" w:themeColor="text1"/>
              <w:sz w:val="24"/>
              <w:szCs w:val="24"/>
            </w:rPr>
            <w:t>1</w:t>
          </w:r>
          <w:r w:rsidRPr="00B16035"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5C5F86" w:rsidRPr="00B16035" w:rsidRDefault="005C5F86" w:rsidP="00B16035">
          <w:pPr>
            <w:pStyle w:val="Pieddepage"/>
            <w:tabs>
              <w:tab w:val="clear" w:pos="4536"/>
              <w:tab w:val="clear" w:pos="9072"/>
              <w:tab w:val="left" w:pos="3526"/>
            </w:tabs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</w:rPr>
          </w:pPr>
        </w:p>
      </w:tc>
    </w:tr>
  </w:tbl>
  <w:p w:rsidR="005C5F86" w:rsidRDefault="005C5F8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39" w:rsidRDefault="00810F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11E" w:rsidRDefault="00AA111E" w:rsidP="00FB40AD">
      <w:pPr>
        <w:spacing w:after="0" w:line="240" w:lineRule="auto"/>
      </w:pPr>
      <w:r>
        <w:separator/>
      </w:r>
    </w:p>
  </w:footnote>
  <w:footnote w:type="continuationSeparator" w:id="1">
    <w:p w:rsidR="00AA111E" w:rsidRDefault="00AA111E" w:rsidP="00FB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39" w:rsidRDefault="00810F3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69"/>
      <w:gridCol w:w="1369"/>
    </w:tblGrid>
    <w:tr w:rsidR="005C5F86" w:rsidRPr="00E255A8">
      <w:trPr>
        <w:trHeight w:val="288"/>
      </w:trPr>
      <w:sdt>
        <w:sdtPr>
          <w:rPr>
            <w:rFonts w:asciiTheme="majorBidi" w:eastAsiaTheme="majorEastAsia" w:hAnsiTheme="majorBidi" w:cstheme="majorBidi"/>
            <w:b/>
            <w:bCs/>
          </w:rPr>
          <w:alias w:val="Titre"/>
          <w:id w:val="77761602"/>
          <w:placeholder>
            <w:docPart w:val="D54B2F9D73874FAFB1107208A37DFA1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5C5F86" w:rsidRPr="00E255A8" w:rsidRDefault="00F772F2" w:rsidP="00A1483D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</w:rPr>
              </w:pPr>
              <w:r>
                <w:rPr>
                  <w:rFonts w:asciiTheme="majorBidi" w:eastAsiaTheme="majorEastAsia" w:hAnsiTheme="majorBidi" w:cstheme="majorBidi"/>
                  <w:b/>
                  <w:bCs/>
                </w:rPr>
                <w:t>Module : Physique - Biophysique</w:t>
              </w:r>
            </w:p>
          </w:tc>
        </w:sdtContent>
      </w:sdt>
      <w:sdt>
        <w:sdtPr>
          <w:rPr>
            <w:rFonts w:asciiTheme="majorBidi" w:eastAsiaTheme="majorEastAsia" w:hAnsiTheme="majorBidi" w:cstheme="majorBidi"/>
            <w:b/>
            <w:bCs/>
            <w:color w:val="000000" w:themeColor="text1"/>
          </w:rPr>
          <w:alias w:val="Année"/>
          <w:id w:val="77761609"/>
          <w:placeholder>
            <w:docPart w:val="786F728B71F74A448F82FB766AC7550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5C5F86" w:rsidRPr="00E255A8" w:rsidRDefault="00810F39" w:rsidP="00A1483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>
                <w:rPr>
                  <w:rFonts w:asciiTheme="majorBidi" w:eastAsiaTheme="majorEastAsia" w:hAnsiTheme="majorBidi" w:cstheme="majorBidi"/>
                  <w:b/>
                  <w:bCs/>
                  <w:color w:val="000000" w:themeColor="text1"/>
                </w:rPr>
                <w:t>2025/2026</w:t>
              </w:r>
            </w:p>
          </w:tc>
        </w:sdtContent>
      </w:sdt>
    </w:tr>
  </w:tbl>
  <w:p w:rsidR="005C5F86" w:rsidRDefault="005C5F8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39" w:rsidRDefault="00810F3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E3C"/>
    <w:multiLevelType w:val="hybridMultilevel"/>
    <w:tmpl w:val="CE2C1552"/>
    <w:lvl w:ilvl="0" w:tplc="C2B4E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4946"/>
    <w:multiLevelType w:val="hybridMultilevel"/>
    <w:tmpl w:val="C7BAC76E"/>
    <w:lvl w:ilvl="0" w:tplc="2D50A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728B"/>
    <w:multiLevelType w:val="hybridMultilevel"/>
    <w:tmpl w:val="178CAEC4"/>
    <w:lvl w:ilvl="0" w:tplc="38EAF2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17C86"/>
    <w:multiLevelType w:val="multilevel"/>
    <w:tmpl w:val="EC5AC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F2770"/>
    <w:multiLevelType w:val="hybridMultilevel"/>
    <w:tmpl w:val="6CC2E384"/>
    <w:lvl w:ilvl="0" w:tplc="BA04C2B4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1B63"/>
    <w:multiLevelType w:val="hybridMultilevel"/>
    <w:tmpl w:val="A2F665D2"/>
    <w:lvl w:ilvl="0" w:tplc="6AE66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39236E"/>
    <w:multiLevelType w:val="multilevel"/>
    <w:tmpl w:val="C9F4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43A08"/>
    <w:multiLevelType w:val="multilevel"/>
    <w:tmpl w:val="2D569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56D45"/>
    <w:multiLevelType w:val="hybridMultilevel"/>
    <w:tmpl w:val="604A707C"/>
    <w:lvl w:ilvl="0" w:tplc="ABDCCCF0">
      <w:start w:val="1"/>
      <w:numFmt w:val="decimal"/>
      <w:lvlText w:val="%1."/>
      <w:lvlJc w:val="left"/>
      <w:pPr>
        <w:ind w:left="5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EA06FEA">
      <w:numFmt w:val="bullet"/>
      <w:lvlText w:val="•"/>
      <w:lvlJc w:val="left"/>
      <w:pPr>
        <w:ind w:left="1553" w:hanging="361"/>
      </w:pPr>
      <w:rPr>
        <w:rFonts w:hint="default"/>
        <w:lang w:val="fr-FR" w:eastAsia="en-US" w:bidi="ar-SA"/>
      </w:rPr>
    </w:lvl>
    <w:lvl w:ilvl="2" w:tplc="D11218EC">
      <w:numFmt w:val="bullet"/>
      <w:lvlText w:val="•"/>
      <w:lvlJc w:val="left"/>
      <w:pPr>
        <w:ind w:left="2546" w:hanging="361"/>
      </w:pPr>
      <w:rPr>
        <w:rFonts w:hint="default"/>
        <w:lang w:val="fr-FR" w:eastAsia="en-US" w:bidi="ar-SA"/>
      </w:rPr>
    </w:lvl>
    <w:lvl w:ilvl="3" w:tplc="79A66FF2">
      <w:numFmt w:val="bullet"/>
      <w:lvlText w:val="•"/>
      <w:lvlJc w:val="left"/>
      <w:pPr>
        <w:ind w:left="3539" w:hanging="361"/>
      </w:pPr>
      <w:rPr>
        <w:rFonts w:hint="default"/>
        <w:lang w:val="fr-FR" w:eastAsia="en-US" w:bidi="ar-SA"/>
      </w:rPr>
    </w:lvl>
    <w:lvl w:ilvl="4" w:tplc="05C22CF6">
      <w:numFmt w:val="bullet"/>
      <w:lvlText w:val="•"/>
      <w:lvlJc w:val="left"/>
      <w:pPr>
        <w:ind w:left="4532" w:hanging="361"/>
      </w:pPr>
      <w:rPr>
        <w:rFonts w:hint="default"/>
        <w:lang w:val="fr-FR" w:eastAsia="en-US" w:bidi="ar-SA"/>
      </w:rPr>
    </w:lvl>
    <w:lvl w:ilvl="5" w:tplc="412A5BC6">
      <w:numFmt w:val="bullet"/>
      <w:lvlText w:val="•"/>
      <w:lvlJc w:val="left"/>
      <w:pPr>
        <w:ind w:left="5525" w:hanging="361"/>
      </w:pPr>
      <w:rPr>
        <w:rFonts w:hint="default"/>
        <w:lang w:val="fr-FR" w:eastAsia="en-US" w:bidi="ar-SA"/>
      </w:rPr>
    </w:lvl>
    <w:lvl w:ilvl="6" w:tplc="0EF2CAC0">
      <w:numFmt w:val="bullet"/>
      <w:lvlText w:val="•"/>
      <w:lvlJc w:val="left"/>
      <w:pPr>
        <w:ind w:left="6518" w:hanging="361"/>
      </w:pPr>
      <w:rPr>
        <w:rFonts w:hint="default"/>
        <w:lang w:val="fr-FR" w:eastAsia="en-US" w:bidi="ar-SA"/>
      </w:rPr>
    </w:lvl>
    <w:lvl w:ilvl="7" w:tplc="CD805F82">
      <w:numFmt w:val="bullet"/>
      <w:lvlText w:val="•"/>
      <w:lvlJc w:val="left"/>
      <w:pPr>
        <w:ind w:left="7511" w:hanging="361"/>
      </w:pPr>
      <w:rPr>
        <w:rFonts w:hint="default"/>
        <w:lang w:val="fr-FR" w:eastAsia="en-US" w:bidi="ar-SA"/>
      </w:rPr>
    </w:lvl>
    <w:lvl w:ilvl="8" w:tplc="93907DC6">
      <w:numFmt w:val="bullet"/>
      <w:lvlText w:val="•"/>
      <w:lvlJc w:val="left"/>
      <w:pPr>
        <w:ind w:left="8504" w:hanging="361"/>
      </w:pPr>
      <w:rPr>
        <w:rFonts w:hint="default"/>
        <w:lang w:val="fr-FR" w:eastAsia="en-US" w:bidi="ar-SA"/>
      </w:rPr>
    </w:lvl>
  </w:abstractNum>
  <w:abstractNum w:abstractNumId="9">
    <w:nsid w:val="251A7CDB"/>
    <w:multiLevelType w:val="hybridMultilevel"/>
    <w:tmpl w:val="0E2C1FD2"/>
    <w:lvl w:ilvl="0" w:tplc="064613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4963"/>
    <w:multiLevelType w:val="multilevel"/>
    <w:tmpl w:val="354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83E19"/>
    <w:multiLevelType w:val="hybridMultilevel"/>
    <w:tmpl w:val="B56EC1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65C69"/>
    <w:multiLevelType w:val="hybridMultilevel"/>
    <w:tmpl w:val="1A849EFE"/>
    <w:lvl w:ilvl="0" w:tplc="E4A2DC5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A65CD"/>
    <w:multiLevelType w:val="hybridMultilevel"/>
    <w:tmpl w:val="29865F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E3A9D"/>
    <w:multiLevelType w:val="hybridMultilevel"/>
    <w:tmpl w:val="7C761A90"/>
    <w:lvl w:ilvl="0" w:tplc="62305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C23A1"/>
    <w:multiLevelType w:val="multilevel"/>
    <w:tmpl w:val="00808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EF61BF"/>
    <w:multiLevelType w:val="hybridMultilevel"/>
    <w:tmpl w:val="81621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D0A25"/>
    <w:multiLevelType w:val="hybridMultilevel"/>
    <w:tmpl w:val="389C1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91A5F"/>
    <w:multiLevelType w:val="hybridMultilevel"/>
    <w:tmpl w:val="EB3ACC04"/>
    <w:lvl w:ilvl="0" w:tplc="62ACD472">
      <w:start w:val="1"/>
      <w:numFmt w:val="decimal"/>
      <w:lvlText w:val="%1."/>
      <w:lvlJc w:val="left"/>
      <w:pPr>
        <w:ind w:left="5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382D21E">
      <w:numFmt w:val="bullet"/>
      <w:lvlText w:val="•"/>
      <w:lvlJc w:val="left"/>
      <w:pPr>
        <w:ind w:left="1553" w:hanging="361"/>
      </w:pPr>
      <w:rPr>
        <w:rFonts w:hint="default"/>
        <w:lang w:val="fr-FR" w:eastAsia="en-US" w:bidi="ar-SA"/>
      </w:rPr>
    </w:lvl>
    <w:lvl w:ilvl="2" w:tplc="800CE5B6">
      <w:numFmt w:val="bullet"/>
      <w:lvlText w:val="•"/>
      <w:lvlJc w:val="left"/>
      <w:pPr>
        <w:ind w:left="2546" w:hanging="361"/>
      </w:pPr>
      <w:rPr>
        <w:rFonts w:hint="default"/>
        <w:lang w:val="fr-FR" w:eastAsia="en-US" w:bidi="ar-SA"/>
      </w:rPr>
    </w:lvl>
    <w:lvl w:ilvl="3" w:tplc="2AFEB77A">
      <w:numFmt w:val="bullet"/>
      <w:lvlText w:val="•"/>
      <w:lvlJc w:val="left"/>
      <w:pPr>
        <w:ind w:left="3539" w:hanging="361"/>
      </w:pPr>
      <w:rPr>
        <w:rFonts w:hint="default"/>
        <w:lang w:val="fr-FR" w:eastAsia="en-US" w:bidi="ar-SA"/>
      </w:rPr>
    </w:lvl>
    <w:lvl w:ilvl="4" w:tplc="3356DC80">
      <w:numFmt w:val="bullet"/>
      <w:lvlText w:val="•"/>
      <w:lvlJc w:val="left"/>
      <w:pPr>
        <w:ind w:left="4532" w:hanging="361"/>
      </w:pPr>
      <w:rPr>
        <w:rFonts w:hint="default"/>
        <w:lang w:val="fr-FR" w:eastAsia="en-US" w:bidi="ar-SA"/>
      </w:rPr>
    </w:lvl>
    <w:lvl w:ilvl="5" w:tplc="C9E849CC">
      <w:numFmt w:val="bullet"/>
      <w:lvlText w:val="•"/>
      <w:lvlJc w:val="left"/>
      <w:pPr>
        <w:ind w:left="5525" w:hanging="361"/>
      </w:pPr>
      <w:rPr>
        <w:rFonts w:hint="default"/>
        <w:lang w:val="fr-FR" w:eastAsia="en-US" w:bidi="ar-SA"/>
      </w:rPr>
    </w:lvl>
    <w:lvl w:ilvl="6" w:tplc="AFC0F1DE">
      <w:numFmt w:val="bullet"/>
      <w:lvlText w:val="•"/>
      <w:lvlJc w:val="left"/>
      <w:pPr>
        <w:ind w:left="6518" w:hanging="361"/>
      </w:pPr>
      <w:rPr>
        <w:rFonts w:hint="default"/>
        <w:lang w:val="fr-FR" w:eastAsia="en-US" w:bidi="ar-SA"/>
      </w:rPr>
    </w:lvl>
    <w:lvl w:ilvl="7" w:tplc="56E06A9A">
      <w:numFmt w:val="bullet"/>
      <w:lvlText w:val="•"/>
      <w:lvlJc w:val="left"/>
      <w:pPr>
        <w:ind w:left="7511" w:hanging="361"/>
      </w:pPr>
      <w:rPr>
        <w:rFonts w:hint="default"/>
        <w:lang w:val="fr-FR" w:eastAsia="en-US" w:bidi="ar-SA"/>
      </w:rPr>
    </w:lvl>
    <w:lvl w:ilvl="8" w:tplc="0BE81786">
      <w:numFmt w:val="bullet"/>
      <w:lvlText w:val="•"/>
      <w:lvlJc w:val="left"/>
      <w:pPr>
        <w:ind w:left="8504" w:hanging="361"/>
      </w:pPr>
      <w:rPr>
        <w:rFonts w:hint="default"/>
        <w:lang w:val="fr-FR" w:eastAsia="en-US" w:bidi="ar-SA"/>
      </w:rPr>
    </w:lvl>
  </w:abstractNum>
  <w:abstractNum w:abstractNumId="19">
    <w:nsid w:val="3F100B25"/>
    <w:multiLevelType w:val="hybridMultilevel"/>
    <w:tmpl w:val="FD5EC8B2"/>
    <w:lvl w:ilvl="0" w:tplc="0F92AE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437E3"/>
    <w:multiLevelType w:val="hybridMultilevel"/>
    <w:tmpl w:val="3D74FAD4"/>
    <w:lvl w:ilvl="0" w:tplc="39D28B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F6987"/>
    <w:multiLevelType w:val="hybridMultilevel"/>
    <w:tmpl w:val="50ECCFF6"/>
    <w:lvl w:ilvl="0" w:tplc="95EA9A4A">
      <w:start w:val="1"/>
      <w:numFmt w:val="decimal"/>
      <w:lvlText w:val="%1."/>
      <w:lvlJc w:val="left"/>
      <w:pPr>
        <w:ind w:left="5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A6FC4C">
      <w:numFmt w:val="bullet"/>
      <w:lvlText w:val="•"/>
      <w:lvlJc w:val="left"/>
      <w:pPr>
        <w:ind w:left="1553" w:hanging="361"/>
      </w:pPr>
      <w:rPr>
        <w:rFonts w:hint="default"/>
        <w:lang w:val="fr-FR" w:eastAsia="en-US" w:bidi="ar-SA"/>
      </w:rPr>
    </w:lvl>
    <w:lvl w:ilvl="2" w:tplc="8028F3E4">
      <w:numFmt w:val="bullet"/>
      <w:lvlText w:val="•"/>
      <w:lvlJc w:val="left"/>
      <w:pPr>
        <w:ind w:left="2546" w:hanging="361"/>
      </w:pPr>
      <w:rPr>
        <w:rFonts w:hint="default"/>
        <w:lang w:val="fr-FR" w:eastAsia="en-US" w:bidi="ar-SA"/>
      </w:rPr>
    </w:lvl>
    <w:lvl w:ilvl="3" w:tplc="2BA6F024">
      <w:numFmt w:val="bullet"/>
      <w:lvlText w:val="•"/>
      <w:lvlJc w:val="left"/>
      <w:pPr>
        <w:ind w:left="3539" w:hanging="361"/>
      </w:pPr>
      <w:rPr>
        <w:rFonts w:hint="default"/>
        <w:lang w:val="fr-FR" w:eastAsia="en-US" w:bidi="ar-SA"/>
      </w:rPr>
    </w:lvl>
    <w:lvl w:ilvl="4" w:tplc="224AE9C2">
      <w:numFmt w:val="bullet"/>
      <w:lvlText w:val="•"/>
      <w:lvlJc w:val="left"/>
      <w:pPr>
        <w:ind w:left="4532" w:hanging="361"/>
      </w:pPr>
      <w:rPr>
        <w:rFonts w:hint="default"/>
        <w:lang w:val="fr-FR" w:eastAsia="en-US" w:bidi="ar-SA"/>
      </w:rPr>
    </w:lvl>
    <w:lvl w:ilvl="5" w:tplc="44E0A6FA">
      <w:numFmt w:val="bullet"/>
      <w:lvlText w:val="•"/>
      <w:lvlJc w:val="left"/>
      <w:pPr>
        <w:ind w:left="5525" w:hanging="361"/>
      </w:pPr>
      <w:rPr>
        <w:rFonts w:hint="default"/>
        <w:lang w:val="fr-FR" w:eastAsia="en-US" w:bidi="ar-SA"/>
      </w:rPr>
    </w:lvl>
    <w:lvl w:ilvl="6" w:tplc="46B01C52">
      <w:numFmt w:val="bullet"/>
      <w:lvlText w:val="•"/>
      <w:lvlJc w:val="left"/>
      <w:pPr>
        <w:ind w:left="6518" w:hanging="361"/>
      </w:pPr>
      <w:rPr>
        <w:rFonts w:hint="default"/>
        <w:lang w:val="fr-FR" w:eastAsia="en-US" w:bidi="ar-SA"/>
      </w:rPr>
    </w:lvl>
    <w:lvl w:ilvl="7" w:tplc="E494A6A6">
      <w:numFmt w:val="bullet"/>
      <w:lvlText w:val="•"/>
      <w:lvlJc w:val="left"/>
      <w:pPr>
        <w:ind w:left="7511" w:hanging="361"/>
      </w:pPr>
      <w:rPr>
        <w:rFonts w:hint="default"/>
        <w:lang w:val="fr-FR" w:eastAsia="en-US" w:bidi="ar-SA"/>
      </w:rPr>
    </w:lvl>
    <w:lvl w:ilvl="8" w:tplc="D19E5A08">
      <w:numFmt w:val="bullet"/>
      <w:lvlText w:val="•"/>
      <w:lvlJc w:val="left"/>
      <w:pPr>
        <w:ind w:left="8504" w:hanging="361"/>
      </w:pPr>
      <w:rPr>
        <w:rFonts w:hint="default"/>
        <w:lang w:val="fr-FR" w:eastAsia="en-US" w:bidi="ar-SA"/>
      </w:rPr>
    </w:lvl>
  </w:abstractNum>
  <w:abstractNum w:abstractNumId="22">
    <w:nsid w:val="45B60C8B"/>
    <w:multiLevelType w:val="hybridMultilevel"/>
    <w:tmpl w:val="4D1A5F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B7185"/>
    <w:multiLevelType w:val="hybridMultilevel"/>
    <w:tmpl w:val="85BE65BA"/>
    <w:lvl w:ilvl="0" w:tplc="EA428EA0">
      <w:start w:val="2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C75B9"/>
    <w:multiLevelType w:val="multilevel"/>
    <w:tmpl w:val="19E8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6543B"/>
    <w:multiLevelType w:val="hybridMultilevel"/>
    <w:tmpl w:val="38A46028"/>
    <w:lvl w:ilvl="0" w:tplc="BC7A14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8756A"/>
    <w:multiLevelType w:val="hybridMultilevel"/>
    <w:tmpl w:val="E300F3A0"/>
    <w:lvl w:ilvl="0" w:tplc="C3B6C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836CA"/>
    <w:multiLevelType w:val="hybridMultilevel"/>
    <w:tmpl w:val="08F27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7ADC"/>
    <w:multiLevelType w:val="hybridMultilevel"/>
    <w:tmpl w:val="3D287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14301"/>
    <w:multiLevelType w:val="hybridMultilevel"/>
    <w:tmpl w:val="47F264A6"/>
    <w:lvl w:ilvl="0" w:tplc="C0CCF59E">
      <w:start w:val="1"/>
      <w:numFmt w:val="lowerRoman"/>
      <w:lvlText w:val="(%1)"/>
      <w:lvlJc w:val="left"/>
      <w:pPr>
        <w:ind w:left="33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60" w:hanging="360"/>
      </w:pPr>
    </w:lvl>
    <w:lvl w:ilvl="2" w:tplc="040C001B" w:tentative="1">
      <w:start w:val="1"/>
      <w:numFmt w:val="lowerRoman"/>
      <w:lvlText w:val="%3."/>
      <w:lvlJc w:val="right"/>
      <w:pPr>
        <w:ind w:left="4380" w:hanging="180"/>
      </w:pPr>
    </w:lvl>
    <w:lvl w:ilvl="3" w:tplc="040C000F" w:tentative="1">
      <w:start w:val="1"/>
      <w:numFmt w:val="decimal"/>
      <w:lvlText w:val="%4."/>
      <w:lvlJc w:val="left"/>
      <w:pPr>
        <w:ind w:left="5100" w:hanging="360"/>
      </w:pPr>
    </w:lvl>
    <w:lvl w:ilvl="4" w:tplc="040C0019" w:tentative="1">
      <w:start w:val="1"/>
      <w:numFmt w:val="lowerLetter"/>
      <w:lvlText w:val="%5."/>
      <w:lvlJc w:val="left"/>
      <w:pPr>
        <w:ind w:left="5820" w:hanging="360"/>
      </w:pPr>
    </w:lvl>
    <w:lvl w:ilvl="5" w:tplc="040C001B" w:tentative="1">
      <w:start w:val="1"/>
      <w:numFmt w:val="lowerRoman"/>
      <w:lvlText w:val="%6."/>
      <w:lvlJc w:val="right"/>
      <w:pPr>
        <w:ind w:left="6540" w:hanging="180"/>
      </w:pPr>
    </w:lvl>
    <w:lvl w:ilvl="6" w:tplc="040C000F" w:tentative="1">
      <w:start w:val="1"/>
      <w:numFmt w:val="decimal"/>
      <w:lvlText w:val="%7."/>
      <w:lvlJc w:val="left"/>
      <w:pPr>
        <w:ind w:left="7260" w:hanging="360"/>
      </w:pPr>
    </w:lvl>
    <w:lvl w:ilvl="7" w:tplc="040C0019" w:tentative="1">
      <w:start w:val="1"/>
      <w:numFmt w:val="lowerLetter"/>
      <w:lvlText w:val="%8."/>
      <w:lvlJc w:val="left"/>
      <w:pPr>
        <w:ind w:left="7980" w:hanging="360"/>
      </w:pPr>
    </w:lvl>
    <w:lvl w:ilvl="8" w:tplc="040C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0">
    <w:nsid w:val="5FB03F04"/>
    <w:multiLevelType w:val="multilevel"/>
    <w:tmpl w:val="83BA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10285"/>
    <w:multiLevelType w:val="hybridMultilevel"/>
    <w:tmpl w:val="8D42AA92"/>
    <w:lvl w:ilvl="0" w:tplc="AFDAAE7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59A0521"/>
    <w:multiLevelType w:val="multilevel"/>
    <w:tmpl w:val="2D569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230F3A"/>
    <w:multiLevelType w:val="hybridMultilevel"/>
    <w:tmpl w:val="99B418B0"/>
    <w:lvl w:ilvl="0" w:tplc="8EA267F8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F44D9"/>
    <w:multiLevelType w:val="hybridMultilevel"/>
    <w:tmpl w:val="53CC0C9A"/>
    <w:lvl w:ilvl="0" w:tplc="26BC7BFE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8442B"/>
    <w:multiLevelType w:val="hybridMultilevel"/>
    <w:tmpl w:val="C36C95A8"/>
    <w:lvl w:ilvl="0" w:tplc="26AA9E92">
      <w:start w:val="4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6">
    <w:nsid w:val="739C6773"/>
    <w:multiLevelType w:val="hybridMultilevel"/>
    <w:tmpl w:val="CBC4BD1E"/>
    <w:lvl w:ilvl="0" w:tplc="E3C2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5077"/>
    <w:multiLevelType w:val="hybridMultilevel"/>
    <w:tmpl w:val="75E8D456"/>
    <w:lvl w:ilvl="0" w:tplc="767E4666">
      <w:start w:val="1"/>
      <w:numFmt w:val="decimal"/>
      <w:lvlText w:val="%1."/>
      <w:lvlJc w:val="left"/>
      <w:pPr>
        <w:ind w:left="1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AA895BE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2" w:tplc="FD30E2A2">
      <w:numFmt w:val="bullet"/>
      <w:lvlText w:val="•"/>
      <w:lvlJc w:val="left"/>
      <w:pPr>
        <w:ind w:left="2258" w:hanging="361"/>
      </w:pPr>
      <w:rPr>
        <w:rFonts w:hint="default"/>
        <w:lang w:val="fr-FR" w:eastAsia="en-US" w:bidi="ar-SA"/>
      </w:rPr>
    </w:lvl>
    <w:lvl w:ilvl="3" w:tplc="E660A0DA">
      <w:numFmt w:val="bullet"/>
      <w:lvlText w:val="•"/>
      <w:lvlJc w:val="left"/>
      <w:pPr>
        <w:ind w:left="3287" w:hanging="361"/>
      </w:pPr>
      <w:rPr>
        <w:rFonts w:hint="default"/>
        <w:lang w:val="fr-FR" w:eastAsia="en-US" w:bidi="ar-SA"/>
      </w:rPr>
    </w:lvl>
    <w:lvl w:ilvl="4" w:tplc="6CEE75EE">
      <w:numFmt w:val="bullet"/>
      <w:lvlText w:val="•"/>
      <w:lvlJc w:val="left"/>
      <w:pPr>
        <w:ind w:left="4316" w:hanging="361"/>
      </w:pPr>
      <w:rPr>
        <w:rFonts w:hint="default"/>
        <w:lang w:val="fr-FR" w:eastAsia="en-US" w:bidi="ar-SA"/>
      </w:rPr>
    </w:lvl>
    <w:lvl w:ilvl="5" w:tplc="8CE80498">
      <w:numFmt w:val="bullet"/>
      <w:lvlText w:val="•"/>
      <w:lvlJc w:val="left"/>
      <w:pPr>
        <w:ind w:left="5345" w:hanging="361"/>
      </w:pPr>
      <w:rPr>
        <w:rFonts w:hint="default"/>
        <w:lang w:val="fr-FR" w:eastAsia="en-US" w:bidi="ar-SA"/>
      </w:rPr>
    </w:lvl>
    <w:lvl w:ilvl="6" w:tplc="97C6FF0A">
      <w:numFmt w:val="bullet"/>
      <w:lvlText w:val="•"/>
      <w:lvlJc w:val="left"/>
      <w:pPr>
        <w:ind w:left="6374" w:hanging="361"/>
      </w:pPr>
      <w:rPr>
        <w:rFonts w:hint="default"/>
        <w:lang w:val="fr-FR" w:eastAsia="en-US" w:bidi="ar-SA"/>
      </w:rPr>
    </w:lvl>
    <w:lvl w:ilvl="7" w:tplc="BAD8A7EC">
      <w:numFmt w:val="bullet"/>
      <w:lvlText w:val="•"/>
      <w:lvlJc w:val="left"/>
      <w:pPr>
        <w:ind w:left="7403" w:hanging="361"/>
      </w:pPr>
      <w:rPr>
        <w:rFonts w:hint="default"/>
        <w:lang w:val="fr-FR" w:eastAsia="en-US" w:bidi="ar-SA"/>
      </w:rPr>
    </w:lvl>
    <w:lvl w:ilvl="8" w:tplc="B41C4C68">
      <w:numFmt w:val="bullet"/>
      <w:lvlText w:val="•"/>
      <w:lvlJc w:val="left"/>
      <w:pPr>
        <w:ind w:left="8432" w:hanging="361"/>
      </w:pPr>
      <w:rPr>
        <w:rFonts w:hint="default"/>
        <w:lang w:val="fr-FR" w:eastAsia="en-US" w:bidi="ar-SA"/>
      </w:rPr>
    </w:lvl>
  </w:abstractNum>
  <w:num w:numId="1">
    <w:abstractNumId w:val="22"/>
  </w:num>
  <w:num w:numId="2">
    <w:abstractNumId w:val="13"/>
  </w:num>
  <w:num w:numId="3">
    <w:abstractNumId w:val="14"/>
  </w:num>
  <w:num w:numId="4">
    <w:abstractNumId w:val="28"/>
  </w:num>
  <w:num w:numId="5">
    <w:abstractNumId w:val="2"/>
  </w:num>
  <w:num w:numId="6">
    <w:abstractNumId w:val="4"/>
  </w:num>
  <w:num w:numId="7">
    <w:abstractNumId w:val="17"/>
  </w:num>
  <w:num w:numId="8">
    <w:abstractNumId w:val="25"/>
  </w:num>
  <w:num w:numId="9">
    <w:abstractNumId w:val="9"/>
  </w:num>
  <w:num w:numId="10">
    <w:abstractNumId w:val="34"/>
  </w:num>
  <w:num w:numId="11">
    <w:abstractNumId w:val="19"/>
  </w:num>
  <w:num w:numId="12">
    <w:abstractNumId w:val="0"/>
  </w:num>
  <w:num w:numId="13">
    <w:abstractNumId w:val="1"/>
  </w:num>
  <w:num w:numId="14">
    <w:abstractNumId w:val="29"/>
  </w:num>
  <w:num w:numId="15">
    <w:abstractNumId w:val="5"/>
  </w:num>
  <w:num w:numId="16">
    <w:abstractNumId w:val="26"/>
  </w:num>
  <w:num w:numId="17">
    <w:abstractNumId w:val="20"/>
  </w:num>
  <w:num w:numId="18">
    <w:abstractNumId w:val="31"/>
  </w:num>
  <w:num w:numId="19">
    <w:abstractNumId w:val="12"/>
  </w:num>
  <w:num w:numId="20">
    <w:abstractNumId w:val="27"/>
  </w:num>
  <w:num w:numId="21">
    <w:abstractNumId w:val="11"/>
  </w:num>
  <w:num w:numId="22">
    <w:abstractNumId w:val="23"/>
  </w:num>
  <w:num w:numId="23">
    <w:abstractNumId w:val="36"/>
  </w:num>
  <w:num w:numId="24">
    <w:abstractNumId w:val="30"/>
  </w:num>
  <w:num w:numId="25">
    <w:abstractNumId w:val="24"/>
  </w:num>
  <w:num w:numId="26">
    <w:abstractNumId w:val="7"/>
  </w:num>
  <w:num w:numId="27">
    <w:abstractNumId w:val="3"/>
  </w:num>
  <w:num w:numId="28">
    <w:abstractNumId w:val="15"/>
  </w:num>
  <w:num w:numId="29">
    <w:abstractNumId w:val="10"/>
  </w:num>
  <w:num w:numId="30">
    <w:abstractNumId w:val="33"/>
  </w:num>
  <w:num w:numId="31">
    <w:abstractNumId w:val="16"/>
  </w:num>
  <w:num w:numId="32">
    <w:abstractNumId w:val="32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1"/>
  </w:num>
  <w:num w:numId="36">
    <w:abstractNumId w:val="8"/>
  </w:num>
  <w:num w:numId="37">
    <w:abstractNumId w:val="18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1F69"/>
    <w:rsid w:val="0000123D"/>
    <w:rsid w:val="00003580"/>
    <w:rsid w:val="0001031D"/>
    <w:rsid w:val="00011F48"/>
    <w:rsid w:val="000134C1"/>
    <w:rsid w:val="00014F8E"/>
    <w:rsid w:val="0002125D"/>
    <w:rsid w:val="000216C3"/>
    <w:rsid w:val="00026347"/>
    <w:rsid w:val="00027A64"/>
    <w:rsid w:val="000343FB"/>
    <w:rsid w:val="00040043"/>
    <w:rsid w:val="000408C3"/>
    <w:rsid w:val="00041F1E"/>
    <w:rsid w:val="00042447"/>
    <w:rsid w:val="000437C2"/>
    <w:rsid w:val="000528FC"/>
    <w:rsid w:val="000633E0"/>
    <w:rsid w:val="00067445"/>
    <w:rsid w:val="00067E7E"/>
    <w:rsid w:val="000704E8"/>
    <w:rsid w:val="00073CF8"/>
    <w:rsid w:val="000740B7"/>
    <w:rsid w:val="00074D08"/>
    <w:rsid w:val="00076FA1"/>
    <w:rsid w:val="000805F4"/>
    <w:rsid w:val="00081ACF"/>
    <w:rsid w:val="00097937"/>
    <w:rsid w:val="00097D42"/>
    <w:rsid w:val="000A006B"/>
    <w:rsid w:val="000A5ED7"/>
    <w:rsid w:val="000B7E9A"/>
    <w:rsid w:val="000C1EE2"/>
    <w:rsid w:val="000C20DE"/>
    <w:rsid w:val="000D1B6C"/>
    <w:rsid w:val="000D2016"/>
    <w:rsid w:val="000D2246"/>
    <w:rsid w:val="000D278B"/>
    <w:rsid w:val="000D499B"/>
    <w:rsid w:val="000D6838"/>
    <w:rsid w:val="000D6B77"/>
    <w:rsid w:val="000E15E3"/>
    <w:rsid w:val="000E280D"/>
    <w:rsid w:val="000E7289"/>
    <w:rsid w:val="000F2788"/>
    <w:rsid w:val="000F7193"/>
    <w:rsid w:val="0010208C"/>
    <w:rsid w:val="00105504"/>
    <w:rsid w:val="00107132"/>
    <w:rsid w:val="00123C51"/>
    <w:rsid w:val="00124D2F"/>
    <w:rsid w:val="00126B42"/>
    <w:rsid w:val="001274B2"/>
    <w:rsid w:val="00135AD8"/>
    <w:rsid w:val="00143041"/>
    <w:rsid w:val="00143DDD"/>
    <w:rsid w:val="001514D8"/>
    <w:rsid w:val="00152B89"/>
    <w:rsid w:val="001574B8"/>
    <w:rsid w:val="00161234"/>
    <w:rsid w:val="0016541A"/>
    <w:rsid w:val="0017550F"/>
    <w:rsid w:val="00175912"/>
    <w:rsid w:val="00175F26"/>
    <w:rsid w:val="00177F9B"/>
    <w:rsid w:val="00187014"/>
    <w:rsid w:val="001919A1"/>
    <w:rsid w:val="00191B22"/>
    <w:rsid w:val="00192C7F"/>
    <w:rsid w:val="001A1C9A"/>
    <w:rsid w:val="001A1FD5"/>
    <w:rsid w:val="001A5334"/>
    <w:rsid w:val="001B50F9"/>
    <w:rsid w:val="001B74D3"/>
    <w:rsid w:val="001C0E45"/>
    <w:rsid w:val="001C1E04"/>
    <w:rsid w:val="001C4533"/>
    <w:rsid w:val="001C51C9"/>
    <w:rsid w:val="001D4871"/>
    <w:rsid w:val="001D4C5C"/>
    <w:rsid w:val="001D79BC"/>
    <w:rsid w:val="001E54C4"/>
    <w:rsid w:val="001E74BA"/>
    <w:rsid w:val="001F7EF5"/>
    <w:rsid w:val="00200B74"/>
    <w:rsid w:val="00200D5B"/>
    <w:rsid w:val="00200F3E"/>
    <w:rsid w:val="00201902"/>
    <w:rsid w:val="002046E1"/>
    <w:rsid w:val="00216DFC"/>
    <w:rsid w:val="00220769"/>
    <w:rsid w:val="002270DA"/>
    <w:rsid w:val="0023541B"/>
    <w:rsid w:val="002420B5"/>
    <w:rsid w:val="00244CFA"/>
    <w:rsid w:val="002473A0"/>
    <w:rsid w:val="002532EE"/>
    <w:rsid w:val="00255B57"/>
    <w:rsid w:val="00256365"/>
    <w:rsid w:val="00256478"/>
    <w:rsid w:val="00257E54"/>
    <w:rsid w:val="0026478C"/>
    <w:rsid w:val="00270B24"/>
    <w:rsid w:val="00282153"/>
    <w:rsid w:val="00287DFC"/>
    <w:rsid w:val="002904BB"/>
    <w:rsid w:val="00293835"/>
    <w:rsid w:val="002A0F2A"/>
    <w:rsid w:val="002A30AE"/>
    <w:rsid w:val="002A59C1"/>
    <w:rsid w:val="002A6880"/>
    <w:rsid w:val="002A6C4C"/>
    <w:rsid w:val="002B339B"/>
    <w:rsid w:val="002B34F9"/>
    <w:rsid w:val="002D060D"/>
    <w:rsid w:val="002D2DBC"/>
    <w:rsid w:val="002D400E"/>
    <w:rsid w:val="002D5583"/>
    <w:rsid w:val="002D7A0C"/>
    <w:rsid w:val="002D7A81"/>
    <w:rsid w:val="002E1949"/>
    <w:rsid w:val="002E5AF0"/>
    <w:rsid w:val="002F1310"/>
    <w:rsid w:val="002F3F47"/>
    <w:rsid w:val="002F56CB"/>
    <w:rsid w:val="002F6D98"/>
    <w:rsid w:val="00300767"/>
    <w:rsid w:val="003036FF"/>
    <w:rsid w:val="00305CD2"/>
    <w:rsid w:val="00311DD6"/>
    <w:rsid w:val="00314064"/>
    <w:rsid w:val="003154B5"/>
    <w:rsid w:val="00317171"/>
    <w:rsid w:val="00327118"/>
    <w:rsid w:val="00346C02"/>
    <w:rsid w:val="00346F78"/>
    <w:rsid w:val="003473B2"/>
    <w:rsid w:val="00354AE3"/>
    <w:rsid w:val="0037190F"/>
    <w:rsid w:val="00372285"/>
    <w:rsid w:val="00373B3C"/>
    <w:rsid w:val="00382D5F"/>
    <w:rsid w:val="0038636A"/>
    <w:rsid w:val="00394107"/>
    <w:rsid w:val="00394727"/>
    <w:rsid w:val="003A4660"/>
    <w:rsid w:val="003B2DA6"/>
    <w:rsid w:val="003B460F"/>
    <w:rsid w:val="003B693F"/>
    <w:rsid w:val="003C6EB7"/>
    <w:rsid w:val="003E33E0"/>
    <w:rsid w:val="003E49FF"/>
    <w:rsid w:val="003F3F36"/>
    <w:rsid w:val="003F6949"/>
    <w:rsid w:val="00400DD0"/>
    <w:rsid w:val="00402660"/>
    <w:rsid w:val="00406E3B"/>
    <w:rsid w:val="004159A7"/>
    <w:rsid w:val="0042038F"/>
    <w:rsid w:val="00436F77"/>
    <w:rsid w:val="00441431"/>
    <w:rsid w:val="00446931"/>
    <w:rsid w:val="00455382"/>
    <w:rsid w:val="004554D8"/>
    <w:rsid w:val="0045653F"/>
    <w:rsid w:val="004604E5"/>
    <w:rsid w:val="00460963"/>
    <w:rsid w:val="00461620"/>
    <w:rsid w:val="00461885"/>
    <w:rsid w:val="00462B06"/>
    <w:rsid w:val="00473B22"/>
    <w:rsid w:val="00493386"/>
    <w:rsid w:val="00493862"/>
    <w:rsid w:val="00495B36"/>
    <w:rsid w:val="00496B00"/>
    <w:rsid w:val="004A2297"/>
    <w:rsid w:val="004A2CF1"/>
    <w:rsid w:val="004B11EE"/>
    <w:rsid w:val="004B26A6"/>
    <w:rsid w:val="004C336E"/>
    <w:rsid w:val="004C7155"/>
    <w:rsid w:val="004D0732"/>
    <w:rsid w:val="004D26E6"/>
    <w:rsid w:val="004D482E"/>
    <w:rsid w:val="004E33E5"/>
    <w:rsid w:val="004E3F81"/>
    <w:rsid w:val="004F0E4A"/>
    <w:rsid w:val="004F44C7"/>
    <w:rsid w:val="004F556A"/>
    <w:rsid w:val="00503228"/>
    <w:rsid w:val="00514391"/>
    <w:rsid w:val="00515B92"/>
    <w:rsid w:val="0052063E"/>
    <w:rsid w:val="00521412"/>
    <w:rsid w:val="00525E78"/>
    <w:rsid w:val="00537186"/>
    <w:rsid w:val="00540B6A"/>
    <w:rsid w:val="00541E63"/>
    <w:rsid w:val="00543381"/>
    <w:rsid w:val="00543EC5"/>
    <w:rsid w:val="00545805"/>
    <w:rsid w:val="005460AD"/>
    <w:rsid w:val="005477CB"/>
    <w:rsid w:val="00553261"/>
    <w:rsid w:val="00553279"/>
    <w:rsid w:val="00553D8E"/>
    <w:rsid w:val="00561EB1"/>
    <w:rsid w:val="00562CC5"/>
    <w:rsid w:val="00567169"/>
    <w:rsid w:val="00572787"/>
    <w:rsid w:val="005737E3"/>
    <w:rsid w:val="005824D8"/>
    <w:rsid w:val="005871DC"/>
    <w:rsid w:val="00593112"/>
    <w:rsid w:val="005931C6"/>
    <w:rsid w:val="00595BD4"/>
    <w:rsid w:val="005A61FC"/>
    <w:rsid w:val="005A63DF"/>
    <w:rsid w:val="005B3E8D"/>
    <w:rsid w:val="005B58C9"/>
    <w:rsid w:val="005C3907"/>
    <w:rsid w:val="005C57D3"/>
    <w:rsid w:val="005C5F86"/>
    <w:rsid w:val="005D3CA4"/>
    <w:rsid w:val="005E2BB4"/>
    <w:rsid w:val="005E3982"/>
    <w:rsid w:val="005E485A"/>
    <w:rsid w:val="005E4E68"/>
    <w:rsid w:val="005E54ED"/>
    <w:rsid w:val="005F64F0"/>
    <w:rsid w:val="00611FA7"/>
    <w:rsid w:val="006171CA"/>
    <w:rsid w:val="00620268"/>
    <w:rsid w:val="00621F69"/>
    <w:rsid w:val="00623602"/>
    <w:rsid w:val="006258B5"/>
    <w:rsid w:val="006326EE"/>
    <w:rsid w:val="00641387"/>
    <w:rsid w:val="006433D3"/>
    <w:rsid w:val="00646382"/>
    <w:rsid w:val="00646E8E"/>
    <w:rsid w:val="00656ECC"/>
    <w:rsid w:val="00660BB0"/>
    <w:rsid w:val="00670D12"/>
    <w:rsid w:val="006744C6"/>
    <w:rsid w:val="006773F8"/>
    <w:rsid w:val="00685F18"/>
    <w:rsid w:val="006911DD"/>
    <w:rsid w:val="00696297"/>
    <w:rsid w:val="006A1F17"/>
    <w:rsid w:val="006A7B03"/>
    <w:rsid w:val="006B0274"/>
    <w:rsid w:val="006B3B94"/>
    <w:rsid w:val="006B5555"/>
    <w:rsid w:val="006B6095"/>
    <w:rsid w:val="006B711B"/>
    <w:rsid w:val="006B7333"/>
    <w:rsid w:val="006C79A4"/>
    <w:rsid w:val="006D3D63"/>
    <w:rsid w:val="006D58E4"/>
    <w:rsid w:val="006E42CF"/>
    <w:rsid w:val="006E5239"/>
    <w:rsid w:val="006F29DE"/>
    <w:rsid w:val="007016EE"/>
    <w:rsid w:val="00704C0B"/>
    <w:rsid w:val="00713F9A"/>
    <w:rsid w:val="00714B1E"/>
    <w:rsid w:val="00715759"/>
    <w:rsid w:val="0071577E"/>
    <w:rsid w:val="0071787E"/>
    <w:rsid w:val="007229DB"/>
    <w:rsid w:val="007311E0"/>
    <w:rsid w:val="00734F2D"/>
    <w:rsid w:val="00737C76"/>
    <w:rsid w:val="007444CE"/>
    <w:rsid w:val="00750A77"/>
    <w:rsid w:val="007522D3"/>
    <w:rsid w:val="00752E87"/>
    <w:rsid w:val="00767084"/>
    <w:rsid w:val="00771C3B"/>
    <w:rsid w:val="00772739"/>
    <w:rsid w:val="007727EB"/>
    <w:rsid w:val="00774463"/>
    <w:rsid w:val="00782367"/>
    <w:rsid w:val="00782F72"/>
    <w:rsid w:val="00785134"/>
    <w:rsid w:val="00792B18"/>
    <w:rsid w:val="00794AA2"/>
    <w:rsid w:val="00794F10"/>
    <w:rsid w:val="00797091"/>
    <w:rsid w:val="00797E13"/>
    <w:rsid w:val="007A6F9D"/>
    <w:rsid w:val="007B5876"/>
    <w:rsid w:val="007D0B50"/>
    <w:rsid w:val="007D7833"/>
    <w:rsid w:val="007E2EF3"/>
    <w:rsid w:val="007F4C32"/>
    <w:rsid w:val="007F6F9E"/>
    <w:rsid w:val="00802A76"/>
    <w:rsid w:val="00810F39"/>
    <w:rsid w:val="00811AA9"/>
    <w:rsid w:val="00815704"/>
    <w:rsid w:val="0082184A"/>
    <w:rsid w:val="00822100"/>
    <w:rsid w:val="00825482"/>
    <w:rsid w:val="008303EF"/>
    <w:rsid w:val="008306A2"/>
    <w:rsid w:val="00831C8F"/>
    <w:rsid w:val="00837BAF"/>
    <w:rsid w:val="008400C2"/>
    <w:rsid w:val="00842F25"/>
    <w:rsid w:val="0084346A"/>
    <w:rsid w:val="00850F7B"/>
    <w:rsid w:val="00851E57"/>
    <w:rsid w:val="00854E47"/>
    <w:rsid w:val="008636DB"/>
    <w:rsid w:val="0087299D"/>
    <w:rsid w:val="00876872"/>
    <w:rsid w:val="008814F5"/>
    <w:rsid w:val="00883046"/>
    <w:rsid w:val="008920D6"/>
    <w:rsid w:val="00893A11"/>
    <w:rsid w:val="008A6C74"/>
    <w:rsid w:val="008B4B4D"/>
    <w:rsid w:val="008B57E0"/>
    <w:rsid w:val="008B5950"/>
    <w:rsid w:val="008B5B1F"/>
    <w:rsid w:val="008B5D1D"/>
    <w:rsid w:val="008C6DF1"/>
    <w:rsid w:val="008E4C38"/>
    <w:rsid w:val="008E6F4D"/>
    <w:rsid w:val="008F0566"/>
    <w:rsid w:val="008F0720"/>
    <w:rsid w:val="008F1E66"/>
    <w:rsid w:val="008F3046"/>
    <w:rsid w:val="008F3F79"/>
    <w:rsid w:val="0090100A"/>
    <w:rsid w:val="0090185A"/>
    <w:rsid w:val="00902529"/>
    <w:rsid w:val="0090438A"/>
    <w:rsid w:val="00906FC0"/>
    <w:rsid w:val="00914CB4"/>
    <w:rsid w:val="00916550"/>
    <w:rsid w:val="009226D7"/>
    <w:rsid w:val="009245ED"/>
    <w:rsid w:val="009256FC"/>
    <w:rsid w:val="00926B17"/>
    <w:rsid w:val="00931A05"/>
    <w:rsid w:val="00933A58"/>
    <w:rsid w:val="00941203"/>
    <w:rsid w:val="009457AE"/>
    <w:rsid w:val="00953482"/>
    <w:rsid w:val="00953BA9"/>
    <w:rsid w:val="00981A39"/>
    <w:rsid w:val="0099109B"/>
    <w:rsid w:val="00991FC7"/>
    <w:rsid w:val="00995697"/>
    <w:rsid w:val="009A0338"/>
    <w:rsid w:val="009A25A2"/>
    <w:rsid w:val="009B158C"/>
    <w:rsid w:val="009B5AEF"/>
    <w:rsid w:val="009B5D0F"/>
    <w:rsid w:val="009C7991"/>
    <w:rsid w:val="009D6FDD"/>
    <w:rsid w:val="009E2EEE"/>
    <w:rsid w:val="009E4065"/>
    <w:rsid w:val="009E7722"/>
    <w:rsid w:val="009F13C2"/>
    <w:rsid w:val="009F25D1"/>
    <w:rsid w:val="009F3B16"/>
    <w:rsid w:val="009F588D"/>
    <w:rsid w:val="00A04A5F"/>
    <w:rsid w:val="00A13673"/>
    <w:rsid w:val="00A1483D"/>
    <w:rsid w:val="00A2001F"/>
    <w:rsid w:val="00A21F8D"/>
    <w:rsid w:val="00A27F12"/>
    <w:rsid w:val="00A32E0D"/>
    <w:rsid w:val="00A33685"/>
    <w:rsid w:val="00A363BB"/>
    <w:rsid w:val="00A41BC5"/>
    <w:rsid w:val="00A52483"/>
    <w:rsid w:val="00A525E4"/>
    <w:rsid w:val="00A527AA"/>
    <w:rsid w:val="00A53DA6"/>
    <w:rsid w:val="00A55334"/>
    <w:rsid w:val="00A55A5B"/>
    <w:rsid w:val="00A63421"/>
    <w:rsid w:val="00A659DF"/>
    <w:rsid w:val="00A65A52"/>
    <w:rsid w:val="00A670A3"/>
    <w:rsid w:val="00A677FC"/>
    <w:rsid w:val="00A77E14"/>
    <w:rsid w:val="00A85711"/>
    <w:rsid w:val="00A86F06"/>
    <w:rsid w:val="00A87B17"/>
    <w:rsid w:val="00A905AC"/>
    <w:rsid w:val="00A90FD3"/>
    <w:rsid w:val="00AA111E"/>
    <w:rsid w:val="00AA540E"/>
    <w:rsid w:val="00AA6916"/>
    <w:rsid w:val="00AB1C47"/>
    <w:rsid w:val="00AB3E28"/>
    <w:rsid w:val="00AB546F"/>
    <w:rsid w:val="00AB75A3"/>
    <w:rsid w:val="00AC7678"/>
    <w:rsid w:val="00AC79FF"/>
    <w:rsid w:val="00AD047F"/>
    <w:rsid w:val="00AD064E"/>
    <w:rsid w:val="00AD0F6B"/>
    <w:rsid w:val="00AD466E"/>
    <w:rsid w:val="00AE0C3F"/>
    <w:rsid w:val="00AE2CFE"/>
    <w:rsid w:val="00AF2AA0"/>
    <w:rsid w:val="00B00250"/>
    <w:rsid w:val="00B00659"/>
    <w:rsid w:val="00B01C03"/>
    <w:rsid w:val="00B05EA8"/>
    <w:rsid w:val="00B11AC6"/>
    <w:rsid w:val="00B12289"/>
    <w:rsid w:val="00B14F47"/>
    <w:rsid w:val="00B16035"/>
    <w:rsid w:val="00B179E0"/>
    <w:rsid w:val="00B22DEE"/>
    <w:rsid w:val="00B24926"/>
    <w:rsid w:val="00B25685"/>
    <w:rsid w:val="00B2764E"/>
    <w:rsid w:val="00B41EF9"/>
    <w:rsid w:val="00B45414"/>
    <w:rsid w:val="00B4606C"/>
    <w:rsid w:val="00B46707"/>
    <w:rsid w:val="00B52372"/>
    <w:rsid w:val="00B5451F"/>
    <w:rsid w:val="00B61E8E"/>
    <w:rsid w:val="00B6448D"/>
    <w:rsid w:val="00B64B74"/>
    <w:rsid w:val="00B65564"/>
    <w:rsid w:val="00B65B90"/>
    <w:rsid w:val="00B65CCC"/>
    <w:rsid w:val="00B752B3"/>
    <w:rsid w:val="00B97B8F"/>
    <w:rsid w:val="00B97CD8"/>
    <w:rsid w:val="00BA076A"/>
    <w:rsid w:val="00BA777E"/>
    <w:rsid w:val="00BB7A2E"/>
    <w:rsid w:val="00BC0416"/>
    <w:rsid w:val="00BD268A"/>
    <w:rsid w:val="00BD28DC"/>
    <w:rsid w:val="00BE18E8"/>
    <w:rsid w:val="00BE1C87"/>
    <w:rsid w:val="00BE20D8"/>
    <w:rsid w:val="00BE2330"/>
    <w:rsid w:val="00BE2CE1"/>
    <w:rsid w:val="00BE4EDD"/>
    <w:rsid w:val="00BF69FB"/>
    <w:rsid w:val="00C063FD"/>
    <w:rsid w:val="00C15BAF"/>
    <w:rsid w:val="00C15F83"/>
    <w:rsid w:val="00C227C4"/>
    <w:rsid w:val="00C23E4A"/>
    <w:rsid w:val="00C65896"/>
    <w:rsid w:val="00C82B96"/>
    <w:rsid w:val="00C83DA5"/>
    <w:rsid w:val="00CA36E2"/>
    <w:rsid w:val="00CA6B45"/>
    <w:rsid w:val="00CA78D3"/>
    <w:rsid w:val="00CB0823"/>
    <w:rsid w:val="00CB4DAB"/>
    <w:rsid w:val="00CB74CE"/>
    <w:rsid w:val="00CC22EA"/>
    <w:rsid w:val="00CD349A"/>
    <w:rsid w:val="00CD6D83"/>
    <w:rsid w:val="00CE4EE8"/>
    <w:rsid w:val="00CE7F84"/>
    <w:rsid w:val="00CF3A4B"/>
    <w:rsid w:val="00D00E7E"/>
    <w:rsid w:val="00D018E5"/>
    <w:rsid w:val="00D025C4"/>
    <w:rsid w:val="00D042A0"/>
    <w:rsid w:val="00D11C9D"/>
    <w:rsid w:val="00D157F5"/>
    <w:rsid w:val="00D15AAF"/>
    <w:rsid w:val="00D23AFD"/>
    <w:rsid w:val="00D247F8"/>
    <w:rsid w:val="00D24C28"/>
    <w:rsid w:val="00D26329"/>
    <w:rsid w:val="00D30086"/>
    <w:rsid w:val="00D30E9F"/>
    <w:rsid w:val="00D31258"/>
    <w:rsid w:val="00D36418"/>
    <w:rsid w:val="00D40C8B"/>
    <w:rsid w:val="00D47EE2"/>
    <w:rsid w:val="00D5056D"/>
    <w:rsid w:val="00D52BB7"/>
    <w:rsid w:val="00D531A4"/>
    <w:rsid w:val="00D5466A"/>
    <w:rsid w:val="00D556D1"/>
    <w:rsid w:val="00D6295B"/>
    <w:rsid w:val="00D63750"/>
    <w:rsid w:val="00D70A43"/>
    <w:rsid w:val="00D72B0E"/>
    <w:rsid w:val="00D735BD"/>
    <w:rsid w:val="00D73950"/>
    <w:rsid w:val="00D73C73"/>
    <w:rsid w:val="00D74296"/>
    <w:rsid w:val="00D80F70"/>
    <w:rsid w:val="00D8467F"/>
    <w:rsid w:val="00D9121A"/>
    <w:rsid w:val="00D93387"/>
    <w:rsid w:val="00DA0CF5"/>
    <w:rsid w:val="00DA11E9"/>
    <w:rsid w:val="00DA50FF"/>
    <w:rsid w:val="00DB102E"/>
    <w:rsid w:val="00DB2AFC"/>
    <w:rsid w:val="00DB4E23"/>
    <w:rsid w:val="00DB7A80"/>
    <w:rsid w:val="00DC2D2A"/>
    <w:rsid w:val="00DD09ED"/>
    <w:rsid w:val="00DE5516"/>
    <w:rsid w:val="00DE5E3E"/>
    <w:rsid w:val="00DE7815"/>
    <w:rsid w:val="00DF2E73"/>
    <w:rsid w:val="00DF5588"/>
    <w:rsid w:val="00DF72A3"/>
    <w:rsid w:val="00E0549E"/>
    <w:rsid w:val="00E1413F"/>
    <w:rsid w:val="00E21171"/>
    <w:rsid w:val="00E21545"/>
    <w:rsid w:val="00E255A8"/>
    <w:rsid w:val="00E26BBD"/>
    <w:rsid w:val="00E2760D"/>
    <w:rsid w:val="00E33E53"/>
    <w:rsid w:val="00E4411B"/>
    <w:rsid w:val="00E47DC6"/>
    <w:rsid w:val="00E50005"/>
    <w:rsid w:val="00E546AB"/>
    <w:rsid w:val="00E5626D"/>
    <w:rsid w:val="00E61CCC"/>
    <w:rsid w:val="00E65127"/>
    <w:rsid w:val="00E65BF3"/>
    <w:rsid w:val="00E752C6"/>
    <w:rsid w:val="00E76F94"/>
    <w:rsid w:val="00E83FDC"/>
    <w:rsid w:val="00E8726F"/>
    <w:rsid w:val="00EA2F98"/>
    <w:rsid w:val="00EA4A11"/>
    <w:rsid w:val="00EC0995"/>
    <w:rsid w:val="00EC6302"/>
    <w:rsid w:val="00EC7E59"/>
    <w:rsid w:val="00ED4A80"/>
    <w:rsid w:val="00ED64A7"/>
    <w:rsid w:val="00EE7576"/>
    <w:rsid w:val="00F129D4"/>
    <w:rsid w:val="00F17CAE"/>
    <w:rsid w:val="00F17EC1"/>
    <w:rsid w:val="00F21396"/>
    <w:rsid w:val="00F224C2"/>
    <w:rsid w:val="00F27F48"/>
    <w:rsid w:val="00F309F9"/>
    <w:rsid w:val="00F30F24"/>
    <w:rsid w:val="00F32241"/>
    <w:rsid w:val="00F409A3"/>
    <w:rsid w:val="00F40ED4"/>
    <w:rsid w:val="00F42852"/>
    <w:rsid w:val="00F57115"/>
    <w:rsid w:val="00F57645"/>
    <w:rsid w:val="00F62F84"/>
    <w:rsid w:val="00F64362"/>
    <w:rsid w:val="00F67A34"/>
    <w:rsid w:val="00F7383C"/>
    <w:rsid w:val="00F73A5B"/>
    <w:rsid w:val="00F772F2"/>
    <w:rsid w:val="00F84BD7"/>
    <w:rsid w:val="00FA28C3"/>
    <w:rsid w:val="00FA3F9C"/>
    <w:rsid w:val="00FA47C6"/>
    <w:rsid w:val="00FA4D64"/>
    <w:rsid w:val="00FB0C34"/>
    <w:rsid w:val="00FB30C1"/>
    <w:rsid w:val="00FB40AD"/>
    <w:rsid w:val="00FB4BF4"/>
    <w:rsid w:val="00FB6EBF"/>
    <w:rsid w:val="00FB7438"/>
    <w:rsid w:val="00FD4BD2"/>
    <w:rsid w:val="00FD536E"/>
    <w:rsid w:val="00FD697B"/>
    <w:rsid w:val="00FE6128"/>
    <w:rsid w:val="00FF1193"/>
    <w:rsid w:val="00FF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04"/>
  </w:style>
  <w:style w:type="paragraph" w:styleId="Titre1">
    <w:name w:val="heading 1"/>
    <w:basedOn w:val="Normal"/>
    <w:link w:val="Titre1Car"/>
    <w:uiPriority w:val="1"/>
    <w:qFormat/>
    <w:rsid w:val="00850F7B"/>
    <w:pPr>
      <w:widowControl w:val="0"/>
      <w:autoSpaceDE w:val="0"/>
      <w:autoSpaceDN w:val="0"/>
      <w:spacing w:after="0" w:line="240" w:lineRule="auto"/>
      <w:ind w:left="19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21F6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F5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7851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F2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40AD"/>
  </w:style>
  <w:style w:type="paragraph" w:styleId="Pieddepage">
    <w:name w:val="footer"/>
    <w:basedOn w:val="Normal"/>
    <w:link w:val="PieddepageCar"/>
    <w:uiPriority w:val="99"/>
    <w:unhideWhenUsed/>
    <w:rsid w:val="00FB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40AD"/>
  </w:style>
  <w:style w:type="character" w:styleId="Textedelespacerserv">
    <w:name w:val="Placeholder Text"/>
    <w:basedOn w:val="Policepardfaut"/>
    <w:uiPriority w:val="99"/>
    <w:semiHidden/>
    <w:rsid w:val="004C336E"/>
    <w:rPr>
      <w:color w:val="808080"/>
    </w:rPr>
  </w:style>
  <w:style w:type="paragraph" w:customStyle="1" w:styleId="Default">
    <w:name w:val="Default"/>
    <w:rsid w:val="00767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paicg-chat-message">
    <w:name w:val="wpaicg-chat-message"/>
    <w:basedOn w:val="Policepardfaut"/>
    <w:rsid w:val="00902529"/>
  </w:style>
  <w:style w:type="character" w:customStyle="1" w:styleId="Titre1Car">
    <w:name w:val="Titre 1 Car"/>
    <w:basedOn w:val="Policepardfaut"/>
    <w:link w:val="Titre1"/>
    <w:uiPriority w:val="1"/>
    <w:rsid w:val="00850F7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850F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50F7B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50F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F7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4B2F9D73874FAFB1107208A37DF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F7DE8-51C5-4E8C-BD6C-A638612C2FFB}"/>
      </w:docPartPr>
      <w:docPartBody>
        <w:p w:rsidR="00141355" w:rsidRDefault="000D3D7F" w:rsidP="000D3D7F">
          <w:pPr>
            <w:pStyle w:val="D54B2F9D73874FAFB1107208A37DFA1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[Titre du document]</w:t>
          </w:r>
        </w:p>
      </w:docPartBody>
    </w:docPart>
    <w:docPart>
      <w:docPartPr>
        <w:name w:val="786F728B71F74A448F82FB766AC75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E5113-78B8-42ED-BEFF-E7FAD017B38A}"/>
      </w:docPartPr>
      <w:docPartBody>
        <w:p w:rsidR="00141355" w:rsidRDefault="000D3D7F" w:rsidP="000D3D7F">
          <w:pPr>
            <w:pStyle w:val="786F728B71F74A448F82FB766AC7550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1073"/>
    <w:rsid w:val="00060139"/>
    <w:rsid w:val="00091073"/>
    <w:rsid w:val="000D3D7F"/>
    <w:rsid w:val="000E1724"/>
    <w:rsid w:val="00141355"/>
    <w:rsid w:val="001638B2"/>
    <w:rsid w:val="001D65DA"/>
    <w:rsid w:val="002556A4"/>
    <w:rsid w:val="002A757D"/>
    <w:rsid w:val="0040545A"/>
    <w:rsid w:val="004B011F"/>
    <w:rsid w:val="006667C6"/>
    <w:rsid w:val="006B1CA1"/>
    <w:rsid w:val="00761774"/>
    <w:rsid w:val="00776AAC"/>
    <w:rsid w:val="007D78CC"/>
    <w:rsid w:val="00876865"/>
    <w:rsid w:val="00964076"/>
    <w:rsid w:val="0099276B"/>
    <w:rsid w:val="00B3017E"/>
    <w:rsid w:val="00B42D11"/>
    <w:rsid w:val="00B72A72"/>
    <w:rsid w:val="00B74CEB"/>
    <w:rsid w:val="00D01F4D"/>
    <w:rsid w:val="00D745BC"/>
    <w:rsid w:val="00D8293A"/>
    <w:rsid w:val="00D83D65"/>
    <w:rsid w:val="00DA05C0"/>
    <w:rsid w:val="00DA0DAE"/>
    <w:rsid w:val="00E8257E"/>
    <w:rsid w:val="00E82DAA"/>
    <w:rsid w:val="00EC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2D11"/>
    <w:rPr>
      <w:color w:val="808080"/>
    </w:rPr>
  </w:style>
  <w:style w:type="paragraph" w:customStyle="1" w:styleId="D54B2F9D73874FAFB1107208A37DFA1C">
    <w:name w:val="D54B2F9D73874FAFB1107208A37DFA1C"/>
    <w:rsid w:val="000D3D7F"/>
  </w:style>
  <w:style w:type="paragraph" w:customStyle="1" w:styleId="786F728B71F74A448F82FB766AC75504">
    <w:name w:val="786F728B71F74A448F82FB766AC75504"/>
    <w:rsid w:val="000D3D7F"/>
  </w:style>
  <w:style w:type="paragraph" w:customStyle="1" w:styleId="D7EB9A3675814DA88E089F74BE1CB1AB">
    <w:name w:val="D7EB9A3675814DA88E089F74BE1CB1AB"/>
    <w:rsid w:val="000D3D7F"/>
  </w:style>
  <w:style w:type="paragraph" w:customStyle="1" w:styleId="26F51EAE4E734E79BB45C52F4A182FCA">
    <w:name w:val="26F51EAE4E734E79BB45C52F4A182FCA"/>
    <w:rsid w:val="00876865"/>
  </w:style>
  <w:style w:type="paragraph" w:customStyle="1" w:styleId="3AE4801F36F44A7FAAF1A148C3E02CB5">
    <w:name w:val="3AE4801F36F44A7FAAF1A148C3E02CB5"/>
    <w:rsid w:val="008768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Module : Physique - Biophysique</vt:lpstr>
    </vt:vector>
  </TitlesOfParts>
  <Company>ME Inc.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: Physique - Biophysique</dc:title>
  <dc:creator>User</dc:creator>
  <cp:lastModifiedBy>hp_lap</cp:lastModifiedBy>
  <cp:revision>2</cp:revision>
  <dcterms:created xsi:type="dcterms:W3CDTF">2025-11-16T06:46:00Z</dcterms:created>
  <dcterms:modified xsi:type="dcterms:W3CDTF">2025-11-16T06:46:00Z</dcterms:modified>
</cp:coreProperties>
</file>