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7F2" w:rsidRPr="002237F2" w:rsidRDefault="002237F2" w:rsidP="002237F2">
      <w:pPr>
        <w:bidi/>
        <w:rPr>
          <w:rFonts w:ascii="Simplified Arabic" w:hAnsi="Simplified Arabic" w:cs="Simplified Arabic"/>
          <w:sz w:val="36"/>
          <w:szCs w:val="36"/>
          <w:lang w:bidi="ar-DZ"/>
        </w:rPr>
      </w:pPr>
      <w:r w:rsidRPr="002237F2">
        <w:rPr>
          <w:rFonts w:ascii="Simplified Arabic" w:hAnsi="Simplified Arabic" w:cs="Simplified Arabic"/>
          <w:color w:val="00B050"/>
          <w:sz w:val="36"/>
          <w:szCs w:val="36"/>
          <w:rtl/>
          <w:lang w:bidi="ar-DZ"/>
        </w:rPr>
        <w:t xml:space="preserve">المحاضرة الثالثة: محددات أو دوافع لتبني السلوك المقاولاتي: </w:t>
      </w:r>
      <w:r w:rsidRPr="002237F2">
        <w:rPr>
          <w:rFonts w:ascii="Simplified Arabic" w:hAnsi="Simplified Arabic" w:cs="Simplified Arabic"/>
          <w:sz w:val="36"/>
          <w:szCs w:val="36"/>
          <w:rtl/>
          <w:lang w:bidi="ar-DZ"/>
        </w:rPr>
        <w:t>هناك عدة عوامل تؤثر على الشخص لولوج عالم المقاولاتية أهمها</w:t>
      </w:r>
      <w:r w:rsidRPr="002237F2">
        <w:rPr>
          <w:rFonts w:ascii="Simplified Arabic" w:hAnsi="Simplified Arabic" w:cs="Simplified Arabic"/>
          <w:sz w:val="36"/>
          <w:szCs w:val="36"/>
          <w:lang w:bidi="ar-DZ"/>
        </w:rPr>
        <w:t xml:space="preserve">: </w:t>
      </w:r>
    </w:p>
    <w:p w:rsidR="002237F2" w:rsidRDefault="002237F2" w:rsidP="002237F2">
      <w:pPr>
        <w:pStyle w:val="Paragraphedeliste"/>
        <w:numPr>
          <w:ilvl w:val="0"/>
          <w:numId w:val="1"/>
        </w:numPr>
        <w:bidi/>
        <w:rPr>
          <w:rFonts w:ascii="Simplified Arabic" w:hAnsi="Simplified Arabic" w:cs="Simplified Arabic"/>
          <w:sz w:val="36"/>
          <w:szCs w:val="36"/>
          <w:lang w:bidi="ar-DZ"/>
        </w:rPr>
      </w:pPr>
      <w:r w:rsidRPr="002237F2">
        <w:rPr>
          <w:rFonts w:ascii="Simplified Arabic" w:hAnsi="Simplified Arabic" w:cs="Simplified Arabic"/>
          <w:b/>
          <w:bCs/>
          <w:sz w:val="36"/>
          <w:szCs w:val="36"/>
          <w:rtl/>
          <w:lang w:bidi="ar-DZ"/>
        </w:rPr>
        <w:t>الدوافع النفسية:</w:t>
      </w:r>
      <w:r>
        <w:rPr>
          <w:rFonts w:ascii="Simplified Arabic" w:hAnsi="Simplified Arabic" w:cs="Simplified Arabic" w:hint="cs"/>
          <w:sz w:val="36"/>
          <w:szCs w:val="36"/>
          <w:rtl/>
          <w:lang w:bidi="ar-DZ"/>
        </w:rPr>
        <w:t xml:space="preserve"> وتتمثل في:</w:t>
      </w:r>
      <w:r w:rsidRPr="002237F2">
        <w:rPr>
          <w:rFonts w:ascii="Simplified Arabic" w:hAnsi="Simplified Arabic" w:cs="Simplified Arabic"/>
          <w:sz w:val="36"/>
          <w:szCs w:val="36"/>
          <w:rtl/>
          <w:lang w:bidi="ar-DZ"/>
        </w:rPr>
        <w:t xml:space="preserve"> </w:t>
      </w:r>
    </w:p>
    <w:p w:rsidR="002237F2" w:rsidRDefault="002237F2" w:rsidP="002237F2">
      <w:pPr>
        <w:pStyle w:val="Paragraphedeliste"/>
        <w:numPr>
          <w:ilvl w:val="0"/>
          <w:numId w:val="2"/>
        </w:numPr>
        <w:bidi/>
        <w:rPr>
          <w:rFonts w:ascii="Simplified Arabic" w:hAnsi="Simplified Arabic" w:cs="Simplified Arabic"/>
          <w:sz w:val="36"/>
          <w:szCs w:val="36"/>
          <w:lang w:bidi="ar-DZ"/>
        </w:rPr>
      </w:pPr>
      <w:r w:rsidRPr="002237F2">
        <w:rPr>
          <w:rFonts w:ascii="Simplified Arabic" w:hAnsi="Simplified Arabic" w:cs="Simplified Arabic"/>
          <w:sz w:val="36"/>
          <w:szCs w:val="36"/>
          <w:rtl/>
          <w:lang w:bidi="ar-DZ"/>
        </w:rPr>
        <w:t>الثقة بالنفس والرغبة في الاستقلالية</w:t>
      </w:r>
      <w:r>
        <w:rPr>
          <w:rFonts w:ascii="Simplified Arabic" w:hAnsi="Simplified Arabic" w:cs="Simplified Arabic" w:hint="cs"/>
          <w:sz w:val="36"/>
          <w:szCs w:val="36"/>
          <w:rtl/>
          <w:lang w:bidi="ar-DZ"/>
        </w:rPr>
        <w:t>.</w:t>
      </w:r>
    </w:p>
    <w:p w:rsidR="002237F2" w:rsidRDefault="002237F2" w:rsidP="002237F2">
      <w:pPr>
        <w:pStyle w:val="Paragraphedeliste"/>
        <w:numPr>
          <w:ilvl w:val="0"/>
          <w:numId w:val="2"/>
        </w:numPr>
        <w:bidi/>
        <w:rPr>
          <w:rFonts w:ascii="Simplified Arabic" w:hAnsi="Simplified Arabic" w:cs="Simplified Arabic"/>
          <w:sz w:val="36"/>
          <w:szCs w:val="36"/>
          <w:lang w:bidi="ar-DZ"/>
        </w:rPr>
      </w:pPr>
      <w:r w:rsidRPr="002237F2">
        <w:rPr>
          <w:rFonts w:ascii="Simplified Arabic" w:hAnsi="Simplified Arabic" w:cs="Simplified Arabic"/>
          <w:sz w:val="36"/>
          <w:szCs w:val="36"/>
          <w:rtl/>
          <w:lang w:bidi="ar-DZ"/>
        </w:rPr>
        <w:t xml:space="preserve"> الفضول وروح المبادرة والمسؤولية</w:t>
      </w:r>
      <w:r>
        <w:rPr>
          <w:rFonts w:ascii="Simplified Arabic" w:hAnsi="Simplified Arabic" w:cs="Simplified Arabic" w:hint="cs"/>
          <w:sz w:val="36"/>
          <w:szCs w:val="36"/>
          <w:rtl/>
          <w:lang w:bidi="ar-DZ"/>
        </w:rPr>
        <w:t>.</w:t>
      </w:r>
    </w:p>
    <w:p w:rsidR="002237F2" w:rsidRDefault="002237F2" w:rsidP="002237F2">
      <w:pPr>
        <w:pStyle w:val="Paragraphedeliste"/>
        <w:numPr>
          <w:ilvl w:val="0"/>
          <w:numId w:val="2"/>
        </w:numPr>
        <w:bidi/>
        <w:rPr>
          <w:rFonts w:ascii="Simplified Arabic" w:hAnsi="Simplified Arabic" w:cs="Simplified Arabic"/>
          <w:sz w:val="36"/>
          <w:szCs w:val="36"/>
          <w:lang w:bidi="ar-DZ"/>
        </w:rPr>
      </w:pPr>
      <w:r w:rsidRPr="002237F2">
        <w:rPr>
          <w:rFonts w:ascii="Simplified Arabic" w:hAnsi="Simplified Arabic" w:cs="Simplified Arabic"/>
          <w:sz w:val="36"/>
          <w:szCs w:val="36"/>
          <w:rtl/>
          <w:lang w:bidi="ar-DZ"/>
        </w:rPr>
        <w:t xml:space="preserve"> والاستعداد لتحمل المخاطرة</w:t>
      </w:r>
      <w:r>
        <w:rPr>
          <w:rFonts w:ascii="Simplified Arabic" w:hAnsi="Simplified Arabic" w:cs="Simplified Arabic" w:hint="cs"/>
          <w:sz w:val="36"/>
          <w:szCs w:val="36"/>
          <w:rtl/>
          <w:lang w:bidi="ar-DZ"/>
        </w:rPr>
        <w:t>.</w:t>
      </w:r>
    </w:p>
    <w:p w:rsidR="002237F2" w:rsidRPr="002237F2" w:rsidRDefault="002237F2" w:rsidP="002237F2">
      <w:pPr>
        <w:pStyle w:val="Paragraphedeliste"/>
        <w:numPr>
          <w:ilvl w:val="0"/>
          <w:numId w:val="2"/>
        </w:numPr>
        <w:bidi/>
        <w:rPr>
          <w:rFonts w:ascii="Simplified Arabic" w:hAnsi="Simplified Arabic" w:cs="Simplified Arabic"/>
          <w:sz w:val="36"/>
          <w:szCs w:val="36"/>
          <w:lang w:bidi="ar-DZ"/>
        </w:rPr>
      </w:pPr>
      <w:r w:rsidRPr="002237F2">
        <w:rPr>
          <w:rFonts w:ascii="Simplified Arabic" w:hAnsi="Simplified Arabic" w:cs="Simplified Arabic"/>
          <w:sz w:val="36"/>
          <w:szCs w:val="36"/>
          <w:rtl/>
          <w:lang w:bidi="ar-DZ"/>
        </w:rPr>
        <w:t xml:space="preserve"> والكفاءة مع إدراك إمكانية الإنجاز كلها عوامل من شأنها تحفيز المقاول على تبني السلوك المقاولاتي والمواصلة فيه</w:t>
      </w:r>
      <w:r w:rsidRPr="002237F2">
        <w:rPr>
          <w:rFonts w:ascii="Simplified Arabic" w:hAnsi="Simplified Arabic" w:cs="Simplified Arabic"/>
          <w:sz w:val="36"/>
          <w:szCs w:val="36"/>
          <w:lang w:bidi="ar-DZ"/>
        </w:rPr>
        <w:t>.</w:t>
      </w:r>
    </w:p>
    <w:p w:rsidR="002237F2" w:rsidRDefault="002237F2" w:rsidP="002237F2">
      <w:pPr>
        <w:pStyle w:val="Paragraphedeliste"/>
        <w:numPr>
          <w:ilvl w:val="0"/>
          <w:numId w:val="1"/>
        </w:numPr>
        <w:bidi/>
        <w:jc w:val="both"/>
        <w:rPr>
          <w:rFonts w:ascii="Simplified Arabic" w:hAnsi="Simplified Arabic" w:cs="Simplified Arabic"/>
          <w:sz w:val="36"/>
          <w:szCs w:val="36"/>
          <w:lang w:bidi="ar-DZ"/>
        </w:rPr>
      </w:pPr>
      <w:r w:rsidRPr="002237F2">
        <w:rPr>
          <w:rFonts w:ascii="Simplified Arabic" w:hAnsi="Simplified Arabic" w:cs="Simplified Arabic"/>
          <w:b/>
          <w:bCs/>
          <w:sz w:val="36"/>
          <w:szCs w:val="36"/>
          <w:rtl/>
          <w:lang w:bidi="ar-DZ"/>
        </w:rPr>
        <w:t>الدوافع الاجتماعية:</w:t>
      </w:r>
      <w:r w:rsidRPr="002237F2">
        <w:rPr>
          <w:rFonts w:ascii="Simplified Arabic" w:hAnsi="Simplified Arabic" w:cs="Simplified Arabic"/>
          <w:sz w:val="36"/>
          <w:szCs w:val="36"/>
          <w:rtl/>
          <w:lang w:bidi="ar-DZ"/>
        </w:rPr>
        <w:t xml:space="preserve"> </w:t>
      </w:r>
      <w:r>
        <w:rPr>
          <w:rFonts w:ascii="Simplified Arabic" w:hAnsi="Simplified Arabic" w:cs="Simplified Arabic" w:hint="cs"/>
          <w:sz w:val="36"/>
          <w:szCs w:val="36"/>
          <w:rtl/>
          <w:lang w:bidi="ar-DZ"/>
        </w:rPr>
        <w:t>والتي تتمثل في:</w:t>
      </w:r>
    </w:p>
    <w:p w:rsidR="002237F2" w:rsidRDefault="002237F2" w:rsidP="002237F2">
      <w:pPr>
        <w:pStyle w:val="Paragraphedeliste"/>
        <w:numPr>
          <w:ilvl w:val="0"/>
          <w:numId w:val="2"/>
        </w:numPr>
        <w:bidi/>
        <w:jc w:val="both"/>
        <w:rPr>
          <w:rFonts w:ascii="Simplified Arabic" w:hAnsi="Simplified Arabic" w:cs="Simplified Arabic"/>
          <w:sz w:val="36"/>
          <w:szCs w:val="36"/>
          <w:lang w:bidi="ar-DZ"/>
        </w:rPr>
      </w:pPr>
      <w:r w:rsidRPr="002237F2">
        <w:rPr>
          <w:rFonts w:ascii="Simplified Arabic" w:hAnsi="Simplified Arabic" w:cs="Simplified Arabic"/>
          <w:sz w:val="36"/>
          <w:szCs w:val="36"/>
          <w:rtl/>
          <w:lang w:bidi="ar-DZ"/>
        </w:rPr>
        <w:t>تحسين مستوى المعيشة والمكانة الاجتماعية</w:t>
      </w:r>
      <w:r>
        <w:rPr>
          <w:rFonts w:ascii="Simplified Arabic" w:hAnsi="Simplified Arabic" w:cs="Simplified Arabic" w:hint="cs"/>
          <w:sz w:val="36"/>
          <w:szCs w:val="36"/>
          <w:rtl/>
          <w:lang w:bidi="ar-DZ"/>
        </w:rPr>
        <w:t>.</w:t>
      </w:r>
    </w:p>
    <w:p w:rsidR="002237F2" w:rsidRDefault="002237F2" w:rsidP="002237F2">
      <w:pPr>
        <w:pStyle w:val="Paragraphedeliste"/>
        <w:numPr>
          <w:ilvl w:val="0"/>
          <w:numId w:val="2"/>
        </w:numPr>
        <w:bidi/>
        <w:jc w:val="both"/>
        <w:rPr>
          <w:rFonts w:ascii="Simplified Arabic" w:hAnsi="Simplified Arabic" w:cs="Simplified Arabic"/>
          <w:sz w:val="36"/>
          <w:szCs w:val="36"/>
          <w:lang w:bidi="ar-DZ"/>
        </w:rPr>
      </w:pPr>
      <w:r w:rsidRPr="002237F2">
        <w:rPr>
          <w:rFonts w:ascii="Simplified Arabic" w:hAnsi="Simplified Arabic" w:cs="Simplified Arabic"/>
          <w:sz w:val="36"/>
          <w:szCs w:val="36"/>
          <w:rtl/>
          <w:lang w:bidi="ar-DZ"/>
        </w:rPr>
        <w:t xml:space="preserve"> تطبيق القدرات المكتسبة بالخبرة التي تحدد التوجه المقاولاتي وتزداد الحاجة إليها مع نمو عدد العمال وتطورها</w:t>
      </w:r>
      <w:r>
        <w:rPr>
          <w:rFonts w:ascii="Simplified Arabic" w:hAnsi="Simplified Arabic" w:cs="Simplified Arabic" w:hint="cs"/>
          <w:sz w:val="36"/>
          <w:szCs w:val="36"/>
          <w:rtl/>
          <w:lang w:bidi="ar-DZ"/>
        </w:rPr>
        <w:t>.</w:t>
      </w:r>
    </w:p>
    <w:p w:rsidR="002237F2" w:rsidRDefault="002237F2" w:rsidP="002237F2">
      <w:pPr>
        <w:pStyle w:val="Paragraphedeliste"/>
        <w:numPr>
          <w:ilvl w:val="0"/>
          <w:numId w:val="2"/>
        </w:numPr>
        <w:bidi/>
        <w:jc w:val="both"/>
        <w:rPr>
          <w:rFonts w:ascii="Simplified Arabic" w:hAnsi="Simplified Arabic" w:cs="Simplified Arabic"/>
          <w:sz w:val="36"/>
          <w:szCs w:val="36"/>
          <w:lang w:bidi="ar-DZ"/>
        </w:rPr>
      </w:pPr>
      <w:r w:rsidRPr="002237F2">
        <w:rPr>
          <w:rFonts w:ascii="Simplified Arabic" w:hAnsi="Simplified Arabic" w:cs="Simplified Arabic"/>
          <w:sz w:val="36"/>
          <w:szCs w:val="36"/>
          <w:rtl/>
          <w:lang w:bidi="ar-DZ"/>
        </w:rPr>
        <w:t xml:space="preserve"> والتكوين الذي يزوده بمهارات نظرية وتقنية تساعده على التدبير الاستراتيجي سيما إذا لم تكن له خبرات سابقة في الميدان المراد تبنيه</w:t>
      </w:r>
      <w:r>
        <w:rPr>
          <w:rFonts w:ascii="Simplified Arabic" w:hAnsi="Simplified Arabic" w:cs="Simplified Arabic" w:hint="cs"/>
          <w:sz w:val="36"/>
          <w:szCs w:val="36"/>
          <w:rtl/>
          <w:lang w:bidi="ar-DZ"/>
        </w:rPr>
        <w:t>.</w:t>
      </w:r>
    </w:p>
    <w:p w:rsidR="002237F2" w:rsidRDefault="002237F2" w:rsidP="002237F2">
      <w:pPr>
        <w:pStyle w:val="Paragraphedeliste"/>
        <w:numPr>
          <w:ilvl w:val="0"/>
          <w:numId w:val="2"/>
        </w:numPr>
        <w:bidi/>
        <w:jc w:val="both"/>
        <w:rPr>
          <w:rFonts w:ascii="Simplified Arabic" w:hAnsi="Simplified Arabic" w:cs="Simplified Arabic"/>
          <w:sz w:val="36"/>
          <w:szCs w:val="36"/>
          <w:lang w:bidi="ar-DZ"/>
        </w:rPr>
      </w:pPr>
      <w:r w:rsidRPr="002237F2">
        <w:rPr>
          <w:rFonts w:ascii="Simplified Arabic" w:hAnsi="Simplified Arabic" w:cs="Simplified Arabic"/>
          <w:sz w:val="36"/>
          <w:szCs w:val="36"/>
          <w:rtl/>
          <w:lang w:bidi="ar-DZ"/>
        </w:rPr>
        <w:t>تأثير المحيط العائلي المجرب على تنامي الرغبة أو بالحرص على التكوين وتلقين المعارف بالمرافقة المساعدة على تجاوز العقبات الأولى لأي مشروع</w:t>
      </w:r>
      <w:r>
        <w:rPr>
          <w:rFonts w:ascii="Simplified Arabic" w:hAnsi="Simplified Arabic" w:cs="Simplified Arabic" w:hint="cs"/>
          <w:sz w:val="36"/>
          <w:szCs w:val="36"/>
          <w:rtl/>
          <w:lang w:bidi="ar-DZ"/>
        </w:rPr>
        <w:t>.</w:t>
      </w:r>
    </w:p>
    <w:p w:rsidR="002237F2" w:rsidRPr="002237F2" w:rsidRDefault="002237F2" w:rsidP="002237F2">
      <w:pPr>
        <w:pStyle w:val="Paragraphedeliste"/>
        <w:numPr>
          <w:ilvl w:val="0"/>
          <w:numId w:val="2"/>
        </w:numPr>
        <w:bidi/>
        <w:jc w:val="both"/>
        <w:rPr>
          <w:rFonts w:ascii="Simplified Arabic" w:hAnsi="Simplified Arabic" w:cs="Simplified Arabic"/>
          <w:sz w:val="36"/>
          <w:szCs w:val="36"/>
          <w:lang w:bidi="ar-DZ"/>
        </w:rPr>
      </w:pPr>
      <w:r w:rsidRPr="002237F2">
        <w:rPr>
          <w:rFonts w:ascii="Simplified Arabic" w:hAnsi="Simplified Arabic" w:cs="Simplified Arabic"/>
          <w:sz w:val="36"/>
          <w:szCs w:val="36"/>
          <w:rtl/>
          <w:lang w:bidi="ar-DZ"/>
        </w:rPr>
        <w:t xml:space="preserve"> وتقليد نماذج ناجحة لمشاريع، وحسب رأينا يرجع سبب عزوف الشباب الجزائري خاصة الجامعيين منهم إلى محاولة الظفر بمنصب عمل مستقر بدل تبني روح المقاولاتية وهذا يرجع إلى عدة أسباب أهمها عدم الرغبة في التمويل بقروض</w:t>
      </w:r>
      <w:r w:rsidRPr="002237F2">
        <w:rPr>
          <w:rFonts w:ascii="Simplified Arabic" w:hAnsi="Simplified Arabic" w:cs="Simplified Arabic"/>
          <w:sz w:val="36"/>
          <w:szCs w:val="36"/>
          <w:lang w:bidi="ar-DZ"/>
        </w:rPr>
        <w:t xml:space="preserve"> ANSEJ </w:t>
      </w:r>
      <w:r w:rsidRPr="002237F2">
        <w:rPr>
          <w:rFonts w:ascii="Simplified Arabic" w:hAnsi="Simplified Arabic" w:cs="Simplified Arabic"/>
          <w:sz w:val="36"/>
          <w:szCs w:val="36"/>
          <w:rtl/>
          <w:lang w:bidi="ar-DZ"/>
        </w:rPr>
        <w:t>أو</w:t>
      </w:r>
      <w:r w:rsidRPr="002237F2">
        <w:rPr>
          <w:rFonts w:ascii="Simplified Arabic" w:hAnsi="Simplified Arabic" w:cs="Simplified Arabic"/>
          <w:sz w:val="36"/>
          <w:szCs w:val="36"/>
          <w:lang w:bidi="ar-DZ"/>
        </w:rPr>
        <w:t xml:space="preserve"> CNAC.</w:t>
      </w:r>
    </w:p>
    <w:p w:rsidR="006C4F42" w:rsidRPr="006C4F42" w:rsidRDefault="002237F2" w:rsidP="006C4F42">
      <w:pPr>
        <w:pStyle w:val="Paragraphedeliste"/>
        <w:numPr>
          <w:ilvl w:val="0"/>
          <w:numId w:val="1"/>
        </w:numPr>
        <w:bidi/>
        <w:rPr>
          <w:rFonts w:hint="cs"/>
          <w:lang w:bidi="ar-DZ"/>
        </w:rPr>
      </w:pPr>
      <w:r w:rsidRPr="006C4F42">
        <w:rPr>
          <w:rFonts w:ascii="Simplified Arabic" w:hAnsi="Simplified Arabic" w:cs="Simplified Arabic"/>
          <w:b/>
          <w:bCs/>
          <w:sz w:val="36"/>
          <w:szCs w:val="36"/>
          <w:rtl/>
          <w:lang w:bidi="ar-DZ"/>
        </w:rPr>
        <w:lastRenderedPageBreak/>
        <w:t>الدوافع الاقتصادية:</w:t>
      </w:r>
      <w:r w:rsidRPr="006C4F42">
        <w:rPr>
          <w:rFonts w:ascii="Simplified Arabic" w:hAnsi="Simplified Arabic" w:cs="Simplified Arabic"/>
          <w:sz w:val="36"/>
          <w:szCs w:val="36"/>
          <w:rtl/>
          <w:lang w:bidi="ar-DZ"/>
        </w:rPr>
        <w:t xml:space="preserve"> والتي نعني بها</w:t>
      </w:r>
      <w:r w:rsidR="006C4F42">
        <w:rPr>
          <w:rFonts w:ascii="Simplified Arabic" w:hAnsi="Simplified Arabic" w:cs="Simplified Arabic" w:hint="cs"/>
          <w:sz w:val="36"/>
          <w:szCs w:val="36"/>
          <w:rtl/>
          <w:lang w:bidi="ar-DZ"/>
        </w:rPr>
        <w:t>:</w:t>
      </w:r>
    </w:p>
    <w:p w:rsidR="006C4F42" w:rsidRDefault="006C4F42" w:rsidP="006C4F42">
      <w:pPr>
        <w:bidi/>
        <w:ind w:left="360"/>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w:t>
      </w:r>
      <w:r w:rsidR="002237F2" w:rsidRPr="006C4F42">
        <w:rPr>
          <w:rFonts w:ascii="Simplified Arabic" w:hAnsi="Simplified Arabic" w:cs="Simplified Arabic"/>
          <w:sz w:val="36"/>
          <w:szCs w:val="36"/>
          <w:rtl/>
          <w:lang w:bidi="ar-DZ"/>
        </w:rPr>
        <w:t xml:space="preserve"> الرغبة في استغلال واقتناص فرص يمنحها المشروع كتسهيلات لتحقيق المقاول لأهدافه كالاستخدام الأمثل والعقلاني والرشيد للأموال المقترضة</w:t>
      </w:r>
      <w:r>
        <w:rPr>
          <w:rFonts w:ascii="Simplified Arabic" w:hAnsi="Simplified Arabic" w:cs="Simplified Arabic" w:hint="cs"/>
          <w:sz w:val="36"/>
          <w:szCs w:val="36"/>
          <w:rtl/>
          <w:lang w:bidi="ar-DZ"/>
        </w:rPr>
        <w:t>.</w:t>
      </w:r>
    </w:p>
    <w:p w:rsidR="006C4F42" w:rsidRDefault="006C4F42" w:rsidP="006C4F42">
      <w:pPr>
        <w:bidi/>
        <w:ind w:left="360"/>
        <w:jc w:val="both"/>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w:t>
      </w:r>
      <w:r w:rsidR="002237F2" w:rsidRPr="006C4F42">
        <w:rPr>
          <w:rFonts w:ascii="Simplified Arabic" w:hAnsi="Simplified Arabic" w:cs="Simplified Arabic"/>
          <w:sz w:val="36"/>
          <w:szCs w:val="36"/>
          <w:rtl/>
          <w:lang w:bidi="ar-DZ"/>
        </w:rPr>
        <w:t xml:space="preserve"> إذ لابد من توفر مصادر التمويل سواء الذاتي أو الخارجي أو منح الإعفاءات الضريبية</w:t>
      </w:r>
      <w:r>
        <w:rPr>
          <w:rFonts w:ascii="Simplified Arabic" w:hAnsi="Simplified Arabic" w:cs="Simplified Arabic" w:hint="cs"/>
          <w:sz w:val="36"/>
          <w:szCs w:val="36"/>
          <w:rtl/>
          <w:lang w:bidi="ar-DZ"/>
        </w:rPr>
        <w:t>.</w:t>
      </w:r>
    </w:p>
    <w:p w:rsidR="006C4F42" w:rsidRDefault="006C4F42" w:rsidP="006C4F42">
      <w:pPr>
        <w:bidi/>
        <w:ind w:left="360"/>
        <w:jc w:val="both"/>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w:t>
      </w:r>
      <w:r w:rsidR="002237F2" w:rsidRPr="006C4F42">
        <w:rPr>
          <w:rFonts w:ascii="Simplified Arabic" w:hAnsi="Simplified Arabic" w:cs="Simplified Arabic"/>
          <w:sz w:val="36"/>
          <w:szCs w:val="36"/>
          <w:rtl/>
          <w:lang w:bidi="ar-DZ"/>
        </w:rPr>
        <w:t xml:space="preserve"> وجود ببيئة أعمال خالية من مشاكل إدارية وبيروقراطية</w:t>
      </w:r>
      <w:r>
        <w:rPr>
          <w:rFonts w:ascii="Simplified Arabic" w:hAnsi="Simplified Arabic" w:cs="Simplified Arabic" w:hint="cs"/>
          <w:sz w:val="36"/>
          <w:szCs w:val="36"/>
          <w:rtl/>
          <w:lang w:bidi="ar-DZ"/>
        </w:rPr>
        <w:t>.</w:t>
      </w:r>
    </w:p>
    <w:p w:rsidR="006C4F42" w:rsidRDefault="006C4F42" w:rsidP="006C4F42">
      <w:pPr>
        <w:bidi/>
        <w:ind w:left="360"/>
        <w:jc w:val="both"/>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w:t>
      </w:r>
      <w:r w:rsidR="002237F2" w:rsidRPr="006C4F42">
        <w:rPr>
          <w:rFonts w:ascii="Simplified Arabic" w:hAnsi="Simplified Arabic" w:cs="Simplified Arabic"/>
          <w:sz w:val="36"/>
          <w:szCs w:val="36"/>
          <w:rtl/>
          <w:lang w:bidi="ar-DZ"/>
        </w:rPr>
        <w:t xml:space="preserve"> وجود نصوص قانونية محكمة خالية من الثغرات تؤدي إلى استغلالها والتحايل بشكل قانوني من طرف فئة دون غيرها</w:t>
      </w:r>
      <w:r>
        <w:rPr>
          <w:rFonts w:ascii="Simplified Arabic" w:hAnsi="Simplified Arabic" w:cs="Simplified Arabic" w:hint="cs"/>
          <w:sz w:val="36"/>
          <w:szCs w:val="36"/>
          <w:rtl/>
          <w:lang w:bidi="ar-DZ"/>
        </w:rPr>
        <w:t>.</w:t>
      </w:r>
    </w:p>
    <w:p w:rsidR="00903D48" w:rsidRPr="002237F2" w:rsidRDefault="006C4F42" w:rsidP="006C4F42">
      <w:pPr>
        <w:bidi/>
        <w:ind w:left="360"/>
        <w:jc w:val="both"/>
        <w:rPr>
          <w:rtl/>
          <w:lang w:bidi="ar-DZ"/>
        </w:rPr>
      </w:pPr>
      <w:r>
        <w:rPr>
          <w:rFonts w:ascii="Simplified Arabic" w:hAnsi="Simplified Arabic" w:cs="Simplified Arabic" w:hint="cs"/>
          <w:sz w:val="36"/>
          <w:szCs w:val="36"/>
          <w:rtl/>
          <w:lang w:bidi="ar-DZ"/>
        </w:rPr>
        <w:t>-</w:t>
      </w:r>
      <w:bookmarkStart w:id="0" w:name="_GoBack"/>
      <w:bookmarkEnd w:id="0"/>
      <w:r w:rsidR="002237F2" w:rsidRPr="006C4F42">
        <w:rPr>
          <w:rFonts w:ascii="Simplified Arabic" w:hAnsi="Simplified Arabic" w:cs="Simplified Arabic"/>
          <w:sz w:val="36"/>
          <w:szCs w:val="36"/>
          <w:rtl/>
          <w:lang w:bidi="ar-DZ"/>
        </w:rPr>
        <w:t xml:space="preserve"> وجود ضمانات لتسويق المنتج خاصة تلك الآيلة للتلف</w:t>
      </w:r>
      <w:r w:rsidR="002237F2">
        <w:rPr>
          <w:lang w:bidi="ar-DZ"/>
        </w:rPr>
        <w:t>.</w:t>
      </w:r>
    </w:p>
    <w:sectPr w:rsidR="00903D48" w:rsidRPr="002237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7287C"/>
    <w:multiLevelType w:val="hybridMultilevel"/>
    <w:tmpl w:val="E236B57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4B44E67"/>
    <w:multiLevelType w:val="hybridMultilevel"/>
    <w:tmpl w:val="4D6EE464"/>
    <w:lvl w:ilvl="0" w:tplc="C23C2AC6">
      <w:numFmt w:val="bullet"/>
      <w:lvlText w:val="-"/>
      <w:lvlJc w:val="left"/>
      <w:pPr>
        <w:ind w:left="1080" w:hanging="360"/>
      </w:pPr>
      <w:rPr>
        <w:rFonts w:ascii="Simplified Arabic" w:eastAsiaTheme="minorHAnsi" w:hAnsi="Simplified Arabic" w:cs="Simplified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7F2"/>
    <w:rsid w:val="002237F2"/>
    <w:rsid w:val="006C4F42"/>
    <w:rsid w:val="00903D4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67640"/>
  <w15:chartTrackingRefBased/>
  <w15:docId w15:val="{FED6980D-D22E-4757-842D-FCDAC7464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237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229</Words>
  <Characters>1262</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FDC</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BleuUb</dc:creator>
  <cp:keywords/>
  <dc:description/>
  <cp:lastModifiedBy>BleuUb</cp:lastModifiedBy>
  <cp:revision>2</cp:revision>
  <dcterms:created xsi:type="dcterms:W3CDTF">2025-12-17T23:42:00Z</dcterms:created>
  <dcterms:modified xsi:type="dcterms:W3CDTF">2025-12-17T23:48:00Z</dcterms:modified>
</cp:coreProperties>
</file>