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4CF7" w:rsidRDefault="00426832" w:rsidP="00426832">
      <w:pPr>
        <w:jc w:val="right"/>
        <w:rPr>
          <w:rFonts w:ascii="Simplified Arabic" w:hAnsi="Simplified Arabic" w:cs="Simplified Arabic"/>
          <w:sz w:val="36"/>
          <w:szCs w:val="36"/>
          <w:rtl/>
          <w:lang w:bidi="ar-DZ"/>
        </w:rPr>
      </w:pPr>
      <w:r w:rsidRPr="00426832">
        <w:rPr>
          <w:rFonts w:ascii="Simplified Arabic" w:hAnsi="Simplified Arabic" w:cs="Simplified Arabic"/>
          <w:sz w:val="36"/>
          <w:szCs w:val="36"/>
          <w:rtl/>
          <w:lang w:bidi="ar-DZ"/>
        </w:rPr>
        <w:t>قائمة بحوث طلبة السنة الأولى ماستر عام منهجية تحرير الوثائق القانونية</w:t>
      </w:r>
    </w:p>
    <w:p w:rsidR="00426832" w:rsidRDefault="00426832" w:rsidP="00426832">
      <w:pPr>
        <w:jc w:val="right"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الفوج1 و 2</w:t>
      </w:r>
    </w:p>
    <w:p w:rsidR="00426832" w:rsidRDefault="00426832" w:rsidP="00426832">
      <w:pPr>
        <w:jc w:val="right"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*البحث1: مفهوم التحرير القانوني و الإداري.</w:t>
      </w:r>
    </w:p>
    <w:p w:rsidR="00426832" w:rsidRDefault="00426832" w:rsidP="00426832">
      <w:pPr>
        <w:jc w:val="right"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*البحث2: تدرج النصوص القانونية و التنظيمية.</w:t>
      </w:r>
    </w:p>
    <w:p w:rsidR="00426832" w:rsidRDefault="00426832" w:rsidP="00426832">
      <w:pPr>
        <w:jc w:val="right"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* البحث3: تقنيات التحرير القانوني.</w:t>
      </w:r>
    </w:p>
    <w:p w:rsidR="00426832" w:rsidRDefault="00426832" w:rsidP="00426832">
      <w:pPr>
        <w:jc w:val="right"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*البحث 4:كيفية صياغة النصوص القانونية.</w:t>
      </w:r>
    </w:p>
    <w:p w:rsidR="00426832" w:rsidRDefault="00426832" w:rsidP="00426832">
      <w:pPr>
        <w:jc w:val="right"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*البحث5: كيفية صياغة النصوص التنظيمية.</w:t>
      </w:r>
    </w:p>
    <w:p w:rsidR="00426832" w:rsidRDefault="00426832" w:rsidP="00426832">
      <w:pPr>
        <w:jc w:val="right"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*البحث6: ضوابط التحرير الإداري.</w:t>
      </w:r>
    </w:p>
    <w:p w:rsidR="00426832" w:rsidRDefault="00426832" w:rsidP="00426832">
      <w:pPr>
        <w:jc w:val="right"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*البحث 7: كيفية تحرير الوثائق الادارية المتعلقة بإصدار توجيهات(التعليمة)</w:t>
      </w:r>
    </w:p>
    <w:p w:rsidR="00426832" w:rsidRDefault="00426832" w:rsidP="00426832">
      <w:pPr>
        <w:jc w:val="right"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*البحث8:كيفية تحرير</w:t>
      </w:r>
      <w:r w:rsidRPr="00426832"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الوثائق الادارية المتعلقة</w:t>
      </w: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 بالتبليغ(المراسلة الإدارية، اشعار، استدعاء...)</w:t>
      </w:r>
    </w:p>
    <w:p w:rsidR="00426832" w:rsidRDefault="00426832" w:rsidP="00426832">
      <w:pPr>
        <w:jc w:val="right"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*اابحث9: </w:t>
      </w: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كيفية تحرير</w:t>
      </w:r>
      <w:r w:rsidRPr="00426832"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الوثائق الادارية المتعلقة</w:t>
      </w: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 بخلق وضعيات قانونية(قرار اداري....)</w:t>
      </w:r>
    </w:p>
    <w:p w:rsidR="00426832" w:rsidRDefault="00426832" w:rsidP="00426832">
      <w:pPr>
        <w:jc w:val="right"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 xml:space="preserve">*البحث10:كيفية تحرير العقود </w:t>
      </w:r>
      <w:r w:rsidR="001F070B">
        <w:rPr>
          <w:rFonts w:ascii="Simplified Arabic" w:hAnsi="Simplified Arabic" w:cs="Simplified Arabic" w:hint="cs"/>
          <w:sz w:val="36"/>
          <w:szCs w:val="36"/>
          <w:rtl/>
          <w:lang w:bidi="ar-DZ"/>
        </w:rPr>
        <w:t>الإدارية</w:t>
      </w:r>
    </w:p>
    <w:p w:rsidR="001F070B" w:rsidRDefault="001F070B" w:rsidP="00426832">
      <w:pPr>
        <w:jc w:val="right"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*معايير التقييم:</w:t>
      </w:r>
    </w:p>
    <w:p w:rsidR="001F070B" w:rsidRDefault="001F070B" w:rsidP="00426832">
      <w:pPr>
        <w:jc w:val="right"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-الحضور:2 نقاط.</w:t>
      </w:r>
    </w:p>
    <w:p w:rsidR="001F070B" w:rsidRDefault="001F070B" w:rsidP="00426832">
      <w:pPr>
        <w:jc w:val="right"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lastRenderedPageBreak/>
        <w:t>-البحث:6نقاط</w:t>
      </w:r>
    </w:p>
    <w:p w:rsidR="001F070B" w:rsidRDefault="001F070B" w:rsidP="001F070B">
      <w:pPr>
        <w:jc w:val="right"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-المشاركة:4نقاط</w:t>
      </w:r>
      <w:r w:rsidR="006724E1">
        <w:rPr>
          <w:rFonts w:ascii="Simplified Arabic" w:hAnsi="Simplified Arabic" w:cs="Simplified Arabic" w:hint="cs"/>
          <w:sz w:val="36"/>
          <w:szCs w:val="36"/>
          <w:rtl/>
          <w:lang w:bidi="ar-DZ"/>
        </w:rPr>
        <w:t>(تفاعل2، بطاقة2)</w:t>
      </w:r>
    </w:p>
    <w:p w:rsidR="006724E1" w:rsidRPr="00426832" w:rsidRDefault="006724E1" w:rsidP="001F070B">
      <w:pPr>
        <w:jc w:val="right"/>
        <w:rPr>
          <w:rFonts w:ascii="Simplified Arabic" w:hAnsi="Simplified Arabic" w:cs="Simplified Arabic"/>
          <w:sz w:val="36"/>
          <w:szCs w:val="36"/>
          <w:rtl/>
          <w:lang w:bidi="ar-DZ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DZ"/>
        </w:rPr>
        <w:t>-المراقبة الكتابية:8نقاط.</w:t>
      </w:r>
      <w:bookmarkStart w:id="0" w:name="_GoBack"/>
      <w:bookmarkEnd w:id="0"/>
    </w:p>
    <w:sectPr w:rsidR="006724E1" w:rsidRPr="00426832" w:rsidSect="00D74C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832"/>
    <w:rsid w:val="001F070B"/>
    <w:rsid w:val="00426832"/>
    <w:rsid w:val="006724E1"/>
    <w:rsid w:val="00A51E74"/>
    <w:rsid w:val="00D7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AC237"/>
  <w15:chartTrackingRefBased/>
  <w15:docId w15:val="{B541C1D0-0215-41E7-B141-09D689B8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CF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108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bt</dc:creator>
  <cp:keywords/>
  <dc:description/>
  <cp:lastModifiedBy>bt</cp:lastModifiedBy>
  <cp:revision>2</cp:revision>
  <dcterms:created xsi:type="dcterms:W3CDTF">2026-01-13T15:02:00Z</dcterms:created>
  <dcterms:modified xsi:type="dcterms:W3CDTF">2026-01-13T15:12:00Z</dcterms:modified>
</cp:coreProperties>
</file>