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9C767">
      <w:pPr>
        <w:bidi/>
        <w:jc w:val="center"/>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الإجابة النموذجية لامتحان مقياس المقاولاتية.</w:t>
      </w:r>
    </w:p>
    <w:p w14:paraId="36ED9E98">
      <w:pPr>
        <w:bidi/>
        <w:jc w:val="center"/>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السنة الثالثة إعلام + السنة الثالثة اتصال.</w:t>
      </w:r>
    </w:p>
    <w:p w14:paraId="02789371">
      <w:pPr>
        <w:bidi/>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الجواب الأول: شرح المفاهيم.(3ن)</w:t>
      </w:r>
    </w:p>
    <w:p w14:paraId="18EBC955">
      <w:pPr>
        <w:bidi/>
        <w:jc w:val="both"/>
        <w:rPr>
          <w:rFonts w:hint="cs" w:ascii="Simplified Arabic" w:hAnsi="Simplified Arabic" w:cs="Simplified Arabic"/>
          <w:sz w:val="32"/>
          <w:szCs w:val="32"/>
          <w:rtl/>
          <w:lang w:bidi="ar-DZ"/>
        </w:rPr>
      </w:pPr>
      <w:r>
        <w:rPr>
          <w:rFonts w:hint="cs" w:ascii="Simplified Arabic" w:hAnsi="Simplified Arabic" w:cs="Simplified Arabic"/>
          <w:b/>
          <w:bCs/>
          <w:sz w:val="32"/>
          <w:szCs w:val="32"/>
          <w:rtl/>
          <w:lang w:bidi="ar-DZ"/>
        </w:rPr>
        <w:t xml:space="preserve">المقاول: </w:t>
      </w:r>
      <w:r>
        <w:rPr>
          <w:rFonts w:ascii="Simplified Arabic" w:hAnsi="Simplified Arabic" w:cs="Simplified Arabic"/>
          <w:sz w:val="32"/>
          <w:szCs w:val="32"/>
          <w:rtl/>
          <w:lang w:bidi="ar-DZ"/>
        </w:rPr>
        <w:t>هو شخص مبدع ومبتكر لديه القدرة والقابلية للاستثمار في موارده المتوفرة وفي أفكاره، وهو المخاطر والمجازف بأمواله الخاصة أو المقترضة دون ضمانات من تحقيق أرباح، متحملا بذلك مختلف أنواع المخاطر سواء المالية منها أو غيرها.</w:t>
      </w:r>
      <w:r>
        <w:rPr>
          <w:rFonts w:hint="cs" w:ascii="Simplified Arabic" w:hAnsi="Simplified Arabic" w:cs="Simplified Arabic"/>
          <w:sz w:val="32"/>
          <w:szCs w:val="32"/>
          <w:rtl/>
          <w:lang w:bidi="ar-DZ"/>
        </w:rPr>
        <w:t xml:space="preserve"> (0.5ن)</w:t>
      </w:r>
    </w:p>
    <w:p w14:paraId="0D2A7C10">
      <w:pPr>
        <w:bidi/>
        <w:jc w:val="both"/>
        <w:rPr>
          <w:rFonts w:ascii="Simplified Arabic" w:hAnsi="Simplified Arabic" w:cs="Simplified Arabic"/>
          <w:sz w:val="32"/>
          <w:szCs w:val="32"/>
          <w:rtl/>
          <w:lang w:bidi="ar-DZ"/>
        </w:rPr>
      </w:pPr>
      <w:r>
        <w:rPr>
          <w:rFonts w:hint="cs" w:ascii="Simplified Arabic" w:hAnsi="Simplified Arabic" w:cs="Simplified Arabic"/>
          <w:b/>
          <w:bCs/>
          <w:sz w:val="32"/>
          <w:szCs w:val="32"/>
          <w:rtl/>
          <w:lang w:bidi="ar-DZ"/>
        </w:rPr>
        <w:t xml:space="preserve">الثقافة المقاولاتية: </w:t>
      </w:r>
      <w:r>
        <w:rPr>
          <w:rFonts w:ascii="Simplified Arabic" w:hAnsi="Simplified Arabic" w:cs="Simplified Arabic"/>
          <w:sz w:val="32"/>
          <w:szCs w:val="32"/>
          <w:rtl/>
          <w:lang w:bidi="ar-DZ"/>
        </w:rPr>
        <w:t>هي مجمل المهارات والمعلومات المكتسبة من فرد أو مجموعة من الأفراد ومحاولة استغلالها وذلك بتطبيقها في الاستثمار في رؤوس الأموال وذلك بإيجاد أفكار مبتكرة (جديدة)، إبداع في مجمل القطاعات الموجودة، إضافة إلى وجود هيكل تسييري تنظيمي، وهي تتضمن التصرفات، التحفيز، ردود أفعال المقاولين، بالإضافة للتخطيط واتخاد القرارات، التنظيم والمراقبة.</w:t>
      </w:r>
      <w:r>
        <w:rPr>
          <w:rFonts w:hint="cs" w:ascii="Simplified Arabic" w:hAnsi="Simplified Arabic" w:cs="Simplified Arabic"/>
          <w:sz w:val="32"/>
          <w:szCs w:val="32"/>
          <w:rtl/>
          <w:lang w:bidi="ar-DZ"/>
        </w:rPr>
        <w:t xml:space="preserve"> (0.5ن)</w:t>
      </w:r>
    </w:p>
    <w:p w14:paraId="4CBCCD4F">
      <w:pPr>
        <w:bidi/>
        <w:jc w:val="both"/>
        <w:rPr>
          <w:rFonts w:hint="cs" w:ascii="Simplified Arabic" w:hAnsi="Simplified Arabic" w:cs="Simplified Arabic"/>
          <w:sz w:val="32"/>
          <w:szCs w:val="32"/>
          <w:rtl/>
          <w:lang w:bidi="ar-DZ"/>
        </w:rPr>
      </w:pPr>
      <w:r>
        <w:rPr>
          <w:rFonts w:hint="cs" w:ascii="Simplified Arabic" w:hAnsi="Simplified Arabic" w:cs="Simplified Arabic"/>
          <w:b/>
          <w:bCs/>
          <w:sz w:val="32"/>
          <w:szCs w:val="32"/>
          <w:rtl/>
          <w:lang w:bidi="ar-DZ"/>
        </w:rPr>
        <w:t>المقاولة</w:t>
      </w:r>
      <w:r>
        <w:rPr>
          <w:rFonts w:hint="c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مجموعة المراحل التي تقود لإنشاء منظمة، بمعنى النشاطات التي من خلالها يقوم المنشئ بتعبئة وتركيب موارد (معلوماتية، مادية، بشرية...)، لاستغلال الفرصة وتجسيدها على شكل مشروع مهيكل، وحسب هذا التعريف فالمقاول هو رجل استراتيجي قادر على تأسيس رؤية مقولاتية، وقائد باستطاعته قيادة التغيير عن طريق النشاطات المقاولاتية.</w:t>
      </w:r>
      <w:r>
        <w:rPr>
          <w:rFonts w:hint="cs" w:ascii="Simplified Arabic" w:hAnsi="Simplified Arabic" w:cs="Simplified Arabic"/>
          <w:sz w:val="32"/>
          <w:szCs w:val="32"/>
          <w:rtl/>
          <w:lang w:bidi="ar-DZ"/>
        </w:rPr>
        <w:t xml:space="preserve"> (0.5ن)</w:t>
      </w:r>
    </w:p>
    <w:p w14:paraId="688E440F">
      <w:pPr>
        <w:bidi/>
        <w:rPr>
          <w:rFont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 xml:space="preserve">المشروع الناشئ: </w:t>
      </w:r>
    </w:p>
    <w:p w14:paraId="3D892CEC">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هو مشروع يبدأ من الصفر ويستطيع الوصول لنجاح يظهره لشريحة من المستخدمين في خلال سنتين على الأكثر، وطوال هذه الفترة يسمى بالمشروع الناشئ</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(0.5ن)</w:t>
      </w:r>
    </w:p>
    <w:p w14:paraId="2BC1CA62">
      <w:pPr>
        <w:bidi/>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 xml:space="preserve">الشركة الناشئة: </w:t>
      </w:r>
    </w:p>
    <w:p w14:paraId="12E1F55E">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يعرف “بول جراهام”: أنها شركة مصممة لتنمو بسرعة أي أن تأسيس الشركة حديثا لا يجعل الشركة في حد ذاتها شركة ناشئة كما أنه ليس من الضروري بالنسبة لشركة ناشئة أن تعمل على التكنولوجيا، فالشيء الأساسي الوحيد هو النمو.</w:t>
      </w:r>
      <w:r>
        <w:rPr>
          <w:rFonts w:hint="cs" w:ascii="Simplified Arabic" w:hAnsi="Simplified Arabic" w:cs="Simplified Arabic"/>
          <w:sz w:val="32"/>
          <w:szCs w:val="32"/>
          <w:rtl/>
          <w:lang w:bidi="ar-DZ"/>
        </w:rPr>
        <w:t xml:space="preserve"> (0.5ن)</w:t>
      </w:r>
    </w:p>
    <w:p w14:paraId="3DD05F2D">
      <w:pPr>
        <w:bidi/>
        <w:jc w:val="both"/>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 xml:space="preserve">المؤسسة الإعلامية: </w:t>
      </w:r>
      <w:r>
        <w:rPr>
          <w:rFonts w:ascii="Simplified Arabic" w:hAnsi="Simplified Arabic" w:cs="Simplified Arabic"/>
          <w:sz w:val="32"/>
          <w:szCs w:val="32"/>
          <w:rtl/>
          <w:lang w:bidi="ar-DZ"/>
        </w:rPr>
        <w:t>هي منظمة اقتصادية واجتماعية مستقلة نوعا ما تؤخذ فيها القرارات حول تركيب الوسائل البشرية والمادية والإعلامية بغية خلق قيمة مضافة حسب الأهداف في نطاق زمكاني.</w:t>
      </w:r>
      <w:r>
        <w:rPr>
          <w:rFonts w:hint="cs" w:ascii="Simplified Arabic" w:hAnsi="Simplified Arabic" w:cs="Simplified Arabic"/>
          <w:sz w:val="32"/>
          <w:szCs w:val="32"/>
          <w:rtl/>
          <w:lang w:bidi="ar-DZ"/>
        </w:rPr>
        <w:t xml:space="preserve"> (0.25ن)</w:t>
      </w:r>
    </w:p>
    <w:p w14:paraId="1C2AE7B7">
      <w:pPr>
        <w:bidi/>
        <w:rPr>
          <w:rFont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 xml:space="preserve">الريادي: </w:t>
      </w:r>
    </w:p>
    <w:p w14:paraId="26CAFDB0">
      <w:pPr>
        <w:bidi/>
        <w:jc w:val="both"/>
        <w:rPr>
          <w:rFonts w:hint="c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حسب </w:t>
      </w:r>
      <w:r>
        <w:rPr>
          <w:rFonts w:ascii="Simplified Arabic" w:hAnsi="Simplified Arabic" w:cs="Simplified Arabic"/>
          <w:b/>
          <w:bCs/>
          <w:sz w:val="32"/>
          <w:szCs w:val="32"/>
          <w:rtl/>
          <w:lang w:bidi="ar-DZ"/>
        </w:rPr>
        <w:t>فريدريك هاربسون</w:t>
      </w:r>
      <w:r>
        <w:rPr>
          <w:rFonts w:ascii="Simplified Arabic" w:hAnsi="Simplified Arabic" w:cs="Simplified Arabic"/>
          <w:sz w:val="32"/>
          <w:szCs w:val="32"/>
          <w:rtl/>
          <w:lang w:bidi="ar-DZ"/>
        </w:rPr>
        <w:t xml:space="preserve">: </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هو الشخص الذي يملك مهارة البناء المؤسسي بجانب مهارات إدارية وإبداعية في بناء التنظيم وإدارة المؤسسة</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w:t>
      </w:r>
      <w:r>
        <w:rPr>
          <w:rFonts w:hint="cs" w:ascii="Simplified Arabic" w:hAnsi="Simplified Arabic" w:cs="Simplified Arabic"/>
          <w:sz w:val="32"/>
          <w:szCs w:val="32"/>
          <w:rtl/>
          <w:lang w:bidi="ar-DZ"/>
        </w:rPr>
        <w:t>(0.25)</w:t>
      </w:r>
    </w:p>
    <w:p w14:paraId="4C87D052">
      <w:pPr>
        <w:bidi/>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الجواب الثاني: السمات التي يتميز بها المقاول: (3ن)</w:t>
      </w:r>
    </w:p>
    <w:p w14:paraId="53BDCA83">
      <w:pPr>
        <w:pStyle w:val="4"/>
        <w:numPr>
          <w:ilvl w:val="0"/>
          <w:numId w:val="1"/>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القدرة على </w:t>
      </w:r>
      <w:r>
        <w:rPr>
          <w:rFonts w:hint="cs" w:ascii="Simplified Arabic" w:hAnsi="Simplified Arabic" w:cs="Simplified Arabic"/>
          <w:sz w:val="32"/>
          <w:szCs w:val="32"/>
          <w:rtl/>
          <w:lang w:bidi="ar-DZ"/>
        </w:rPr>
        <w:t>ا</w:t>
      </w:r>
      <w:r>
        <w:rPr>
          <w:rFonts w:ascii="Simplified Arabic" w:hAnsi="Simplified Arabic" w:cs="Simplified Arabic"/>
          <w:sz w:val="32"/>
          <w:szCs w:val="32"/>
          <w:rtl/>
          <w:lang w:bidi="ar-DZ"/>
        </w:rPr>
        <w:t>حتواء الوقت.</w:t>
      </w:r>
      <w:r>
        <w:rPr>
          <w:rFonts w:hint="cs" w:ascii="Simplified Arabic" w:hAnsi="Simplified Arabic" w:cs="Simplified Arabic"/>
          <w:sz w:val="32"/>
          <w:szCs w:val="32"/>
          <w:rtl/>
          <w:lang w:bidi="ar-DZ"/>
        </w:rPr>
        <w:t>(0.5ن)</w:t>
      </w:r>
    </w:p>
    <w:p w14:paraId="4E04AB10">
      <w:pPr>
        <w:pStyle w:val="4"/>
        <w:numPr>
          <w:ilvl w:val="0"/>
          <w:numId w:val="1"/>
        </w:numPr>
        <w:bidi/>
        <w:rPr>
          <w:rFonts w:hint="cs" w:ascii="Simplified Arabic" w:hAnsi="Simplified Arabic" w:cs="Simplified Arabic"/>
          <w:sz w:val="32"/>
          <w:szCs w:val="32"/>
          <w:rtl/>
          <w:lang w:bidi="ar-DZ"/>
        </w:rPr>
      </w:pPr>
      <w:r>
        <w:rPr>
          <w:rFonts w:ascii="Simplified Arabic" w:hAnsi="Simplified Arabic" w:cs="Simplified Arabic"/>
          <w:sz w:val="32"/>
          <w:szCs w:val="32"/>
          <w:rtl/>
          <w:lang w:bidi="ar-DZ"/>
        </w:rPr>
        <w:t>الثقة بالنفس</w:t>
      </w:r>
      <w:r>
        <w:rPr>
          <w:rFonts w:hint="cs" w:ascii="Simplified Arabic" w:hAnsi="Simplified Arabic" w:cs="Simplified Arabic"/>
          <w:sz w:val="32"/>
          <w:szCs w:val="32"/>
          <w:rtl/>
          <w:lang w:bidi="ar-DZ"/>
        </w:rPr>
        <w:t>.(0.5ن)</w:t>
      </w:r>
    </w:p>
    <w:p w14:paraId="3A164AA1">
      <w:pPr>
        <w:pStyle w:val="4"/>
        <w:numPr>
          <w:ilvl w:val="0"/>
          <w:numId w:val="1"/>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تقبل الفشل.</w:t>
      </w:r>
      <w:r>
        <w:rPr>
          <w:rFonts w:hint="cs" w:ascii="Simplified Arabic" w:hAnsi="Simplified Arabic" w:cs="Simplified Arabic"/>
          <w:sz w:val="32"/>
          <w:szCs w:val="32"/>
          <w:rtl/>
          <w:lang w:bidi="ar-DZ"/>
        </w:rPr>
        <w:t xml:space="preserve"> (0.5ن)</w:t>
      </w:r>
    </w:p>
    <w:p w14:paraId="5C870222">
      <w:pPr>
        <w:pStyle w:val="4"/>
        <w:numPr>
          <w:ilvl w:val="0"/>
          <w:numId w:val="1"/>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القدرة على حل المشكلات.</w:t>
      </w:r>
      <w:r>
        <w:rPr>
          <w:rFonts w:hint="cs" w:ascii="Simplified Arabic" w:hAnsi="Simplified Arabic" w:cs="Simplified Arabic"/>
          <w:sz w:val="32"/>
          <w:szCs w:val="32"/>
          <w:rtl/>
          <w:lang w:bidi="ar-DZ"/>
        </w:rPr>
        <w:t xml:space="preserve"> (0.5ن)</w:t>
      </w:r>
    </w:p>
    <w:p w14:paraId="5CC8038A">
      <w:pPr>
        <w:pStyle w:val="4"/>
        <w:numPr>
          <w:ilvl w:val="0"/>
          <w:numId w:val="1"/>
        </w:numPr>
        <w:bidi/>
        <w:rPr>
          <w:rFonts w:hint="cs" w:ascii="Simplified Arabic" w:hAnsi="Simplified Arabic" w:cs="Simplified Arabic"/>
          <w:sz w:val="32"/>
          <w:szCs w:val="32"/>
          <w:rtl/>
          <w:lang w:bidi="ar-DZ"/>
        </w:rPr>
      </w:pPr>
      <w:r>
        <w:rPr>
          <w:rFonts w:ascii="Simplified Arabic" w:hAnsi="Simplified Arabic" w:cs="Simplified Arabic"/>
          <w:sz w:val="32"/>
          <w:szCs w:val="32"/>
          <w:rtl/>
          <w:lang w:bidi="ar-DZ"/>
        </w:rPr>
        <w:t>التجديد والابداع</w:t>
      </w:r>
      <w:r>
        <w:rPr>
          <w:rFonts w:hint="cs" w:ascii="Simplified Arabic" w:hAnsi="Simplified Arabic" w:cs="Simplified Arabic"/>
          <w:sz w:val="32"/>
          <w:szCs w:val="32"/>
          <w:rtl/>
          <w:lang w:bidi="ar-DZ"/>
        </w:rPr>
        <w:t>.(0.5ن)</w:t>
      </w:r>
    </w:p>
    <w:p w14:paraId="0A5D3D8D">
      <w:pPr>
        <w:pStyle w:val="4"/>
        <w:numPr>
          <w:ilvl w:val="0"/>
          <w:numId w:val="1"/>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الالتزام، التفاؤل، الرغبة في الاستقلالية</w:t>
      </w:r>
      <w:r>
        <w:rPr>
          <w:rFonts w:hint="c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امتلاك رؤوس الأموال</w:t>
      </w:r>
      <w:r>
        <w:rPr>
          <w:rFonts w:hint="cs" w:ascii="Simplified Arabic" w:hAnsi="Simplified Arabic" w:cs="Simplified Arabic"/>
          <w:sz w:val="32"/>
          <w:szCs w:val="32"/>
          <w:rtl/>
          <w:lang w:bidi="ar-DZ"/>
        </w:rPr>
        <w:t>.(0.5ن)</w:t>
      </w:r>
    </w:p>
    <w:p w14:paraId="11F63814">
      <w:pPr>
        <w:bidi/>
        <w:rPr>
          <w:rFont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الجواب الثالث: الصعوبات التي تؤدي بالمؤسسات الصغيرة إلى عدم الاستقرار في السوق: (4ن)</w:t>
      </w:r>
    </w:p>
    <w:p w14:paraId="7D4F029C">
      <w:pPr>
        <w:pStyle w:val="4"/>
        <w:numPr>
          <w:ilvl w:val="0"/>
          <w:numId w:val="2"/>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الفشل في التكيف أو التحول عند الضرورة</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(1ن)</w:t>
      </w:r>
    </w:p>
    <w:p w14:paraId="753AF6CA">
      <w:pPr>
        <w:pStyle w:val="4"/>
        <w:numPr>
          <w:ilvl w:val="0"/>
          <w:numId w:val="2"/>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عدم استخدام شبكة العلاقات بالشكل الصحيح: فدون اعتماد فعّال لشبكة العلاقات تجد الشركة نفسها معزولة عن الفرص المتواجدة في السوق، سواء كانت في شكل استراتيجية، أو تمويلات واستثمارات، أو حتى قرارات تسويقية</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(1ن)</w:t>
      </w:r>
    </w:p>
    <w:p w14:paraId="0EF52BC7">
      <w:pPr>
        <w:pStyle w:val="4"/>
        <w:numPr>
          <w:ilvl w:val="0"/>
          <w:numId w:val="2"/>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التحديات القانونية حيث أنها تمثل أقوى تحدي قد يمس بالشركات والمؤسسات سواء من حيث نشأتها أو من حيث الخدمة التي تقدمها في السوق، وذلك لأن أي نشاط يحتاج إلى إطار قانوني يحميه وينظمه، مما يضمن استمراريته ونجاحه على المدى البعيد، وعلى هذا الأساس لا بد إعطائه الأولوية قبل وضع خارطة الطريق</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(1ن)</w:t>
      </w:r>
    </w:p>
    <w:p w14:paraId="22656707">
      <w:pPr>
        <w:pStyle w:val="4"/>
        <w:numPr>
          <w:ilvl w:val="0"/>
          <w:numId w:val="2"/>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الافتقار إلى الشغف والخبرة في المجال</w:t>
      </w:r>
      <w:r>
        <w:rPr>
          <w:rFonts w:ascii="Simplified Arabic" w:hAnsi="Simplified Arabic" w:cs="Simplified Arabic"/>
          <w:sz w:val="32"/>
          <w:szCs w:val="32"/>
          <w:lang w:bidi="ar-DZ"/>
        </w:rPr>
        <w:t xml:space="preserve">. </w:t>
      </w:r>
      <w:r>
        <w:rPr>
          <w:rFonts w:hint="cs" w:ascii="Simplified Arabic" w:hAnsi="Simplified Arabic" w:cs="Simplified Arabic"/>
          <w:sz w:val="32"/>
          <w:szCs w:val="32"/>
          <w:rtl/>
          <w:lang w:bidi="ar-DZ"/>
        </w:rPr>
        <w:t>(0.5)</w:t>
      </w:r>
    </w:p>
    <w:p w14:paraId="3C2D10D7">
      <w:pPr>
        <w:pStyle w:val="4"/>
        <w:numPr>
          <w:ilvl w:val="0"/>
          <w:numId w:val="2"/>
        </w:numPr>
        <w:bidi/>
        <w:rPr>
          <w:rFonts w:hint="cs" w:ascii="Simplified Arabic" w:hAnsi="Simplified Arabic" w:cs="Simplified Arabic"/>
          <w:b/>
          <w:bCs/>
          <w:sz w:val="32"/>
          <w:szCs w:val="32"/>
          <w:rtl/>
          <w:lang w:bidi="ar-DZ"/>
        </w:rPr>
      </w:pPr>
      <w:r>
        <w:rPr>
          <w:rFonts w:ascii="Simplified Arabic" w:hAnsi="Simplified Arabic" w:cs="Simplified Arabic"/>
          <w:sz w:val="32"/>
          <w:szCs w:val="32"/>
          <w:rtl/>
          <w:lang w:bidi="ar-DZ"/>
        </w:rPr>
        <w:t>إطلاق المنتج في وقت غير مناسب.</w:t>
      </w:r>
      <w:r>
        <w:rPr>
          <w:rFonts w:hint="cs" w:ascii="Simplified Arabic" w:hAnsi="Simplified Arabic" w:cs="Simplified Arabic"/>
          <w:sz w:val="32"/>
          <w:szCs w:val="32"/>
          <w:rtl/>
          <w:lang w:bidi="ar-DZ"/>
        </w:rPr>
        <w:t>(0.5)</w:t>
      </w:r>
    </w:p>
    <w:p w14:paraId="3E2BD938">
      <w:pPr>
        <w:bidi/>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الجواب الرابع: التحديات التي تواجه المؤسسة الإعلامية الرقمية الناشئة. (6ن)</w:t>
      </w:r>
    </w:p>
    <w:p w14:paraId="7AE99594">
      <w:pPr>
        <w:pStyle w:val="4"/>
        <w:numPr>
          <w:ilvl w:val="0"/>
          <w:numId w:val="3"/>
        </w:numPr>
        <w:bidi/>
        <w:jc w:val="both"/>
        <w:rPr>
          <w:rFonts w:ascii="Simplified Arabic" w:hAnsi="Simplified Arabic" w:cs="Simplified Arabic"/>
          <w:sz w:val="32"/>
          <w:szCs w:val="32"/>
          <w:rtl/>
          <w:lang w:bidi="ar-DZ"/>
        </w:rPr>
      </w:pPr>
      <w:r>
        <w:rPr>
          <w:rFonts w:hint="cs" w:ascii="Simplified Arabic" w:hAnsi="Simplified Arabic" w:cs="Simplified Arabic"/>
          <w:sz w:val="32"/>
          <w:szCs w:val="32"/>
          <w:rtl/>
          <w:lang w:bidi="ar-DZ"/>
        </w:rPr>
        <w:t>ا</w:t>
      </w:r>
      <w:r>
        <w:rPr>
          <w:rFonts w:ascii="Simplified Arabic" w:hAnsi="Simplified Arabic" w:cs="Simplified Arabic"/>
          <w:sz w:val="32"/>
          <w:szCs w:val="32"/>
          <w:rtl/>
          <w:lang w:bidi="ar-DZ"/>
        </w:rPr>
        <w:t>لتحدي التكنولوجي</w:t>
      </w:r>
      <w:r>
        <w:rPr>
          <w:rFonts w:hint="cs" w:ascii="Simplified Arabic" w:hAnsi="Simplified Arabic" w:cs="Simplified Arabic"/>
          <w:sz w:val="32"/>
          <w:szCs w:val="32"/>
          <w:rtl/>
          <w:lang w:val="en-US" w:bidi="ar-DZ"/>
        </w:rPr>
        <w:t>(0.5ن)</w:t>
      </w:r>
      <w:r>
        <w:rPr>
          <w:rFonts w:hint="cs" w:ascii="Simplified Arabic" w:hAnsi="Simplified Arabic" w:cs="Simplified Arabic"/>
          <w:sz w:val="32"/>
          <w:szCs w:val="32"/>
          <w:rtl/>
          <w:lang w:bidi="ar-DZ"/>
        </w:rPr>
        <w:t>: ويتمثل على سبيل المثال بالنسبة المؤسسة الإعلامية الرقمية الناشئة نقص المواكبة التكنولوجية فيما يخص التقنيات الرقمية الجديدة وكذلك الوسائل الرقمية نظرا لغلاء أسعارها. (</w:t>
      </w:r>
      <w:r>
        <w:rPr>
          <w:rFonts w:hint="cs" w:ascii="Simplified Arabic" w:hAnsi="Simplified Arabic" w:cs="Simplified Arabic"/>
          <w:sz w:val="32"/>
          <w:szCs w:val="32"/>
          <w:rtl/>
          <w:lang w:val="en-US" w:bidi="ar-DZ"/>
        </w:rPr>
        <w:t>0.5</w:t>
      </w:r>
      <w:r>
        <w:rPr>
          <w:rFonts w:hint="cs" w:ascii="Simplified Arabic" w:hAnsi="Simplified Arabic" w:cs="Simplified Arabic"/>
          <w:sz w:val="32"/>
          <w:szCs w:val="32"/>
          <w:rtl/>
          <w:lang w:bidi="ar-DZ"/>
        </w:rPr>
        <w:t>ن)</w:t>
      </w:r>
    </w:p>
    <w:p w14:paraId="2979D4ED">
      <w:pPr>
        <w:pStyle w:val="4"/>
        <w:numPr>
          <w:ilvl w:val="0"/>
          <w:numId w:val="3"/>
        </w:numPr>
        <w:bidi/>
        <w:jc w:val="both"/>
        <w:rPr>
          <w:rFonts w:ascii="Simplified Arabic" w:hAnsi="Simplified Arabic" w:cs="Simplified Arabic"/>
          <w:sz w:val="32"/>
          <w:szCs w:val="32"/>
          <w:rtl/>
          <w:lang w:bidi="ar-DZ"/>
        </w:rPr>
      </w:pPr>
      <w:r>
        <w:rPr>
          <w:rFonts w:hint="cs" w:ascii="Simplified Arabic" w:hAnsi="Simplified Arabic" w:cs="Simplified Arabic"/>
          <w:sz w:val="32"/>
          <w:szCs w:val="32"/>
          <w:rtl/>
          <w:lang w:bidi="ar-DZ"/>
        </w:rPr>
        <w:t>ت</w:t>
      </w:r>
      <w:r>
        <w:rPr>
          <w:rFonts w:ascii="Simplified Arabic" w:hAnsi="Simplified Arabic" w:cs="Simplified Arabic"/>
          <w:sz w:val="32"/>
          <w:szCs w:val="32"/>
          <w:rtl/>
          <w:lang w:bidi="ar-DZ"/>
        </w:rPr>
        <w:t xml:space="preserve">حدي تطوير </w:t>
      </w:r>
      <w:r>
        <w:rPr>
          <w:rFonts w:hint="cs" w:ascii="Simplified Arabic" w:hAnsi="Simplified Arabic" w:cs="Simplified Arabic"/>
          <w:sz w:val="32"/>
          <w:szCs w:val="32"/>
          <w:rtl/>
          <w:lang w:bidi="ar-DZ"/>
        </w:rPr>
        <w:t>المحتوى</w:t>
      </w:r>
      <w:r>
        <w:rPr>
          <w:rFonts w:ascii="Simplified Arabic" w:hAnsi="Simplified Arabic" w:cs="Simplified Arabic"/>
          <w:sz w:val="32"/>
          <w:szCs w:val="32"/>
          <w:lang w:bidi="ar-DZ"/>
        </w:rPr>
        <w:t>:</w:t>
      </w:r>
      <w:r>
        <w:rPr>
          <w:rFonts w:hint="cs" w:ascii="Simplified Arabic" w:hAnsi="Simplified Arabic" w:cs="Simplified Arabic"/>
          <w:sz w:val="32"/>
          <w:szCs w:val="32"/>
          <w:rtl/>
          <w:lang w:val="en-US" w:bidi="ar-DZ"/>
        </w:rPr>
        <w:t xml:space="preserve"> (0,5ن):</w:t>
      </w:r>
      <w:r>
        <w:rPr>
          <w:rFonts w:hint="cs" w:ascii="Simplified Arabic" w:hAnsi="Simplified Arabic" w:cs="Simplified Arabic"/>
          <w:sz w:val="32"/>
          <w:szCs w:val="32"/>
          <w:rtl/>
          <w:lang w:bidi="ar-DZ"/>
        </w:rPr>
        <w:t xml:space="preserve"> يعتبر تطوير المحتوى من أهم التحديات التي تواجهها المواقع الإخبارية، فالحفاظ على استمراريتها مقرون بالابتكار في إنتاج محتوى يرقى إلى تطلعات المتابعين، فالمؤسسات الإعلامية الناشئة تغفل هذا الجانب وتعتمد في أغلب الأحيان على النسخ واللصق مما ينتج عنه إعادة إنتاج المضامين نفسها. (</w:t>
      </w:r>
      <w:r>
        <w:rPr>
          <w:rFonts w:hint="cs" w:ascii="Simplified Arabic" w:hAnsi="Simplified Arabic" w:cs="Simplified Arabic"/>
          <w:sz w:val="32"/>
          <w:szCs w:val="32"/>
          <w:rtl/>
          <w:lang w:val="en-US" w:bidi="ar-DZ"/>
        </w:rPr>
        <w:t>0</w:t>
      </w:r>
      <w:r>
        <w:rPr>
          <w:rFonts w:hint="cs" w:ascii="Simplified Arabic" w:hAnsi="Simplified Arabic" w:cs="Simplified Arabic"/>
          <w:sz w:val="32"/>
          <w:szCs w:val="32"/>
          <w:rtl/>
          <w:lang w:bidi="ar-DZ"/>
        </w:rPr>
        <w:t>.</w:t>
      </w:r>
      <w:r>
        <w:rPr>
          <w:rFonts w:hint="cs" w:ascii="Simplified Arabic" w:hAnsi="Simplified Arabic" w:cs="Simplified Arabic"/>
          <w:sz w:val="32"/>
          <w:szCs w:val="32"/>
          <w:rtl/>
          <w:lang w:val="en-US" w:bidi="ar-DZ"/>
        </w:rPr>
        <w:t>7</w:t>
      </w:r>
      <w:r>
        <w:rPr>
          <w:rFonts w:hint="cs" w:ascii="Simplified Arabic" w:hAnsi="Simplified Arabic" w:cs="Simplified Arabic"/>
          <w:sz w:val="32"/>
          <w:szCs w:val="32"/>
          <w:rtl/>
          <w:lang w:bidi="ar-DZ"/>
        </w:rPr>
        <w:t>5ن)</w:t>
      </w:r>
    </w:p>
    <w:p w14:paraId="1537A969">
      <w:pPr>
        <w:pStyle w:val="4"/>
        <w:numPr>
          <w:ilvl w:val="0"/>
          <w:numId w:val="3"/>
        </w:numPr>
        <w:bidi/>
        <w:jc w:val="both"/>
        <w:rPr>
          <w:rFonts w:ascii="Simplified Arabic" w:hAnsi="Simplified Arabic" w:cs="Simplified Arabic"/>
          <w:sz w:val="32"/>
          <w:szCs w:val="32"/>
          <w:rtl/>
          <w:lang w:bidi="ar-DZ"/>
        </w:rPr>
      </w:pPr>
      <w:r>
        <w:rPr>
          <w:rFonts w:hint="cs" w:ascii="Simplified Arabic" w:hAnsi="Simplified Arabic" w:cs="Simplified Arabic"/>
          <w:sz w:val="32"/>
          <w:szCs w:val="32"/>
          <w:rtl/>
          <w:lang w:bidi="ar-DZ"/>
        </w:rPr>
        <w:t>ت</w:t>
      </w:r>
      <w:r>
        <w:rPr>
          <w:rFonts w:ascii="Simplified Arabic" w:hAnsi="Simplified Arabic" w:cs="Simplified Arabic"/>
          <w:sz w:val="32"/>
          <w:szCs w:val="32"/>
          <w:rtl/>
          <w:lang w:bidi="ar-DZ"/>
        </w:rPr>
        <w:t>حدي جلب المعلنيين</w:t>
      </w:r>
      <w:r>
        <w:rPr>
          <w:rFonts w:hint="cs" w:ascii="Simplified Arabic" w:hAnsi="Simplified Arabic" w:cs="Simplified Arabic"/>
          <w:sz w:val="32"/>
          <w:szCs w:val="32"/>
          <w:rtl/>
          <w:lang w:val="en-US" w:bidi="ar-DZ"/>
        </w:rPr>
        <w:t>(0,5ن)</w:t>
      </w:r>
      <w:r>
        <w:rPr>
          <w:rFonts w:hint="cs" w:ascii="Simplified Arabic" w:hAnsi="Simplified Arabic" w:cs="Simplified Arabic"/>
          <w:sz w:val="32"/>
          <w:szCs w:val="32"/>
          <w:rtl/>
          <w:lang w:bidi="ar-DZ"/>
        </w:rPr>
        <w:t>: إن صعوبة استقطاب المعلنين، نظرا للاحتكار السائد في سوق الإعلانات، إضافة إلى أن المستثمرين مازالوا يشعرون بعدم الثقة تجاه المؤسسات الإعلامية الناشئة. (</w:t>
      </w:r>
      <w:r>
        <w:rPr>
          <w:rFonts w:hint="cs" w:ascii="Simplified Arabic" w:hAnsi="Simplified Arabic" w:cs="Simplified Arabic"/>
          <w:sz w:val="32"/>
          <w:szCs w:val="32"/>
          <w:rtl/>
          <w:lang w:val="en-US" w:bidi="ar-DZ"/>
        </w:rPr>
        <w:t>0</w:t>
      </w:r>
      <w:r>
        <w:rPr>
          <w:rFonts w:hint="cs" w:ascii="Simplified Arabic" w:hAnsi="Simplified Arabic" w:cs="Simplified Arabic"/>
          <w:sz w:val="32"/>
          <w:szCs w:val="32"/>
          <w:rtl/>
          <w:lang w:bidi="ar-DZ"/>
        </w:rPr>
        <w:t>.</w:t>
      </w:r>
      <w:r>
        <w:rPr>
          <w:rFonts w:hint="cs" w:ascii="Simplified Arabic" w:hAnsi="Simplified Arabic" w:cs="Simplified Arabic"/>
          <w:sz w:val="32"/>
          <w:szCs w:val="32"/>
          <w:rtl/>
          <w:lang w:val="en-US" w:bidi="ar-DZ"/>
        </w:rPr>
        <w:t>7</w:t>
      </w:r>
      <w:r>
        <w:rPr>
          <w:rFonts w:hint="cs" w:ascii="Simplified Arabic" w:hAnsi="Simplified Arabic" w:cs="Simplified Arabic"/>
          <w:sz w:val="32"/>
          <w:szCs w:val="32"/>
          <w:rtl/>
          <w:lang w:bidi="ar-DZ"/>
        </w:rPr>
        <w:t>5ن)</w:t>
      </w:r>
    </w:p>
    <w:p w14:paraId="1D31E5DF">
      <w:pPr>
        <w:pStyle w:val="4"/>
        <w:numPr>
          <w:ilvl w:val="0"/>
          <w:numId w:val="3"/>
        </w:num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تحدي التأهيل المستمر</w:t>
      </w:r>
      <w:r>
        <w:rPr>
          <w:rFonts w:hint="cs" w:ascii="Simplified Arabic" w:hAnsi="Simplified Arabic" w:cs="Simplified Arabic"/>
          <w:sz w:val="32"/>
          <w:szCs w:val="32"/>
          <w:rtl/>
          <w:lang w:val="en-US" w:bidi="ar-DZ"/>
        </w:rPr>
        <w:t>(0,5ن)</w:t>
      </w:r>
      <w:r>
        <w:rPr>
          <w:rFonts w:hint="cs" w:ascii="Simplified Arabic" w:hAnsi="Simplified Arabic" w:cs="Simplified Arabic"/>
          <w:sz w:val="32"/>
          <w:szCs w:val="32"/>
          <w:rtl/>
          <w:lang w:bidi="ar-DZ"/>
        </w:rPr>
        <w:t>: من بين التحديات التي تواجه المقاولات الإعلامية الرقمية هو عدم توافر صحفيين يملكون قدرات فعلية في المجالات المرتبطة بالكتابة الإلكترونية، كما أن معظم الجامعات والمعاهد لا تعمل على تكوين خاص بالإعلام الجديد وتطبيقاته.(</w:t>
      </w:r>
      <w:r>
        <w:rPr>
          <w:rFonts w:hint="cs" w:ascii="Simplified Arabic" w:hAnsi="Simplified Arabic" w:cs="Simplified Arabic"/>
          <w:sz w:val="32"/>
          <w:szCs w:val="32"/>
          <w:rtl/>
          <w:lang w:val="en-US" w:bidi="ar-DZ"/>
        </w:rPr>
        <w:t>0</w:t>
      </w:r>
      <w:r>
        <w:rPr>
          <w:rFonts w:hint="cs" w:ascii="Simplified Arabic" w:hAnsi="Simplified Arabic" w:cs="Simplified Arabic"/>
          <w:sz w:val="32"/>
          <w:szCs w:val="32"/>
          <w:rtl/>
          <w:lang w:bidi="ar-DZ"/>
        </w:rPr>
        <w:t>.</w:t>
      </w:r>
      <w:r>
        <w:rPr>
          <w:rFonts w:hint="cs" w:ascii="Simplified Arabic" w:hAnsi="Simplified Arabic" w:cs="Simplified Arabic"/>
          <w:sz w:val="32"/>
          <w:szCs w:val="32"/>
          <w:rtl/>
          <w:lang w:val="en-US" w:bidi="ar-DZ"/>
        </w:rPr>
        <w:t>7</w:t>
      </w:r>
      <w:r>
        <w:rPr>
          <w:rFonts w:hint="cs" w:ascii="Simplified Arabic" w:hAnsi="Simplified Arabic" w:cs="Simplified Arabic"/>
          <w:sz w:val="32"/>
          <w:szCs w:val="32"/>
          <w:rtl/>
          <w:lang w:bidi="ar-DZ"/>
        </w:rPr>
        <w:t>5 ن)</w:t>
      </w:r>
    </w:p>
    <w:p w14:paraId="4C5DC5D6">
      <w:pPr>
        <w:pStyle w:val="4"/>
        <w:numPr>
          <w:ilvl w:val="0"/>
          <w:numId w:val="3"/>
        </w:numPr>
        <w:bidi/>
        <w:jc w:val="both"/>
        <w:rPr>
          <w:rFonts w:hint="cs" w:ascii="Simplified Arabic" w:hAnsi="Simplified Arabic" w:cs="Simplified Arabic"/>
          <w:sz w:val="32"/>
          <w:szCs w:val="32"/>
          <w:rtl/>
          <w:lang w:bidi="ar-DZ"/>
        </w:rPr>
      </w:pPr>
      <w:r>
        <w:rPr>
          <w:rFonts w:ascii="Simplified Arabic" w:hAnsi="Simplified Arabic" w:cs="Simplified Arabic"/>
          <w:sz w:val="32"/>
          <w:szCs w:val="32"/>
          <w:rtl/>
          <w:lang w:bidi="ar-DZ"/>
        </w:rPr>
        <w:t>التحدي الاقتصادي</w:t>
      </w:r>
      <w:r>
        <w:rPr>
          <w:rFonts w:hint="cs" w:ascii="Simplified Arabic" w:hAnsi="Simplified Arabic" w:cs="Simplified Arabic"/>
          <w:sz w:val="32"/>
          <w:szCs w:val="32"/>
          <w:rtl/>
          <w:lang w:val="en-US" w:bidi="ar-DZ"/>
        </w:rPr>
        <w:t>(0.5ن)</w:t>
      </w:r>
      <w:r>
        <w:rPr>
          <w:rFonts w:hint="cs" w:ascii="Simplified Arabic" w:hAnsi="Simplified Arabic" w:cs="Simplified Arabic"/>
          <w:sz w:val="32"/>
          <w:szCs w:val="32"/>
          <w:rtl/>
          <w:lang w:bidi="ar-DZ"/>
        </w:rPr>
        <w:t>: ويتمثل في نقص الدعم المادي من طرف الدولة على سبيل المثال، أو كذلك غياب الإعفاء من الضريبة بالنسبة للوسائل التي تحتاجها المؤسسة الإعلامية الناشئة لتعزيز استمرارها في السوق</w:t>
      </w:r>
      <w:r>
        <w:rPr>
          <w:rFonts w:hint="cs" w:ascii="Simplified Arabic" w:hAnsi="Simplified Arabic" w:cs="Simplified Arabic"/>
          <w:sz w:val="32"/>
          <w:szCs w:val="32"/>
          <w:rtl/>
          <w:lang w:val="en-US" w:bidi="ar-DZ"/>
        </w:rPr>
        <w:t>(0.75ن)</w:t>
      </w:r>
      <w:r>
        <w:rPr>
          <w:rFonts w:hint="cs" w:ascii="Simplified Arabic" w:hAnsi="Simplified Arabic" w:cs="Simplified Arabic"/>
          <w:sz w:val="32"/>
          <w:szCs w:val="32"/>
          <w:rtl/>
          <w:lang w:bidi="ar-DZ"/>
        </w:rPr>
        <w:t>.</w:t>
      </w:r>
    </w:p>
    <w:p w14:paraId="3350EAFD">
      <w:pPr>
        <w:bidi/>
        <w:rPr>
          <w:rFonts w:hint="c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الجواب الخامس: الأفاق المستقبلية لتطوير المقاولاتية. (4ن)</w:t>
      </w:r>
    </w:p>
    <w:p w14:paraId="27CF448F">
      <w:pPr>
        <w:bidi/>
        <w:rPr>
          <w:rFonts w:hint="cs" w:ascii="Simplified Arabic" w:hAnsi="Simplified Arabic" w:cs="Simplified Arabic"/>
          <w:sz w:val="32"/>
          <w:szCs w:val="32"/>
          <w:rtl/>
          <w:lang w:bidi="ar-DZ"/>
        </w:rPr>
      </w:pPr>
      <w:r>
        <w:rPr>
          <w:rFonts w:ascii="Simplified Arabic" w:hAnsi="Simplified Arabic" w:cs="Simplified Arabic"/>
          <w:b/>
          <w:bCs/>
          <w:sz w:val="32"/>
          <w:szCs w:val="32"/>
          <w:rtl/>
          <w:lang w:bidi="ar-DZ"/>
        </w:rPr>
        <w:t>فيما يتعلق بالمحور المالي:</w:t>
      </w:r>
      <w:r>
        <w:rPr>
          <w:rFonts w:ascii="Simplified Arabic" w:hAnsi="Simplified Arabic" w:cs="Simplified Arabic"/>
          <w:sz w:val="32"/>
          <w:szCs w:val="32"/>
          <w:rtl/>
          <w:lang w:bidi="ar-DZ"/>
        </w:rPr>
        <w:t xml:space="preserve"> ونعني بها</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w:t>
      </w:r>
      <w:r>
        <w:rPr>
          <w:rFonts w:hint="cs" w:ascii="Simplified Arabic" w:hAnsi="Simplified Arabic" w:cs="Simplified Arabic"/>
          <w:sz w:val="32"/>
          <w:szCs w:val="32"/>
          <w:rtl/>
          <w:lang w:val="en-US" w:bidi="ar-DZ"/>
        </w:rPr>
        <w:t>0</w:t>
      </w:r>
      <w:r>
        <w:rPr>
          <w:rFonts w:hint="cs" w:ascii="Simplified Arabic" w:hAnsi="Simplified Arabic" w:cs="Simplified Arabic"/>
          <w:sz w:val="32"/>
          <w:szCs w:val="32"/>
          <w:rtl/>
          <w:lang w:bidi="ar-DZ"/>
        </w:rPr>
        <w:t>,5ن)</w:t>
      </w:r>
    </w:p>
    <w:p w14:paraId="4F728986">
      <w:pPr>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 xml:space="preserve"> تنويع وتوسيع مصادر التمويل للاعتماد على آليات جديدة موجهة للمشاريع المقاولاتية في جميع مراحل تطورها كتعزيز القروض المصغرة، تنشيط شركات رأسمال المخاطرة، الصيرفة الإسلامية</w:t>
      </w:r>
      <w:r>
        <w:rPr>
          <w:rFonts w:ascii="Simplified Arabic" w:hAnsi="Simplified Arabic" w:cs="Simplified Arabic"/>
          <w:sz w:val="32"/>
          <w:szCs w:val="32"/>
          <w:lang w:bidi="ar-DZ"/>
        </w:rPr>
        <w:t>.</w:t>
      </w:r>
      <w:r>
        <w:rPr>
          <w:rFonts w:hint="cs" w:ascii="Simplified Arabic" w:hAnsi="Simplified Arabic" w:cs="Simplified Arabic"/>
          <w:sz w:val="32"/>
          <w:szCs w:val="32"/>
          <w:rtl/>
          <w:lang w:val="en-US" w:bidi="ar-DZ"/>
        </w:rPr>
        <w:t>(0,5)</w:t>
      </w:r>
    </w:p>
    <w:p w14:paraId="1BAEA2CB">
      <w:pPr>
        <w:pStyle w:val="4"/>
        <w:numPr>
          <w:ilvl w:val="0"/>
          <w:numId w:val="2"/>
        </w:num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تسهيل الحصول على التمويل البنكي بتعزيز الثقة بين البنوك والمقاولين وتشجيع إدارة المخاطر على مستوى البنوك</w:t>
      </w:r>
      <w:r>
        <w:rPr>
          <w:rFonts w:ascii="Simplified Arabic" w:hAnsi="Simplified Arabic" w:cs="Simplified Arabic"/>
          <w:sz w:val="32"/>
          <w:szCs w:val="32"/>
          <w:lang w:bidi="ar-DZ"/>
        </w:rPr>
        <w:t>.</w:t>
      </w:r>
      <w:r>
        <w:rPr>
          <w:rFonts w:hint="cs" w:ascii="Simplified Arabic" w:hAnsi="Simplified Arabic" w:cs="Simplified Arabic"/>
          <w:sz w:val="32"/>
          <w:szCs w:val="32"/>
          <w:rtl/>
          <w:lang w:val="en-US" w:bidi="ar-DZ"/>
        </w:rPr>
        <w:t>(0,5ن)</w:t>
      </w:r>
    </w:p>
    <w:p w14:paraId="44987CDE">
      <w:pPr>
        <w:bidi/>
        <w:rPr>
          <w:rFonts w:ascii="Simplified Arabic" w:hAnsi="Simplified Arabic" w:cs="Simplified Arabic"/>
          <w:sz w:val="32"/>
          <w:szCs w:val="32"/>
          <w:rtl/>
          <w:lang w:bidi="ar-DZ"/>
        </w:rPr>
      </w:pPr>
      <w:r>
        <w:rPr>
          <w:rFonts w:ascii="Simplified Arabic" w:hAnsi="Simplified Arabic" w:cs="Simplified Arabic"/>
          <w:b/>
          <w:bCs/>
          <w:sz w:val="32"/>
          <w:szCs w:val="32"/>
          <w:rtl/>
          <w:lang w:bidi="ar-DZ"/>
        </w:rPr>
        <w:t>فيما يتعلق بمحور الابداع والابتكار:</w:t>
      </w:r>
      <w:r>
        <w:rPr>
          <w:rFonts w:ascii="Simplified Arabic" w:hAnsi="Simplified Arabic" w:cs="Simplified Arabic"/>
          <w:sz w:val="32"/>
          <w:szCs w:val="32"/>
          <w:rtl/>
          <w:lang w:bidi="ar-DZ"/>
        </w:rPr>
        <w:t xml:space="preserve"> ونعني بها</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 xml:space="preserve"> (</w:t>
      </w:r>
      <w:r>
        <w:rPr>
          <w:rFonts w:hint="cs" w:ascii="Simplified Arabic" w:hAnsi="Simplified Arabic" w:cs="Simplified Arabic"/>
          <w:sz w:val="32"/>
          <w:szCs w:val="32"/>
          <w:rtl/>
          <w:lang w:val="en-US" w:bidi="ar-DZ"/>
        </w:rPr>
        <w:t>0</w:t>
      </w:r>
      <w:r>
        <w:rPr>
          <w:rFonts w:hint="cs" w:ascii="Simplified Arabic" w:hAnsi="Simplified Arabic" w:cs="Simplified Arabic"/>
          <w:sz w:val="32"/>
          <w:szCs w:val="32"/>
          <w:rtl/>
          <w:lang w:bidi="ar-DZ"/>
        </w:rPr>
        <w:t>.5ن)</w:t>
      </w:r>
    </w:p>
    <w:p w14:paraId="5725326E">
      <w:pPr>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bidi="ar-DZ"/>
        </w:rPr>
        <w:t>-</w:t>
      </w:r>
      <w:r>
        <w:rPr>
          <w:rFonts w:ascii="Simplified Arabic" w:hAnsi="Simplified Arabic" w:cs="Simplified Arabic"/>
          <w:sz w:val="32"/>
          <w:szCs w:val="32"/>
          <w:lang w:bidi="ar-DZ"/>
        </w:rPr>
        <w:t xml:space="preserve">  </w:t>
      </w:r>
      <w:r>
        <w:rPr>
          <w:rFonts w:ascii="Simplified Arabic" w:hAnsi="Simplified Arabic" w:cs="Simplified Arabic"/>
          <w:sz w:val="32"/>
          <w:szCs w:val="32"/>
          <w:rtl/>
          <w:lang w:bidi="ar-DZ"/>
        </w:rPr>
        <w:t>تشجيع إنشاء المشاريع الابتكارية من خلال تثمين الأبحاث العلمية، نقل التكنولوجيا، تعزيز التعاون بين مراكز البحث والجامعات مع هيئات دعم ومرافقة المقاولين</w:t>
      </w:r>
      <w:r>
        <w:rPr>
          <w:rFonts w:ascii="Simplified Arabic" w:hAnsi="Simplified Arabic" w:cs="Simplified Arabic"/>
          <w:sz w:val="32"/>
          <w:szCs w:val="32"/>
          <w:lang w:bidi="ar-DZ"/>
        </w:rPr>
        <w:t>.</w:t>
      </w:r>
      <w:r>
        <w:rPr>
          <w:rFonts w:hint="cs" w:ascii="Simplified Arabic" w:hAnsi="Simplified Arabic" w:cs="Simplified Arabic"/>
          <w:sz w:val="32"/>
          <w:szCs w:val="32"/>
          <w:rtl/>
          <w:lang w:val="en-US" w:bidi="ar-DZ"/>
        </w:rPr>
        <w:t>(0,5ن)</w:t>
      </w:r>
    </w:p>
    <w:p w14:paraId="5CCBF65B">
      <w:pPr>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bidi="ar-DZ"/>
        </w:rPr>
        <w:t>-</w:t>
      </w:r>
      <w:r>
        <w:rPr>
          <w:rFonts w:ascii="Simplified Arabic" w:hAnsi="Simplified Arabic" w:cs="Simplified Arabic"/>
          <w:sz w:val="32"/>
          <w:szCs w:val="32"/>
          <w:lang w:bidi="ar-DZ"/>
        </w:rPr>
        <w:t xml:space="preserve">  </w:t>
      </w:r>
      <w:r>
        <w:rPr>
          <w:rFonts w:ascii="Simplified Arabic" w:hAnsi="Simplified Arabic" w:cs="Simplified Arabic"/>
          <w:sz w:val="32"/>
          <w:szCs w:val="32"/>
          <w:rtl/>
          <w:lang w:bidi="ar-DZ"/>
        </w:rPr>
        <w:t>تحسين بيئة المشاريع المقاولاتية خاصة فيما يتعلق بالرسوم والضرائب والتمويل ودور هيئات الدعم الموجهة للابتكار كالحظائر التكنولوجية</w:t>
      </w:r>
      <w:r>
        <w:rPr>
          <w:rFonts w:ascii="Simplified Arabic" w:hAnsi="Simplified Arabic" w:cs="Simplified Arabic"/>
          <w:sz w:val="32"/>
          <w:szCs w:val="32"/>
          <w:lang w:bidi="ar-DZ"/>
        </w:rPr>
        <w:t>.</w:t>
      </w:r>
      <w:r>
        <w:rPr>
          <w:rFonts w:hint="cs" w:ascii="Simplified Arabic" w:hAnsi="Simplified Arabic" w:cs="Simplified Arabic"/>
          <w:sz w:val="32"/>
          <w:szCs w:val="32"/>
          <w:rtl/>
          <w:lang w:val="en-US" w:bidi="ar-DZ"/>
        </w:rPr>
        <w:t>(0,5ن)</w:t>
      </w:r>
    </w:p>
    <w:p w14:paraId="49D13BAE">
      <w:pPr>
        <w:bidi/>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فيما يتعلق بأجهزة الدعم والمرافقة</w:t>
      </w:r>
      <w:r>
        <w:rPr>
          <w:rFonts w:ascii="Simplified Arabic" w:hAnsi="Simplified Arabic" w:cs="Simplified Arabic"/>
          <w:b/>
          <w:bCs/>
          <w:sz w:val="32"/>
          <w:szCs w:val="32"/>
          <w:lang w:bidi="ar-DZ"/>
        </w:rPr>
        <w:t xml:space="preserve">: </w:t>
      </w:r>
      <w:r>
        <w:rPr>
          <w:rFonts w:hint="cs" w:ascii="Simplified Arabic" w:hAnsi="Simplified Arabic" w:cs="Simplified Arabic"/>
          <w:sz w:val="32"/>
          <w:szCs w:val="32"/>
          <w:rtl/>
          <w:lang w:bidi="ar-DZ"/>
        </w:rPr>
        <w:t>(</w:t>
      </w:r>
      <w:r>
        <w:rPr>
          <w:rFonts w:hint="cs" w:ascii="Simplified Arabic" w:hAnsi="Simplified Arabic" w:cs="Simplified Arabic"/>
          <w:sz w:val="32"/>
          <w:szCs w:val="32"/>
          <w:rtl/>
          <w:lang w:val="en-US" w:bidi="ar-DZ"/>
        </w:rPr>
        <w:t>0,5</w:t>
      </w:r>
      <w:r>
        <w:rPr>
          <w:rFonts w:hint="cs" w:ascii="Simplified Arabic" w:hAnsi="Simplified Arabic" w:cs="Simplified Arabic"/>
          <w:sz w:val="32"/>
          <w:szCs w:val="32"/>
          <w:rtl/>
          <w:lang w:bidi="ar-DZ"/>
        </w:rPr>
        <w:t>ن)</w:t>
      </w:r>
    </w:p>
    <w:p w14:paraId="61094613">
      <w:pPr>
        <w:bidi/>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sz w:val="32"/>
          <w:szCs w:val="32"/>
          <w:rtl/>
          <w:lang w:bidi="ar-DZ"/>
        </w:rPr>
        <w:t>ضرورة إجراء تقييم دوري لعمل هذه الهيئات على أساس مؤشرات متعلقة بنتائج تدخلها (تطور المؤسسات الجديدة، تطور مناصب العمل الجديدة، تطور رقم أعمال وأرباح هذه المؤسسات، توسع نشاطها)</w:t>
      </w:r>
      <w:r>
        <w:rPr>
          <w:rFonts w:hint="cs" w:ascii="Simplified Arabic" w:hAnsi="Simplified Arabic" w:cs="Simplified Arabic"/>
          <w:sz w:val="32"/>
          <w:szCs w:val="32"/>
          <w:rtl/>
          <w:lang w:val="en-US" w:bidi="ar-DZ"/>
        </w:rPr>
        <w:t>(0,25ن)</w:t>
      </w:r>
      <w:r>
        <w:rPr>
          <w:rFonts w:ascii="Simplified Arabic" w:hAnsi="Simplified Arabic" w:cs="Simplified Arabic"/>
          <w:sz w:val="32"/>
          <w:szCs w:val="32"/>
          <w:lang w:bidi="ar-DZ"/>
        </w:rPr>
        <w:t>.</w:t>
      </w:r>
    </w:p>
    <w:p w14:paraId="36024D20">
      <w:pPr>
        <w:bidi/>
        <w:rPr>
          <w:rFonts w:hint="default" w:ascii="Simplified Arabic" w:hAnsi="Simplified Arabic" w:cs="Simplified Arabic"/>
          <w:sz w:val="32"/>
          <w:szCs w:val="32"/>
          <w:rtl/>
          <w:lang w:val="en-US" w:bidi="ar-DZ"/>
        </w:rPr>
      </w:pPr>
      <w:r>
        <w:rPr>
          <w:rFonts w:ascii="Simplified Arabic" w:hAnsi="Simplified Arabic" w:cs="Simplified Arabic"/>
          <w:sz w:val="32"/>
          <w:szCs w:val="32"/>
          <w:lang w:bidi="ar-DZ"/>
        </w:rPr>
        <w:t xml:space="preserve">- </w:t>
      </w:r>
      <w:r>
        <w:rPr>
          <w:rFonts w:ascii="Simplified Arabic" w:hAnsi="Simplified Arabic" w:cs="Simplified Arabic"/>
          <w:sz w:val="32"/>
          <w:szCs w:val="32"/>
          <w:rtl/>
          <w:lang w:bidi="ar-DZ"/>
        </w:rPr>
        <w:t>التركيز على المشاريع الربحية والقطاعات الإنتاجية كالقطاع الصناعي، تكنولوجيا المعلومات، السياحة، الرياضة</w:t>
      </w:r>
      <w:r>
        <w:rPr>
          <w:rFonts w:ascii="Simplified Arabic" w:hAnsi="Simplified Arabic" w:cs="Simplified Arabic"/>
          <w:sz w:val="32"/>
          <w:szCs w:val="32"/>
          <w:lang w:bidi="ar-DZ"/>
        </w:rPr>
        <w:t>.</w:t>
      </w:r>
      <w:r>
        <w:rPr>
          <w:rFonts w:hint="cs" w:ascii="Simplified Arabic" w:hAnsi="Simplified Arabic" w:cs="Simplified Arabic"/>
          <w:sz w:val="32"/>
          <w:szCs w:val="32"/>
          <w:rtl/>
          <w:lang w:val="en-US" w:bidi="ar-DZ"/>
        </w:rPr>
        <w:t>(0,25ن).</w:t>
      </w:r>
      <w:bookmarkStart w:id="0" w:name="_GoBack"/>
      <w:bookmarkEnd w:id="0"/>
    </w:p>
    <w:p w14:paraId="2CC7DBA7">
      <w:pPr>
        <w:bidi/>
        <w:rPr>
          <w:rFonts w:ascii="Simplified Arabic" w:hAnsi="Simplified Arabic" w:cs="Simplified Arabic"/>
          <w:sz w:val="32"/>
          <w:szCs w:val="32"/>
          <w:rtl/>
          <w:lang w:bidi="ar-DZ"/>
        </w:rPr>
      </w:pPr>
    </w:p>
    <w:p w14:paraId="5AB4AAB3">
      <w:pPr>
        <w:bidi/>
        <w:rPr>
          <w:rFonts w:ascii="Simplified Arabic" w:hAnsi="Simplified Arabic" w:cs="Simplified Arabic"/>
          <w:sz w:val="32"/>
          <w:szCs w:val="32"/>
          <w:rtl/>
          <w:lang w:bidi="ar-DZ"/>
        </w:rPr>
      </w:pPr>
    </w:p>
    <w:p w14:paraId="690944DF">
      <w:pPr>
        <w:bidi/>
        <w:rPr>
          <w:rFonts w:hint="cs" w:ascii="Simplified Arabic" w:hAnsi="Simplified Arabic" w:cs="Simplified Arabic"/>
          <w:sz w:val="32"/>
          <w:szCs w:val="32"/>
          <w:rtl/>
          <w:lang w:bidi="ar-DZ"/>
        </w:rPr>
      </w:pPr>
    </w:p>
    <w:p w14:paraId="4A8A8654">
      <w:pPr>
        <w:bidi/>
        <w:rPr>
          <w:rFonts w:hint="cs" w:ascii="Simplified Arabic" w:hAnsi="Simplified Arabic" w:cs="Simplified Arabic"/>
          <w:sz w:val="32"/>
          <w:szCs w:val="32"/>
          <w:rtl/>
          <w:lang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20603050405020304"/>
    <w:charset w:val="00"/>
    <w:family w:val="roman"/>
    <w:pitch w:val="default"/>
    <w:sig w:usb0="00002003" w:usb1="80000000" w:usb2="00000008" w:usb3="00000000" w:csb0="00000041" w:csb1="2008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555364"/>
    <w:multiLevelType w:val="multilevel"/>
    <w:tmpl w:val="2255536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6A0270B"/>
    <w:multiLevelType w:val="multilevel"/>
    <w:tmpl w:val="46A0270B"/>
    <w:lvl w:ilvl="0" w:tentative="0">
      <w:start w:val="0"/>
      <w:numFmt w:val="bullet"/>
      <w:lvlText w:val="-"/>
      <w:lvlJc w:val="left"/>
      <w:pPr>
        <w:ind w:left="720" w:hanging="360"/>
      </w:pPr>
      <w:rPr>
        <w:rFonts w:hint="default" w:ascii="Simplified Arabic" w:hAnsi="Simplified Arabic" w:cs="Simplified Arabic"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57924604"/>
    <w:multiLevelType w:val="multilevel"/>
    <w:tmpl w:val="5792460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0F0"/>
    <w:rsid w:val="0000624F"/>
    <w:rsid w:val="00027527"/>
    <w:rsid w:val="000B3A78"/>
    <w:rsid w:val="000D0C2E"/>
    <w:rsid w:val="000F66E1"/>
    <w:rsid w:val="000F70F0"/>
    <w:rsid w:val="00112E36"/>
    <w:rsid w:val="001D112F"/>
    <w:rsid w:val="00235167"/>
    <w:rsid w:val="002B2244"/>
    <w:rsid w:val="002C0E9E"/>
    <w:rsid w:val="003D560A"/>
    <w:rsid w:val="00465C9A"/>
    <w:rsid w:val="0052666C"/>
    <w:rsid w:val="00527215"/>
    <w:rsid w:val="0053112F"/>
    <w:rsid w:val="005410BE"/>
    <w:rsid w:val="00593CFE"/>
    <w:rsid w:val="005F3471"/>
    <w:rsid w:val="006F051A"/>
    <w:rsid w:val="006F41CB"/>
    <w:rsid w:val="00732EAB"/>
    <w:rsid w:val="00772B47"/>
    <w:rsid w:val="008226CB"/>
    <w:rsid w:val="008362F2"/>
    <w:rsid w:val="0087262C"/>
    <w:rsid w:val="00903C10"/>
    <w:rsid w:val="0091309B"/>
    <w:rsid w:val="00953AFC"/>
    <w:rsid w:val="009C7D65"/>
    <w:rsid w:val="009D2678"/>
    <w:rsid w:val="009D5859"/>
    <w:rsid w:val="009F345C"/>
    <w:rsid w:val="00A93388"/>
    <w:rsid w:val="00AB3538"/>
    <w:rsid w:val="00B00D55"/>
    <w:rsid w:val="00B16EDB"/>
    <w:rsid w:val="00B3757A"/>
    <w:rsid w:val="00B76774"/>
    <w:rsid w:val="00B90CA6"/>
    <w:rsid w:val="00B90CE9"/>
    <w:rsid w:val="00BA2A44"/>
    <w:rsid w:val="00BC2B4C"/>
    <w:rsid w:val="00C313AC"/>
    <w:rsid w:val="00C52181"/>
    <w:rsid w:val="00CA27A2"/>
    <w:rsid w:val="00CE1F18"/>
    <w:rsid w:val="00CE6EEF"/>
    <w:rsid w:val="00D263A7"/>
    <w:rsid w:val="00D532DA"/>
    <w:rsid w:val="00D576BF"/>
    <w:rsid w:val="00D61C23"/>
    <w:rsid w:val="00D650B1"/>
    <w:rsid w:val="00D8265A"/>
    <w:rsid w:val="00DB5DB4"/>
    <w:rsid w:val="00DB6736"/>
    <w:rsid w:val="00DD5889"/>
    <w:rsid w:val="00DF293B"/>
    <w:rsid w:val="00E32E64"/>
    <w:rsid w:val="00E54290"/>
    <w:rsid w:val="00EA6092"/>
    <w:rsid w:val="00F17EA9"/>
    <w:rsid w:val="00FE20E4"/>
    <w:rsid w:val="3FAC63C6"/>
    <w:rsid w:val="418F5E0A"/>
    <w:rsid w:val="66EC2A25"/>
    <w:rsid w:val="6EF82E2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5</Pages>
  <Words>760</Words>
  <Characters>4186</Characters>
  <Lines>34</Lines>
  <Paragraphs>9</Paragraphs>
  <TotalTime>131</TotalTime>
  <ScaleCrop>false</ScaleCrop>
  <LinksUpToDate>false</LinksUpToDate>
  <CharactersWithSpaces>4937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2026-01-14T19:44:00Z</dcterms:created>
  <dc:creator>BleuUb</dc:creator>
  <cp:lastModifiedBy>hp</cp:lastModifiedBy>
  <dcterms:modified xsi:type="dcterms:W3CDTF">2026-01-19T20:02:27Z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CA5294D1D8B7441594F9A3AEEDE434BC_12</vt:lpwstr>
  </property>
</Properties>
</file>