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150" w:rsidRPr="00E70B8A" w:rsidRDefault="00283A06" w:rsidP="00283A06">
      <w:pPr>
        <w:bidi/>
        <w:spacing w:line="240" w:lineRule="auto"/>
        <w:rPr>
          <w:rFonts w:ascii="Sakkal Majalla" w:hAnsi="Sakkal Majalla" w:cs="Sakkal Majalla" w:hint="cs"/>
          <w:b/>
          <w:bCs/>
          <w:sz w:val="32"/>
          <w:szCs w:val="32"/>
          <w:u w:val="single"/>
          <w:rtl/>
          <w:lang w:bidi="ar-DZ"/>
        </w:rPr>
      </w:pPr>
      <w:r w:rsidRPr="00283A06">
        <w:rPr>
          <w:rFonts w:ascii="Sakkal Majalla" w:hAnsi="Sakkal Majalla" w:cs="Sakkal Majalla" w:hint="cs"/>
          <w:b/>
          <w:bCs/>
          <w:sz w:val="32"/>
          <w:szCs w:val="32"/>
          <w:rtl/>
          <w:lang w:bidi="ar-DZ"/>
        </w:rPr>
        <w:t xml:space="preserve">                                </w:t>
      </w:r>
      <w:proofErr w:type="gramStart"/>
      <w:r w:rsidRPr="00E70B8A">
        <w:rPr>
          <w:rFonts w:ascii="Sakkal Majalla" w:hAnsi="Sakkal Majalla" w:cs="Sakkal Majalla" w:hint="cs"/>
          <w:b/>
          <w:bCs/>
          <w:sz w:val="32"/>
          <w:szCs w:val="32"/>
          <w:u w:val="single"/>
          <w:rtl/>
          <w:lang w:bidi="ar-DZ"/>
        </w:rPr>
        <w:t>الإجابة</w:t>
      </w:r>
      <w:proofErr w:type="gramEnd"/>
      <w:r w:rsidRPr="00E70B8A">
        <w:rPr>
          <w:rFonts w:ascii="Sakkal Majalla" w:hAnsi="Sakkal Majalla" w:cs="Sakkal Majalla" w:hint="cs"/>
          <w:b/>
          <w:bCs/>
          <w:sz w:val="32"/>
          <w:szCs w:val="32"/>
          <w:u w:val="single"/>
          <w:rtl/>
          <w:lang w:bidi="ar-DZ"/>
        </w:rPr>
        <w:t xml:space="preserve"> " التقريبية "    لامتحان </w:t>
      </w:r>
      <w:r w:rsidR="00E33150" w:rsidRPr="00E70B8A">
        <w:rPr>
          <w:rFonts w:ascii="Sakkal Majalla" w:hAnsi="Sakkal Majalla" w:cs="Sakkal Majalla"/>
          <w:b/>
          <w:bCs/>
          <w:sz w:val="32"/>
          <w:szCs w:val="32"/>
          <w:u w:val="single"/>
          <w:rtl/>
          <w:lang w:bidi="ar-DZ"/>
        </w:rPr>
        <w:t xml:space="preserve">مقياس </w:t>
      </w:r>
      <w:r w:rsidR="00D00406" w:rsidRPr="00E70B8A">
        <w:rPr>
          <w:rFonts w:ascii="Sakkal Majalla" w:hAnsi="Sakkal Majalla" w:cs="Sakkal Majalla"/>
          <w:b/>
          <w:bCs/>
          <w:sz w:val="32"/>
          <w:szCs w:val="32"/>
          <w:u w:val="single"/>
          <w:rtl/>
          <w:lang w:bidi="ar-DZ"/>
        </w:rPr>
        <w:t>ميادين علم الاجتماع</w:t>
      </w:r>
      <w:r w:rsidRPr="00E70B8A">
        <w:rPr>
          <w:rFonts w:ascii="Sakkal Majalla" w:hAnsi="Sakkal Majalla" w:cs="Sakkal Majalla" w:hint="cs"/>
          <w:b/>
          <w:bCs/>
          <w:sz w:val="32"/>
          <w:szCs w:val="32"/>
          <w:u w:val="single"/>
          <w:rtl/>
          <w:lang w:bidi="ar-DZ"/>
        </w:rPr>
        <w:t xml:space="preserve"> ( السنة 2علم الاجتماع)</w:t>
      </w:r>
    </w:p>
    <w:p w:rsidR="00A03086" w:rsidRPr="00283A06" w:rsidRDefault="00A03086" w:rsidP="00A03086">
      <w:pPr>
        <w:bidi/>
        <w:spacing w:line="240" w:lineRule="auto"/>
        <w:rPr>
          <w:rFonts w:ascii="Sakkal Majalla" w:hAnsi="Sakkal Majalla" w:cs="Sakkal Majalla"/>
          <w:b/>
          <w:bCs/>
          <w:sz w:val="32"/>
          <w:szCs w:val="32"/>
          <w:rtl/>
          <w:lang w:bidi="ar-DZ"/>
        </w:rPr>
      </w:pPr>
      <w:r>
        <w:rPr>
          <w:rFonts w:ascii="Sakkal Majalla" w:hAnsi="Sakkal Majalla" w:cs="Sakkal Majalla" w:hint="cs"/>
          <w:b/>
          <w:bCs/>
          <w:sz w:val="32"/>
          <w:szCs w:val="32"/>
          <w:rtl/>
          <w:lang w:bidi="ar-DZ"/>
        </w:rPr>
        <w:t>****</w:t>
      </w:r>
      <w:proofErr w:type="gramStart"/>
      <w:r>
        <w:rPr>
          <w:rFonts w:ascii="Sakkal Majalla" w:hAnsi="Sakkal Majalla" w:cs="Sakkal Majalla" w:hint="cs"/>
          <w:b/>
          <w:bCs/>
          <w:sz w:val="32"/>
          <w:szCs w:val="32"/>
          <w:rtl/>
          <w:lang w:bidi="ar-DZ"/>
        </w:rPr>
        <w:t>ملاحظة</w:t>
      </w:r>
      <w:proofErr w:type="gramEnd"/>
      <w:r>
        <w:rPr>
          <w:rFonts w:ascii="Sakkal Majalla" w:hAnsi="Sakkal Majalla" w:cs="Sakkal Majalla" w:hint="cs"/>
          <w:b/>
          <w:bCs/>
          <w:sz w:val="32"/>
          <w:szCs w:val="32"/>
          <w:rtl/>
          <w:lang w:bidi="ar-DZ"/>
        </w:rPr>
        <w:t xml:space="preserve"> / يخضع التقييم لتقدير الأستاذ حول اشتمال الإجابة على العمق والتحليل اللازم وليس فقط على مطابقة المعلومات والمعارف لما هو مطلوب.</w:t>
      </w:r>
    </w:p>
    <w:p w:rsidR="003F7E67" w:rsidRPr="00283A06" w:rsidRDefault="00E33150" w:rsidP="00283A06">
      <w:pPr>
        <w:bidi/>
        <w:spacing w:line="240" w:lineRule="auto"/>
        <w:rPr>
          <w:rFonts w:ascii="Sakkal Majalla" w:hAnsi="Sakkal Majalla" w:cs="Sakkal Majalla"/>
          <w:b/>
          <w:bCs/>
          <w:sz w:val="32"/>
          <w:szCs w:val="32"/>
          <w:rtl/>
          <w:lang w:bidi="ar-DZ"/>
        </w:rPr>
      </w:pPr>
      <w:r w:rsidRPr="00283A06">
        <w:rPr>
          <w:rFonts w:ascii="Sakkal Majalla" w:hAnsi="Sakkal Majalla" w:cs="Sakkal Majalla"/>
          <w:b/>
          <w:bCs/>
          <w:sz w:val="32"/>
          <w:szCs w:val="32"/>
          <w:rtl/>
          <w:lang w:bidi="ar-DZ"/>
        </w:rPr>
        <w:t>السؤال</w:t>
      </w:r>
      <w:r w:rsidR="00FA1409" w:rsidRPr="00283A06">
        <w:rPr>
          <w:rFonts w:ascii="Sakkal Majalla" w:hAnsi="Sakkal Majalla" w:cs="Sakkal Majalla"/>
          <w:b/>
          <w:bCs/>
          <w:sz w:val="32"/>
          <w:szCs w:val="32"/>
          <w:rtl/>
          <w:lang w:bidi="ar-DZ"/>
        </w:rPr>
        <w:t xml:space="preserve"> الأول:</w:t>
      </w:r>
      <w:r w:rsidR="009958FF" w:rsidRPr="00283A06">
        <w:rPr>
          <w:rFonts w:ascii="Sakkal Majalla" w:hAnsi="Sakkal Majalla" w:cs="Sakkal Majalla"/>
          <w:b/>
          <w:bCs/>
          <w:sz w:val="32"/>
          <w:szCs w:val="32"/>
          <w:rtl/>
          <w:lang w:bidi="ar-DZ"/>
        </w:rPr>
        <w:t xml:space="preserve"> </w:t>
      </w:r>
      <w:r w:rsidR="00FA1409" w:rsidRPr="00283A06">
        <w:rPr>
          <w:rFonts w:ascii="Sakkal Majalla" w:hAnsi="Sakkal Majalla" w:cs="Sakkal Majalla"/>
          <w:b/>
          <w:bCs/>
          <w:sz w:val="32"/>
          <w:szCs w:val="32"/>
          <w:rtl/>
          <w:lang w:bidi="ar-DZ"/>
        </w:rPr>
        <w:t xml:space="preserve"> </w:t>
      </w:r>
      <w:r w:rsidR="003F7E67" w:rsidRPr="00283A06">
        <w:rPr>
          <w:rFonts w:ascii="Sakkal Majalla" w:hAnsi="Sakkal Majalla" w:cs="Sakkal Majalla"/>
          <w:b/>
          <w:bCs/>
          <w:sz w:val="32"/>
          <w:szCs w:val="32"/>
          <w:rtl/>
          <w:lang w:bidi="ar-DZ"/>
        </w:rPr>
        <w:t xml:space="preserve">يفرق ألفريد فيبر والمدرسة الألمانية عموما بين مفهوم الثقافة ومفهوم </w:t>
      </w:r>
      <w:proofErr w:type="gramStart"/>
      <w:r w:rsidR="003F7E67" w:rsidRPr="00283A06">
        <w:rPr>
          <w:rFonts w:ascii="Sakkal Majalla" w:hAnsi="Sakkal Majalla" w:cs="Sakkal Majalla"/>
          <w:b/>
          <w:bCs/>
          <w:sz w:val="32"/>
          <w:szCs w:val="32"/>
          <w:rtl/>
          <w:lang w:bidi="ar-DZ"/>
        </w:rPr>
        <w:t>الحضارة ،</w:t>
      </w:r>
      <w:proofErr w:type="gramEnd"/>
      <w:r w:rsidR="003F7E67" w:rsidRPr="00283A06">
        <w:rPr>
          <w:rFonts w:ascii="Sakkal Majalla" w:hAnsi="Sakkal Majalla" w:cs="Sakkal Majalla"/>
          <w:b/>
          <w:bCs/>
          <w:sz w:val="32"/>
          <w:szCs w:val="32"/>
          <w:rtl/>
          <w:lang w:bidi="ar-DZ"/>
        </w:rPr>
        <w:t xml:space="preserve"> وقد شكل هذا التفريق أساسا لنشأة علم الاجتماع الثقافي .</w:t>
      </w:r>
    </w:p>
    <w:p w:rsidR="003F7E67" w:rsidRPr="00283A06" w:rsidRDefault="003F7E67" w:rsidP="00283A06">
      <w:pPr>
        <w:bidi/>
        <w:spacing w:line="240" w:lineRule="auto"/>
        <w:rPr>
          <w:rFonts w:ascii="Sakkal Majalla" w:hAnsi="Sakkal Majalla" w:cs="Sakkal Majalla"/>
          <w:b/>
          <w:bCs/>
          <w:sz w:val="32"/>
          <w:szCs w:val="32"/>
          <w:lang w:bidi="ar-DZ"/>
        </w:rPr>
      </w:pPr>
      <w:proofErr w:type="gramStart"/>
      <w:r w:rsidRPr="00283A06">
        <w:rPr>
          <w:rFonts w:ascii="Sakkal Majalla" w:hAnsi="Sakkal Majalla" w:cs="Sakkal Majalla"/>
          <w:b/>
          <w:bCs/>
          <w:sz w:val="32"/>
          <w:szCs w:val="32"/>
          <w:rtl/>
          <w:lang w:bidi="ar-DZ"/>
        </w:rPr>
        <w:t>بين</w:t>
      </w:r>
      <w:proofErr w:type="gramEnd"/>
      <w:r w:rsidRPr="00283A06">
        <w:rPr>
          <w:rFonts w:ascii="Sakkal Majalla" w:hAnsi="Sakkal Majalla" w:cs="Sakkal Majalla"/>
          <w:b/>
          <w:bCs/>
          <w:sz w:val="32"/>
          <w:szCs w:val="32"/>
          <w:rtl/>
          <w:lang w:bidi="ar-DZ"/>
        </w:rPr>
        <w:t xml:space="preserve"> الفرق بين الثقافة والحضارة مثلما حددته المدرسة الألمانية</w:t>
      </w:r>
      <w:r w:rsidR="00486F3A" w:rsidRPr="00283A06">
        <w:rPr>
          <w:rFonts w:ascii="Sakkal Majalla" w:hAnsi="Sakkal Majalla" w:cs="Sakkal Majalla"/>
          <w:b/>
          <w:bCs/>
          <w:sz w:val="32"/>
          <w:szCs w:val="32"/>
          <w:rtl/>
          <w:lang w:bidi="ar-DZ"/>
        </w:rPr>
        <w:t>،</w:t>
      </w:r>
      <w:r w:rsidRPr="00283A06">
        <w:rPr>
          <w:rFonts w:ascii="Sakkal Majalla" w:hAnsi="Sakkal Majalla" w:cs="Sakkal Majalla"/>
          <w:b/>
          <w:bCs/>
          <w:sz w:val="32"/>
          <w:szCs w:val="32"/>
          <w:rtl/>
          <w:lang w:bidi="ar-DZ"/>
        </w:rPr>
        <w:t xml:space="preserve"> مبرزا المسار الذي سلكه مفهوم الثقافة قبل وصوله إلى ألمانيا. (6ن).</w:t>
      </w:r>
    </w:p>
    <w:p w:rsidR="00ED79BC" w:rsidRPr="00283A06" w:rsidRDefault="00ED79BC" w:rsidP="00283A06">
      <w:pPr>
        <w:pStyle w:val="NormalWeb"/>
        <w:bidi/>
        <w:rPr>
          <w:rFonts w:ascii="Sakkal Majalla" w:hAnsi="Sakkal Majalla" w:cs="Sakkal Majalla"/>
          <w:sz w:val="32"/>
          <w:szCs w:val="32"/>
        </w:rPr>
      </w:pPr>
      <w:proofErr w:type="gramStart"/>
      <w:r w:rsidRPr="00283A06">
        <w:rPr>
          <w:rFonts w:ascii="Sakkal Majalla" w:hAnsi="Sakkal Majalla" w:cs="Sakkal Majalla"/>
          <w:sz w:val="32"/>
          <w:szCs w:val="32"/>
          <w:rtl/>
        </w:rPr>
        <w:t>ميّز</w:t>
      </w:r>
      <w:proofErr w:type="gramEnd"/>
      <w:r w:rsidRPr="00283A06">
        <w:rPr>
          <w:rFonts w:ascii="Sakkal Majalla" w:hAnsi="Sakkal Majalla" w:cs="Sakkal Majalla"/>
          <w:sz w:val="32"/>
          <w:szCs w:val="32"/>
          <w:rtl/>
        </w:rPr>
        <w:t xml:space="preserve"> ألفريد فيبر والمدرسة الألمانية عمومًا بين مفهومي </w:t>
      </w:r>
      <w:r w:rsidRPr="00283A06">
        <w:rPr>
          <w:rStyle w:val="lev"/>
          <w:rFonts w:ascii="Sakkal Majalla" w:hAnsi="Sakkal Majalla" w:cs="Sakkal Majalla"/>
          <w:b w:val="0"/>
          <w:bCs w:val="0"/>
          <w:sz w:val="32"/>
          <w:szCs w:val="32"/>
          <w:rtl/>
        </w:rPr>
        <w:t>الثقافة</w:t>
      </w:r>
      <w:r w:rsidRPr="00283A06">
        <w:rPr>
          <w:rFonts w:ascii="Sakkal Majalla" w:hAnsi="Sakkal Majalla" w:cs="Sakkal Majalla"/>
          <w:sz w:val="32"/>
          <w:szCs w:val="32"/>
          <w:rtl/>
        </w:rPr>
        <w:t xml:space="preserve"> و</w:t>
      </w:r>
      <w:r w:rsidRPr="00283A06">
        <w:rPr>
          <w:rStyle w:val="lev"/>
          <w:rFonts w:ascii="Sakkal Majalla" w:hAnsi="Sakkal Majalla" w:cs="Sakkal Majalla"/>
          <w:b w:val="0"/>
          <w:bCs w:val="0"/>
          <w:sz w:val="32"/>
          <w:szCs w:val="32"/>
          <w:rtl/>
        </w:rPr>
        <w:t>الحضارة</w:t>
      </w:r>
      <w:r w:rsidRPr="00283A06">
        <w:rPr>
          <w:rFonts w:ascii="Sakkal Majalla" w:hAnsi="Sakkal Majalla" w:cs="Sakkal Majalla"/>
          <w:sz w:val="32"/>
          <w:szCs w:val="32"/>
          <w:rtl/>
        </w:rPr>
        <w:t>، وهو تمييز أسهم في تأسيس علم الاجتماع الثقافي</w:t>
      </w:r>
      <w:r w:rsidRPr="00283A06">
        <w:rPr>
          <w:rFonts w:ascii="Sakkal Majalla" w:hAnsi="Sakkal Majalla" w:cs="Sakkal Majalla"/>
          <w:sz w:val="32"/>
          <w:szCs w:val="32"/>
        </w:rPr>
        <w:t>.</w:t>
      </w:r>
      <w:r w:rsidRPr="00283A06">
        <w:rPr>
          <w:rFonts w:ascii="Sakkal Majalla" w:hAnsi="Sakkal Majalla" w:cs="Sakkal Majalla"/>
          <w:sz w:val="32"/>
          <w:szCs w:val="32"/>
        </w:rPr>
        <w:br/>
      </w:r>
      <w:proofErr w:type="gramStart"/>
      <w:r w:rsidRPr="00283A06">
        <w:rPr>
          <w:rFonts w:ascii="Sakkal Majalla" w:hAnsi="Sakkal Majalla" w:cs="Sakkal Majalla"/>
          <w:sz w:val="32"/>
          <w:szCs w:val="32"/>
          <w:rtl/>
        </w:rPr>
        <w:t>تشير</w:t>
      </w:r>
      <w:proofErr w:type="gramEnd"/>
      <w:r w:rsidRPr="00283A06">
        <w:rPr>
          <w:rFonts w:ascii="Sakkal Majalla" w:hAnsi="Sakkal Majalla" w:cs="Sakkal Majalla"/>
          <w:sz w:val="32"/>
          <w:szCs w:val="32"/>
          <w:rtl/>
        </w:rPr>
        <w:t xml:space="preserve"> </w:t>
      </w:r>
      <w:r w:rsidRPr="00283A06">
        <w:rPr>
          <w:rStyle w:val="lev"/>
          <w:rFonts w:ascii="Sakkal Majalla" w:hAnsi="Sakkal Majalla" w:cs="Sakkal Majalla"/>
          <w:b w:val="0"/>
          <w:bCs w:val="0"/>
          <w:sz w:val="32"/>
          <w:szCs w:val="32"/>
          <w:rtl/>
        </w:rPr>
        <w:t>الحضارة</w:t>
      </w:r>
      <w:r w:rsidRPr="00283A06">
        <w:rPr>
          <w:rStyle w:val="lev"/>
          <w:rFonts w:ascii="Sakkal Majalla" w:hAnsi="Sakkal Majalla" w:cs="Sakkal Majalla"/>
          <w:b w:val="0"/>
          <w:bCs w:val="0"/>
          <w:sz w:val="32"/>
          <w:szCs w:val="32"/>
        </w:rPr>
        <w:t xml:space="preserve"> (</w:t>
      </w:r>
      <w:proofErr w:type="spellStart"/>
      <w:r w:rsidRPr="00283A06">
        <w:rPr>
          <w:rStyle w:val="lev"/>
          <w:rFonts w:ascii="Sakkal Majalla" w:hAnsi="Sakkal Majalla" w:cs="Sakkal Majalla"/>
          <w:b w:val="0"/>
          <w:bCs w:val="0"/>
          <w:sz w:val="32"/>
          <w:szCs w:val="32"/>
        </w:rPr>
        <w:t>Zivilisation</w:t>
      </w:r>
      <w:proofErr w:type="spellEnd"/>
      <w:r w:rsidRPr="00283A06">
        <w:rPr>
          <w:rStyle w:val="lev"/>
          <w:rFonts w:ascii="Sakkal Majalla" w:hAnsi="Sakkal Majalla" w:cs="Sakkal Majalla"/>
          <w:b w:val="0"/>
          <w:bCs w:val="0"/>
          <w:sz w:val="32"/>
          <w:szCs w:val="32"/>
        </w:rPr>
        <w:t>)</w:t>
      </w:r>
      <w:r w:rsidRPr="00283A06">
        <w:rPr>
          <w:rFonts w:ascii="Sakkal Majalla" w:hAnsi="Sakkal Majalla" w:cs="Sakkal Majalla"/>
          <w:sz w:val="32"/>
          <w:szCs w:val="32"/>
        </w:rPr>
        <w:t xml:space="preserve"> </w:t>
      </w:r>
      <w:r w:rsidRPr="00283A06">
        <w:rPr>
          <w:rFonts w:ascii="Sakkal Majalla" w:hAnsi="Sakkal Majalla" w:cs="Sakkal Majalla"/>
          <w:sz w:val="32"/>
          <w:szCs w:val="32"/>
          <w:rtl/>
        </w:rPr>
        <w:t xml:space="preserve">إلى التقدم المادي والتقني والعلمي، وإلى مظاهر التنظيم العقلاني للمجتمع، وهي ذات طابع كمي وكوني وقابلة للانتقال بين المجتمعات. </w:t>
      </w:r>
      <w:proofErr w:type="gramStart"/>
      <w:r w:rsidRPr="00283A06">
        <w:rPr>
          <w:rFonts w:ascii="Sakkal Majalla" w:hAnsi="Sakkal Majalla" w:cs="Sakkal Majalla"/>
          <w:sz w:val="32"/>
          <w:szCs w:val="32"/>
          <w:rtl/>
        </w:rPr>
        <w:t>أما</w:t>
      </w:r>
      <w:proofErr w:type="gramEnd"/>
      <w:r w:rsidRPr="00283A06">
        <w:rPr>
          <w:rFonts w:ascii="Sakkal Majalla" w:hAnsi="Sakkal Majalla" w:cs="Sakkal Majalla"/>
          <w:sz w:val="32"/>
          <w:szCs w:val="32"/>
          <w:rtl/>
        </w:rPr>
        <w:t xml:space="preserve"> </w:t>
      </w:r>
      <w:r w:rsidRPr="00283A06">
        <w:rPr>
          <w:rStyle w:val="lev"/>
          <w:rFonts w:ascii="Sakkal Majalla" w:hAnsi="Sakkal Majalla" w:cs="Sakkal Majalla"/>
          <w:b w:val="0"/>
          <w:bCs w:val="0"/>
          <w:sz w:val="32"/>
          <w:szCs w:val="32"/>
          <w:rtl/>
        </w:rPr>
        <w:t>الثقافة</w:t>
      </w:r>
      <w:r w:rsidRPr="00283A06">
        <w:rPr>
          <w:rStyle w:val="lev"/>
          <w:rFonts w:ascii="Sakkal Majalla" w:hAnsi="Sakkal Majalla" w:cs="Sakkal Majalla"/>
          <w:b w:val="0"/>
          <w:bCs w:val="0"/>
          <w:sz w:val="32"/>
          <w:szCs w:val="32"/>
        </w:rPr>
        <w:t xml:space="preserve"> (</w:t>
      </w:r>
      <w:proofErr w:type="spellStart"/>
      <w:r w:rsidRPr="00283A06">
        <w:rPr>
          <w:rStyle w:val="lev"/>
          <w:rFonts w:ascii="Sakkal Majalla" w:hAnsi="Sakkal Majalla" w:cs="Sakkal Majalla"/>
          <w:b w:val="0"/>
          <w:bCs w:val="0"/>
          <w:sz w:val="32"/>
          <w:szCs w:val="32"/>
        </w:rPr>
        <w:t>Kultur</w:t>
      </w:r>
      <w:proofErr w:type="spellEnd"/>
      <w:r w:rsidRPr="00283A06">
        <w:rPr>
          <w:rStyle w:val="lev"/>
          <w:rFonts w:ascii="Sakkal Majalla" w:hAnsi="Sakkal Majalla" w:cs="Sakkal Majalla"/>
          <w:b w:val="0"/>
          <w:bCs w:val="0"/>
          <w:sz w:val="32"/>
          <w:szCs w:val="32"/>
        </w:rPr>
        <w:t>)</w:t>
      </w:r>
      <w:r w:rsidRPr="00283A06">
        <w:rPr>
          <w:rFonts w:ascii="Sakkal Majalla" w:hAnsi="Sakkal Majalla" w:cs="Sakkal Majalla"/>
          <w:sz w:val="32"/>
          <w:szCs w:val="32"/>
        </w:rPr>
        <w:t xml:space="preserve"> </w:t>
      </w:r>
      <w:r w:rsidRPr="00283A06">
        <w:rPr>
          <w:rFonts w:ascii="Sakkal Majalla" w:hAnsi="Sakkal Majalla" w:cs="Sakkal Majalla"/>
          <w:sz w:val="32"/>
          <w:szCs w:val="32"/>
          <w:rtl/>
        </w:rPr>
        <w:t>فتعبر عن القيم والرموز والمعاني والإبداع الروحي والفني، وهي ذات طابع نوعي، تعبّر عن خصوصية كل مجتمع ولا يمكن استنساخها أو نقلها آليًا</w:t>
      </w:r>
      <w:r w:rsidRPr="00283A06">
        <w:rPr>
          <w:rFonts w:ascii="Sakkal Majalla" w:hAnsi="Sakkal Majalla" w:cs="Sakkal Majalla"/>
          <w:sz w:val="32"/>
          <w:szCs w:val="32"/>
        </w:rPr>
        <w:t>.</w:t>
      </w:r>
    </w:p>
    <w:p w:rsidR="00ED79BC" w:rsidRPr="00283A06" w:rsidRDefault="00ED79BC" w:rsidP="00283A06">
      <w:pPr>
        <w:pStyle w:val="NormalWeb"/>
        <w:bidi/>
        <w:rPr>
          <w:rFonts w:ascii="Sakkal Majalla" w:hAnsi="Sakkal Majalla" w:cs="Sakkal Majalla"/>
          <w:sz w:val="32"/>
          <w:szCs w:val="32"/>
        </w:rPr>
      </w:pPr>
      <w:proofErr w:type="gramStart"/>
      <w:r w:rsidRPr="00283A06">
        <w:rPr>
          <w:rFonts w:ascii="Sakkal Majalla" w:hAnsi="Sakkal Majalla" w:cs="Sakkal Majalla"/>
          <w:sz w:val="32"/>
          <w:szCs w:val="32"/>
          <w:rtl/>
        </w:rPr>
        <w:t>وقد</w:t>
      </w:r>
      <w:proofErr w:type="gramEnd"/>
      <w:r w:rsidRPr="00283A06">
        <w:rPr>
          <w:rFonts w:ascii="Sakkal Majalla" w:hAnsi="Sakkal Majalla" w:cs="Sakkal Majalla"/>
          <w:sz w:val="32"/>
          <w:szCs w:val="32"/>
          <w:rtl/>
        </w:rPr>
        <w:t xml:space="preserve"> رأى ألفريد فيبر أن الحضارة تمثل مجال السيطرة التقنية على الطبيعة، في حين تمثل الثقافة مجال الإبداع الرمزي والروحي والمعنى الإنساني</w:t>
      </w:r>
      <w:r w:rsidRPr="00283A06">
        <w:rPr>
          <w:rFonts w:ascii="Sakkal Majalla" w:hAnsi="Sakkal Majalla" w:cs="Sakkal Majalla"/>
          <w:sz w:val="32"/>
          <w:szCs w:val="32"/>
        </w:rPr>
        <w:t>.</w:t>
      </w:r>
    </w:p>
    <w:p w:rsidR="009C4740" w:rsidRPr="00283A06" w:rsidRDefault="00ED79BC" w:rsidP="00A55A01">
      <w:pPr>
        <w:pStyle w:val="NormalWeb"/>
        <w:bidi/>
        <w:rPr>
          <w:rFonts w:ascii="Sakkal Majalla" w:hAnsi="Sakkal Majalla" w:cs="Sakkal Majalla" w:hint="cs"/>
          <w:sz w:val="32"/>
          <w:szCs w:val="32"/>
          <w:rtl/>
          <w:lang w:bidi="ar-DZ"/>
        </w:rPr>
      </w:pPr>
      <w:proofErr w:type="gramStart"/>
      <w:r w:rsidRPr="00283A06">
        <w:rPr>
          <w:rFonts w:ascii="Sakkal Majalla" w:hAnsi="Sakkal Majalla" w:cs="Sakkal Majalla"/>
          <w:sz w:val="32"/>
          <w:szCs w:val="32"/>
          <w:rtl/>
        </w:rPr>
        <w:t>أما</w:t>
      </w:r>
      <w:proofErr w:type="gramEnd"/>
      <w:r w:rsidRPr="00283A06">
        <w:rPr>
          <w:rFonts w:ascii="Sakkal Majalla" w:hAnsi="Sakkal Majalla" w:cs="Sakkal Majalla"/>
          <w:sz w:val="32"/>
          <w:szCs w:val="32"/>
          <w:rtl/>
        </w:rPr>
        <w:t xml:space="preserve"> من حيث المسار التاريخي لمفهوم الثقافة، فقد </w:t>
      </w:r>
      <w:r w:rsidR="00DE521B">
        <w:rPr>
          <w:rFonts w:ascii="Sakkal Majalla" w:hAnsi="Sakkal Majalla" w:cs="Sakkal Majalla" w:hint="cs"/>
          <w:sz w:val="32"/>
          <w:szCs w:val="32"/>
          <w:rtl/>
        </w:rPr>
        <w:t xml:space="preserve">أخذ </w:t>
      </w:r>
      <w:r w:rsidR="00DE521B">
        <w:rPr>
          <w:rFonts w:ascii="Sakkal Majalla" w:hAnsi="Sakkal Majalla" w:cs="Sakkal Majalla"/>
          <w:sz w:val="32"/>
          <w:szCs w:val="32"/>
          <w:rtl/>
        </w:rPr>
        <w:t xml:space="preserve">معنى </w:t>
      </w:r>
      <w:r w:rsidR="00DE521B">
        <w:rPr>
          <w:rFonts w:ascii="Sakkal Majalla" w:hAnsi="Sakkal Majalla" w:cs="Sakkal Majalla" w:hint="cs"/>
          <w:sz w:val="32"/>
          <w:szCs w:val="32"/>
          <w:rtl/>
        </w:rPr>
        <w:t>ال</w:t>
      </w:r>
      <w:r w:rsidRPr="00283A06">
        <w:rPr>
          <w:rFonts w:ascii="Sakkal Majalla" w:hAnsi="Sakkal Majalla" w:cs="Sakkal Majalla"/>
          <w:sz w:val="32"/>
          <w:szCs w:val="32"/>
          <w:rtl/>
        </w:rPr>
        <w:t xml:space="preserve">زراعة والتهذيب، ثم استُخدم في الفكر الفرنسي خلال عصر التنوير مرادفًا للحضارة والتقدم العقلي. غير أن الفكر الألماني، خاصة مع </w:t>
      </w:r>
      <w:proofErr w:type="spellStart"/>
      <w:r w:rsidRPr="00283A06">
        <w:rPr>
          <w:rFonts w:ascii="Sakkal Majalla" w:hAnsi="Sakkal Majalla" w:cs="Sakkal Majalla"/>
          <w:sz w:val="32"/>
          <w:szCs w:val="32"/>
          <w:rtl/>
        </w:rPr>
        <w:t>هيردر</w:t>
      </w:r>
      <w:proofErr w:type="spellEnd"/>
      <w:r w:rsidRPr="00283A06">
        <w:rPr>
          <w:rFonts w:ascii="Sakkal Majalla" w:hAnsi="Sakkal Majalla" w:cs="Sakkal Majalla"/>
          <w:sz w:val="32"/>
          <w:szCs w:val="32"/>
          <w:rtl/>
        </w:rPr>
        <w:t xml:space="preserve"> ولاحقًا مع فيبر، أعاد صياغة المفهوم مؤكدًا على تعدد الثقافات وخصوصيتها التاريخية، ومميزًا بوضوح بين الثقافة بوصفها تعبيرًا </w:t>
      </w:r>
      <w:proofErr w:type="spellStart"/>
      <w:r w:rsidRPr="00283A06">
        <w:rPr>
          <w:rFonts w:ascii="Sakkal Majalla" w:hAnsi="Sakkal Majalla" w:cs="Sakkal Majalla"/>
          <w:sz w:val="32"/>
          <w:szCs w:val="32"/>
          <w:rtl/>
        </w:rPr>
        <w:t>قيميًا</w:t>
      </w:r>
      <w:proofErr w:type="spellEnd"/>
      <w:r w:rsidRPr="00283A06">
        <w:rPr>
          <w:rFonts w:ascii="Sakkal Majalla" w:hAnsi="Sakkal Majalla" w:cs="Sakkal Majalla"/>
          <w:sz w:val="32"/>
          <w:szCs w:val="32"/>
          <w:rtl/>
        </w:rPr>
        <w:t xml:space="preserve"> رمزيًا، والحضارة بوصفها تقدمًا تقنيًا عقلانيًا</w:t>
      </w:r>
      <w:r w:rsidRPr="00283A06">
        <w:rPr>
          <w:rFonts w:ascii="Sakkal Majalla" w:hAnsi="Sakkal Majalla" w:cs="Sakkal Majalla"/>
          <w:sz w:val="32"/>
          <w:szCs w:val="32"/>
        </w:rPr>
        <w:t>.</w:t>
      </w:r>
    </w:p>
    <w:p w:rsidR="00FA1409" w:rsidRPr="00283A06" w:rsidRDefault="00FA1409" w:rsidP="00283A06">
      <w:pPr>
        <w:bidi/>
        <w:spacing w:line="240" w:lineRule="auto"/>
        <w:rPr>
          <w:rFonts w:ascii="Sakkal Majalla" w:hAnsi="Sakkal Majalla" w:cs="Sakkal Majalla"/>
          <w:b/>
          <w:bCs/>
          <w:sz w:val="32"/>
          <w:szCs w:val="32"/>
          <w:rtl/>
          <w:lang w:bidi="ar-DZ"/>
        </w:rPr>
      </w:pPr>
      <w:r w:rsidRPr="00283A06">
        <w:rPr>
          <w:rFonts w:ascii="Sakkal Majalla" w:hAnsi="Sakkal Majalla" w:cs="Sakkal Majalla"/>
          <w:b/>
          <w:bCs/>
          <w:sz w:val="32"/>
          <w:szCs w:val="32"/>
          <w:rtl/>
          <w:lang w:bidi="ar-DZ"/>
        </w:rPr>
        <w:t xml:space="preserve">السؤال الثاني </w:t>
      </w:r>
      <w:r w:rsidR="00143B5B" w:rsidRPr="00283A06">
        <w:rPr>
          <w:rFonts w:ascii="Sakkal Majalla" w:hAnsi="Sakkal Majalla" w:cs="Sakkal Majalla"/>
          <w:b/>
          <w:bCs/>
          <w:sz w:val="32"/>
          <w:szCs w:val="32"/>
          <w:rtl/>
          <w:lang w:bidi="ar-DZ"/>
        </w:rPr>
        <w:t xml:space="preserve">: </w:t>
      </w:r>
      <w:r w:rsidR="003F7E67" w:rsidRPr="00283A06">
        <w:rPr>
          <w:rFonts w:ascii="Sakkal Majalla" w:hAnsi="Sakkal Majalla" w:cs="Sakkal Majalla"/>
          <w:b/>
          <w:bCs/>
          <w:sz w:val="32"/>
          <w:szCs w:val="32"/>
          <w:rtl/>
          <w:lang w:bidi="ar-DZ"/>
        </w:rPr>
        <w:t xml:space="preserve">يختلف </w:t>
      </w:r>
      <w:proofErr w:type="spellStart"/>
      <w:r w:rsidR="003F7E67" w:rsidRPr="00283A06">
        <w:rPr>
          <w:rFonts w:ascii="Sakkal Majalla" w:hAnsi="Sakkal Majalla" w:cs="Sakkal Majalla"/>
          <w:b/>
          <w:bCs/>
          <w:sz w:val="32"/>
          <w:szCs w:val="32"/>
          <w:rtl/>
          <w:lang w:bidi="ar-DZ"/>
        </w:rPr>
        <w:t>إيميل</w:t>
      </w:r>
      <w:proofErr w:type="spellEnd"/>
      <w:r w:rsidR="003F7E67" w:rsidRPr="00283A06">
        <w:rPr>
          <w:rFonts w:ascii="Sakkal Majalla" w:hAnsi="Sakkal Majalla" w:cs="Sakkal Majalla"/>
          <w:b/>
          <w:bCs/>
          <w:sz w:val="32"/>
          <w:szCs w:val="32"/>
          <w:rtl/>
          <w:lang w:bidi="ar-DZ"/>
        </w:rPr>
        <w:t xml:space="preserve"> </w:t>
      </w:r>
      <w:proofErr w:type="spellStart"/>
      <w:r w:rsidR="003F7E67" w:rsidRPr="00283A06">
        <w:rPr>
          <w:rFonts w:ascii="Sakkal Majalla" w:hAnsi="Sakkal Majalla" w:cs="Sakkal Majalla"/>
          <w:b/>
          <w:bCs/>
          <w:sz w:val="32"/>
          <w:szCs w:val="32"/>
          <w:rtl/>
          <w:lang w:bidi="ar-DZ"/>
        </w:rPr>
        <w:t>دوركايم</w:t>
      </w:r>
      <w:proofErr w:type="spellEnd"/>
      <w:r w:rsidR="003F7E67" w:rsidRPr="00283A06">
        <w:rPr>
          <w:rFonts w:ascii="Sakkal Majalla" w:hAnsi="Sakkal Majalla" w:cs="Sakkal Majalla"/>
          <w:b/>
          <w:bCs/>
          <w:sz w:val="32"/>
          <w:szCs w:val="32"/>
          <w:rtl/>
          <w:lang w:bidi="ar-DZ"/>
        </w:rPr>
        <w:t xml:space="preserve">  في نظرته للمدرسة وللتربية عموما عن نظرة بيير </w:t>
      </w:r>
      <w:proofErr w:type="spellStart"/>
      <w:r w:rsidR="003F7E67" w:rsidRPr="00283A06">
        <w:rPr>
          <w:rFonts w:ascii="Sakkal Majalla" w:hAnsi="Sakkal Majalla" w:cs="Sakkal Majalla"/>
          <w:b/>
          <w:bCs/>
          <w:sz w:val="32"/>
          <w:szCs w:val="32"/>
          <w:rtl/>
          <w:lang w:bidi="ar-DZ"/>
        </w:rPr>
        <w:t>بورديو</w:t>
      </w:r>
      <w:proofErr w:type="spellEnd"/>
      <w:r w:rsidR="003F7E67" w:rsidRPr="00283A06">
        <w:rPr>
          <w:rFonts w:ascii="Sakkal Majalla" w:hAnsi="Sakkal Majalla" w:cs="Sakkal Majalla"/>
          <w:b/>
          <w:bCs/>
          <w:sz w:val="32"/>
          <w:szCs w:val="32"/>
          <w:rtl/>
          <w:lang w:bidi="ar-DZ"/>
        </w:rPr>
        <w:t>.</w:t>
      </w:r>
    </w:p>
    <w:p w:rsidR="003F7E67" w:rsidRPr="00283A06" w:rsidRDefault="003F7E67" w:rsidP="00283A06">
      <w:pPr>
        <w:bidi/>
        <w:spacing w:line="240" w:lineRule="auto"/>
        <w:rPr>
          <w:rFonts w:ascii="Sakkal Majalla" w:hAnsi="Sakkal Majalla" w:cs="Sakkal Majalla"/>
          <w:b/>
          <w:bCs/>
          <w:sz w:val="32"/>
          <w:szCs w:val="32"/>
          <w:rtl/>
          <w:lang w:bidi="ar-DZ"/>
        </w:rPr>
      </w:pPr>
      <w:r w:rsidRPr="00283A06">
        <w:rPr>
          <w:rFonts w:ascii="Sakkal Majalla" w:hAnsi="Sakkal Majalla" w:cs="Sakkal Majalla"/>
          <w:b/>
          <w:bCs/>
          <w:sz w:val="32"/>
          <w:szCs w:val="32"/>
          <w:rtl/>
          <w:lang w:bidi="ar-DZ"/>
        </w:rPr>
        <w:t xml:space="preserve">بين طبيعة هذا </w:t>
      </w:r>
      <w:proofErr w:type="gramStart"/>
      <w:r w:rsidRPr="00283A06">
        <w:rPr>
          <w:rFonts w:ascii="Sakkal Majalla" w:hAnsi="Sakkal Majalla" w:cs="Sakkal Majalla"/>
          <w:b/>
          <w:bCs/>
          <w:sz w:val="32"/>
          <w:szCs w:val="32"/>
          <w:rtl/>
          <w:lang w:bidi="ar-DZ"/>
        </w:rPr>
        <w:t>الاختلاف</w:t>
      </w:r>
      <w:r w:rsidR="005246B1" w:rsidRPr="00283A06">
        <w:rPr>
          <w:rFonts w:ascii="Sakkal Majalla" w:hAnsi="Sakkal Majalla" w:cs="Sakkal Majalla"/>
          <w:b/>
          <w:bCs/>
          <w:sz w:val="32"/>
          <w:szCs w:val="32"/>
          <w:rtl/>
          <w:lang w:bidi="ar-DZ"/>
        </w:rPr>
        <w:t xml:space="preserve"> ،</w:t>
      </w:r>
      <w:proofErr w:type="gramEnd"/>
      <w:r w:rsidRPr="00283A06">
        <w:rPr>
          <w:rFonts w:ascii="Sakkal Majalla" w:hAnsi="Sakkal Majalla" w:cs="Sakkal Majalla"/>
          <w:b/>
          <w:bCs/>
          <w:sz w:val="32"/>
          <w:szCs w:val="32"/>
          <w:rtl/>
          <w:lang w:bidi="ar-DZ"/>
        </w:rPr>
        <w:t xml:space="preserve"> مبرزا في هذا السياق الاتجاه الفكري الذي ينطلق منه كل منهما ، ومستدلا ببعض الأفكار التي أورداها </w:t>
      </w:r>
      <w:r w:rsidR="005246B1" w:rsidRPr="00283A06">
        <w:rPr>
          <w:rFonts w:ascii="Sakkal Majalla" w:hAnsi="Sakkal Majalla" w:cs="Sakkal Majalla"/>
          <w:b/>
          <w:bCs/>
          <w:sz w:val="32"/>
          <w:szCs w:val="32"/>
          <w:rtl/>
          <w:lang w:bidi="ar-DZ"/>
        </w:rPr>
        <w:t>حول وظيفة المدرسة والنظام التربوي</w:t>
      </w:r>
      <w:r w:rsidR="00F95074" w:rsidRPr="00283A06">
        <w:rPr>
          <w:rFonts w:ascii="Sakkal Majalla" w:hAnsi="Sakkal Majalla" w:cs="Sakkal Majalla"/>
          <w:b/>
          <w:bCs/>
          <w:sz w:val="32"/>
          <w:szCs w:val="32"/>
          <w:rtl/>
          <w:lang w:bidi="ar-DZ"/>
        </w:rPr>
        <w:t xml:space="preserve">  (8ن)</w:t>
      </w:r>
      <w:r w:rsidR="005246B1" w:rsidRPr="00283A06">
        <w:rPr>
          <w:rFonts w:ascii="Sakkal Majalla" w:hAnsi="Sakkal Majalla" w:cs="Sakkal Majalla"/>
          <w:b/>
          <w:bCs/>
          <w:sz w:val="32"/>
          <w:szCs w:val="32"/>
          <w:rtl/>
          <w:lang w:bidi="ar-DZ"/>
        </w:rPr>
        <w:t>.</w:t>
      </w:r>
    </w:p>
    <w:p w:rsidR="00ED79BC" w:rsidRPr="00283A06" w:rsidRDefault="00ED79BC" w:rsidP="00283A06">
      <w:pPr>
        <w:pStyle w:val="NormalWeb"/>
        <w:bidi/>
        <w:rPr>
          <w:rFonts w:ascii="Sakkal Majalla" w:hAnsi="Sakkal Majalla" w:cs="Sakkal Majalla"/>
          <w:sz w:val="32"/>
          <w:szCs w:val="32"/>
        </w:rPr>
      </w:pPr>
      <w:r w:rsidRPr="00283A06">
        <w:rPr>
          <w:rFonts w:ascii="Sakkal Majalla" w:hAnsi="Sakkal Majalla" w:cs="Sakkal Majalla"/>
          <w:sz w:val="32"/>
          <w:szCs w:val="32"/>
          <w:rtl/>
        </w:rPr>
        <w:t xml:space="preserve">يختلف إميل </w:t>
      </w:r>
      <w:proofErr w:type="spellStart"/>
      <w:r w:rsidRPr="00283A06">
        <w:rPr>
          <w:rFonts w:ascii="Sakkal Majalla" w:hAnsi="Sakkal Majalla" w:cs="Sakkal Majalla"/>
          <w:sz w:val="32"/>
          <w:szCs w:val="32"/>
          <w:rtl/>
        </w:rPr>
        <w:t>دوركايم</w:t>
      </w:r>
      <w:proofErr w:type="spellEnd"/>
      <w:r w:rsidRPr="00283A06">
        <w:rPr>
          <w:rFonts w:ascii="Sakkal Majalla" w:hAnsi="Sakkal Majalla" w:cs="Sakkal Majalla"/>
          <w:sz w:val="32"/>
          <w:szCs w:val="32"/>
          <w:rtl/>
        </w:rPr>
        <w:t xml:space="preserve"> عن بيير </w:t>
      </w:r>
      <w:proofErr w:type="spellStart"/>
      <w:r w:rsidRPr="00283A06">
        <w:rPr>
          <w:rFonts w:ascii="Sakkal Majalla" w:hAnsi="Sakkal Majalla" w:cs="Sakkal Majalla"/>
          <w:sz w:val="32"/>
          <w:szCs w:val="32"/>
          <w:rtl/>
        </w:rPr>
        <w:t>بورديو</w:t>
      </w:r>
      <w:proofErr w:type="spellEnd"/>
      <w:r w:rsidRPr="00283A06">
        <w:rPr>
          <w:rFonts w:ascii="Sakkal Majalla" w:hAnsi="Sakkal Majalla" w:cs="Sakkal Majalla"/>
          <w:sz w:val="32"/>
          <w:szCs w:val="32"/>
          <w:rtl/>
        </w:rPr>
        <w:t xml:space="preserve"> في نظرتهما إلى المدرسة والتربية اختلافًا جوهريًا، يعود أساسًا إلى </w:t>
      </w:r>
      <w:r w:rsidRPr="00283A06">
        <w:rPr>
          <w:rStyle w:val="lev"/>
          <w:rFonts w:ascii="Sakkal Majalla" w:hAnsi="Sakkal Majalla" w:cs="Sakkal Majalla"/>
          <w:b w:val="0"/>
          <w:bCs w:val="0"/>
          <w:sz w:val="32"/>
          <w:szCs w:val="32"/>
          <w:rtl/>
        </w:rPr>
        <w:t>المنطلق الفكري والنظري</w:t>
      </w:r>
      <w:r w:rsidRPr="00283A06">
        <w:rPr>
          <w:rFonts w:ascii="Sakkal Majalla" w:hAnsi="Sakkal Majalla" w:cs="Sakkal Majalla"/>
          <w:sz w:val="32"/>
          <w:szCs w:val="32"/>
          <w:rtl/>
        </w:rPr>
        <w:t xml:space="preserve"> الذي ينطلق منه كل واحد منهما</w:t>
      </w:r>
      <w:r w:rsidRPr="00283A06">
        <w:rPr>
          <w:rFonts w:ascii="Sakkal Majalla" w:hAnsi="Sakkal Majalla" w:cs="Sakkal Majalla"/>
          <w:sz w:val="32"/>
          <w:szCs w:val="32"/>
        </w:rPr>
        <w:t>.</w:t>
      </w:r>
    </w:p>
    <w:p w:rsidR="00ED79BC" w:rsidRPr="00283A06" w:rsidRDefault="00ED79BC" w:rsidP="00283A06">
      <w:pPr>
        <w:pStyle w:val="NormalWeb"/>
        <w:bidi/>
        <w:rPr>
          <w:rFonts w:ascii="Sakkal Majalla" w:hAnsi="Sakkal Majalla" w:cs="Sakkal Majalla"/>
          <w:sz w:val="32"/>
          <w:szCs w:val="32"/>
        </w:rPr>
      </w:pPr>
      <w:r w:rsidRPr="00283A06">
        <w:rPr>
          <w:rFonts w:ascii="Sakkal Majalla" w:hAnsi="Sakkal Majalla" w:cs="Sakkal Majalla"/>
          <w:sz w:val="32"/>
          <w:szCs w:val="32"/>
          <w:rtl/>
        </w:rPr>
        <w:t xml:space="preserve">ينطلق </w:t>
      </w:r>
      <w:r w:rsidRPr="00283A06">
        <w:rPr>
          <w:rStyle w:val="lev"/>
          <w:rFonts w:ascii="Sakkal Majalla" w:hAnsi="Sakkal Majalla" w:cs="Sakkal Majalla"/>
          <w:b w:val="0"/>
          <w:bCs w:val="0"/>
          <w:sz w:val="32"/>
          <w:szCs w:val="32"/>
          <w:rtl/>
        </w:rPr>
        <w:t xml:space="preserve">إميل </w:t>
      </w:r>
      <w:proofErr w:type="spellStart"/>
      <w:r w:rsidRPr="00283A06">
        <w:rPr>
          <w:rStyle w:val="lev"/>
          <w:rFonts w:ascii="Sakkal Majalla" w:hAnsi="Sakkal Majalla" w:cs="Sakkal Majalla"/>
          <w:b w:val="0"/>
          <w:bCs w:val="0"/>
          <w:sz w:val="32"/>
          <w:szCs w:val="32"/>
          <w:rtl/>
        </w:rPr>
        <w:t>دوركايم</w:t>
      </w:r>
      <w:proofErr w:type="spellEnd"/>
      <w:r w:rsidRPr="00283A06">
        <w:rPr>
          <w:rFonts w:ascii="Sakkal Majalla" w:hAnsi="Sakkal Majalla" w:cs="Sakkal Majalla"/>
          <w:sz w:val="32"/>
          <w:szCs w:val="32"/>
          <w:rtl/>
        </w:rPr>
        <w:t xml:space="preserve"> من الاتجاه </w:t>
      </w:r>
      <w:r w:rsidRPr="00283A06">
        <w:rPr>
          <w:rStyle w:val="lev"/>
          <w:rFonts w:ascii="Sakkal Majalla" w:hAnsi="Sakkal Majalla" w:cs="Sakkal Majalla"/>
          <w:b w:val="0"/>
          <w:bCs w:val="0"/>
          <w:sz w:val="32"/>
          <w:szCs w:val="32"/>
          <w:rtl/>
        </w:rPr>
        <w:t>الوظيفي</w:t>
      </w:r>
      <w:r w:rsidRPr="00283A06">
        <w:rPr>
          <w:rFonts w:ascii="Sakkal Majalla" w:hAnsi="Sakkal Majalla" w:cs="Sakkal Majalla"/>
          <w:sz w:val="32"/>
          <w:szCs w:val="32"/>
          <w:rtl/>
        </w:rPr>
        <w:t xml:space="preserve">، حيث يرى أن التربية ظاهرة اجتماعية تهدف إلى </w:t>
      </w:r>
      <w:r w:rsidRPr="00283A06">
        <w:rPr>
          <w:rStyle w:val="lev"/>
          <w:rFonts w:ascii="Sakkal Majalla" w:hAnsi="Sakkal Majalla" w:cs="Sakkal Majalla"/>
          <w:b w:val="0"/>
          <w:bCs w:val="0"/>
          <w:sz w:val="32"/>
          <w:szCs w:val="32"/>
          <w:rtl/>
        </w:rPr>
        <w:t>إدماج الفرد في المجتمع</w:t>
      </w:r>
      <w:r w:rsidRPr="00283A06">
        <w:rPr>
          <w:rFonts w:ascii="Sakkal Majalla" w:hAnsi="Sakkal Majalla" w:cs="Sakkal Majalla"/>
          <w:sz w:val="32"/>
          <w:szCs w:val="32"/>
          <w:rtl/>
        </w:rPr>
        <w:t xml:space="preserve"> ونقل القيم والمعايير الجماعية من جيل إلى آخر. </w:t>
      </w:r>
      <w:proofErr w:type="gramStart"/>
      <w:r w:rsidRPr="00283A06">
        <w:rPr>
          <w:rFonts w:ascii="Sakkal Majalla" w:hAnsi="Sakkal Majalla" w:cs="Sakkal Majalla"/>
          <w:sz w:val="32"/>
          <w:szCs w:val="32"/>
          <w:rtl/>
        </w:rPr>
        <w:t>فالمدرسة</w:t>
      </w:r>
      <w:proofErr w:type="gramEnd"/>
      <w:r w:rsidRPr="00283A06">
        <w:rPr>
          <w:rFonts w:ascii="Sakkal Majalla" w:hAnsi="Sakkal Majalla" w:cs="Sakkal Majalla"/>
          <w:sz w:val="32"/>
          <w:szCs w:val="32"/>
          <w:rtl/>
        </w:rPr>
        <w:t xml:space="preserve"> عنده مؤسسة اجتماعية أساسية تقوم بوظيفة </w:t>
      </w:r>
      <w:r w:rsidRPr="00283A06">
        <w:rPr>
          <w:rStyle w:val="lev"/>
          <w:rFonts w:ascii="Sakkal Majalla" w:hAnsi="Sakkal Majalla" w:cs="Sakkal Majalla"/>
          <w:b w:val="0"/>
          <w:bCs w:val="0"/>
          <w:sz w:val="32"/>
          <w:szCs w:val="32"/>
          <w:rtl/>
        </w:rPr>
        <w:t>التنشئة الاجتماعية</w:t>
      </w:r>
      <w:r w:rsidRPr="00283A06">
        <w:rPr>
          <w:rFonts w:ascii="Sakkal Majalla" w:hAnsi="Sakkal Majalla" w:cs="Sakkal Majalla"/>
          <w:sz w:val="32"/>
          <w:szCs w:val="32"/>
          <w:rtl/>
        </w:rPr>
        <w:t xml:space="preserve">، وتعمل على خلق الانسجام الاجتماعي وتعزيز التضامن، خاصة في المجتمعات الحديثة. ويؤكد </w:t>
      </w:r>
      <w:proofErr w:type="spellStart"/>
      <w:r w:rsidRPr="00283A06">
        <w:rPr>
          <w:rFonts w:ascii="Sakkal Majalla" w:hAnsi="Sakkal Majalla" w:cs="Sakkal Majalla"/>
          <w:sz w:val="32"/>
          <w:szCs w:val="32"/>
          <w:rtl/>
        </w:rPr>
        <w:t>دوركايم</w:t>
      </w:r>
      <w:proofErr w:type="spellEnd"/>
      <w:r w:rsidRPr="00283A06">
        <w:rPr>
          <w:rFonts w:ascii="Sakkal Majalla" w:hAnsi="Sakkal Majalla" w:cs="Sakkal Majalla"/>
          <w:sz w:val="32"/>
          <w:szCs w:val="32"/>
          <w:rtl/>
        </w:rPr>
        <w:t xml:space="preserve"> أن النظام التربوي يعكس حاجات المجتمع ويسهم في الحفاظ على تماسكه واستمراره، معتبراً أن التربية هي الوسيلة التي يعدّ </w:t>
      </w:r>
      <w:proofErr w:type="spellStart"/>
      <w:r w:rsidRPr="00283A06">
        <w:rPr>
          <w:rFonts w:ascii="Sakkal Majalla" w:hAnsi="Sakkal Majalla" w:cs="Sakkal Majalla"/>
          <w:sz w:val="32"/>
          <w:szCs w:val="32"/>
          <w:rtl/>
        </w:rPr>
        <w:t>بها</w:t>
      </w:r>
      <w:proofErr w:type="spellEnd"/>
      <w:r w:rsidRPr="00283A06">
        <w:rPr>
          <w:rFonts w:ascii="Sakkal Majalla" w:hAnsi="Sakkal Majalla" w:cs="Sakkal Majalla"/>
          <w:sz w:val="32"/>
          <w:szCs w:val="32"/>
          <w:rtl/>
        </w:rPr>
        <w:t xml:space="preserve"> المجتمع أفراده للحياة الاجتماعية</w:t>
      </w:r>
      <w:r w:rsidRPr="00283A06">
        <w:rPr>
          <w:rFonts w:ascii="Sakkal Majalla" w:hAnsi="Sakkal Majalla" w:cs="Sakkal Majalla"/>
          <w:sz w:val="32"/>
          <w:szCs w:val="32"/>
        </w:rPr>
        <w:t>.</w:t>
      </w:r>
    </w:p>
    <w:p w:rsidR="00ED79BC" w:rsidRPr="00283A06" w:rsidRDefault="00ED79BC" w:rsidP="00AF6844">
      <w:pPr>
        <w:pStyle w:val="NormalWeb"/>
        <w:bidi/>
        <w:rPr>
          <w:rFonts w:ascii="Sakkal Majalla" w:hAnsi="Sakkal Majalla" w:cs="Sakkal Majalla"/>
          <w:sz w:val="32"/>
          <w:szCs w:val="32"/>
        </w:rPr>
      </w:pPr>
      <w:r w:rsidRPr="00283A06">
        <w:rPr>
          <w:rFonts w:ascii="Sakkal Majalla" w:hAnsi="Sakkal Majalla" w:cs="Sakkal Majalla"/>
          <w:sz w:val="32"/>
          <w:szCs w:val="32"/>
          <w:rtl/>
        </w:rPr>
        <w:lastRenderedPageBreak/>
        <w:t xml:space="preserve">أما </w:t>
      </w:r>
      <w:r w:rsidRPr="00283A06">
        <w:rPr>
          <w:rStyle w:val="lev"/>
          <w:rFonts w:ascii="Sakkal Majalla" w:hAnsi="Sakkal Majalla" w:cs="Sakkal Majalla"/>
          <w:b w:val="0"/>
          <w:bCs w:val="0"/>
          <w:sz w:val="32"/>
          <w:szCs w:val="32"/>
          <w:rtl/>
        </w:rPr>
        <w:t xml:space="preserve">بيير </w:t>
      </w:r>
      <w:proofErr w:type="spellStart"/>
      <w:r w:rsidRPr="00283A06">
        <w:rPr>
          <w:rStyle w:val="lev"/>
          <w:rFonts w:ascii="Sakkal Majalla" w:hAnsi="Sakkal Majalla" w:cs="Sakkal Majalla"/>
          <w:b w:val="0"/>
          <w:bCs w:val="0"/>
          <w:sz w:val="32"/>
          <w:szCs w:val="32"/>
          <w:rtl/>
        </w:rPr>
        <w:t>بورديو</w:t>
      </w:r>
      <w:proofErr w:type="spellEnd"/>
      <w:r w:rsidRPr="00283A06">
        <w:rPr>
          <w:rFonts w:ascii="Sakkal Majalla" w:hAnsi="Sakkal Majalla" w:cs="Sakkal Majalla"/>
          <w:sz w:val="32"/>
          <w:szCs w:val="32"/>
          <w:rtl/>
        </w:rPr>
        <w:t xml:space="preserve"> فينطلق من اتجاه </w:t>
      </w:r>
      <w:r w:rsidRPr="00283A06">
        <w:rPr>
          <w:rStyle w:val="lev"/>
          <w:rFonts w:ascii="Sakkal Majalla" w:hAnsi="Sakkal Majalla" w:cs="Sakkal Majalla"/>
          <w:b w:val="0"/>
          <w:bCs w:val="0"/>
          <w:sz w:val="32"/>
          <w:szCs w:val="32"/>
          <w:rtl/>
        </w:rPr>
        <w:t xml:space="preserve">نقدي </w:t>
      </w:r>
      <w:r w:rsidRPr="00283A06">
        <w:rPr>
          <w:rFonts w:ascii="Sakkal Majalla" w:hAnsi="Sakkal Majalla" w:cs="Sakkal Majalla"/>
          <w:sz w:val="32"/>
          <w:szCs w:val="32"/>
          <w:rtl/>
        </w:rPr>
        <w:t xml:space="preserve">، متأثر بالماركسية ، ويرى أن المدرسة ليست أداة حياد أو إدماج، بل مؤسسة تُسهم في </w:t>
      </w:r>
      <w:r w:rsidRPr="00283A06">
        <w:rPr>
          <w:rStyle w:val="lev"/>
          <w:rFonts w:ascii="Sakkal Majalla" w:hAnsi="Sakkal Majalla" w:cs="Sakkal Majalla"/>
          <w:b w:val="0"/>
          <w:bCs w:val="0"/>
          <w:sz w:val="32"/>
          <w:szCs w:val="32"/>
          <w:rtl/>
        </w:rPr>
        <w:t xml:space="preserve">إعادة إنتاج </w:t>
      </w:r>
      <w:proofErr w:type="spellStart"/>
      <w:r w:rsidRPr="00283A06">
        <w:rPr>
          <w:rStyle w:val="lev"/>
          <w:rFonts w:ascii="Sakkal Majalla" w:hAnsi="Sakkal Majalla" w:cs="Sakkal Majalla"/>
          <w:b w:val="0"/>
          <w:bCs w:val="0"/>
          <w:sz w:val="32"/>
          <w:szCs w:val="32"/>
          <w:rtl/>
        </w:rPr>
        <w:t>اللامساواة</w:t>
      </w:r>
      <w:proofErr w:type="spellEnd"/>
      <w:r w:rsidRPr="00283A06">
        <w:rPr>
          <w:rStyle w:val="lev"/>
          <w:rFonts w:ascii="Sakkal Majalla" w:hAnsi="Sakkal Majalla" w:cs="Sakkal Majalla"/>
          <w:b w:val="0"/>
          <w:bCs w:val="0"/>
          <w:sz w:val="32"/>
          <w:szCs w:val="32"/>
          <w:rtl/>
        </w:rPr>
        <w:t xml:space="preserve"> الاجتماعية</w:t>
      </w:r>
      <w:r w:rsidRPr="00283A06">
        <w:rPr>
          <w:rFonts w:ascii="Sakkal Majalla" w:hAnsi="Sakkal Majalla" w:cs="Sakkal Majalla"/>
          <w:sz w:val="32"/>
          <w:szCs w:val="32"/>
        </w:rPr>
        <w:t xml:space="preserve">. </w:t>
      </w:r>
      <w:r w:rsidRPr="00283A06">
        <w:rPr>
          <w:rFonts w:ascii="Sakkal Majalla" w:hAnsi="Sakkal Majalla" w:cs="Sakkal Majalla"/>
          <w:sz w:val="32"/>
          <w:szCs w:val="32"/>
          <w:rtl/>
        </w:rPr>
        <w:t xml:space="preserve">فالمدرسة، حسب </w:t>
      </w:r>
      <w:proofErr w:type="spellStart"/>
      <w:r w:rsidRPr="00283A06">
        <w:rPr>
          <w:rFonts w:ascii="Sakkal Majalla" w:hAnsi="Sakkal Majalla" w:cs="Sakkal Majalla"/>
          <w:sz w:val="32"/>
          <w:szCs w:val="32"/>
          <w:rtl/>
        </w:rPr>
        <w:t>بورديو</w:t>
      </w:r>
      <w:proofErr w:type="spellEnd"/>
      <w:r w:rsidRPr="00283A06">
        <w:rPr>
          <w:rFonts w:ascii="Sakkal Majalla" w:hAnsi="Sakkal Majalla" w:cs="Sakkal Majalla"/>
          <w:sz w:val="32"/>
          <w:szCs w:val="32"/>
          <w:rtl/>
        </w:rPr>
        <w:t xml:space="preserve">، تفرض الثقافة المهيمنة بوصفها ثقافة شرعية، وتكافئ التلاميذ الذين يمتلكون </w:t>
      </w:r>
      <w:r w:rsidRPr="00283A06">
        <w:rPr>
          <w:rStyle w:val="lev"/>
          <w:rFonts w:ascii="Sakkal Majalla" w:hAnsi="Sakkal Majalla" w:cs="Sakkal Majalla"/>
          <w:b w:val="0"/>
          <w:bCs w:val="0"/>
          <w:sz w:val="32"/>
          <w:szCs w:val="32"/>
          <w:rtl/>
        </w:rPr>
        <w:t>رأس مال ثقافي</w:t>
      </w:r>
      <w:r w:rsidRPr="00283A06">
        <w:rPr>
          <w:rFonts w:ascii="Sakkal Majalla" w:hAnsi="Sakkal Majalla" w:cs="Sakkal Majalla"/>
          <w:sz w:val="32"/>
          <w:szCs w:val="32"/>
          <w:rtl/>
        </w:rPr>
        <w:t xml:space="preserve"> متوافقًا مع ثقافة الطبقات المسيطرة، في حين تُقصي أبناء الطبقات الشعبية. ويذهب </w:t>
      </w:r>
      <w:proofErr w:type="spellStart"/>
      <w:r w:rsidRPr="00283A06">
        <w:rPr>
          <w:rFonts w:ascii="Sakkal Majalla" w:hAnsi="Sakkal Majalla" w:cs="Sakkal Majalla"/>
          <w:sz w:val="32"/>
          <w:szCs w:val="32"/>
          <w:rtl/>
        </w:rPr>
        <w:t>بورديو</w:t>
      </w:r>
      <w:proofErr w:type="spellEnd"/>
      <w:r w:rsidRPr="00283A06">
        <w:rPr>
          <w:rFonts w:ascii="Sakkal Majalla" w:hAnsi="Sakkal Majalla" w:cs="Sakkal Majalla"/>
          <w:sz w:val="32"/>
          <w:szCs w:val="32"/>
          <w:rtl/>
        </w:rPr>
        <w:t xml:space="preserve"> إلى أن النظام التربوي يمارس ما يسميه </w:t>
      </w:r>
      <w:r w:rsidRPr="00283A06">
        <w:rPr>
          <w:rStyle w:val="lev"/>
          <w:rFonts w:ascii="Sakkal Majalla" w:hAnsi="Sakkal Majalla" w:cs="Sakkal Majalla"/>
          <w:b w:val="0"/>
          <w:bCs w:val="0"/>
          <w:sz w:val="32"/>
          <w:szCs w:val="32"/>
          <w:rtl/>
        </w:rPr>
        <w:t>العنف الرمزي</w:t>
      </w:r>
      <w:r w:rsidRPr="00283A06">
        <w:rPr>
          <w:rFonts w:ascii="Sakkal Majalla" w:hAnsi="Sakkal Majalla" w:cs="Sakkal Majalla"/>
          <w:sz w:val="32"/>
          <w:szCs w:val="32"/>
          <w:rtl/>
        </w:rPr>
        <w:t xml:space="preserve"> عبر إضفاء الشرعية على </w:t>
      </w:r>
      <w:proofErr w:type="spellStart"/>
      <w:r w:rsidRPr="00283A06">
        <w:rPr>
          <w:rFonts w:ascii="Sakkal Majalla" w:hAnsi="Sakkal Majalla" w:cs="Sakkal Majalla"/>
          <w:sz w:val="32"/>
          <w:szCs w:val="32"/>
          <w:rtl/>
        </w:rPr>
        <w:t>اللامساواة</w:t>
      </w:r>
      <w:proofErr w:type="spellEnd"/>
      <w:r w:rsidRPr="00283A06">
        <w:rPr>
          <w:rFonts w:ascii="Sakkal Majalla" w:hAnsi="Sakkal Majalla" w:cs="Sakkal Majalla"/>
          <w:sz w:val="32"/>
          <w:szCs w:val="32"/>
          <w:rtl/>
        </w:rPr>
        <w:t xml:space="preserve"> الاجتماعية وتقديمها على أنها نتيجة الاستحقاق والكفاءة</w:t>
      </w:r>
      <w:r w:rsidRPr="00283A06">
        <w:rPr>
          <w:rFonts w:ascii="Sakkal Majalla" w:hAnsi="Sakkal Majalla" w:cs="Sakkal Majalla"/>
          <w:sz w:val="32"/>
          <w:szCs w:val="32"/>
        </w:rPr>
        <w:t>.</w:t>
      </w:r>
    </w:p>
    <w:p w:rsidR="00ED79BC" w:rsidRPr="00283A06" w:rsidRDefault="00ED79BC" w:rsidP="00283A06">
      <w:pPr>
        <w:pStyle w:val="NormalWeb"/>
        <w:bidi/>
        <w:rPr>
          <w:rFonts w:ascii="Sakkal Majalla" w:hAnsi="Sakkal Majalla" w:cs="Sakkal Majalla"/>
          <w:sz w:val="32"/>
          <w:szCs w:val="32"/>
        </w:rPr>
      </w:pPr>
      <w:r w:rsidRPr="00283A06">
        <w:rPr>
          <w:rFonts w:ascii="Sakkal Majalla" w:hAnsi="Sakkal Majalla" w:cs="Sakkal Majalla"/>
          <w:sz w:val="32"/>
          <w:szCs w:val="32"/>
          <w:rtl/>
        </w:rPr>
        <w:t xml:space="preserve">وعليه، يرى </w:t>
      </w:r>
      <w:proofErr w:type="spellStart"/>
      <w:r w:rsidRPr="00283A06">
        <w:rPr>
          <w:rFonts w:ascii="Sakkal Majalla" w:hAnsi="Sakkal Majalla" w:cs="Sakkal Majalla"/>
          <w:sz w:val="32"/>
          <w:szCs w:val="32"/>
          <w:rtl/>
        </w:rPr>
        <w:t>دوركايم</w:t>
      </w:r>
      <w:proofErr w:type="spellEnd"/>
      <w:r w:rsidRPr="00283A06">
        <w:rPr>
          <w:rFonts w:ascii="Sakkal Majalla" w:hAnsi="Sakkal Majalla" w:cs="Sakkal Majalla"/>
          <w:sz w:val="32"/>
          <w:szCs w:val="32"/>
          <w:rtl/>
        </w:rPr>
        <w:t xml:space="preserve"> المدرسة كآلية للاندماج الاجتماعي وبناء القيم المشتركة، بينما ينظر إليها </w:t>
      </w:r>
      <w:proofErr w:type="spellStart"/>
      <w:r w:rsidRPr="00283A06">
        <w:rPr>
          <w:rFonts w:ascii="Sakkal Majalla" w:hAnsi="Sakkal Majalla" w:cs="Sakkal Majalla"/>
          <w:sz w:val="32"/>
          <w:szCs w:val="32"/>
          <w:rtl/>
        </w:rPr>
        <w:t>بورديو</w:t>
      </w:r>
      <w:proofErr w:type="spellEnd"/>
      <w:r w:rsidRPr="00283A06">
        <w:rPr>
          <w:rFonts w:ascii="Sakkal Majalla" w:hAnsi="Sakkal Majalla" w:cs="Sakkal Majalla"/>
          <w:sz w:val="32"/>
          <w:szCs w:val="32"/>
          <w:rtl/>
        </w:rPr>
        <w:t xml:space="preserve"> كأداة لإعادة إنتاج </w:t>
      </w:r>
      <w:proofErr w:type="spellStart"/>
      <w:r w:rsidRPr="00283A06">
        <w:rPr>
          <w:rFonts w:ascii="Sakkal Majalla" w:hAnsi="Sakkal Majalla" w:cs="Sakkal Majalla"/>
          <w:sz w:val="32"/>
          <w:szCs w:val="32"/>
          <w:rtl/>
        </w:rPr>
        <w:t>البنى</w:t>
      </w:r>
      <w:proofErr w:type="spellEnd"/>
      <w:r w:rsidRPr="00283A06">
        <w:rPr>
          <w:rFonts w:ascii="Sakkal Majalla" w:hAnsi="Sakkal Majalla" w:cs="Sakkal Majalla"/>
          <w:sz w:val="32"/>
          <w:szCs w:val="32"/>
          <w:rtl/>
        </w:rPr>
        <w:t xml:space="preserve"> الطبقية وترسيخ الهيمنة الاجتماعية، وهو ما يعكس التباين بين المنظور الوظيفي التكاملـي والمنظور النقدي </w:t>
      </w:r>
      <w:proofErr w:type="spellStart"/>
      <w:r w:rsidRPr="00283A06">
        <w:rPr>
          <w:rFonts w:ascii="Sakkal Majalla" w:hAnsi="Sakkal Majalla" w:cs="Sakkal Majalla"/>
          <w:sz w:val="32"/>
          <w:szCs w:val="32"/>
          <w:rtl/>
        </w:rPr>
        <w:t>التفكيكي</w:t>
      </w:r>
      <w:proofErr w:type="spellEnd"/>
      <w:r w:rsidRPr="00283A06">
        <w:rPr>
          <w:rFonts w:ascii="Sakkal Majalla" w:hAnsi="Sakkal Majalla" w:cs="Sakkal Majalla"/>
          <w:sz w:val="32"/>
          <w:szCs w:val="32"/>
        </w:rPr>
        <w:t>.</w:t>
      </w:r>
    </w:p>
    <w:p w:rsidR="009C3796" w:rsidRPr="00283A06" w:rsidRDefault="009C3796" w:rsidP="00283A06">
      <w:pPr>
        <w:bidi/>
        <w:spacing w:line="240" w:lineRule="auto"/>
        <w:rPr>
          <w:rFonts w:ascii="Sakkal Majalla" w:hAnsi="Sakkal Majalla" w:cs="Sakkal Majalla"/>
          <w:sz w:val="32"/>
          <w:szCs w:val="32"/>
          <w:rtl/>
          <w:lang w:bidi="ar-DZ"/>
        </w:rPr>
      </w:pPr>
    </w:p>
    <w:p w:rsidR="00FA1409" w:rsidRPr="00283A06" w:rsidRDefault="009C3796" w:rsidP="00283A06">
      <w:pPr>
        <w:bidi/>
        <w:spacing w:line="240" w:lineRule="auto"/>
        <w:rPr>
          <w:rFonts w:ascii="Sakkal Majalla" w:hAnsi="Sakkal Majalla" w:cs="Sakkal Majalla"/>
          <w:b/>
          <w:bCs/>
          <w:sz w:val="32"/>
          <w:szCs w:val="32"/>
          <w:rtl/>
          <w:lang w:bidi="ar-DZ"/>
        </w:rPr>
      </w:pPr>
      <w:r w:rsidRPr="00283A06">
        <w:rPr>
          <w:rFonts w:ascii="Sakkal Majalla" w:hAnsi="Sakkal Majalla" w:cs="Sakkal Majalla"/>
          <w:b/>
          <w:bCs/>
          <w:sz w:val="32"/>
          <w:szCs w:val="32"/>
          <w:rtl/>
          <w:lang w:bidi="ar-DZ"/>
        </w:rPr>
        <w:t xml:space="preserve"> </w:t>
      </w:r>
      <w:r w:rsidR="00FA1409" w:rsidRPr="00283A06">
        <w:rPr>
          <w:rFonts w:ascii="Sakkal Majalla" w:hAnsi="Sakkal Majalla" w:cs="Sakkal Majalla"/>
          <w:b/>
          <w:bCs/>
          <w:sz w:val="32"/>
          <w:szCs w:val="32"/>
          <w:rtl/>
          <w:lang w:bidi="ar-DZ"/>
        </w:rPr>
        <w:t xml:space="preserve">السؤال الثالث : </w:t>
      </w:r>
      <w:r w:rsidR="00687D97" w:rsidRPr="00283A06">
        <w:rPr>
          <w:rFonts w:ascii="Sakkal Majalla" w:hAnsi="Sakkal Majalla" w:cs="Sakkal Majalla"/>
          <w:b/>
          <w:bCs/>
          <w:sz w:val="32"/>
          <w:szCs w:val="32"/>
          <w:rtl/>
          <w:lang w:bidi="ar-DZ"/>
        </w:rPr>
        <w:t xml:space="preserve">حدد الفرق بين </w:t>
      </w:r>
      <w:r w:rsidR="00687D97" w:rsidRPr="00283A06">
        <w:rPr>
          <w:rFonts w:ascii="Sakkal Majalla" w:hAnsi="Sakkal Majalla" w:cs="Sakkal Majalla"/>
          <w:b/>
          <w:bCs/>
          <w:sz w:val="32"/>
          <w:szCs w:val="32"/>
          <w:u w:val="single"/>
          <w:rtl/>
          <w:lang w:bidi="ar-DZ"/>
        </w:rPr>
        <w:t>علوم الاتصال</w:t>
      </w:r>
      <w:r w:rsidR="00687D97" w:rsidRPr="00283A06">
        <w:rPr>
          <w:rFonts w:ascii="Sakkal Majalla" w:hAnsi="Sakkal Majalla" w:cs="Sakkal Majalla"/>
          <w:b/>
          <w:bCs/>
          <w:sz w:val="32"/>
          <w:szCs w:val="32"/>
          <w:rtl/>
          <w:lang w:bidi="ar-DZ"/>
        </w:rPr>
        <w:t xml:space="preserve"> و </w:t>
      </w:r>
      <w:r w:rsidR="00687D97" w:rsidRPr="00283A06">
        <w:rPr>
          <w:rFonts w:ascii="Sakkal Majalla" w:hAnsi="Sakkal Majalla" w:cs="Sakkal Majalla"/>
          <w:b/>
          <w:bCs/>
          <w:sz w:val="32"/>
          <w:szCs w:val="32"/>
          <w:u w:val="single"/>
          <w:rtl/>
          <w:lang w:bidi="ar-DZ"/>
        </w:rPr>
        <w:t>علم اجتماع الاتصال</w:t>
      </w:r>
      <w:r w:rsidR="00687D97" w:rsidRPr="00283A06">
        <w:rPr>
          <w:rFonts w:ascii="Sakkal Majalla" w:hAnsi="Sakkal Majalla" w:cs="Sakkal Majalla"/>
          <w:b/>
          <w:bCs/>
          <w:sz w:val="32"/>
          <w:szCs w:val="32"/>
          <w:rtl/>
          <w:lang w:bidi="ar-DZ"/>
        </w:rPr>
        <w:t xml:space="preserve">  مبرزا تميز علم اجتماع الاتصال في طريقة تعامله مع الظواهر الاتصالية</w:t>
      </w:r>
      <w:r w:rsidR="00C231C3" w:rsidRPr="00283A06">
        <w:rPr>
          <w:rFonts w:ascii="Sakkal Majalla" w:hAnsi="Sakkal Majalla" w:cs="Sakkal Majalla"/>
          <w:b/>
          <w:bCs/>
          <w:sz w:val="32"/>
          <w:szCs w:val="32"/>
          <w:rtl/>
          <w:lang w:bidi="ar-DZ"/>
        </w:rPr>
        <w:t xml:space="preserve"> ( 6ن)</w:t>
      </w:r>
      <w:r w:rsidR="00687D97" w:rsidRPr="00283A06">
        <w:rPr>
          <w:rFonts w:ascii="Sakkal Majalla" w:hAnsi="Sakkal Majalla" w:cs="Sakkal Majalla"/>
          <w:b/>
          <w:bCs/>
          <w:sz w:val="32"/>
          <w:szCs w:val="32"/>
          <w:rtl/>
          <w:lang w:bidi="ar-DZ"/>
        </w:rPr>
        <w:t xml:space="preserve"> .</w:t>
      </w:r>
    </w:p>
    <w:p w:rsidR="00ED79BC" w:rsidRPr="00283A06" w:rsidRDefault="00ED79BC" w:rsidP="00283A06">
      <w:pPr>
        <w:pStyle w:val="NormalWeb"/>
        <w:bidi/>
        <w:rPr>
          <w:rFonts w:ascii="Sakkal Majalla" w:hAnsi="Sakkal Majalla" w:cs="Sakkal Majalla"/>
          <w:sz w:val="32"/>
          <w:szCs w:val="32"/>
        </w:rPr>
      </w:pPr>
      <w:proofErr w:type="gramStart"/>
      <w:r w:rsidRPr="00283A06">
        <w:rPr>
          <w:rFonts w:ascii="Sakkal Majalla" w:hAnsi="Sakkal Majalla" w:cs="Sakkal Majalla"/>
          <w:sz w:val="32"/>
          <w:szCs w:val="32"/>
          <w:rtl/>
        </w:rPr>
        <w:t>يُقصد</w:t>
      </w:r>
      <w:proofErr w:type="gramEnd"/>
      <w:r w:rsidRPr="00283A06">
        <w:rPr>
          <w:rFonts w:ascii="Sakkal Majalla" w:hAnsi="Sakkal Majalla" w:cs="Sakkal Majalla"/>
          <w:sz w:val="32"/>
          <w:szCs w:val="32"/>
          <w:rtl/>
        </w:rPr>
        <w:t xml:space="preserve"> </w:t>
      </w:r>
      <w:proofErr w:type="spellStart"/>
      <w:r w:rsidRPr="00283A06">
        <w:rPr>
          <w:rFonts w:ascii="Sakkal Majalla" w:hAnsi="Sakkal Majalla" w:cs="Sakkal Majalla"/>
          <w:sz w:val="32"/>
          <w:szCs w:val="32"/>
          <w:rtl/>
        </w:rPr>
        <w:t>بـ</w:t>
      </w:r>
      <w:proofErr w:type="spellEnd"/>
      <w:r w:rsidRPr="00283A06">
        <w:rPr>
          <w:rFonts w:ascii="Sakkal Majalla" w:hAnsi="Sakkal Majalla" w:cs="Sakkal Majalla"/>
          <w:sz w:val="32"/>
          <w:szCs w:val="32"/>
          <w:rtl/>
        </w:rPr>
        <w:t xml:space="preserve"> </w:t>
      </w:r>
      <w:r w:rsidRPr="00283A06">
        <w:rPr>
          <w:rStyle w:val="lev"/>
          <w:rFonts w:ascii="Sakkal Majalla" w:hAnsi="Sakkal Majalla" w:cs="Sakkal Majalla"/>
          <w:b w:val="0"/>
          <w:bCs w:val="0"/>
          <w:sz w:val="32"/>
          <w:szCs w:val="32"/>
          <w:rtl/>
        </w:rPr>
        <w:t>علوم الاتصال</w:t>
      </w:r>
      <w:r w:rsidRPr="00283A06">
        <w:rPr>
          <w:rFonts w:ascii="Sakkal Majalla" w:hAnsi="Sakkal Majalla" w:cs="Sakkal Majalla"/>
          <w:sz w:val="32"/>
          <w:szCs w:val="32"/>
          <w:rtl/>
        </w:rPr>
        <w:t xml:space="preserve"> مجموعة التخصصات التي تهتم بدراسة عمليات الاتصال من زوايا متعددة، تقنية ولسانية ونفسية وإعلامية، وتركز أساسًا على آليات نقل الرسائل، ووسائل الاتصال، وأنماط التأثير والتلقي. وتهتم هذه العلوم غالبًا بالجوانب الإجرائية والوظيفية للعملية الاتصالية، مثل المرسل، الرسالة، الوسيط، والمتلقي</w:t>
      </w:r>
      <w:r w:rsidRPr="00283A06">
        <w:rPr>
          <w:rFonts w:ascii="Sakkal Majalla" w:hAnsi="Sakkal Majalla" w:cs="Sakkal Majalla"/>
          <w:sz w:val="32"/>
          <w:szCs w:val="32"/>
        </w:rPr>
        <w:t>.</w:t>
      </w:r>
    </w:p>
    <w:p w:rsidR="00ED79BC" w:rsidRPr="00283A06" w:rsidRDefault="00ED79BC" w:rsidP="00283A06">
      <w:pPr>
        <w:pStyle w:val="NormalWeb"/>
        <w:bidi/>
        <w:rPr>
          <w:rFonts w:ascii="Sakkal Majalla" w:hAnsi="Sakkal Majalla" w:cs="Sakkal Majalla"/>
          <w:sz w:val="32"/>
          <w:szCs w:val="32"/>
        </w:rPr>
      </w:pPr>
      <w:r w:rsidRPr="00283A06">
        <w:rPr>
          <w:rFonts w:ascii="Sakkal Majalla" w:hAnsi="Sakkal Majalla" w:cs="Sakkal Majalla"/>
          <w:sz w:val="32"/>
          <w:szCs w:val="32"/>
          <w:rtl/>
        </w:rPr>
        <w:t xml:space="preserve">أما </w:t>
      </w:r>
      <w:r w:rsidRPr="00283A06">
        <w:rPr>
          <w:rStyle w:val="lev"/>
          <w:rFonts w:ascii="Sakkal Majalla" w:hAnsi="Sakkal Majalla" w:cs="Sakkal Majalla"/>
          <w:b w:val="0"/>
          <w:bCs w:val="0"/>
          <w:sz w:val="32"/>
          <w:szCs w:val="32"/>
          <w:rtl/>
        </w:rPr>
        <w:t>علم اجتماع الاتصال</w:t>
      </w:r>
      <w:r w:rsidRPr="00283A06">
        <w:rPr>
          <w:rFonts w:ascii="Sakkal Majalla" w:hAnsi="Sakkal Majalla" w:cs="Sakkal Majalla"/>
          <w:sz w:val="32"/>
          <w:szCs w:val="32"/>
          <w:rtl/>
        </w:rPr>
        <w:t xml:space="preserve"> فهو فرع من علم الاجتماع يدرس الظواهر الاتصالية باعتبارها </w:t>
      </w:r>
      <w:r w:rsidRPr="00283A06">
        <w:rPr>
          <w:rStyle w:val="lev"/>
          <w:rFonts w:ascii="Sakkal Majalla" w:hAnsi="Sakkal Majalla" w:cs="Sakkal Majalla"/>
          <w:b w:val="0"/>
          <w:bCs w:val="0"/>
          <w:sz w:val="32"/>
          <w:szCs w:val="32"/>
          <w:rtl/>
        </w:rPr>
        <w:t>ظواهر اجتماعية</w:t>
      </w:r>
      <w:r w:rsidRPr="00283A06">
        <w:rPr>
          <w:rFonts w:ascii="Sakkal Majalla" w:hAnsi="Sakkal Majalla" w:cs="Sakkal Majalla"/>
          <w:sz w:val="32"/>
          <w:szCs w:val="32"/>
          <w:rtl/>
        </w:rPr>
        <w:t xml:space="preserve"> مرتبطة </w:t>
      </w:r>
      <w:proofErr w:type="spellStart"/>
      <w:r w:rsidRPr="00283A06">
        <w:rPr>
          <w:rFonts w:ascii="Sakkal Majalla" w:hAnsi="Sakkal Majalla" w:cs="Sakkal Majalla"/>
          <w:sz w:val="32"/>
          <w:szCs w:val="32"/>
          <w:rtl/>
        </w:rPr>
        <w:t>بالبنى</w:t>
      </w:r>
      <w:proofErr w:type="spellEnd"/>
      <w:r w:rsidRPr="00283A06">
        <w:rPr>
          <w:rFonts w:ascii="Sakkal Majalla" w:hAnsi="Sakkal Majalla" w:cs="Sakkal Majalla"/>
          <w:sz w:val="32"/>
          <w:szCs w:val="32"/>
          <w:rtl/>
        </w:rPr>
        <w:t xml:space="preserve"> الاجتماعية، وعلاقات السلطة، والثقافة، والسياق التاريخي. ولا ينظر إلى الاتصال كعملية تقنية محايدة، بل كفعل اجتماعي يعكس التفاعلات الاجتماعية ويسهم في إنتاج المعاني وإعادة إنتاج القيم </w:t>
      </w:r>
      <w:proofErr w:type="spellStart"/>
      <w:r w:rsidRPr="00283A06">
        <w:rPr>
          <w:rFonts w:ascii="Sakkal Majalla" w:hAnsi="Sakkal Majalla" w:cs="Sakkal Majalla"/>
          <w:sz w:val="32"/>
          <w:szCs w:val="32"/>
          <w:rtl/>
        </w:rPr>
        <w:t>والتمثلات</w:t>
      </w:r>
      <w:proofErr w:type="spellEnd"/>
      <w:r w:rsidRPr="00283A06">
        <w:rPr>
          <w:rFonts w:ascii="Sakkal Majalla" w:hAnsi="Sakkal Majalla" w:cs="Sakkal Majalla"/>
          <w:sz w:val="32"/>
          <w:szCs w:val="32"/>
          <w:rtl/>
        </w:rPr>
        <w:t xml:space="preserve"> الاجتماعية</w:t>
      </w:r>
      <w:r w:rsidRPr="00283A06">
        <w:rPr>
          <w:rFonts w:ascii="Sakkal Majalla" w:hAnsi="Sakkal Majalla" w:cs="Sakkal Majalla"/>
          <w:sz w:val="32"/>
          <w:szCs w:val="32"/>
        </w:rPr>
        <w:t>.</w:t>
      </w:r>
    </w:p>
    <w:p w:rsidR="00ED79BC" w:rsidRPr="00283A06" w:rsidRDefault="00ED79BC" w:rsidP="00283A06">
      <w:pPr>
        <w:pStyle w:val="NormalWeb"/>
        <w:bidi/>
        <w:rPr>
          <w:rFonts w:ascii="Sakkal Majalla" w:hAnsi="Sakkal Majalla" w:cs="Sakkal Majalla"/>
          <w:sz w:val="32"/>
          <w:szCs w:val="32"/>
        </w:rPr>
      </w:pPr>
      <w:r w:rsidRPr="00283A06">
        <w:rPr>
          <w:rFonts w:ascii="Sakkal Majalla" w:hAnsi="Sakkal Majalla" w:cs="Sakkal Majalla"/>
          <w:sz w:val="32"/>
          <w:szCs w:val="32"/>
          <w:rtl/>
        </w:rPr>
        <w:t>ويتميّز علم اجتماع الاتصال في طريقة تعامله مع الظواهر الاتصالية من خلال</w:t>
      </w:r>
      <w:r w:rsidRPr="00283A06">
        <w:rPr>
          <w:rFonts w:ascii="Sakkal Majalla" w:hAnsi="Sakkal Majalla" w:cs="Sakkal Majalla"/>
          <w:sz w:val="32"/>
          <w:szCs w:val="32"/>
        </w:rPr>
        <w:t>:</w:t>
      </w:r>
    </w:p>
    <w:p w:rsidR="00ED79BC" w:rsidRPr="00283A06" w:rsidRDefault="00ED79BC" w:rsidP="00283A06">
      <w:pPr>
        <w:pStyle w:val="NormalWeb"/>
        <w:numPr>
          <w:ilvl w:val="0"/>
          <w:numId w:val="5"/>
        </w:numPr>
        <w:bidi/>
        <w:rPr>
          <w:rFonts w:ascii="Sakkal Majalla" w:hAnsi="Sakkal Majalla" w:cs="Sakkal Majalla"/>
          <w:sz w:val="32"/>
          <w:szCs w:val="32"/>
        </w:rPr>
      </w:pPr>
      <w:r w:rsidRPr="00283A06">
        <w:rPr>
          <w:rFonts w:ascii="Sakkal Majalla" w:hAnsi="Sakkal Majalla" w:cs="Sakkal Majalla"/>
          <w:sz w:val="32"/>
          <w:szCs w:val="32"/>
          <w:rtl/>
        </w:rPr>
        <w:t>ربط الاتصال بالبنية الاجتماعية والنسق الثقافي،</w:t>
      </w:r>
    </w:p>
    <w:p w:rsidR="00ED79BC" w:rsidRPr="00283A06" w:rsidRDefault="00ED79BC" w:rsidP="00283A06">
      <w:pPr>
        <w:pStyle w:val="NormalWeb"/>
        <w:numPr>
          <w:ilvl w:val="0"/>
          <w:numId w:val="5"/>
        </w:numPr>
        <w:bidi/>
        <w:rPr>
          <w:rFonts w:ascii="Sakkal Majalla" w:hAnsi="Sakkal Majalla" w:cs="Sakkal Majalla"/>
          <w:sz w:val="32"/>
          <w:szCs w:val="32"/>
        </w:rPr>
      </w:pPr>
      <w:r w:rsidRPr="00283A06">
        <w:rPr>
          <w:rFonts w:ascii="Sakkal Majalla" w:hAnsi="Sakkal Majalla" w:cs="Sakkal Majalla"/>
          <w:sz w:val="32"/>
          <w:szCs w:val="32"/>
          <w:rtl/>
        </w:rPr>
        <w:t>تحليل الخطاب والرموز في سياقها الاجتماعي،</w:t>
      </w:r>
    </w:p>
    <w:p w:rsidR="00ED79BC" w:rsidRPr="00283A06" w:rsidRDefault="00ED79BC" w:rsidP="00283A06">
      <w:pPr>
        <w:pStyle w:val="NormalWeb"/>
        <w:numPr>
          <w:ilvl w:val="0"/>
          <w:numId w:val="5"/>
        </w:numPr>
        <w:bidi/>
        <w:rPr>
          <w:rFonts w:ascii="Sakkal Majalla" w:hAnsi="Sakkal Majalla" w:cs="Sakkal Majalla"/>
          <w:sz w:val="32"/>
          <w:szCs w:val="32"/>
        </w:rPr>
      </w:pPr>
      <w:r w:rsidRPr="00283A06">
        <w:rPr>
          <w:rFonts w:ascii="Sakkal Majalla" w:hAnsi="Sakkal Majalla" w:cs="Sakkal Majalla"/>
          <w:sz w:val="32"/>
          <w:szCs w:val="32"/>
          <w:rtl/>
        </w:rPr>
        <w:t>الكشف عن علاقات الهيمنة والتأثير الاجتماعي داخل العملية الاتصالية</w:t>
      </w:r>
      <w:r w:rsidRPr="00283A06">
        <w:rPr>
          <w:rFonts w:ascii="Sakkal Majalla" w:hAnsi="Sakkal Majalla" w:cs="Sakkal Majalla"/>
          <w:sz w:val="32"/>
          <w:szCs w:val="32"/>
        </w:rPr>
        <w:t>.</w:t>
      </w:r>
    </w:p>
    <w:p w:rsidR="00DC3C43" w:rsidRPr="00283A06" w:rsidRDefault="00DC3C43" w:rsidP="00283A06">
      <w:pPr>
        <w:bidi/>
        <w:spacing w:line="240" w:lineRule="auto"/>
        <w:rPr>
          <w:rFonts w:ascii="Sakkal Majalla" w:hAnsi="Sakkal Majalla" w:cs="Sakkal Majalla"/>
          <w:sz w:val="32"/>
          <w:szCs w:val="32"/>
          <w:rtl/>
          <w:lang w:bidi="ar-DZ"/>
        </w:rPr>
      </w:pPr>
    </w:p>
    <w:sectPr w:rsidR="00DC3C43" w:rsidRPr="00283A06" w:rsidSect="00E443A0">
      <w:pgSz w:w="11906" w:h="16838"/>
      <w:pgMar w:top="567" w:right="1134"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37D4A"/>
    <w:multiLevelType w:val="multilevel"/>
    <w:tmpl w:val="F07E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2DE0C16"/>
    <w:multiLevelType w:val="multilevel"/>
    <w:tmpl w:val="D3F4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77B7F99"/>
    <w:multiLevelType w:val="multilevel"/>
    <w:tmpl w:val="BE56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887468"/>
    <w:multiLevelType w:val="multilevel"/>
    <w:tmpl w:val="14CE9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CED6F87"/>
    <w:multiLevelType w:val="multilevel"/>
    <w:tmpl w:val="C0F89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33150"/>
    <w:rsid w:val="00023D7B"/>
    <w:rsid w:val="0004036D"/>
    <w:rsid w:val="000D3246"/>
    <w:rsid w:val="000D598C"/>
    <w:rsid w:val="00143B5B"/>
    <w:rsid w:val="001925CA"/>
    <w:rsid w:val="001B6E38"/>
    <w:rsid w:val="002700A3"/>
    <w:rsid w:val="00283A06"/>
    <w:rsid w:val="003F52BF"/>
    <w:rsid w:val="003F7E67"/>
    <w:rsid w:val="00477AD2"/>
    <w:rsid w:val="00486F3A"/>
    <w:rsid w:val="004C394F"/>
    <w:rsid w:val="004E663B"/>
    <w:rsid w:val="005246B1"/>
    <w:rsid w:val="005D20AF"/>
    <w:rsid w:val="00687D97"/>
    <w:rsid w:val="00755F54"/>
    <w:rsid w:val="007A6D50"/>
    <w:rsid w:val="008115E7"/>
    <w:rsid w:val="00864720"/>
    <w:rsid w:val="00913411"/>
    <w:rsid w:val="00937342"/>
    <w:rsid w:val="009958FF"/>
    <w:rsid w:val="009C3796"/>
    <w:rsid w:val="009C4740"/>
    <w:rsid w:val="00A03086"/>
    <w:rsid w:val="00A14ADF"/>
    <w:rsid w:val="00A55A01"/>
    <w:rsid w:val="00AF6844"/>
    <w:rsid w:val="00B15278"/>
    <w:rsid w:val="00C231C3"/>
    <w:rsid w:val="00C764C0"/>
    <w:rsid w:val="00CC2615"/>
    <w:rsid w:val="00D00406"/>
    <w:rsid w:val="00D70B8D"/>
    <w:rsid w:val="00DC3C43"/>
    <w:rsid w:val="00DE521B"/>
    <w:rsid w:val="00E13754"/>
    <w:rsid w:val="00E33150"/>
    <w:rsid w:val="00E443A0"/>
    <w:rsid w:val="00E70B8A"/>
    <w:rsid w:val="00ED79BC"/>
    <w:rsid w:val="00F42862"/>
    <w:rsid w:val="00F446D4"/>
    <w:rsid w:val="00F64E55"/>
    <w:rsid w:val="00F95074"/>
    <w:rsid w:val="00FA140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6D4"/>
  </w:style>
  <w:style w:type="paragraph" w:styleId="Titre2">
    <w:name w:val="heading 2"/>
    <w:basedOn w:val="Normal"/>
    <w:link w:val="Titre2Car"/>
    <w:uiPriority w:val="9"/>
    <w:qFormat/>
    <w:rsid w:val="00ED79BC"/>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ED79BC"/>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ED79BC"/>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ED79BC"/>
    <w:rPr>
      <w:rFonts w:ascii="Times New Roman" w:eastAsia="Times New Roman" w:hAnsi="Times New Roman" w:cs="Times New Roman"/>
      <w:b/>
      <w:bCs/>
      <w:sz w:val="27"/>
      <w:szCs w:val="27"/>
      <w:lang w:eastAsia="fr-FR"/>
    </w:rPr>
  </w:style>
  <w:style w:type="paragraph" w:styleId="NormalWeb">
    <w:name w:val="Normal (Web)"/>
    <w:basedOn w:val="Normal"/>
    <w:uiPriority w:val="99"/>
    <w:unhideWhenUsed/>
    <w:rsid w:val="00ED79B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ED79BC"/>
    <w:rPr>
      <w:b/>
      <w:bCs/>
    </w:rPr>
  </w:style>
  <w:style w:type="character" w:styleId="Accentuation">
    <w:name w:val="Emphasis"/>
    <w:basedOn w:val="Policepardfaut"/>
    <w:uiPriority w:val="20"/>
    <w:qFormat/>
    <w:rsid w:val="00ED79BC"/>
    <w:rPr>
      <w:i/>
      <w:iCs/>
    </w:rPr>
  </w:style>
</w:styles>
</file>

<file path=word/webSettings.xml><?xml version="1.0" encoding="utf-8"?>
<w:webSettings xmlns:r="http://schemas.openxmlformats.org/officeDocument/2006/relationships" xmlns:w="http://schemas.openxmlformats.org/wordprocessingml/2006/main">
  <w:divs>
    <w:div w:id="795611309">
      <w:bodyDiv w:val="1"/>
      <w:marLeft w:val="0"/>
      <w:marRight w:val="0"/>
      <w:marTop w:val="0"/>
      <w:marBottom w:val="0"/>
      <w:divBdr>
        <w:top w:val="none" w:sz="0" w:space="0" w:color="auto"/>
        <w:left w:val="none" w:sz="0" w:space="0" w:color="auto"/>
        <w:bottom w:val="none" w:sz="0" w:space="0" w:color="auto"/>
        <w:right w:val="none" w:sz="0" w:space="0" w:color="auto"/>
      </w:divBdr>
    </w:div>
    <w:div w:id="961183424">
      <w:bodyDiv w:val="1"/>
      <w:marLeft w:val="0"/>
      <w:marRight w:val="0"/>
      <w:marTop w:val="0"/>
      <w:marBottom w:val="0"/>
      <w:divBdr>
        <w:top w:val="none" w:sz="0" w:space="0" w:color="auto"/>
        <w:left w:val="none" w:sz="0" w:space="0" w:color="auto"/>
        <w:bottom w:val="none" w:sz="0" w:space="0" w:color="auto"/>
        <w:right w:val="none" w:sz="0" w:space="0" w:color="auto"/>
      </w:divBdr>
    </w:div>
    <w:div w:id="1278364905">
      <w:bodyDiv w:val="1"/>
      <w:marLeft w:val="0"/>
      <w:marRight w:val="0"/>
      <w:marTop w:val="0"/>
      <w:marBottom w:val="0"/>
      <w:divBdr>
        <w:top w:val="none" w:sz="0" w:space="0" w:color="auto"/>
        <w:left w:val="none" w:sz="0" w:space="0" w:color="auto"/>
        <w:bottom w:val="none" w:sz="0" w:space="0" w:color="auto"/>
        <w:right w:val="none" w:sz="0" w:space="0" w:color="auto"/>
      </w:divBdr>
    </w:div>
    <w:div w:id="170251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85F19-0267-4A7B-8EC1-8D5CE78E0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Pages>
  <Words>620</Words>
  <Characters>3411</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BIG-INFOPHONE</cp:lastModifiedBy>
  <cp:revision>40</cp:revision>
  <cp:lastPrinted>2026-01-19T20:49:00Z</cp:lastPrinted>
  <dcterms:created xsi:type="dcterms:W3CDTF">2023-01-13T23:20:00Z</dcterms:created>
  <dcterms:modified xsi:type="dcterms:W3CDTF">2026-02-07T09:09:00Z</dcterms:modified>
</cp:coreProperties>
</file>