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38" w:rsidRDefault="00E36538" w:rsidP="00E36538">
      <w:pPr>
        <w:pStyle w:val="NormalWeb"/>
        <w:jc w:val="center"/>
        <w:rPr>
          <w:rFonts w:asciiTheme="majorBidi" w:hAnsiTheme="majorBidi" w:cstheme="majorBidi"/>
          <w:b/>
          <w:bCs/>
          <w:sz w:val="28"/>
          <w:szCs w:val="28"/>
        </w:rPr>
      </w:pPr>
      <w:r w:rsidRPr="00E36538">
        <w:rPr>
          <w:rFonts w:asciiTheme="majorBidi" w:hAnsiTheme="majorBidi" w:cstheme="majorBidi"/>
          <w:b/>
          <w:bCs/>
          <w:sz w:val="28"/>
          <w:szCs w:val="28"/>
        </w:rPr>
        <w:t>Second part:summarizing international relations books</w:t>
      </w:r>
    </w:p>
    <w:p w:rsidR="00E36538" w:rsidRPr="00E36538" w:rsidRDefault="00E36538" w:rsidP="00E36538">
      <w:pPr>
        <w:pStyle w:val="NormalWeb"/>
        <w:jc w:val="center"/>
        <w:rPr>
          <w:rFonts w:asciiTheme="majorBidi" w:hAnsiTheme="majorBidi" w:cstheme="majorBidi"/>
          <w:b/>
          <w:bCs/>
          <w:sz w:val="28"/>
          <w:szCs w:val="28"/>
        </w:rPr>
      </w:pP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What is meant by summarizing the book?</w:t>
      </w:r>
    </w:p>
    <w:p w:rsidR="00710E45" w:rsidRPr="00E36538" w:rsidRDefault="00413AB2" w:rsidP="00E36538">
      <w:pPr>
        <w:spacing w:after="100" w:afterAutospacing="1" w:line="24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00710E45" w:rsidRPr="00E36538">
        <w:rPr>
          <w:rFonts w:asciiTheme="majorBidi" w:eastAsia="Times New Roman" w:hAnsiTheme="majorBidi" w:cstheme="majorBidi"/>
          <w:sz w:val="28"/>
          <w:szCs w:val="28"/>
          <w:lang w:eastAsia="fr-FR"/>
        </w:rPr>
        <w:t>A book summary is a brief presentation that expresses the main ideas contained in the original book and summarizes the central ideas in a brief general description that helps the reader understand the main book and become familiar with its contents. The summary must explain the purpose of the book, including the most important parts of the original book, without mentioning minor and unimportant details. The writer must present the summary in his own style, moving away from imitating the original writer.</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Characteristics of a good book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There are a set of features that characterize book summaries, including that the summary be comprehensive, concise, coherent, and independent. These are what we can call the principles of summarizing a book, which can be summarized in the following elements:</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Comprehensive:</w:t>
      </w:r>
      <w:r w:rsidRPr="00E36538">
        <w:rPr>
          <w:rFonts w:asciiTheme="majorBidi" w:eastAsia="Times New Roman" w:hAnsiTheme="majorBidi" w:cstheme="majorBidi"/>
          <w:sz w:val="28"/>
          <w:szCs w:val="28"/>
          <w:lang w:eastAsia="fr-FR"/>
        </w:rPr>
        <w:t> meaning that the summary includes all the main and important ideas that the author used in his thesis, so that it includes the main idea of ​​each paragraph and the evidence that supports it.</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Brief:</w:t>
      </w:r>
      <w:r w:rsidRPr="00E36538">
        <w:rPr>
          <w:rFonts w:asciiTheme="majorBidi" w:eastAsia="Times New Roman" w:hAnsiTheme="majorBidi" w:cstheme="majorBidi"/>
          <w:sz w:val="28"/>
          <w:szCs w:val="28"/>
          <w:lang w:eastAsia="fr-FR"/>
        </w:rPr>
        <w:t> The summary is brief, short, and much fewer words than the original text.</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Cohesive:</w:t>
      </w:r>
      <w:r w:rsidRPr="00E36538">
        <w:rPr>
          <w:rFonts w:asciiTheme="majorBidi" w:eastAsia="Times New Roman" w:hAnsiTheme="majorBidi" w:cstheme="majorBidi"/>
          <w:sz w:val="28"/>
          <w:szCs w:val="28"/>
          <w:lang w:eastAsia="fr-FR"/>
        </w:rPr>
        <w:t> The abstract should be one cohesive piece.</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Independent:</w:t>
      </w:r>
      <w:r w:rsidRPr="00E36538">
        <w:rPr>
          <w:rFonts w:asciiTheme="majorBidi" w:eastAsia="Times New Roman" w:hAnsiTheme="majorBidi" w:cstheme="majorBidi"/>
          <w:sz w:val="28"/>
          <w:szCs w:val="28"/>
          <w:lang w:eastAsia="fr-FR"/>
        </w:rPr>
        <w:t> It is not desirable for the summary to imitate the original book in its style. Rather, it must be independent, and in the writer’s own style.</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The difference between summarizing the book, reviewing the book, and analyzing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Many people confuse book summarizing, book review, and book analysis despite the big difference between them, whether in the contents of the text or its purpose. In the previous lines, we discussed summarizing the book, and we briefly said that it is a brief description of the book’s content in the writer’s own style without expressing a judgment, personal opinion, or evaluation. The last point is the fundamental difference between summarizing the book and reviewing it.</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 xml:space="preserve">In the review, the writer is required to express his opinion about the book and its contents, or to provide an evaluation and judgment, for example: He may say, </w:t>
      </w:r>
      <w:r w:rsidRPr="00E36538">
        <w:rPr>
          <w:rFonts w:asciiTheme="majorBidi" w:eastAsia="Times New Roman" w:hAnsiTheme="majorBidi" w:cstheme="majorBidi"/>
          <w:sz w:val="28"/>
          <w:szCs w:val="28"/>
          <w:lang w:eastAsia="fr-FR"/>
        </w:rPr>
        <w:lastRenderedPageBreak/>
        <w:t>“This is a valuable book,” or “Boring,” and so on. This is strictly prohibited in the summary, in which only the viewpoint of the author of the book prevails.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As for the difference between book analysis and book summarization, book analysis is the discussion of ideas, techniques, or meaning within the text. When you analyze a specific book, you summarize its contents to specify to the reader the ideas that you will analyze, and then provide an analysis of them and your opinion about them.</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Why do we summarize books?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reasons for resorting to summarizing a book vary, and summarizing a book varies according to its purpose, the audience it is presented to, the type of book, and the context. Here are a few reasons why we summarize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1. Scientific research</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Usually when you are working on </w:t>
      </w:r>
      <w:hyperlink r:id="rId5" w:tgtFrame="_blank" w:history="1">
        <w:r w:rsidRPr="00E36538">
          <w:rPr>
            <w:rFonts w:asciiTheme="majorBidi" w:eastAsia="Times New Roman" w:hAnsiTheme="majorBidi" w:cstheme="majorBidi"/>
            <w:sz w:val="28"/>
            <w:szCs w:val="28"/>
            <w:u w:val="single"/>
            <w:lang w:eastAsia="fr-FR"/>
          </w:rPr>
          <w:t>preparing a</w:t>
        </w:r>
      </w:hyperlink>
      <w:r w:rsidRPr="00E36538">
        <w:rPr>
          <w:rFonts w:asciiTheme="majorBidi" w:eastAsia="Times New Roman" w:hAnsiTheme="majorBidi" w:cstheme="majorBidi"/>
          <w:sz w:val="28"/>
          <w:szCs w:val="28"/>
          <w:lang w:eastAsia="fr-FR"/>
        </w:rPr>
        <w:t> scientific research or study, you are asked to provide a literature review “previous studies” by providing a quick summary of the most important scientific research and studies related to the topic of your study. It is crucial that you prove that you are familiar with the issues of those theoretical and methodological studies, and you are expected to Have a full understanding of academic writing style with regard to footnotes, references and </w:t>
      </w:r>
      <w:hyperlink r:id="rId6" w:tgtFrame="_blank" w:history="1">
        <w:r w:rsidRPr="00E36538">
          <w:rPr>
            <w:rFonts w:asciiTheme="majorBidi" w:eastAsia="Times New Roman" w:hAnsiTheme="majorBidi" w:cstheme="majorBidi"/>
            <w:sz w:val="28"/>
            <w:szCs w:val="28"/>
            <w:u w:val="single"/>
            <w:lang w:eastAsia="fr-FR"/>
          </w:rPr>
          <w:t>bibliographic presentation</w:t>
        </w:r>
      </w:hyperlink>
      <w:r w:rsidRPr="00E36538">
        <w:rPr>
          <w:rFonts w:asciiTheme="majorBidi" w:eastAsia="Times New Roman" w:hAnsiTheme="majorBidi" w:cstheme="majorBidi"/>
          <w:sz w:val="28"/>
          <w:szCs w:val="28"/>
          <w:lang w:eastAsia="fr-FR"/>
        </w:rPr>
        <w:t> .</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2. Office and commercial work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Book summaries are useful for some people, as they help them evaluate the book and </w:t>
      </w:r>
      <w:hyperlink r:id="rId7" w:tgtFrame="_blank" w:history="1">
        <w:r w:rsidRPr="00E36538">
          <w:rPr>
            <w:rFonts w:asciiTheme="majorBidi" w:eastAsia="Times New Roman" w:hAnsiTheme="majorBidi" w:cstheme="majorBidi"/>
            <w:sz w:val="28"/>
            <w:szCs w:val="28"/>
            <w:u w:val="single"/>
            <w:lang w:eastAsia="fr-FR"/>
          </w:rPr>
          <w:t>make the right decision</w:t>
        </w:r>
      </w:hyperlink>
      <w:r w:rsidRPr="00E36538">
        <w:rPr>
          <w:rFonts w:asciiTheme="majorBidi" w:eastAsia="Times New Roman" w:hAnsiTheme="majorBidi" w:cstheme="majorBidi"/>
          <w:sz w:val="28"/>
          <w:szCs w:val="28"/>
          <w:lang w:eastAsia="fr-FR"/>
        </w:rPr>
        <w:t> whether to buy it or not. In this case, summarizing a book is useful for libraries and companies that are developing their business. In any case, these people need an unbiased summary of the book to help them make the right decision.</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3. Blogging or to increase benefit</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reason behind </w:t>
      </w:r>
      <w:hyperlink r:id="rId8" w:tgtFrame="_blank" w:history="1">
        <w:r w:rsidRPr="00E36538">
          <w:rPr>
            <w:rFonts w:asciiTheme="majorBidi" w:eastAsia="Times New Roman" w:hAnsiTheme="majorBidi" w:cstheme="majorBidi"/>
            <w:sz w:val="28"/>
            <w:szCs w:val="28"/>
            <w:u w:val="single"/>
            <w:lang w:eastAsia="fr-FR"/>
          </w:rPr>
          <w:t>summarizing books</w:t>
        </w:r>
      </w:hyperlink>
      <w:r w:rsidRPr="00E36538">
        <w:rPr>
          <w:rFonts w:asciiTheme="majorBidi" w:eastAsia="Times New Roman" w:hAnsiTheme="majorBidi" w:cstheme="majorBidi"/>
          <w:sz w:val="28"/>
          <w:szCs w:val="28"/>
          <w:lang w:eastAsia="fr-FR"/>
        </w:rPr>
        <w:t> may be to write them down and present them to readers, whether in newspapers, magazines, or websites. Some people also summarize books for themselves or for friends and family, to increase the benefit of the books and remember their information, or for study, etc.</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4. Indexing</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 xml:space="preserve">A book summary may be required for a book index or inventory, in which case the book summary should be very short, so that it enables the reader to </w:t>
      </w:r>
      <w:r w:rsidRPr="00E36538">
        <w:rPr>
          <w:rFonts w:asciiTheme="majorBidi" w:eastAsia="Times New Roman" w:hAnsiTheme="majorBidi" w:cstheme="majorBidi"/>
          <w:sz w:val="28"/>
          <w:szCs w:val="28"/>
          <w:lang w:eastAsia="fr-FR"/>
        </w:rPr>
        <w:lastRenderedPageBreak/>
        <w:t>determine how important the book is to him and to know whether it is the desired book or not.</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In the previous cases, the book summary must contain the necessary descriptive data, including the name of the book’s author, title, publisher, and publication date. These were the reasons for resorting to summarizing a book. What are the benefits of summarizing books?</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Benefits of summarizing books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Here are some of the benefits of summarizing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First: improving comprehension</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We often read books and then forget their contents. Over time, this problem can be overcome when we summarize the book ourselves. Writing down and summarizing the main ideas of the book helps us remember and increase comprehension, in addition to enabling us to connect the main concepts that the book has in common with other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Second: Developing writing skills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One of the advantages of summarizing a specific book is training in writing through understanding the book, re-expressing the author’s ideas, understanding the structure of the text, and </w:t>
      </w:r>
      <w:hyperlink r:id="rId9" w:tgtFrame="_blank" w:history="1">
        <w:r w:rsidRPr="00E36538">
          <w:rPr>
            <w:rFonts w:asciiTheme="majorBidi" w:eastAsia="Times New Roman" w:hAnsiTheme="majorBidi" w:cstheme="majorBidi"/>
            <w:sz w:val="28"/>
            <w:szCs w:val="28"/>
            <w:u w:val="single"/>
            <w:lang w:eastAsia="fr-FR"/>
          </w:rPr>
          <w:t>acquiring the</w:t>
        </w:r>
      </w:hyperlink>
      <w:r w:rsidRPr="00E36538">
        <w:rPr>
          <w:rFonts w:asciiTheme="majorBidi" w:eastAsia="Times New Roman" w:hAnsiTheme="majorBidi" w:cstheme="majorBidi"/>
          <w:sz w:val="28"/>
          <w:szCs w:val="28"/>
          <w:lang w:eastAsia="fr-FR"/>
        </w:rPr>
        <w:t> necessary writing skills when writing a book summary. Perhaps this advantage is one of the </w:t>
      </w:r>
      <w:hyperlink r:id="rId10" w:tgtFrame="_blank" w:history="1">
        <w:r w:rsidRPr="00E36538">
          <w:rPr>
            <w:rFonts w:asciiTheme="majorBidi" w:eastAsia="Times New Roman" w:hAnsiTheme="majorBidi" w:cstheme="majorBidi"/>
            <w:sz w:val="28"/>
            <w:szCs w:val="28"/>
            <w:u w:val="single"/>
            <w:lang w:eastAsia="fr-FR"/>
          </w:rPr>
          <w:t>benefits of reading</w:t>
        </w:r>
      </w:hyperlink>
      <w:r w:rsidRPr="00E36538">
        <w:rPr>
          <w:rFonts w:asciiTheme="majorBidi" w:eastAsia="Times New Roman" w:hAnsiTheme="majorBidi" w:cstheme="majorBidi"/>
          <w:sz w:val="28"/>
          <w:szCs w:val="28"/>
          <w:lang w:eastAsia="fr-FR"/>
        </w:rPr>
        <w:t> and summarizing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Third: Test your skills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Test your skills at putting someone else's ideas into your own words and presenting them in your own style. So, how do you summarize a particular book?</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How to summarize a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Suppose that you are now summarizing a book, here are the book summarization steps that you must follow to get a good summary:</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1. Get a general idea about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 xml:space="preserve">The first step when summarizing books is to get a general idea about the book. Carefully browse the book in your hands, starting with the title, then going through the index, which includes the main headings of the sections. Then browse the book and make sure you digest the information contained in it, while </w:t>
      </w:r>
      <w:r w:rsidRPr="00E36538">
        <w:rPr>
          <w:rFonts w:asciiTheme="majorBidi" w:eastAsia="Times New Roman" w:hAnsiTheme="majorBidi" w:cstheme="majorBidi"/>
          <w:sz w:val="28"/>
          <w:szCs w:val="28"/>
          <w:lang w:eastAsia="fr-FR"/>
        </w:rPr>
        <w:lastRenderedPageBreak/>
        <w:t>determining the length and type of summary that you are creating. You can look at summaries of similar books in the same field, such as: </w:t>
      </w:r>
      <w:hyperlink r:id="rId11" w:tgtFrame="_blank" w:history="1">
        <w:r w:rsidRPr="00E36538">
          <w:rPr>
            <w:rFonts w:asciiTheme="majorBidi" w:eastAsia="Times New Roman" w:hAnsiTheme="majorBidi" w:cstheme="majorBidi"/>
            <w:sz w:val="28"/>
            <w:szCs w:val="28"/>
            <w:u w:val="single"/>
            <w:lang w:eastAsia="fr-FR"/>
          </w:rPr>
          <w:t>entrepreneurship books</w:t>
        </w:r>
      </w:hyperlink>
      <w:r w:rsidRPr="00E36538">
        <w:rPr>
          <w:rFonts w:asciiTheme="majorBidi" w:eastAsia="Times New Roman" w:hAnsiTheme="majorBidi" w:cstheme="majorBidi"/>
          <w:sz w:val="28"/>
          <w:szCs w:val="28"/>
          <w:lang w:eastAsia="fr-FR"/>
        </w:rPr>
        <w:t> , </w:t>
      </w:r>
      <w:hyperlink r:id="rId12" w:tgtFrame="_blank" w:history="1">
        <w:r w:rsidRPr="00E36538">
          <w:rPr>
            <w:rFonts w:asciiTheme="majorBidi" w:eastAsia="Times New Roman" w:hAnsiTheme="majorBidi" w:cstheme="majorBidi"/>
            <w:sz w:val="28"/>
            <w:szCs w:val="28"/>
            <w:u w:val="single"/>
            <w:lang w:eastAsia="fr-FR"/>
          </w:rPr>
          <w:t>marketing books</w:t>
        </w:r>
      </w:hyperlink>
      <w:r w:rsidRPr="00E36538">
        <w:rPr>
          <w:rFonts w:asciiTheme="majorBidi" w:eastAsia="Times New Roman" w:hAnsiTheme="majorBidi" w:cstheme="majorBidi"/>
          <w:sz w:val="28"/>
          <w:szCs w:val="28"/>
          <w:lang w:eastAsia="fr-FR"/>
        </w:rPr>
        <w:t> , or </w:t>
      </w:r>
      <w:hyperlink r:id="rId13" w:tgtFrame="_blank" w:history="1">
        <w:r w:rsidRPr="00E36538">
          <w:rPr>
            <w:rFonts w:asciiTheme="majorBidi" w:eastAsia="Times New Roman" w:hAnsiTheme="majorBidi" w:cstheme="majorBidi"/>
            <w:sz w:val="28"/>
            <w:szCs w:val="28"/>
            <w:u w:val="single"/>
            <w:lang w:eastAsia="fr-FR"/>
          </w:rPr>
          <w:t>e-books</w:t>
        </w:r>
      </w:hyperlink>
      <w:r w:rsidRPr="00E36538">
        <w:rPr>
          <w:rFonts w:asciiTheme="majorBidi" w:eastAsia="Times New Roman" w:hAnsiTheme="majorBidi" w:cstheme="majorBidi"/>
          <w:sz w:val="28"/>
          <w:szCs w:val="28"/>
          <w:lang w:eastAsia="fr-FR"/>
        </w:rPr>
        <w:t> , or create a summary plan for yourself with the number of words you want.</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2. Take notes while reading</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Make sure to take notes while reading, and whether you are reading a paper or </w:t>
      </w:r>
      <w:hyperlink r:id="rId14" w:tgtFrame="_blank" w:history="1">
        <w:r w:rsidRPr="00E36538">
          <w:rPr>
            <w:rFonts w:asciiTheme="majorBidi" w:eastAsia="Times New Roman" w:hAnsiTheme="majorBidi" w:cstheme="majorBidi"/>
            <w:sz w:val="28"/>
            <w:szCs w:val="28"/>
            <w:u w:val="single"/>
            <w:lang w:eastAsia="fr-FR"/>
          </w:rPr>
          <w:t>electronic</w:t>
        </w:r>
      </w:hyperlink>
      <w:r w:rsidRPr="00E36538">
        <w:rPr>
          <w:rFonts w:asciiTheme="majorBidi" w:eastAsia="Times New Roman" w:hAnsiTheme="majorBidi" w:cstheme="majorBidi"/>
          <w:sz w:val="28"/>
          <w:szCs w:val="28"/>
          <w:lang w:eastAsia="fr-FR"/>
        </w:rPr>
        <w:t> book , there are several successful ways to take notes while reading, whether main ideas or questions. If you are reading a paper book, write down your note with the page number on the first white page of the book, on the margins of the pages, or on external paper as you wish. If you are reading a book via Kindle, use Kindle notes to quickly write down your notes.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In the book, look for sentences that indicate the main lines of argument. This is usually the first sentence in the paragraph. Read as if you were going to teach this information to someone else. This helps you understand better and makes it easier to retrieve the information later.</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Summarize each chapter you read, because if you limit yourself only to the salient elements when summarizing, you will lose a lot of information, which will force you to read again to remember it, which is a waste of time. Take care to summarize each chapter separately, along with the salient elements, to overcome this.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3. Highlight important texts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Highlighting or underlining words usually helps in remembering them. What elements of the book should be highlighted during reading?</w:t>
      </w:r>
    </w:p>
    <w:p w:rsidR="00710E45" w:rsidRPr="00E36538" w:rsidRDefault="00710E45" w:rsidP="00E36538">
      <w:pPr>
        <w:numPr>
          <w:ilvl w:val="0"/>
          <w:numId w:val="3"/>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Chapter titles and important subtitles.</w:t>
      </w:r>
    </w:p>
    <w:p w:rsidR="00710E45" w:rsidRPr="00E36538" w:rsidRDefault="00710E45" w:rsidP="00E36538">
      <w:pPr>
        <w:numPr>
          <w:ilvl w:val="0"/>
          <w:numId w:val="3"/>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Lists and summaries actually included in the book, written by the author.</w:t>
      </w:r>
    </w:p>
    <w:p w:rsidR="00710E45" w:rsidRPr="00E36538" w:rsidRDefault="00710E45" w:rsidP="00E36538">
      <w:pPr>
        <w:numPr>
          <w:ilvl w:val="0"/>
          <w:numId w:val="3"/>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Highlights and Popular Points, a feature found in e-book services, perhaps the most famous of which is Kindle, shows you the phrases that many people highlighted while reading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Do not highlight or highlight:</w:t>
      </w:r>
    </w:p>
    <w:p w:rsidR="00710E45" w:rsidRPr="00E36538" w:rsidRDefault="00710E45" w:rsidP="00E36538">
      <w:pPr>
        <w:numPr>
          <w:ilvl w:val="0"/>
          <w:numId w:val="4"/>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Whole paragraphs and pages, because it will take you more effort later to find out the value of what you have shaded.</w:t>
      </w:r>
    </w:p>
    <w:p w:rsidR="00710E45" w:rsidRPr="00E36538" w:rsidRDefault="00710E45" w:rsidP="00E36538">
      <w:pPr>
        <w:numPr>
          <w:ilvl w:val="0"/>
          <w:numId w:val="4"/>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Full stories and long examples.</w:t>
      </w:r>
    </w:p>
    <w:p w:rsidR="00710E45" w:rsidRPr="00E36538" w:rsidRDefault="00710E45" w:rsidP="00E36538">
      <w:pPr>
        <w:numPr>
          <w:ilvl w:val="0"/>
          <w:numId w:val="4"/>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Ideas and interpretations you already know, instead focus on new and surprising content.</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lastRenderedPageBreak/>
        <w:t>4. Write the salient items out of the books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next step is to transfer, write, and deal with the elements that you highlighted while writing. Identifying only the important elements is a very important step, as it makes you deal with only 10% of the original content when writing the summary. After you summarize the valuable notes you took earlier, you move from 10% of the book to about 1%, which contains the richest information, and will be included in the summary. Now that you have the main thesis of the book and its most important contents in your hands, how do you write it?</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Writing a book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We previously discussed ways to summarize a book. We will now discuss the process of writing a summary:</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1. Determine the style of writing the book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When writing a book summary, you will deal with the summary that you have prepared, which includes the main information, and you will not deal with the original book. You do not have to follow the same structure of the original text or the sequence of events. The summary that you write needs a new structure. It is an independent piece in itself. You can follow whatever... The summary is arranged as follows:</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Logical sequence:</w:t>
      </w:r>
      <w:r w:rsidRPr="00E36538">
        <w:rPr>
          <w:rFonts w:asciiTheme="majorBidi" w:eastAsia="Times New Roman" w:hAnsiTheme="majorBidi" w:cstheme="majorBidi"/>
          <w:sz w:val="28"/>
          <w:szCs w:val="28"/>
          <w:lang w:eastAsia="fr-FR"/>
        </w:rPr>
        <w:t> from A to Z, a comprehensive explanation of the idea.</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Increasing importance (hierarchical):</w:t>
      </w:r>
      <w:r w:rsidRPr="00E36538">
        <w:rPr>
          <w:rFonts w:asciiTheme="majorBidi" w:eastAsia="Times New Roman" w:hAnsiTheme="majorBidi" w:cstheme="majorBidi"/>
          <w:sz w:val="28"/>
          <w:szCs w:val="28"/>
          <w:lang w:eastAsia="fr-FR"/>
        </w:rPr>
        <w:t> Explaining the main idea from the least important elements to the most important.</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Chronological order:</w:t>
      </w:r>
      <w:r w:rsidRPr="00E36538">
        <w:rPr>
          <w:rFonts w:asciiTheme="majorBidi" w:eastAsia="Times New Roman" w:hAnsiTheme="majorBidi" w:cstheme="majorBidi"/>
          <w:sz w:val="28"/>
          <w:szCs w:val="28"/>
          <w:lang w:eastAsia="fr-FR"/>
        </w:rPr>
        <w:t> Arrange the summary from oldest to newest.</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Narrative sequence:</w:t>
      </w:r>
      <w:r w:rsidRPr="00E36538">
        <w:rPr>
          <w:rFonts w:asciiTheme="majorBidi" w:eastAsia="Times New Roman" w:hAnsiTheme="majorBidi" w:cstheme="majorBidi"/>
          <w:sz w:val="28"/>
          <w:szCs w:val="28"/>
          <w:lang w:eastAsia="fr-FR"/>
        </w:rPr>
        <w:t> from first to second, and so on.</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Topic grouping:</w:t>
      </w:r>
      <w:r w:rsidRPr="00E36538">
        <w:rPr>
          <w:rFonts w:asciiTheme="majorBidi" w:eastAsia="Times New Roman" w:hAnsiTheme="majorBidi" w:cstheme="majorBidi"/>
          <w:sz w:val="28"/>
          <w:szCs w:val="28"/>
          <w:lang w:eastAsia="fr-FR"/>
        </w:rPr>
        <w:t> Grouping similar topics.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2. Prepare a detailed outline</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In the previous steps, you are dealing with a text that someone else created, and you extracted the most important ideas from it, and now it is time to arrange them and formulate them in your own style. At this stage there are a set of questions that can help you:</w:t>
      </w:r>
    </w:p>
    <w:p w:rsidR="00710E45" w:rsidRPr="00E36538" w:rsidRDefault="00710E45" w:rsidP="00E36538">
      <w:pPr>
        <w:numPr>
          <w:ilvl w:val="0"/>
          <w:numId w:val="6"/>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What are the most important and least important ideas?</w:t>
      </w:r>
    </w:p>
    <w:p w:rsidR="00710E45" w:rsidRPr="00E36538" w:rsidRDefault="00710E45" w:rsidP="00E36538">
      <w:pPr>
        <w:numPr>
          <w:ilvl w:val="0"/>
          <w:numId w:val="6"/>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What ideas do you want to present to readers that deserve a lot of time to write?</w:t>
      </w:r>
    </w:p>
    <w:p w:rsidR="00710E45" w:rsidRPr="00E36538" w:rsidRDefault="00710E45" w:rsidP="00E36538">
      <w:pPr>
        <w:numPr>
          <w:ilvl w:val="0"/>
          <w:numId w:val="6"/>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What arguments, proofs and explanations could you improve in the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lastRenderedPageBreak/>
        <w:t>Of course, you will not get </w:t>
      </w:r>
      <w:hyperlink r:id="rId15" w:tgtFrame="_blank" w:history="1">
        <w:r w:rsidRPr="00E36538">
          <w:rPr>
            <w:rFonts w:asciiTheme="majorBidi" w:eastAsia="Times New Roman" w:hAnsiTheme="majorBidi" w:cstheme="majorBidi"/>
            <w:sz w:val="28"/>
            <w:szCs w:val="28"/>
            <w:u w:val="single"/>
            <w:lang w:eastAsia="fr-FR"/>
          </w:rPr>
          <w:t>a professional book summary</w:t>
        </w:r>
      </w:hyperlink>
      <w:r w:rsidRPr="00E36538">
        <w:rPr>
          <w:rFonts w:asciiTheme="majorBidi" w:eastAsia="Times New Roman" w:hAnsiTheme="majorBidi" w:cstheme="majorBidi"/>
          <w:sz w:val="28"/>
          <w:szCs w:val="28"/>
          <w:lang w:eastAsia="fr-FR"/>
        </w:rPr>
        <w:t> the first time, but you have to write the summary and then return to it again to review and improve it, which is known as gradual summarization.</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3. Progressive summation (PS)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Progressive summarization is a good mechanism for summarizing books, coined by Tiago Forte. It consists of summarizing the book and then re-summarizing the summary more than once, distilling the ideas to reach the final summary that presents the essence of the book to the reader. There are five stages of gradual summarization as follows:</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Notes I made on the book before editing it, and these notes usually lack context, so they are not useful in this form.</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second stage comes to solving the context problem by writing the first summary of the book in your own style.</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Recap the first summary of the book, writing out the main ideas.</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Re-summarize the third summary, using the idea explanation box feature if the book includes an idea found in another book.</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Writing the final summary of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Expand your notes to be one sentence, then put all the topics that deal with the same topic next to each other. Continue moving parts of the text until you find the best arrangement. Remember that a good summary contains a good introduction and a conclusion that satisfies the reader. The introduction usually includes an overview of the book, giving an idea of ​​the contents of the summary.</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Tips when writing a book summary</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Tailor your language to your target audience. You're targeting a smaller, more focused audience.</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Leave out the long and boring parts.</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Do not quote directly unless necessary. The abstract may contain keywords from the original text, but must not contain phrases or sentences from the original text unless enclosed in quotation marks.</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If the original text uses (I) replace it with the actual writer's name, if the writer uses (she or he) replace it with (they) or the people.</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Use transition words to link the elements of the summary together.</w:t>
      </w:r>
    </w:p>
    <w:p w:rsidR="00A73BFD" w:rsidRPr="00E36538" w:rsidRDefault="00A73BFD" w:rsidP="00E36538">
      <w:pPr>
        <w:jc w:val="both"/>
        <w:rPr>
          <w:rFonts w:asciiTheme="majorBidi" w:hAnsiTheme="majorBidi" w:cstheme="majorBidi"/>
          <w:sz w:val="28"/>
          <w:szCs w:val="28"/>
        </w:rPr>
      </w:pPr>
    </w:p>
    <w:sectPr w:rsidR="00A73BFD" w:rsidRPr="00E36538" w:rsidSect="00A73B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671C6"/>
    <w:multiLevelType w:val="multilevel"/>
    <w:tmpl w:val="1CC6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632F2"/>
    <w:multiLevelType w:val="multilevel"/>
    <w:tmpl w:val="3F8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93F4F"/>
    <w:multiLevelType w:val="multilevel"/>
    <w:tmpl w:val="0AB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83C39"/>
    <w:multiLevelType w:val="multilevel"/>
    <w:tmpl w:val="5022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C52815"/>
    <w:multiLevelType w:val="multilevel"/>
    <w:tmpl w:val="E4C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A31A20"/>
    <w:multiLevelType w:val="multilevel"/>
    <w:tmpl w:val="CF0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025F5"/>
    <w:multiLevelType w:val="multilevel"/>
    <w:tmpl w:val="E23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611B14"/>
    <w:multiLevelType w:val="multilevel"/>
    <w:tmpl w:val="FDA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compat/>
  <w:rsids>
    <w:rsidRoot w:val="00710E45"/>
    <w:rsid w:val="00413AB2"/>
    <w:rsid w:val="00710E45"/>
    <w:rsid w:val="00833EBF"/>
    <w:rsid w:val="00A73BFD"/>
    <w:rsid w:val="00C3302E"/>
    <w:rsid w:val="00E365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FD"/>
  </w:style>
  <w:style w:type="paragraph" w:styleId="Titre1">
    <w:name w:val="heading 1"/>
    <w:basedOn w:val="Normal"/>
    <w:link w:val="Titre1Car"/>
    <w:uiPriority w:val="9"/>
    <w:qFormat/>
    <w:rsid w:val="00710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0E4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10E4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0E4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0E4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10E4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10E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10E45"/>
    <w:rPr>
      <w:b/>
      <w:bCs/>
    </w:rPr>
  </w:style>
  <w:style w:type="character" w:styleId="Lienhypertexte">
    <w:name w:val="Hyperlink"/>
    <w:basedOn w:val="Policepardfaut"/>
    <w:uiPriority w:val="99"/>
    <w:semiHidden/>
    <w:unhideWhenUsed/>
    <w:rsid w:val="00710E45"/>
    <w:rPr>
      <w:color w:val="0000FF"/>
      <w:u w:val="single"/>
    </w:rPr>
  </w:style>
</w:styles>
</file>

<file path=word/webSettings.xml><?xml version="1.0" encoding="utf-8"?>
<w:webSettings xmlns:r="http://schemas.openxmlformats.org/officeDocument/2006/relationships" xmlns:w="http://schemas.openxmlformats.org/wordprocessingml/2006/main">
  <w:divs>
    <w:div w:id="535048304">
      <w:bodyDiv w:val="1"/>
      <w:marLeft w:val="0"/>
      <w:marRight w:val="0"/>
      <w:marTop w:val="0"/>
      <w:marBottom w:val="0"/>
      <w:divBdr>
        <w:top w:val="none" w:sz="0" w:space="0" w:color="auto"/>
        <w:left w:val="none" w:sz="0" w:space="0" w:color="auto"/>
        <w:bottom w:val="none" w:sz="0" w:space="0" w:color="auto"/>
        <w:right w:val="none" w:sz="0" w:space="0" w:color="auto"/>
      </w:divBdr>
      <w:divsChild>
        <w:div w:id="798692172">
          <w:marLeft w:val="0"/>
          <w:marRight w:val="0"/>
          <w:marTop w:val="0"/>
          <w:marBottom w:val="0"/>
          <w:divBdr>
            <w:top w:val="none" w:sz="0" w:space="0" w:color="auto"/>
            <w:left w:val="none" w:sz="0" w:space="0" w:color="auto"/>
            <w:bottom w:val="none" w:sz="0" w:space="0" w:color="auto"/>
            <w:right w:val="none" w:sz="0" w:space="0" w:color="auto"/>
          </w:divBdr>
        </w:div>
      </w:divsChild>
    </w:div>
    <w:div w:id="8909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hamsat.com/writing/summarizing" TargetMode="External"/><Relationship Id="rId13" Type="http://schemas.openxmlformats.org/officeDocument/2006/relationships/hyperlink" Target="https://blog.khamsat.com/why-should-e-books-be-used-in-marketing-and-how-to-do-that/" TargetMode="External"/><Relationship Id="rId3" Type="http://schemas.openxmlformats.org/officeDocument/2006/relationships/settings" Target="settings.xml"/><Relationship Id="rId7" Type="http://schemas.openxmlformats.org/officeDocument/2006/relationships/hyperlink" Target="https://blog.khamsat.com/decision-making-guide/" TargetMode="External"/><Relationship Id="rId12" Type="http://schemas.openxmlformats.org/officeDocument/2006/relationships/hyperlink" Target="https://blog.khamsat.com/7-books-in-marketing-for-beginn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wikipedia.org/wiki/%D8%A8%D8%A8%D9%84%D9%8A%D9%88%D8%AC%D8%B1%D8%A7%D9%81%D9%8A%D8%A7" TargetMode="External"/><Relationship Id="rId11" Type="http://schemas.openxmlformats.org/officeDocument/2006/relationships/hyperlink" Target="https://blog.khamsat.com/best-marketing-business-books/" TargetMode="External"/><Relationship Id="rId5" Type="http://schemas.openxmlformats.org/officeDocument/2006/relationships/hyperlink" Target="https://blog.khamsat.com/writing-academic-research/" TargetMode="External"/><Relationship Id="rId15" Type="http://schemas.openxmlformats.org/officeDocument/2006/relationships/hyperlink" Target="https://khamsat.com/writing/summarizing" TargetMode="External"/><Relationship Id="rId10" Type="http://schemas.openxmlformats.org/officeDocument/2006/relationships/hyperlink" Target="https://blog.khamsat.com/how-did-these-books-contribute-to-the-success-of-the-most-famous-entrepreneurs-around-the-world/" TargetMode="External"/><Relationship Id="rId4" Type="http://schemas.openxmlformats.org/officeDocument/2006/relationships/webSettings" Target="webSettings.xml"/><Relationship Id="rId9" Type="http://schemas.openxmlformats.org/officeDocument/2006/relationships/hyperlink" Target="https://blog.mostaql.com/how-does-a-content-writers-develop-their-writing-skills/" TargetMode="External"/><Relationship Id="rId14" Type="http://schemas.openxmlformats.org/officeDocument/2006/relationships/hyperlink" Target="https://blog.khamsat.com/e-book-writ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2040</Words>
  <Characters>11224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2024-04-19T19:40:00Z</dcterms:created>
  <dcterms:modified xsi:type="dcterms:W3CDTF">2024-04-19T19:40:00Z</dcterms:modified>
</cp:coreProperties>
</file>