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AA3" w:rsidRPr="001D7DBB" w:rsidRDefault="00295911" w:rsidP="00082491">
      <w:pPr>
        <w:pStyle w:val="Titre1"/>
        <w:bidi/>
        <w:jc w:val="center"/>
        <w:rPr>
          <w:rFonts w:ascii="Traditional Arabic" w:hAnsi="Traditional Arabic" w:cs="Traditional Arabic"/>
          <w:color w:val="auto"/>
        </w:rPr>
      </w:pPr>
      <w:r w:rsidRPr="001D7DBB">
        <w:rPr>
          <w:rFonts w:ascii="Traditional Arabic" w:hAnsi="Traditional Arabic" w:cs="Traditional Arabic"/>
          <w:color w:val="auto"/>
          <w:rtl/>
        </w:rPr>
        <w:t>سلسلة</w:t>
      </w:r>
      <w:r w:rsidRPr="001D7DBB">
        <w:rPr>
          <w:rFonts w:ascii="Traditional Arabic" w:hAnsi="Traditional Arabic" w:cs="Traditional Arabic"/>
          <w:color w:val="auto"/>
        </w:rPr>
        <w:t xml:space="preserve"> </w:t>
      </w:r>
      <w:r w:rsidRPr="001D7DBB">
        <w:rPr>
          <w:rFonts w:ascii="Traditional Arabic" w:hAnsi="Traditional Arabic" w:cs="Traditional Arabic"/>
          <w:color w:val="auto"/>
          <w:rtl/>
        </w:rPr>
        <w:t>تمارين</w:t>
      </w:r>
      <w:r w:rsidRPr="001D7DBB">
        <w:rPr>
          <w:rFonts w:ascii="Traditional Arabic" w:hAnsi="Traditional Arabic" w:cs="Traditional Arabic"/>
          <w:color w:val="auto"/>
        </w:rPr>
        <w:t xml:space="preserve"> </w:t>
      </w:r>
      <w:r w:rsidRPr="001D7DBB">
        <w:rPr>
          <w:rFonts w:ascii="Traditional Arabic" w:hAnsi="Traditional Arabic" w:cs="Traditional Arabic"/>
          <w:color w:val="auto"/>
          <w:rtl/>
        </w:rPr>
        <w:t>كاف</w:t>
      </w:r>
      <w:r w:rsidRPr="001D7DBB">
        <w:rPr>
          <w:rFonts w:ascii="Traditional Arabic" w:hAnsi="Traditional Arabic" w:cs="Traditional Arabic"/>
          <w:color w:val="auto"/>
        </w:rPr>
        <w:t xml:space="preserve"> </w:t>
      </w:r>
      <w:r w:rsidRPr="001D7DBB">
        <w:rPr>
          <w:rFonts w:ascii="Traditional Arabic" w:hAnsi="Traditional Arabic" w:cs="Traditional Arabic"/>
          <w:color w:val="auto"/>
          <w:rtl/>
        </w:rPr>
        <w:t>مربع</w:t>
      </w:r>
    </w:p>
    <w:p w:rsidR="008B1AA3" w:rsidRPr="001D7DBB" w:rsidRDefault="00295911" w:rsidP="00925F7F">
      <w:pPr>
        <w:pStyle w:val="Titre2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الجزء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الأول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: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مربع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لحسن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المطابقة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</w:p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2: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15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lastRenderedPageBreak/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3: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5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24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18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4: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lastRenderedPageBreak/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5: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منخفض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متوسط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مرتفع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20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6: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26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7: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lastRenderedPageBreak/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نعم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19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8: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نعم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21</w:t>
            </w:r>
          </w:p>
        </w:tc>
      </w:tr>
    </w:tbl>
    <w:p w:rsidR="008B1AA3" w:rsidRPr="001D7DBB" w:rsidRDefault="00295911" w:rsidP="00082491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9: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lastRenderedPageBreak/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منخفض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متوسط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24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مرتفع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26</w:t>
            </w:r>
          </w:p>
        </w:tc>
      </w:tr>
    </w:tbl>
    <w:p w:rsidR="008B1AA3" w:rsidRPr="001D7DBB" w:rsidRDefault="00295911" w:rsidP="00925F7F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10: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26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27</w:t>
            </w:r>
          </w:p>
        </w:tc>
      </w:tr>
    </w:tbl>
    <w:p w:rsidR="008B1AA3" w:rsidRPr="001D7DBB" w:rsidRDefault="00295911" w:rsidP="00925F7F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11: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</w:r>
      <w:r w:rsidRPr="001D7DBB">
        <w:rPr>
          <w:rFonts w:ascii="Traditional Arabic" w:hAnsi="Traditional Arabic" w:cs="Traditional Arabic"/>
          <w:sz w:val="28"/>
          <w:szCs w:val="28"/>
        </w:rPr>
        <w:lastRenderedPageBreak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5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28</w:t>
            </w:r>
          </w:p>
        </w:tc>
      </w:tr>
    </w:tbl>
    <w:p w:rsidR="008B1AA3" w:rsidRPr="001D7DBB" w:rsidRDefault="00295911" w:rsidP="00925F7F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12: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23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</w:tbl>
    <w:p w:rsidR="008B1AA3" w:rsidRPr="001D7DBB" w:rsidRDefault="00295911" w:rsidP="00925F7F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13: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lastRenderedPageBreak/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19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13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26</w:t>
            </w:r>
          </w:p>
        </w:tc>
      </w:tr>
    </w:tbl>
    <w:p w:rsidR="008B1AA3" w:rsidRPr="001D7DBB" w:rsidRDefault="00295911" w:rsidP="00925F7F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14: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</w:tr>
    </w:tbl>
    <w:p w:rsidR="008B1AA3" w:rsidRPr="001D7DBB" w:rsidRDefault="00295911" w:rsidP="00925F7F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</w:t>
      </w:r>
      <w:bookmarkStart w:id="0" w:name="_GoBack"/>
      <w:bookmarkEnd w:id="0"/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15: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البيانات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توزيع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واحد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lastRenderedPageBreak/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الفرضيات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اتخاذ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القرار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الفئة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التكرار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</w:tr>
      <w:tr w:rsidR="001D7DBB" w:rsidRPr="001D7DBB"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  <w:tc>
          <w:tcPr>
            <w:tcW w:w="432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</w:tr>
    </w:tbl>
    <w:p w:rsidR="008B1AA3" w:rsidRPr="001D7DBB" w:rsidRDefault="00295911" w:rsidP="00596143">
      <w:pPr>
        <w:pStyle w:val="Titre2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الجزء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الثاني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: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مربع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للاستقلالية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</w:t>
      </w:r>
    </w:p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منخفض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متوسط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مرتفع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4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15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4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2: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lastRenderedPageBreak/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نعم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20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20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16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20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18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3: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منخفض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متوسط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مرتفع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نعم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5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18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20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16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15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4: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lastRenderedPageBreak/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16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5: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منخفض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متوسط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مرتفع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19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4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18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13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6: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4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5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5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7: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نعم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18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19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15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20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13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13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4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20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8: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نعم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18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9: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منخفض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4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متوسط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16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مرتفع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10: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نعم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13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15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11: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نعم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نعم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9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محايد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19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12: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عامل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16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10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12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14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13: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منخفض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متوسط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مرتفع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13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18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  <w:tr w:rsidR="001D7DBB" w:rsidRPr="001D7DBB"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216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14: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عامل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8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5</w:t>
            </w:r>
          </w:p>
        </w:tc>
      </w:tr>
      <w:tr w:rsidR="001D7DBB" w:rsidRPr="001D7DBB"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يعمل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  <w:tc>
          <w:tcPr>
            <w:tcW w:w="2880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16</w:t>
            </w:r>
          </w:p>
        </w:tc>
      </w:tr>
    </w:tbl>
    <w:p w:rsidR="008B1AA3" w:rsidRPr="001D7DBB" w:rsidRDefault="00295911" w:rsidP="00596143">
      <w:pPr>
        <w:pStyle w:val="Titre3"/>
        <w:bidi/>
        <w:rPr>
          <w:rFonts w:ascii="Traditional Arabic" w:hAnsi="Traditional Arabic" w:cs="Traditional Arabic"/>
          <w:color w:val="auto"/>
          <w:sz w:val="28"/>
          <w:szCs w:val="28"/>
        </w:rPr>
      </w:pPr>
      <w:r w:rsidRPr="001D7DBB">
        <w:rPr>
          <w:rFonts w:ascii="Traditional Arabic" w:hAnsi="Traditional Arabic" w:cs="Traditional Arabic"/>
          <w:color w:val="auto"/>
          <w:sz w:val="28"/>
          <w:szCs w:val="28"/>
          <w:rtl/>
        </w:rPr>
        <w:lastRenderedPageBreak/>
        <w:t>التمرين</w:t>
      </w:r>
      <w:r w:rsidRPr="001D7DBB">
        <w:rPr>
          <w:rFonts w:ascii="Traditional Arabic" w:hAnsi="Traditional Arabic" w:cs="Traditional Arabic"/>
          <w:color w:val="auto"/>
          <w:sz w:val="28"/>
          <w:szCs w:val="28"/>
        </w:rPr>
        <w:t xml:space="preserve"> 15: 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  <w:rtl/>
        </w:rPr>
        <w:t>الجدول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التالي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يمثل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بين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متغيرين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المطلوب</w:t>
      </w:r>
      <w:r w:rsidRPr="001D7DBB">
        <w:rPr>
          <w:rFonts w:ascii="Traditional Arabic" w:hAnsi="Traditional Arabic" w:cs="Traditional Arabic"/>
          <w:sz w:val="28"/>
          <w:szCs w:val="28"/>
        </w:rPr>
        <w:t>:</w:t>
      </w:r>
    </w:p>
    <w:p w:rsidR="008B1AA3" w:rsidRPr="001D7DBB" w:rsidRDefault="00295911" w:rsidP="00295911">
      <w:pPr>
        <w:bidi/>
        <w:rPr>
          <w:rFonts w:ascii="Traditional Arabic" w:hAnsi="Traditional Arabic" w:cs="Traditional Arabic"/>
          <w:sz w:val="28"/>
          <w:szCs w:val="28"/>
        </w:rPr>
      </w:pPr>
      <w:r w:rsidRPr="001D7DBB">
        <w:rPr>
          <w:rFonts w:ascii="Traditional Arabic" w:hAnsi="Traditional Arabic" w:cs="Traditional Arabic"/>
          <w:sz w:val="28"/>
          <w:szCs w:val="28"/>
        </w:rPr>
        <w:t xml:space="preserve">1.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التكرارات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المتوقعة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2.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صياغة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فرضيات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الاستقلال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3.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حساب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قيمة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كاف</w:t>
      </w:r>
      <w:r w:rsidRPr="001D7DBB">
        <w:rPr>
          <w:rFonts w:ascii="Traditional Arabic" w:hAnsi="Traditional Arabic" w:cs="Traditional Arabic"/>
          <w:sz w:val="28"/>
          <w:szCs w:val="28"/>
        </w:rPr>
        <w:t>².</w:t>
      </w:r>
      <w:r w:rsidRPr="001D7DBB">
        <w:rPr>
          <w:rFonts w:ascii="Traditional Arabic" w:hAnsi="Traditional Arabic" w:cs="Traditional Arabic"/>
          <w:sz w:val="28"/>
          <w:szCs w:val="28"/>
        </w:rPr>
        <w:br/>
        <w:t xml:space="preserve">4.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تفسير</w:t>
      </w:r>
      <w:r w:rsidRPr="001D7DBB">
        <w:rPr>
          <w:rFonts w:ascii="Traditional Arabic" w:hAnsi="Traditional Arabic" w:cs="Traditional Arabic"/>
          <w:sz w:val="28"/>
          <w:szCs w:val="28"/>
        </w:rPr>
        <w:t xml:space="preserve"> </w:t>
      </w:r>
      <w:r w:rsidRPr="001D7DBB">
        <w:rPr>
          <w:rFonts w:ascii="Traditional Arabic" w:hAnsi="Traditional Arabic" w:cs="Traditional Arabic"/>
          <w:sz w:val="28"/>
          <w:szCs w:val="28"/>
          <w:rtl/>
        </w:rPr>
        <w:t>العلاقة</w:t>
      </w:r>
      <w:r w:rsidRPr="001D7DBB">
        <w:rPr>
          <w:rFonts w:ascii="Traditional Arabic" w:hAnsi="Traditional Arabic" w:cs="Traditional Arabic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حقوق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لغات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اقتصاد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إعلام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ذكور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7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17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4</w:t>
            </w:r>
          </w:p>
        </w:tc>
      </w:tr>
      <w:tr w:rsidR="001D7DBB" w:rsidRPr="001D7DBB"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  <w:rtl/>
              </w:rPr>
              <w:t>إناث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6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11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5</w:t>
            </w:r>
          </w:p>
        </w:tc>
        <w:tc>
          <w:tcPr>
            <w:tcW w:w="1728" w:type="dxa"/>
          </w:tcPr>
          <w:p w:rsidR="008B1AA3" w:rsidRPr="001D7DBB" w:rsidRDefault="00295911" w:rsidP="0029591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7DBB">
              <w:rPr>
                <w:rFonts w:ascii="Traditional Arabic" w:hAnsi="Traditional Arabic" w:cs="Traditional Arabic"/>
                <w:sz w:val="28"/>
                <w:szCs w:val="28"/>
              </w:rPr>
              <w:t>3</w:t>
            </w:r>
          </w:p>
        </w:tc>
      </w:tr>
    </w:tbl>
    <w:p w:rsidR="00295911" w:rsidRDefault="00295911"/>
    <w:sectPr w:rsidR="002959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2491"/>
    <w:rsid w:val="0015074B"/>
    <w:rsid w:val="001D7DBB"/>
    <w:rsid w:val="00295911"/>
    <w:rsid w:val="0029639D"/>
    <w:rsid w:val="00326F90"/>
    <w:rsid w:val="003466BD"/>
    <w:rsid w:val="00596143"/>
    <w:rsid w:val="008B1AA3"/>
    <w:rsid w:val="00925F7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76BA9D4-E3A5-4B14-B39A-F0BF9823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B9F564-9BE7-4F52-8CBA-47359C7D7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929</Words>
  <Characters>5115</Characters>
  <Application>Microsoft Office Word</Application>
  <DocSecurity>0</DocSecurity>
  <Lines>42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6032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5</cp:revision>
  <dcterms:created xsi:type="dcterms:W3CDTF">2013-12-23T23:15:00Z</dcterms:created>
  <dcterms:modified xsi:type="dcterms:W3CDTF">2025-11-28T20:25:00Z</dcterms:modified>
  <cp:category/>
</cp:coreProperties>
</file>