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02C5F" w14:textId="6EE42DF3" w:rsidR="00207124" w:rsidRDefault="00207124" w:rsidP="00207124">
      <w:pPr>
        <w:shd w:val="clear" w:color="auto" w:fill="FFFFFF" w:themeFill="background1"/>
        <w:jc w:val="center"/>
        <w:rPr>
          <w:rFonts w:asciiTheme="majorBidi" w:hAnsiTheme="majorBidi" w:cstheme="majorBidi"/>
          <w:b/>
          <w:bCs/>
          <w:sz w:val="28"/>
          <w:szCs w:val="28"/>
        </w:rPr>
      </w:pPr>
      <w:r>
        <w:rPr>
          <w:rFonts w:asciiTheme="majorBidi" w:hAnsiTheme="majorBidi" w:cstheme="majorBidi"/>
          <w:b/>
          <w:bCs/>
          <w:sz w:val="28"/>
          <w:szCs w:val="28"/>
        </w:rPr>
        <w:t>CHAPITRE 2 : Biologie du sol</w:t>
      </w:r>
    </w:p>
    <w:p w14:paraId="66C84A20" w14:textId="1788C23B" w:rsidR="00207124" w:rsidRPr="00207124" w:rsidRDefault="00207124" w:rsidP="00207124">
      <w:pPr>
        <w:pStyle w:val="Paragraphedeliste"/>
        <w:numPr>
          <w:ilvl w:val="0"/>
          <w:numId w:val="7"/>
        </w:numPr>
        <w:shd w:val="clear" w:color="auto" w:fill="FFFFFF" w:themeFill="background1"/>
        <w:rPr>
          <w:rFonts w:asciiTheme="majorBidi" w:hAnsiTheme="majorBidi" w:cstheme="majorBidi"/>
          <w:b/>
          <w:bCs/>
        </w:rPr>
      </w:pPr>
      <w:r w:rsidRPr="00207124">
        <w:rPr>
          <w:rFonts w:asciiTheme="majorBidi" w:hAnsiTheme="majorBidi" w:cstheme="majorBidi"/>
          <w:b/>
          <w:bCs/>
        </w:rPr>
        <w:t>Le sol :</w:t>
      </w:r>
    </w:p>
    <w:p w14:paraId="28A25F28" w14:textId="66E3BF56" w:rsidR="00360F66" w:rsidRPr="00207124" w:rsidRDefault="00360F66" w:rsidP="00207124">
      <w:pPr>
        <w:shd w:val="clear" w:color="auto" w:fill="FFFFFF" w:themeFill="background1"/>
        <w:jc w:val="both"/>
        <w:rPr>
          <w:rFonts w:asciiTheme="majorBidi" w:hAnsiTheme="majorBidi" w:cstheme="majorBidi"/>
        </w:rPr>
      </w:pPr>
      <w:r w:rsidRPr="00207124">
        <w:rPr>
          <w:rFonts w:asciiTheme="majorBidi" w:hAnsiTheme="majorBidi" w:cstheme="majorBidi"/>
        </w:rPr>
        <w:t xml:space="preserve">Le sol est un support profond et aéré. Il s’organise en plusieurs couches dans lesquelles s’ancrent les racines. La vie du sol engendre un cycle vertueux. Des échanges souterrains se créent entre les végétaux et les autres êtres vivants. La dégradation des plantes et des cadavres d’animaux forme </w:t>
      </w:r>
      <w:r w:rsidRPr="00207124">
        <w:rPr>
          <w:rFonts w:asciiTheme="majorBidi" w:hAnsiTheme="majorBidi" w:cstheme="majorBidi"/>
          <w:b/>
          <w:bCs/>
        </w:rPr>
        <w:t>une litière</w:t>
      </w:r>
      <w:r w:rsidRPr="00207124">
        <w:rPr>
          <w:rFonts w:asciiTheme="majorBidi" w:hAnsiTheme="majorBidi" w:cstheme="majorBidi"/>
        </w:rPr>
        <w:t xml:space="preserve"> riche en matière organique. Cette litière et les racines mortes sont décomposées pour devenir de </w:t>
      </w:r>
      <w:r w:rsidRPr="00207124">
        <w:rPr>
          <w:rFonts w:asciiTheme="majorBidi" w:hAnsiTheme="majorBidi" w:cstheme="majorBidi"/>
          <w:b/>
          <w:bCs/>
        </w:rPr>
        <w:t>l’humus</w:t>
      </w:r>
      <w:r w:rsidRPr="00207124">
        <w:rPr>
          <w:rFonts w:asciiTheme="majorBidi" w:hAnsiTheme="majorBidi" w:cstheme="majorBidi"/>
        </w:rPr>
        <w:t>. Associé aux éléments minéraux, il rend le sol plus riche et plus profond. Il est minéralisé par des bactéries et des champignons en éléments nutritifs absorbés par les racines. Ces interactions favorisent le développement des végétaux et génèrent des milieux complexes et résilients qui accueillent une biodiversité vivante et fonctionnelle, qui permet de lutter contre les agents pathogènes et les aléas climatiques</w:t>
      </w:r>
    </w:p>
    <w:p w14:paraId="53BAC00D" w14:textId="61D7315D" w:rsidR="00360F66" w:rsidRDefault="00360F66" w:rsidP="00207124">
      <w:pPr>
        <w:jc w:val="center"/>
        <w:rPr>
          <w:rFonts w:asciiTheme="majorBidi" w:hAnsiTheme="majorBidi" w:cstheme="majorBidi"/>
          <w:b/>
          <w:bCs/>
          <w:highlight w:val="yellow"/>
        </w:rPr>
      </w:pPr>
      <w:r w:rsidRPr="00207124">
        <w:rPr>
          <w:rFonts w:asciiTheme="majorBidi" w:hAnsiTheme="majorBidi" w:cstheme="majorBidi"/>
          <w:b/>
          <w:bCs/>
          <w:noProof/>
          <w:highlight w:val="yellow"/>
        </w:rPr>
        <w:drawing>
          <wp:inline distT="0" distB="0" distL="0" distR="0" wp14:anchorId="7641C1F5" wp14:editId="2875C7E0">
            <wp:extent cx="3619116" cy="2509685"/>
            <wp:effectExtent l="0" t="0" r="635" b="5080"/>
            <wp:docPr id="574954622"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397" cy="2509880"/>
                    </a:xfrm>
                    <a:prstGeom prst="rect">
                      <a:avLst/>
                    </a:prstGeom>
                    <a:noFill/>
                    <a:ln>
                      <a:noFill/>
                    </a:ln>
                  </pic:spPr>
                </pic:pic>
              </a:graphicData>
            </a:graphic>
          </wp:inline>
        </w:drawing>
      </w:r>
    </w:p>
    <w:p w14:paraId="3AD74399" w14:textId="77777777" w:rsidR="00207124" w:rsidRPr="00207124" w:rsidRDefault="00207124" w:rsidP="00207124">
      <w:pPr>
        <w:jc w:val="center"/>
        <w:rPr>
          <w:rFonts w:asciiTheme="majorBidi" w:hAnsiTheme="majorBidi" w:cstheme="majorBidi"/>
          <w:b/>
          <w:bCs/>
          <w:highlight w:val="yellow"/>
        </w:rPr>
      </w:pPr>
    </w:p>
    <w:p w14:paraId="61E5E83F" w14:textId="7234A49A" w:rsidR="00360F66" w:rsidRPr="00207124" w:rsidRDefault="00207124" w:rsidP="00207124">
      <w:pPr>
        <w:jc w:val="both"/>
        <w:rPr>
          <w:rFonts w:asciiTheme="majorBidi" w:hAnsiTheme="majorBidi" w:cstheme="majorBidi"/>
          <w:b/>
          <w:bCs/>
          <w:highlight w:val="yellow"/>
        </w:rPr>
      </w:pPr>
      <w:r w:rsidRPr="00207124">
        <w:rPr>
          <w:rFonts w:asciiTheme="majorBidi" w:hAnsiTheme="majorBidi" w:cstheme="majorBidi"/>
          <w:b/>
          <w:bCs/>
        </w:rPr>
        <w:t>2. Notion de la litière et de l’humus</w:t>
      </w:r>
    </w:p>
    <w:p w14:paraId="6E06F31F" w14:textId="7829426B" w:rsidR="0047665E" w:rsidRPr="00207124" w:rsidRDefault="0047665E" w:rsidP="00207124">
      <w:pPr>
        <w:jc w:val="both"/>
        <w:rPr>
          <w:rFonts w:asciiTheme="majorBidi" w:hAnsiTheme="majorBidi" w:cstheme="majorBidi"/>
        </w:rPr>
      </w:pPr>
      <w:r w:rsidRPr="00207124">
        <w:rPr>
          <w:rFonts w:asciiTheme="majorBidi" w:hAnsiTheme="majorBidi" w:cstheme="majorBidi"/>
          <w:b/>
          <w:bCs/>
        </w:rPr>
        <w:t>La litière végétale</w:t>
      </w:r>
      <w:r w:rsidRPr="00207124">
        <w:rPr>
          <w:rFonts w:asciiTheme="majorBidi" w:hAnsiTheme="majorBidi" w:cstheme="majorBidi"/>
        </w:rPr>
        <w:t xml:space="preserve"> est l'ensemble des feuilles mortes et des débris végétaux en décomposition sur le sol. Elle accueille un écosystème d'organismes </w:t>
      </w:r>
      <w:hyperlink w:anchor="/planete/definitions/zoologie-detritivore-11446/" w:history="1">
        <w:r w:rsidRPr="00207124">
          <w:rPr>
            <w:rStyle w:val="Lienhypertexte"/>
            <w:rFonts w:asciiTheme="majorBidi" w:hAnsiTheme="majorBidi" w:cstheme="majorBidi"/>
          </w:rPr>
          <w:t>décomposeurs</w:t>
        </w:r>
      </w:hyperlink>
      <w:r w:rsidRPr="00207124">
        <w:rPr>
          <w:rFonts w:asciiTheme="majorBidi" w:hAnsiTheme="majorBidi" w:cstheme="majorBidi"/>
        </w:rPr>
        <w:t> qui la transforme peu à peu en </w:t>
      </w:r>
      <w:hyperlink w:anchor="/planete/definitions/geologie-humus-11034/" w:history="1">
        <w:r w:rsidRPr="00207124">
          <w:rPr>
            <w:rStyle w:val="Lienhypertexte"/>
            <w:rFonts w:asciiTheme="majorBidi" w:hAnsiTheme="majorBidi" w:cstheme="majorBidi"/>
          </w:rPr>
          <w:t>humus</w:t>
        </w:r>
      </w:hyperlink>
      <w:r w:rsidRPr="00207124">
        <w:rPr>
          <w:rFonts w:asciiTheme="majorBidi" w:hAnsiTheme="majorBidi" w:cstheme="majorBidi"/>
        </w:rPr>
        <w:t>.</w:t>
      </w:r>
    </w:p>
    <w:p w14:paraId="586F674E" w14:textId="278C3CCB" w:rsidR="0047665E" w:rsidRPr="00207124" w:rsidRDefault="0047665E" w:rsidP="00207124">
      <w:pPr>
        <w:jc w:val="both"/>
        <w:rPr>
          <w:rFonts w:asciiTheme="majorBidi" w:hAnsiTheme="majorBidi" w:cstheme="majorBidi"/>
        </w:rPr>
      </w:pPr>
      <w:r w:rsidRPr="00207124">
        <w:rPr>
          <w:rFonts w:asciiTheme="majorBidi" w:hAnsiTheme="majorBidi" w:cstheme="majorBidi"/>
        </w:rPr>
        <w:t>La litière végétale se compose principalement de feuilles, de petits morceaux de bois, de fruits, de graines et de diverses autres parties de plantes tombées au sol. La composition de la litière peut varier considérablement en fonction des types de végétation présents, des conditions climatiques, de l'altitude et de la saison. Cette diversité influe directement sur les processus de décomposition et les types d'organismes décomposeurs présents.</w:t>
      </w:r>
    </w:p>
    <w:p w14:paraId="1803C99A" w14:textId="0DB926C6" w:rsidR="0047665E" w:rsidRPr="00207124" w:rsidRDefault="0047665E" w:rsidP="00207124">
      <w:pPr>
        <w:jc w:val="both"/>
        <w:rPr>
          <w:rFonts w:asciiTheme="majorBidi" w:hAnsiTheme="majorBidi" w:cstheme="majorBidi"/>
        </w:rPr>
      </w:pPr>
      <w:r w:rsidRPr="00207124">
        <w:rPr>
          <w:rFonts w:asciiTheme="majorBidi" w:hAnsiTheme="majorBidi" w:cstheme="majorBidi"/>
        </w:rPr>
        <w:t>Écologiquement, la litière végétale joue un rôle crucial dans la régulation des cycles de </w:t>
      </w:r>
      <w:hyperlink r:id="rId9" w:history="1">
        <w:r w:rsidRPr="00207124">
          <w:rPr>
            <w:rStyle w:val="Lienhypertexte"/>
            <w:rFonts w:asciiTheme="majorBidi" w:hAnsiTheme="majorBidi" w:cstheme="majorBidi"/>
          </w:rPr>
          <w:t>nutriments</w:t>
        </w:r>
      </w:hyperlink>
      <w:r w:rsidRPr="00207124">
        <w:rPr>
          <w:rFonts w:asciiTheme="majorBidi" w:hAnsiTheme="majorBidi" w:cstheme="majorBidi"/>
        </w:rPr>
        <w:t> dans les écosystèmes terrestres. Elle sert de source d'</w:t>
      </w:r>
      <w:hyperlink r:id="rId10" w:history="1">
        <w:r w:rsidRPr="00207124">
          <w:rPr>
            <w:rStyle w:val="Lienhypertexte"/>
            <w:rFonts w:asciiTheme="majorBidi" w:hAnsiTheme="majorBidi" w:cstheme="majorBidi"/>
          </w:rPr>
          <w:t>énergie</w:t>
        </w:r>
      </w:hyperlink>
      <w:r w:rsidRPr="00207124">
        <w:rPr>
          <w:rFonts w:asciiTheme="majorBidi" w:hAnsiTheme="majorBidi" w:cstheme="majorBidi"/>
        </w:rPr>
        <w:t> et de nutriments pour une </w:t>
      </w:r>
      <w:hyperlink r:id="rId11" w:history="1">
        <w:r w:rsidRPr="00207124">
          <w:rPr>
            <w:rStyle w:val="Lienhypertexte"/>
            <w:rFonts w:asciiTheme="majorBidi" w:hAnsiTheme="majorBidi" w:cstheme="majorBidi"/>
          </w:rPr>
          <w:t>myriade</w:t>
        </w:r>
      </w:hyperlink>
      <w:r w:rsidRPr="00207124">
        <w:rPr>
          <w:rFonts w:asciiTheme="majorBidi" w:hAnsiTheme="majorBidi" w:cstheme="majorBidi"/>
        </w:rPr>
        <w:t> d'organismes décomposeurs, comme les </w:t>
      </w:r>
      <w:hyperlink r:id="rId12" w:history="1">
        <w:r w:rsidRPr="00207124">
          <w:rPr>
            <w:rStyle w:val="Lienhypertexte"/>
            <w:rFonts w:asciiTheme="majorBidi" w:hAnsiTheme="majorBidi" w:cstheme="majorBidi"/>
          </w:rPr>
          <w:t>bactéries</w:t>
        </w:r>
      </w:hyperlink>
      <w:r w:rsidRPr="00207124">
        <w:rPr>
          <w:rFonts w:asciiTheme="majorBidi" w:hAnsiTheme="majorBidi" w:cstheme="majorBidi"/>
        </w:rPr>
        <w:t>, les champignons, et les </w:t>
      </w:r>
      <w:hyperlink r:id="rId13" w:history="1">
        <w:r w:rsidRPr="00207124">
          <w:rPr>
            <w:rStyle w:val="Lienhypertexte"/>
            <w:rFonts w:asciiTheme="majorBidi" w:hAnsiTheme="majorBidi" w:cstheme="majorBidi"/>
          </w:rPr>
          <w:t>invertébrés</w:t>
        </w:r>
      </w:hyperlink>
      <w:r w:rsidRPr="00207124">
        <w:rPr>
          <w:rFonts w:asciiTheme="majorBidi" w:hAnsiTheme="majorBidi" w:cstheme="majorBidi"/>
        </w:rPr>
        <w:t>. Par ses processus de décomposition, la litière est transformée en </w:t>
      </w:r>
      <w:hyperlink r:id="rId14" w:history="1">
        <w:r w:rsidRPr="00207124">
          <w:rPr>
            <w:rStyle w:val="Lienhypertexte"/>
            <w:rFonts w:asciiTheme="majorBidi" w:hAnsiTheme="majorBidi" w:cstheme="majorBidi"/>
          </w:rPr>
          <w:t>humus</w:t>
        </w:r>
      </w:hyperlink>
      <w:r w:rsidRPr="00207124">
        <w:rPr>
          <w:rFonts w:asciiTheme="majorBidi" w:hAnsiTheme="majorBidi" w:cstheme="majorBidi"/>
        </w:rPr>
        <w:t xml:space="preserve">, </w:t>
      </w:r>
      <w:r w:rsidRPr="00207124">
        <w:rPr>
          <w:rFonts w:asciiTheme="majorBidi" w:hAnsiTheme="majorBidi" w:cstheme="majorBidi"/>
        </w:rPr>
        <w:lastRenderedPageBreak/>
        <w:t>améliorant la fertilité du sol et sa capacité de </w:t>
      </w:r>
      <w:hyperlink r:id="rId15" w:history="1">
        <w:r w:rsidRPr="00207124">
          <w:rPr>
            <w:rStyle w:val="Lienhypertexte"/>
            <w:rFonts w:asciiTheme="majorBidi" w:hAnsiTheme="majorBidi" w:cstheme="majorBidi"/>
          </w:rPr>
          <w:t>rétention d'eau</w:t>
        </w:r>
      </w:hyperlink>
      <w:r w:rsidRPr="00207124">
        <w:rPr>
          <w:rFonts w:asciiTheme="majorBidi" w:hAnsiTheme="majorBidi" w:cstheme="majorBidi"/>
        </w:rPr>
        <w:t>, crucial pour la croissance des plantes.</w:t>
      </w:r>
    </w:p>
    <w:p w14:paraId="555E857F" w14:textId="77777777" w:rsidR="0047665E" w:rsidRPr="007451C7" w:rsidRDefault="0047665E" w:rsidP="00207124">
      <w:pPr>
        <w:pStyle w:val="Paragraphedeliste"/>
        <w:numPr>
          <w:ilvl w:val="0"/>
          <w:numId w:val="8"/>
        </w:numPr>
        <w:rPr>
          <w:rFonts w:asciiTheme="majorBidi" w:hAnsiTheme="majorBidi" w:cstheme="majorBidi"/>
          <w:b/>
          <w:bCs/>
        </w:rPr>
      </w:pPr>
      <w:r w:rsidRPr="007451C7">
        <w:rPr>
          <w:rFonts w:asciiTheme="majorBidi" w:hAnsiTheme="majorBidi" w:cstheme="majorBidi"/>
          <w:b/>
          <w:bCs/>
        </w:rPr>
        <w:t>Le cycle de décomposition de la litière végétale</w:t>
      </w:r>
    </w:p>
    <w:p w14:paraId="26344124" w14:textId="22D69C07" w:rsidR="0047665E" w:rsidRPr="00207124" w:rsidRDefault="0047665E" w:rsidP="00207124">
      <w:pPr>
        <w:jc w:val="both"/>
        <w:rPr>
          <w:rFonts w:asciiTheme="majorBidi" w:hAnsiTheme="majorBidi" w:cstheme="majorBidi"/>
        </w:rPr>
      </w:pPr>
      <w:r w:rsidRPr="00207124">
        <w:rPr>
          <w:rFonts w:asciiTheme="majorBidi" w:hAnsiTheme="majorBidi" w:cstheme="majorBidi"/>
        </w:rPr>
        <w:t>Le processus de décomposition de la litière végétale est complexe et varie en fonction des conditions environnementales. En général, il commence par l'action des</w:t>
      </w:r>
      <w:r w:rsidR="00207124" w:rsidRPr="00207124">
        <w:rPr>
          <w:rFonts w:asciiTheme="majorBidi" w:hAnsiTheme="majorBidi" w:cstheme="majorBidi"/>
        </w:rPr>
        <w:t xml:space="preserve"> </w:t>
      </w:r>
      <w:r w:rsidRPr="00207124">
        <w:rPr>
          <w:rFonts w:asciiTheme="majorBidi" w:hAnsiTheme="majorBidi" w:cstheme="majorBidi"/>
        </w:rPr>
        <w:t>agents </w:t>
      </w:r>
      <w:hyperlink r:id="rId16" w:history="1">
        <w:r w:rsidRPr="00207124">
          <w:rPr>
            <w:rStyle w:val="Lienhypertexte"/>
            <w:rFonts w:asciiTheme="majorBidi" w:hAnsiTheme="majorBidi" w:cstheme="majorBidi"/>
          </w:rPr>
          <w:t>physiques</w:t>
        </w:r>
      </w:hyperlink>
      <w:r w:rsidRPr="00207124">
        <w:rPr>
          <w:rFonts w:asciiTheme="majorBidi" w:hAnsiTheme="majorBidi" w:cstheme="majorBidi"/>
        </w:rPr>
        <w:t> comme l'eau et le </w:t>
      </w:r>
      <w:hyperlink r:id="rId17" w:history="1">
        <w:r w:rsidRPr="00207124">
          <w:rPr>
            <w:rStyle w:val="Lienhypertexte"/>
            <w:rFonts w:asciiTheme="majorBidi" w:hAnsiTheme="majorBidi" w:cstheme="majorBidi"/>
          </w:rPr>
          <w:t>vent</w:t>
        </w:r>
      </w:hyperlink>
      <w:r w:rsidRPr="00207124">
        <w:rPr>
          <w:rFonts w:asciiTheme="majorBidi" w:hAnsiTheme="majorBidi" w:cstheme="majorBidi"/>
        </w:rPr>
        <w:t>, suivie par l'action biologique des</w:t>
      </w:r>
      <w:r w:rsidR="00207124" w:rsidRPr="00207124">
        <w:rPr>
          <w:rFonts w:asciiTheme="majorBidi" w:hAnsiTheme="majorBidi" w:cstheme="majorBidi"/>
        </w:rPr>
        <w:t xml:space="preserve"> </w:t>
      </w:r>
      <w:r w:rsidRPr="00207124">
        <w:rPr>
          <w:rFonts w:asciiTheme="majorBidi" w:hAnsiTheme="majorBidi" w:cstheme="majorBidi"/>
        </w:rPr>
        <w:t>décomposeurs. Ce cycle est fondamental pour le renouvellement de la </w:t>
      </w:r>
      <w:hyperlink r:id="rId18" w:history="1">
        <w:r w:rsidRPr="00207124">
          <w:rPr>
            <w:rStyle w:val="Lienhypertexte"/>
            <w:rFonts w:asciiTheme="majorBidi" w:hAnsiTheme="majorBidi" w:cstheme="majorBidi"/>
          </w:rPr>
          <w:t>matière</w:t>
        </w:r>
      </w:hyperlink>
      <w:r w:rsidRPr="00207124">
        <w:rPr>
          <w:rFonts w:asciiTheme="majorBidi" w:hAnsiTheme="majorBidi" w:cstheme="majorBidi"/>
        </w:rPr>
        <w:t> organique dans les écosystèmes.</w:t>
      </w:r>
    </w:p>
    <w:p w14:paraId="7B783581" w14:textId="7475927A" w:rsidR="0047665E" w:rsidRPr="00207124" w:rsidRDefault="0047665E" w:rsidP="00207124">
      <w:pPr>
        <w:jc w:val="both"/>
        <w:rPr>
          <w:rFonts w:asciiTheme="majorBidi" w:hAnsiTheme="majorBidi" w:cstheme="majorBidi"/>
        </w:rPr>
      </w:pPr>
      <w:r w:rsidRPr="00207124">
        <w:rPr>
          <w:rFonts w:asciiTheme="majorBidi" w:hAnsiTheme="majorBidi" w:cstheme="majorBidi"/>
        </w:rPr>
        <w:t>En première étape, les organismes macroscopiques tels que les </w:t>
      </w:r>
      <w:hyperlink r:id="rId19" w:history="1">
        <w:r w:rsidRPr="00207124">
          <w:rPr>
            <w:rStyle w:val="Lienhypertexte"/>
            <w:rFonts w:asciiTheme="majorBidi" w:hAnsiTheme="majorBidi" w:cstheme="majorBidi"/>
          </w:rPr>
          <w:t>insectes</w:t>
        </w:r>
      </w:hyperlink>
      <w:r w:rsidRPr="00207124">
        <w:rPr>
          <w:rFonts w:asciiTheme="majorBidi" w:hAnsiTheme="majorBidi" w:cstheme="majorBidi"/>
        </w:rPr>
        <w:t> </w:t>
      </w:r>
      <w:hyperlink r:id="rId20" w:history="1">
        <w:r w:rsidRPr="00207124">
          <w:rPr>
            <w:rStyle w:val="Lienhypertexte"/>
            <w:rFonts w:asciiTheme="majorBidi" w:hAnsiTheme="majorBidi" w:cstheme="majorBidi"/>
          </w:rPr>
          <w:t>détritivores</w:t>
        </w:r>
      </w:hyperlink>
      <w:r w:rsidRPr="00207124">
        <w:rPr>
          <w:rFonts w:asciiTheme="majorBidi" w:hAnsiTheme="majorBidi" w:cstheme="majorBidi"/>
        </w:rPr>
        <w:t> brisent physiquement la matière organique en morceaux plus petits. Puis, les </w:t>
      </w:r>
      <w:hyperlink r:id="rId21" w:history="1">
        <w:r w:rsidRPr="00207124">
          <w:rPr>
            <w:rStyle w:val="Lienhypertexte"/>
            <w:rFonts w:asciiTheme="majorBidi" w:hAnsiTheme="majorBidi" w:cstheme="majorBidi"/>
          </w:rPr>
          <w:t>micro-organismes</w:t>
        </w:r>
      </w:hyperlink>
      <w:r w:rsidRPr="00207124">
        <w:rPr>
          <w:rFonts w:asciiTheme="majorBidi" w:hAnsiTheme="majorBidi" w:cstheme="majorBidi"/>
        </w:rPr>
        <w:t>, tels que les bactéries et les champignons, poursuivent la décomposition en dégradant les composés organiques complexes en substances plus simples et en libérant des éléments nutritifs comme l'</w:t>
      </w:r>
      <w:hyperlink r:id="rId22" w:history="1">
        <w:r w:rsidRPr="00207124">
          <w:rPr>
            <w:rStyle w:val="Lienhypertexte"/>
            <w:rFonts w:asciiTheme="majorBidi" w:hAnsiTheme="majorBidi" w:cstheme="majorBidi"/>
          </w:rPr>
          <w:t>azote</w:t>
        </w:r>
      </w:hyperlink>
      <w:r w:rsidRPr="00207124">
        <w:rPr>
          <w:rFonts w:asciiTheme="majorBidi" w:hAnsiTheme="majorBidi" w:cstheme="majorBidi"/>
        </w:rPr>
        <w:t>, le </w:t>
      </w:r>
      <w:hyperlink r:id="rId23" w:history="1">
        <w:r w:rsidRPr="00207124">
          <w:rPr>
            <w:rStyle w:val="Lienhypertexte"/>
            <w:rFonts w:asciiTheme="majorBidi" w:hAnsiTheme="majorBidi" w:cstheme="majorBidi"/>
          </w:rPr>
          <w:t>phosphore</w:t>
        </w:r>
      </w:hyperlink>
      <w:r w:rsidRPr="00207124">
        <w:rPr>
          <w:rFonts w:asciiTheme="majorBidi" w:hAnsiTheme="majorBidi" w:cstheme="majorBidi"/>
        </w:rPr>
        <w:t> et le </w:t>
      </w:r>
      <w:hyperlink r:id="rId24" w:history="1">
        <w:r w:rsidRPr="00207124">
          <w:rPr>
            <w:rStyle w:val="Lienhypertexte"/>
            <w:rFonts w:asciiTheme="majorBidi" w:hAnsiTheme="majorBidi" w:cstheme="majorBidi"/>
          </w:rPr>
          <w:t>potassium</w:t>
        </w:r>
      </w:hyperlink>
      <w:r w:rsidRPr="00207124">
        <w:rPr>
          <w:rFonts w:asciiTheme="majorBidi" w:hAnsiTheme="majorBidi" w:cstheme="majorBidi"/>
        </w:rPr>
        <w:t> dans le sol.</w:t>
      </w:r>
    </w:p>
    <w:p w14:paraId="4AC4A8E8" w14:textId="77777777" w:rsidR="0047665E" w:rsidRPr="00207124" w:rsidRDefault="0047665E" w:rsidP="00207124">
      <w:pPr>
        <w:pStyle w:val="Paragraphedeliste"/>
        <w:numPr>
          <w:ilvl w:val="0"/>
          <w:numId w:val="8"/>
        </w:numPr>
        <w:rPr>
          <w:rFonts w:asciiTheme="majorBidi" w:hAnsiTheme="majorBidi" w:cstheme="majorBidi"/>
          <w:b/>
          <w:bCs/>
        </w:rPr>
      </w:pPr>
      <w:r w:rsidRPr="00207124">
        <w:rPr>
          <w:rFonts w:asciiTheme="majorBidi" w:hAnsiTheme="majorBidi" w:cstheme="majorBidi"/>
          <w:b/>
          <w:bCs/>
        </w:rPr>
        <w:t>Facteurs influençant la décomposition</w:t>
      </w:r>
    </w:p>
    <w:p w14:paraId="7590975B" w14:textId="77777777" w:rsidR="0047665E" w:rsidRPr="008F2301" w:rsidRDefault="0047665E" w:rsidP="008F2301">
      <w:pPr>
        <w:jc w:val="both"/>
        <w:rPr>
          <w:rFonts w:asciiTheme="majorBidi" w:hAnsiTheme="majorBidi" w:cstheme="majorBidi"/>
        </w:rPr>
      </w:pPr>
      <w:r w:rsidRPr="00207124">
        <w:rPr>
          <w:rFonts w:asciiTheme="majorBidi" w:hAnsiTheme="majorBidi" w:cstheme="majorBidi"/>
        </w:rPr>
        <w:t>Plusieurs facteurs influencent la </w:t>
      </w:r>
      <w:hyperlink r:id="rId25" w:history="1">
        <w:r w:rsidRPr="00207124">
          <w:rPr>
            <w:rStyle w:val="Lienhypertexte"/>
            <w:rFonts w:asciiTheme="majorBidi" w:hAnsiTheme="majorBidi" w:cstheme="majorBidi"/>
          </w:rPr>
          <w:t>vitesse</w:t>
        </w:r>
      </w:hyperlink>
      <w:r w:rsidRPr="00207124">
        <w:rPr>
          <w:rFonts w:asciiTheme="majorBidi" w:hAnsiTheme="majorBidi" w:cstheme="majorBidi"/>
        </w:rPr>
        <w:t xml:space="preserve"> et l'efficacité de la décomposition de la litière végétale, </w:t>
      </w:r>
      <w:r w:rsidRPr="008F2301">
        <w:rPr>
          <w:rFonts w:asciiTheme="majorBidi" w:hAnsiTheme="majorBidi" w:cstheme="majorBidi"/>
        </w:rPr>
        <w:t>incluant la température, l'humidité, le pH du sol et la composition chimique de la litière. Par exemple, les </w:t>
      </w:r>
      <w:hyperlink r:id="rId26" w:history="1">
        <w:r w:rsidRPr="008F2301">
          <w:rPr>
            <w:rStyle w:val="Lienhypertexte"/>
            <w:rFonts w:asciiTheme="majorBidi" w:hAnsiTheme="majorBidi" w:cstheme="majorBidi"/>
          </w:rPr>
          <w:t>climats</w:t>
        </w:r>
      </w:hyperlink>
      <w:r w:rsidRPr="008F2301">
        <w:rPr>
          <w:rFonts w:asciiTheme="majorBidi" w:hAnsiTheme="majorBidi" w:cstheme="majorBidi"/>
        </w:rPr>
        <w:t> chauds et humides favorisent généralement une décomposition rapide en raison de l'activité microbienne accrue, tandis que dans les climats plus froids et secs, ce processus peut être considérablement ralenti.</w:t>
      </w:r>
    </w:p>
    <w:p w14:paraId="03AE40AC" w14:textId="1B61CE73" w:rsidR="0047665E" w:rsidRPr="008F2301" w:rsidRDefault="0047665E" w:rsidP="008F2301">
      <w:pPr>
        <w:jc w:val="both"/>
        <w:rPr>
          <w:rFonts w:asciiTheme="majorBidi" w:hAnsiTheme="majorBidi" w:cstheme="majorBidi"/>
        </w:rPr>
      </w:pPr>
      <w:hyperlink r:id="rId27" w:history="1">
        <w:r w:rsidRPr="008F2301">
          <w:rPr>
            <w:rStyle w:val="Lienhypertexte"/>
            <w:rFonts w:asciiTheme="majorBidi" w:hAnsiTheme="majorBidi" w:cstheme="majorBidi"/>
          </w:rPr>
          <w:t>https://www.futura-sciences.com/planete/definitions/developpement-durable-litiere-vegetale-5926/</w:t>
        </w:r>
      </w:hyperlink>
    </w:p>
    <w:p w14:paraId="590C2BB3" w14:textId="1F8F6F2D" w:rsidR="0047665E" w:rsidRPr="008F2301" w:rsidRDefault="0047665E" w:rsidP="008F2301">
      <w:pPr>
        <w:jc w:val="center"/>
        <w:rPr>
          <w:rFonts w:asciiTheme="majorBidi" w:hAnsiTheme="majorBidi" w:cstheme="majorBidi"/>
        </w:rPr>
      </w:pPr>
      <w:r w:rsidRPr="008F2301">
        <w:rPr>
          <w:rFonts w:asciiTheme="majorBidi" w:hAnsiTheme="majorBidi" w:cstheme="majorBidi"/>
          <w:noProof/>
        </w:rPr>
        <w:drawing>
          <wp:inline distT="0" distB="0" distL="0" distR="0" wp14:anchorId="476C648F" wp14:editId="627DDD31">
            <wp:extent cx="2086146" cy="1793303"/>
            <wp:effectExtent l="0" t="0" r="9525" b="0"/>
            <wp:docPr id="683358334" name="Image 1" descr="Faune du Sol et des Litières - Int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une du Sol et des Litières - Introduc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86146" cy="1793303"/>
                    </a:xfrm>
                    <a:prstGeom prst="rect">
                      <a:avLst/>
                    </a:prstGeom>
                    <a:noFill/>
                    <a:ln>
                      <a:noFill/>
                    </a:ln>
                  </pic:spPr>
                </pic:pic>
              </a:graphicData>
            </a:graphic>
          </wp:inline>
        </w:drawing>
      </w:r>
    </w:p>
    <w:p w14:paraId="3BD3F279" w14:textId="648B196A" w:rsidR="003C74EA" w:rsidRPr="008F2301" w:rsidRDefault="003C74EA" w:rsidP="008F2301">
      <w:pPr>
        <w:jc w:val="both"/>
        <w:rPr>
          <w:rFonts w:asciiTheme="majorBidi" w:hAnsiTheme="majorBidi" w:cstheme="majorBidi"/>
        </w:rPr>
      </w:pPr>
      <w:r w:rsidRPr="008F2301">
        <w:rPr>
          <w:rFonts w:asciiTheme="majorBidi" w:hAnsiTheme="majorBidi" w:cstheme="majorBidi"/>
          <w:b/>
          <w:bCs/>
        </w:rPr>
        <w:t xml:space="preserve">Qu’est-ce que </w:t>
      </w:r>
      <w:r w:rsidR="008F2301" w:rsidRPr="008F2301">
        <w:rPr>
          <w:rFonts w:asciiTheme="majorBidi" w:hAnsiTheme="majorBidi" w:cstheme="majorBidi"/>
          <w:b/>
          <w:bCs/>
        </w:rPr>
        <w:t>l’humus</w:t>
      </w:r>
      <w:r w:rsidR="008F2301" w:rsidRPr="008F2301">
        <w:rPr>
          <w:rFonts w:asciiTheme="majorBidi" w:hAnsiTheme="majorBidi" w:cstheme="majorBidi"/>
        </w:rPr>
        <w:t xml:space="preserve"> </w:t>
      </w:r>
      <w:r w:rsidR="008F2301" w:rsidRPr="008F2301">
        <w:rPr>
          <w:rFonts w:asciiTheme="majorBidi" w:hAnsiTheme="majorBidi" w:cstheme="majorBidi"/>
          <w:b/>
          <w:bCs/>
        </w:rPr>
        <w:t>?</w:t>
      </w:r>
      <w:r w:rsidRPr="008F2301">
        <w:rPr>
          <w:rFonts w:asciiTheme="majorBidi" w:hAnsiTheme="majorBidi" w:cstheme="majorBidi"/>
        </w:rPr>
        <w:t xml:space="preserve"> </w:t>
      </w:r>
    </w:p>
    <w:p w14:paraId="744A08E5" w14:textId="4D09DA55" w:rsidR="003C74EA" w:rsidRPr="008F2301" w:rsidRDefault="003C74EA" w:rsidP="008F2301">
      <w:pPr>
        <w:jc w:val="both"/>
        <w:rPr>
          <w:rFonts w:asciiTheme="majorBidi" w:hAnsiTheme="majorBidi" w:cstheme="majorBidi"/>
        </w:rPr>
      </w:pPr>
      <w:r w:rsidRPr="008F2301">
        <w:rPr>
          <w:rFonts w:asciiTheme="majorBidi" w:hAnsiTheme="majorBidi" w:cstheme="majorBidi"/>
        </w:rPr>
        <w:t>L’humus est l’ensemble de la matière organique morte du sol. Tous les matériaux organiques de départ d’origine végétale, animale et microbienne sont transformés dans le sol par des microorganismes. Comme les matériaux de départ ont des compositions différentes, l’humus est un mélange très hétérogène de différentes substances organiques. L’humus confère une couleur foncée au sol. La couleur du sol peut donc fournir de premières indications sur sa teneur en humus. Dans les sols minéraux, l’humus se concentre surtout dans la couche supérieure du sol, là où la matière organique abonde et où l’activité microbienne est la plus intense. C’est pourquoi les sols minéraux sont généralement plus clairs en profondeur.</w:t>
      </w:r>
    </w:p>
    <w:p w14:paraId="53F7DB58" w14:textId="77777777" w:rsidR="003C74EA" w:rsidRPr="008F2301" w:rsidRDefault="003C74EA" w:rsidP="008F2301">
      <w:pPr>
        <w:jc w:val="both"/>
        <w:rPr>
          <w:rFonts w:asciiTheme="majorBidi" w:hAnsiTheme="majorBidi" w:cstheme="majorBidi"/>
          <w:b/>
          <w:bCs/>
        </w:rPr>
      </w:pPr>
      <w:r w:rsidRPr="008F2301">
        <w:rPr>
          <w:rFonts w:asciiTheme="majorBidi" w:hAnsiTheme="majorBidi" w:cstheme="majorBidi"/>
          <w:b/>
          <w:bCs/>
        </w:rPr>
        <w:lastRenderedPageBreak/>
        <w:t>Rôles de l’humus</w:t>
      </w:r>
    </w:p>
    <w:p w14:paraId="66A6A82B" w14:textId="475AF46A" w:rsidR="003C74EA" w:rsidRPr="008F2301" w:rsidRDefault="003C74EA" w:rsidP="008F2301">
      <w:pPr>
        <w:jc w:val="both"/>
        <w:rPr>
          <w:rFonts w:asciiTheme="majorBidi" w:hAnsiTheme="majorBidi" w:cstheme="majorBidi"/>
        </w:rPr>
      </w:pPr>
      <w:r w:rsidRPr="008F2301">
        <w:rPr>
          <w:rFonts w:asciiTheme="majorBidi" w:hAnsiTheme="majorBidi" w:cstheme="majorBidi"/>
        </w:rPr>
        <w:t xml:space="preserve">L’humus est indispensable à la stabilité et à la fertilité d’un sol. Lorsque l'humus disparaît (par exemple à cause de pratiques culturales inadaptées, qui épuisent les sols sans les nourrir en retour), le sol meurt, au sens littéral du terme, et y faire pousser quelque chose n’est possible qu’à grand renfort d’engrais chimiques. </w:t>
      </w:r>
    </w:p>
    <w:p w14:paraId="1BD3221E" w14:textId="77777777" w:rsidR="008F2301" w:rsidRDefault="008F2301" w:rsidP="003C74EA">
      <w:pPr>
        <w:rPr>
          <w:b/>
          <w:bCs/>
        </w:rPr>
      </w:pPr>
    </w:p>
    <w:p w14:paraId="7AC65F4C" w14:textId="637BB4C7" w:rsidR="003C74EA" w:rsidRPr="008F2301" w:rsidRDefault="003C74EA" w:rsidP="008F2301">
      <w:pPr>
        <w:pStyle w:val="Paragraphedeliste"/>
        <w:numPr>
          <w:ilvl w:val="0"/>
          <w:numId w:val="8"/>
        </w:numPr>
        <w:rPr>
          <w:rFonts w:asciiTheme="majorBidi" w:hAnsiTheme="majorBidi" w:cstheme="majorBidi"/>
          <w:b/>
          <w:bCs/>
        </w:rPr>
      </w:pPr>
      <w:r w:rsidRPr="008F2301">
        <w:rPr>
          <w:rFonts w:asciiTheme="majorBidi" w:hAnsiTheme="majorBidi" w:cstheme="majorBidi"/>
          <w:b/>
          <w:bCs/>
        </w:rPr>
        <w:t>Nutrition des plantes</w:t>
      </w:r>
    </w:p>
    <w:p w14:paraId="21D5DD8D" w14:textId="532B0A0B" w:rsidR="003C74EA" w:rsidRPr="008F2301" w:rsidRDefault="003C74EA" w:rsidP="005D174D">
      <w:pPr>
        <w:jc w:val="both"/>
        <w:rPr>
          <w:rFonts w:asciiTheme="majorBidi" w:hAnsiTheme="majorBidi" w:cstheme="majorBidi"/>
        </w:rPr>
      </w:pPr>
      <w:r w:rsidRPr="008F2301">
        <w:rPr>
          <w:rFonts w:asciiTheme="majorBidi" w:hAnsiTheme="majorBidi" w:cstheme="majorBidi"/>
        </w:rPr>
        <w:t>D’abord, l’humus permet de nourrir les plantes en leur apportant les nutriments dont elles ont besoin, au moment où elles en ont besoin. Dans l’humus, les minéraux nécessaires aux plantes ne sont pas immédiatement disponibles. En effet, l’humus n’est pas une substance inerte, mais en perpétuelle évolution, dans laquelle les processus de formation et de dégradation sont concomitants : sous l’action des nombreux micro-organismes du sol, les matières organiques fraîches sont humifiées, et ceci en même temps que l’humus se minéralise, c’est-à-dire qu’il est dégradé (digéré, pourrait-on dire) pour donner des composés chimiques simples utilisables par les plantes. L’humus sert ainsi de garde-manger : il permet au sol de stocker les nutriments pour mieux les libérer de façon progressive et continue.</w:t>
      </w:r>
    </w:p>
    <w:p w14:paraId="560AD5CA" w14:textId="77777777" w:rsidR="003C74EA" w:rsidRPr="007451C7" w:rsidRDefault="003C74EA" w:rsidP="007451C7">
      <w:pPr>
        <w:pStyle w:val="Paragraphedeliste"/>
        <w:numPr>
          <w:ilvl w:val="0"/>
          <w:numId w:val="9"/>
        </w:numPr>
        <w:jc w:val="both"/>
        <w:rPr>
          <w:rFonts w:asciiTheme="majorBidi" w:hAnsiTheme="majorBidi" w:cstheme="majorBidi"/>
          <w:b/>
          <w:bCs/>
        </w:rPr>
      </w:pPr>
      <w:r w:rsidRPr="007451C7">
        <w:rPr>
          <w:rFonts w:asciiTheme="majorBidi" w:hAnsiTheme="majorBidi" w:cstheme="majorBidi"/>
          <w:b/>
          <w:bCs/>
        </w:rPr>
        <w:t>Stabilité et fertilité du sol</w:t>
      </w:r>
    </w:p>
    <w:p w14:paraId="6A509DC2" w14:textId="709E465C" w:rsidR="00F441AE" w:rsidRPr="00F6770C" w:rsidRDefault="003C74EA" w:rsidP="007451C7">
      <w:pPr>
        <w:jc w:val="both"/>
        <w:rPr>
          <w:rFonts w:asciiTheme="majorBidi" w:hAnsiTheme="majorBidi" w:cstheme="majorBidi"/>
        </w:rPr>
      </w:pPr>
      <w:r w:rsidRPr="00372A4E">
        <w:rPr>
          <w:rFonts w:asciiTheme="majorBidi" w:hAnsiTheme="majorBidi" w:cstheme="majorBidi"/>
        </w:rPr>
        <w:t>L’humus intervient aussi dans la structure du sol. Ainsi, les composés humiques, en se liant à l’argile, contribuent à améliorer la porosité du sol et sa capacité de rétention d’eau. Le sol est ainsi plus aéré, moins sujet au compactage, au lessivage et à l’érosion par les pluies et les arrosages, et il stocke mieux l’eau : autant de facteurs qui le rendent plus fertile, quelle que soit sa nature (un sol à tendance lourde sera allégé par l’humus, tandis que les terres légères retiendront mieux l’eau si on leur incorpore des matières organiques).</w:t>
      </w:r>
    </w:p>
    <w:p w14:paraId="109D038E" w14:textId="26BBF214" w:rsidR="00126354" w:rsidRPr="00F6770C" w:rsidRDefault="00C96098" w:rsidP="00F6770C">
      <w:pPr>
        <w:jc w:val="both"/>
        <w:rPr>
          <w:rFonts w:asciiTheme="majorBidi" w:hAnsiTheme="majorBidi" w:cstheme="majorBidi"/>
          <w:b/>
          <w:bCs/>
        </w:rPr>
      </w:pPr>
      <w:r w:rsidRPr="00F6770C">
        <w:rPr>
          <w:rFonts w:asciiTheme="majorBidi" w:hAnsiTheme="majorBidi" w:cstheme="majorBidi"/>
          <w:b/>
          <w:bCs/>
        </w:rPr>
        <w:t xml:space="preserve">3. Biodiversité des </w:t>
      </w:r>
      <w:r w:rsidR="00126354" w:rsidRPr="00F6770C">
        <w:rPr>
          <w:rFonts w:asciiTheme="majorBidi" w:hAnsiTheme="majorBidi" w:cstheme="majorBidi"/>
          <w:b/>
          <w:bCs/>
        </w:rPr>
        <w:t>sols :</w:t>
      </w:r>
    </w:p>
    <w:p w14:paraId="0D6EB321" w14:textId="77777777" w:rsidR="005D174D" w:rsidRPr="00F6770C" w:rsidRDefault="005D174D" w:rsidP="00F6770C">
      <w:pPr>
        <w:jc w:val="both"/>
        <w:rPr>
          <w:rFonts w:asciiTheme="majorBidi" w:hAnsiTheme="majorBidi" w:cstheme="majorBidi"/>
        </w:rPr>
      </w:pPr>
      <w:r w:rsidRPr="00F6770C">
        <w:rPr>
          <w:rFonts w:asciiTheme="majorBidi" w:hAnsiTheme="majorBidi" w:cstheme="majorBidi"/>
        </w:rPr>
        <w:t>La biodiversité des sols représente l’ensemble des espèces d’organismes vivants que l’on trouve dans nos sols. Cela comprend aussi bien les plantes, que les animaux, les champignons, les micro-organismes, et bien d’autres encore.</w:t>
      </w:r>
    </w:p>
    <w:p w14:paraId="5056367D" w14:textId="25AD4796" w:rsidR="005D174D" w:rsidRPr="00F6770C" w:rsidRDefault="005D174D" w:rsidP="00F6770C">
      <w:pPr>
        <w:jc w:val="both"/>
        <w:rPr>
          <w:rFonts w:asciiTheme="majorBidi" w:hAnsiTheme="majorBidi" w:cstheme="majorBidi"/>
        </w:rPr>
      </w:pPr>
      <w:r w:rsidRPr="00F6770C">
        <w:rPr>
          <w:rFonts w:asciiTheme="majorBidi" w:hAnsiTheme="majorBidi" w:cstheme="majorBidi"/>
        </w:rPr>
        <w:t>La biodiversité est « </w:t>
      </w:r>
      <w:r w:rsidRPr="00F6770C">
        <w:rPr>
          <w:rFonts w:asciiTheme="majorBidi" w:hAnsiTheme="majorBidi" w:cstheme="majorBidi"/>
          <w:i/>
          <w:iCs/>
        </w:rPr>
        <w:t>la variabilité structurale et fonctionnelle des diverses formes de vie qui peuplent la biosphère, aux niveaux d’organisation et de complexité croissants : au niveau génétique, de la population, de l’espèce, de la communauté et des écosystèmes</w:t>
      </w:r>
      <w:r w:rsidRPr="00F6770C">
        <w:rPr>
          <w:rFonts w:asciiTheme="majorBidi" w:hAnsiTheme="majorBidi" w:cstheme="majorBidi"/>
        </w:rPr>
        <w:t> »</w:t>
      </w:r>
    </w:p>
    <w:p w14:paraId="1B2D1CD5" w14:textId="79F751E2" w:rsidR="005D174D" w:rsidRPr="00F6770C" w:rsidRDefault="005D174D" w:rsidP="00F6770C">
      <w:pPr>
        <w:jc w:val="both"/>
        <w:rPr>
          <w:rFonts w:asciiTheme="majorBidi" w:hAnsiTheme="majorBidi" w:cstheme="majorBidi"/>
        </w:rPr>
      </w:pPr>
      <w:r w:rsidRPr="00F6770C">
        <w:rPr>
          <w:rFonts w:asciiTheme="majorBidi" w:hAnsiTheme="majorBidi" w:cstheme="majorBidi"/>
          <w:b/>
          <w:bCs/>
        </w:rPr>
        <w:t xml:space="preserve">. Les organismes du sol : </w:t>
      </w:r>
      <w:r w:rsidRPr="00F6770C">
        <w:rPr>
          <w:rFonts w:asciiTheme="majorBidi" w:hAnsiTheme="majorBidi" w:cstheme="majorBidi"/>
        </w:rPr>
        <w:t>du plus petit au plus gros</w:t>
      </w:r>
    </w:p>
    <w:p w14:paraId="6BEB922A" w14:textId="77777777" w:rsidR="005D174D" w:rsidRPr="00F6770C" w:rsidRDefault="005D174D" w:rsidP="007451C7">
      <w:pPr>
        <w:jc w:val="center"/>
        <w:rPr>
          <w:rFonts w:asciiTheme="majorBidi" w:hAnsiTheme="majorBidi" w:cstheme="majorBidi"/>
          <w:sz w:val="28"/>
          <w:szCs w:val="28"/>
        </w:rPr>
      </w:pPr>
      <w:r w:rsidRPr="00F6770C">
        <w:rPr>
          <w:rFonts w:asciiTheme="majorBidi" w:hAnsiTheme="majorBidi" w:cstheme="majorBidi"/>
          <w:noProof/>
          <w:sz w:val="28"/>
          <w:szCs w:val="28"/>
        </w:rPr>
        <w:lastRenderedPageBreak/>
        <w:drawing>
          <wp:inline distT="0" distB="0" distL="0" distR="0" wp14:anchorId="706CDB7C" wp14:editId="5F9BBA12">
            <wp:extent cx="4838065" cy="2002971"/>
            <wp:effectExtent l="0" t="0" r="635" b="0"/>
            <wp:docPr id="1801868203" name="Image 23" descr="groupe biodiversité sol">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groupe biodiversité sol">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40297" cy="2003895"/>
                    </a:xfrm>
                    <a:prstGeom prst="rect">
                      <a:avLst/>
                    </a:prstGeom>
                    <a:noFill/>
                    <a:ln>
                      <a:noFill/>
                    </a:ln>
                  </pic:spPr>
                </pic:pic>
              </a:graphicData>
            </a:graphic>
          </wp:inline>
        </w:drawing>
      </w:r>
    </w:p>
    <w:p w14:paraId="5FBB0760" w14:textId="1D42E6B5" w:rsidR="005D174D" w:rsidRPr="007451C7" w:rsidRDefault="005D174D" w:rsidP="007451C7">
      <w:pPr>
        <w:jc w:val="center"/>
        <w:rPr>
          <w:rFonts w:asciiTheme="majorBidi" w:hAnsiTheme="majorBidi" w:cstheme="majorBidi"/>
          <w:b/>
          <w:bCs/>
          <w:sz w:val="20"/>
          <w:szCs w:val="20"/>
        </w:rPr>
      </w:pPr>
      <w:r w:rsidRPr="007451C7">
        <w:rPr>
          <w:rFonts w:asciiTheme="majorBidi" w:hAnsiTheme="majorBidi" w:cstheme="majorBidi"/>
          <w:b/>
          <w:bCs/>
          <w:sz w:val="20"/>
          <w:szCs w:val="20"/>
        </w:rPr>
        <w:t>Figure 1. Schéma des différents groupes de la biodiversité du sol classés par taille.</w:t>
      </w:r>
    </w:p>
    <w:p w14:paraId="2CB7E9BA" w14:textId="200D35CD" w:rsidR="005D174D" w:rsidRPr="00F6770C" w:rsidRDefault="005D174D" w:rsidP="00F6770C">
      <w:pPr>
        <w:jc w:val="both"/>
        <w:rPr>
          <w:rFonts w:asciiTheme="majorBidi" w:hAnsiTheme="majorBidi" w:cstheme="majorBidi"/>
        </w:rPr>
      </w:pPr>
      <w:r w:rsidRPr="00F6770C">
        <w:rPr>
          <w:rFonts w:asciiTheme="majorBidi" w:hAnsiTheme="majorBidi" w:cstheme="majorBidi"/>
        </w:rPr>
        <w:t>Les organismes du sol sont généralement classés en quatre groupes selon la taille des individus : micro-organismes (ou microflore), microfaune, mésofaune et macrofaune. Cette classification reflète notamment la capacité des différents organismes à circuler dans les pores du sol (Figure 1). De plus, la flore supérieure (arbres, arbustes, plantes herbacées) intervient par sa partie racinaire, qui représente une biomasse importante et assure d’importantes fonctions dans le sol.</w:t>
      </w:r>
    </w:p>
    <w:p w14:paraId="67B424AA" w14:textId="2516DC52" w:rsidR="005D174D" w:rsidRPr="00F6770C" w:rsidRDefault="005D174D" w:rsidP="00F6770C">
      <w:pPr>
        <w:jc w:val="both"/>
        <w:rPr>
          <w:rFonts w:asciiTheme="majorBidi" w:hAnsiTheme="majorBidi" w:cstheme="majorBidi"/>
        </w:rPr>
      </w:pPr>
      <w:r w:rsidRPr="00F6770C">
        <w:rPr>
          <w:rFonts w:asciiTheme="majorBidi" w:hAnsiTheme="majorBidi" w:cstheme="majorBidi"/>
        </w:rPr>
        <w:t>Les sections suivantes détaillent les principaux groupes de micro-organismes et de la faune du sol. Il est à noter que les virus ne sont pas considérés comme partie prenante de la biodiversité des sols car, bien que présents dans ce milieu et influençant la dynamique des populations des organismes, ce ne sont pas des êtres vivants.</w:t>
      </w:r>
    </w:p>
    <w:p w14:paraId="1FAEE835" w14:textId="23F65F4E" w:rsidR="004A658D" w:rsidRPr="00F6770C" w:rsidRDefault="00A31862" w:rsidP="004A658D">
      <w:pPr>
        <w:rPr>
          <w:rFonts w:asciiTheme="majorBidi" w:hAnsiTheme="majorBidi" w:cstheme="majorBidi"/>
          <w:b/>
          <w:bCs/>
        </w:rPr>
      </w:pPr>
      <w:r w:rsidRPr="00F6770C">
        <w:rPr>
          <w:rFonts w:asciiTheme="majorBidi" w:hAnsiTheme="majorBidi" w:cstheme="majorBidi"/>
          <w:b/>
          <w:bCs/>
        </w:rPr>
        <w:t>1</w:t>
      </w:r>
      <w:r w:rsidR="004A658D" w:rsidRPr="00F6770C">
        <w:rPr>
          <w:rFonts w:asciiTheme="majorBidi" w:hAnsiTheme="majorBidi" w:cstheme="majorBidi"/>
          <w:b/>
          <w:bCs/>
        </w:rPr>
        <w:t>. L</w:t>
      </w:r>
      <w:r w:rsidRPr="00F6770C">
        <w:rPr>
          <w:rFonts w:asciiTheme="majorBidi" w:hAnsiTheme="majorBidi" w:cstheme="majorBidi"/>
          <w:b/>
          <w:bCs/>
        </w:rPr>
        <w:t>a flore</w:t>
      </w:r>
      <w:r w:rsidR="004A658D" w:rsidRPr="00F6770C">
        <w:rPr>
          <w:rFonts w:asciiTheme="majorBidi" w:hAnsiTheme="majorBidi" w:cstheme="majorBidi"/>
          <w:b/>
          <w:bCs/>
        </w:rPr>
        <w:t xml:space="preserve"> du sol</w:t>
      </w:r>
      <w:r w:rsidRPr="00F6770C">
        <w:rPr>
          <w:rFonts w:asciiTheme="majorBidi" w:hAnsiTheme="majorBidi" w:cstheme="majorBidi"/>
          <w:b/>
          <w:bCs/>
        </w:rPr>
        <w:t xml:space="preserve"> ou la microflore</w:t>
      </w:r>
    </w:p>
    <w:p w14:paraId="69295B9A" w14:textId="4DCF8038" w:rsidR="00A31862" w:rsidRPr="00F6770C" w:rsidRDefault="00A31862" w:rsidP="00F6770C">
      <w:pPr>
        <w:jc w:val="both"/>
        <w:rPr>
          <w:rFonts w:asciiTheme="majorBidi" w:hAnsiTheme="majorBidi" w:cstheme="majorBidi"/>
        </w:rPr>
      </w:pPr>
      <w:r w:rsidRPr="00F6770C">
        <w:rPr>
          <w:rFonts w:asciiTheme="majorBidi" w:hAnsiTheme="majorBidi" w:cstheme="majorBidi"/>
        </w:rPr>
        <w:t>La microflore du sol regroupe l’ensemble des micro-organismes vivants invisibles à l’œil nu présents dans le sol. Elle représente la partie vivante la plus active de la biosphère terrestre.</w:t>
      </w:r>
    </w:p>
    <w:p w14:paraId="140F010A" w14:textId="6000B9EE" w:rsidR="004A658D" w:rsidRPr="00F6770C" w:rsidRDefault="004A658D" w:rsidP="00F6770C">
      <w:pPr>
        <w:jc w:val="both"/>
        <w:rPr>
          <w:rFonts w:asciiTheme="majorBidi" w:hAnsiTheme="majorBidi" w:cstheme="majorBidi"/>
        </w:rPr>
      </w:pPr>
      <w:r w:rsidRPr="00F6770C">
        <w:rPr>
          <w:rFonts w:asciiTheme="majorBidi" w:hAnsiTheme="majorBidi" w:cstheme="majorBidi"/>
        </w:rPr>
        <w:t>Les </w:t>
      </w:r>
      <w:r w:rsidRPr="00F6770C">
        <w:rPr>
          <w:rFonts w:asciiTheme="majorBidi" w:hAnsiTheme="majorBidi" w:cstheme="majorBidi"/>
          <w:b/>
          <w:bCs/>
        </w:rPr>
        <w:t>micro-organismes</w:t>
      </w:r>
      <w:r w:rsidRPr="00F6770C">
        <w:rPr>
          <w:rFonts w:asciiTheme="majorBidi" w:hAnsiTheme="majorBidi" w:cstheme="majorBidi"/>
        </w:rPr>
        <w:t> du sol sont extrêmement abondants et d’une grande diversité taxonomique et fonctionnelle. Ils comprennent des bactéries, des champignons, des microalgues, des archées et des protistes. Le fonctionnement biologique des sols est fortement lié à l’activité microbienne, ce qui confère à ces micro-organismes un rôle majeur dans de nombreuses fonctions du sol comme nous le verrons ci-après.</w:t>
      </w:r>
    </w:p>
    <w:p w14:paraId="1EA7908F" w14:textId="4814922D" w:rsidR="004A658D" w:rsidRPr="00F6770C" w:rsidRDefault="00964477" w:rsidP="004A658D">
      <w:pPr>
        <w:rPr>
          <w:rFonts w:asciiTheme="majorBidi" w:hAnsiTheme="majorBidi" w:cstheme="majorBidi"/>
          <w:b/>
          <w:bCs/>
        </w:rPr>
      </w:pPr>
      <w:r>
        <w:rPr>
          <w:rFonts w:asciiTheme="majorBidi" w:hAnsiTheme="majorBidi" w:cstheme="majorBidi"/>
          <w:b/>
          <w:bCs/>
        </w:rPr>
        <w:t>1</w:t>
      </w:r>
      <w:r w:rsidR="004A658D" w:rsidRPr="00F6770C">
        <w:rPr>
          <w:rFonts w:asciiTheme="majorBidi" w:hAnsiTheme="majorBidi" w:cstheme="majorBidi"/>
          <w:b/>
          <w:bCs/>
        </w:rPr>
        <w:t>.1. Les bactéries</w:t>
      </w:r>
    </w:p>
    <w:p w14:paraId="1D619312" w14:textId="3E286613" w:rsidR="004A658D" w:rsidRPr="00F6770C" w:rsidRDefault="004A658D" w:rsidP="00964477">
      <w:pPr>
        <w:jc w:val="both"/>
        <w:rPr>
          <w:rFonts w:asciiTheme="majorBidi" w:hAnsiTheme="majorBidi" w:cstheme="majorBidi"/>
        </w:rPr>
      </w:pPr>
      <w:r w:rsidRPr="00F6770C">
        <w:rPr>
          <w:rFonts w:asciiTheme="majorBidi" w:hAnsiTheme="majorBidi" w:cstheme="majorBidi"/>
        </w:rPr>
        <w:t>Les bactéries sont de loin les microorganismes du sol les plus nombreux et les plus divers</w:t>
      </w:r>
      <w:bookmarkStart w:id="0" w:name="_ftnref6"/>
      <w:r w:rsidR="00F6770C" w:rsidRPr="00F6770C">
        <w:rPr>
          <w:rFonts w:asciiTheme="majorBidi" w:hAnsiTheme="majorBidi" w:cstheme="majorBidi"/>
        </w:rPr>
        <w:t>.</w:t>
      </w:r>
      <w:r w:rsidRPr="00F6770C">
        <w:rPr>
          <w:rFonts w:asciiTheme="majorBidi" w:hAnsiTheme="majorBidi" w:cstheme="majorBidi"/>
        </w:rPr>
        <w:t xml:space="preserve"> Elles présentent une grande variété de formes et de tailles (majoritairement inférieures à 2 µm). On estime qu’un gramme de sol renferme environ un milliard de bactéries et entre 2000 et 10000 espèces bactériennes selon leur état de santé</w:t>
      </w:r>
      <w:r w:rsidR="00F6770C" w:rsidRPr="00F6770C">
        <w:rPr>
          <w:rFonts w:asciiTheme="majorBidi" w:hAnsiTheme="majorBidi" w:cstheme="majorBidi"/>
        </w:rPr>
        <w:t>.</w:t>
      </w:r>
      <w:r w:rsidRPr="00F6770C">
        <w:rPr>
          <w:rFonts w:asciiTheme="majorBidi" w:hAnsiTheme="majorBidi" w:cstheme="majorBidi"/>
        </w:rPr>
        <w:t xml:space="preserve"> </w:t>
      </w:r>
    </w:p>
    <w:p w14:paraId="4353DA34" w14:textId="77777777" w:rsidR="004A658D" w:rsidRPr="00F6770C" w:rsidRDefault="004A658D" w:rsidP="00964477">
      <w:pPr>
        <w:jc w:val="both"/>
        <w:rPr>
          <w:rFonts w:asciiTheme="majorBidi" w:hAnsiTheme="majorBidi" w:cstheme="majorBidi"/>
        </w:rPr>
      </w:pPr>
      <w:r w:rsidRPr="00F6770C">
        <w:rPr>
          <w:rFonts w:asciiTheme="majorBidi" w:hAnsiTheme="majorBidi" w:cstheme="majorBidi"/>
        </w:rPr>
        <w:t xml:space="preserve">Les bactéries jouent un rôle clé notamment dans le recyclage des nutriments, le développement (par la formation de symbioses), ou encore la structuration du sol. Elles contribuent également à la régulation des maladies, et à la dépollution des sols contaminés. Elles interagissent dans la rhizosphère des plantes (région du sol directement formée et fortement influencée par l’association des racines et des micro-organismes du sol) avec lesquelles elles peuvent former </w:t>
      </w:r>
      <w:r w:rsidRPr="00F6770C">
        <w:rPr>
          <w:rFonts w:asciiTheme="majorBidi" w:hAnsiTheme="majorBidi" w:cstheme="majorBidi"/>
        </w:rPr>
        <w:lastRenderedPageBreak/>
        <w:t>des </w:t>
      </w:r>
      <w:r w:rsidRPr="00F6770C">
        <w:rPr>
          <w:rFonts w:asciiTheme="majorBidi" w:hAnsiTheme="majorBidi" w:cstheme="majorBidi"/>
          <w:b/>
          <w:bCs/>
        </w:rPr>
        <w:t>symbioses</w:t>
      </w:r>
      <w:r w:rsidRPr="00F6770C">
        <w:rPr>
          <w:rFonts w:asciiTheme="majorBidi" w:hAnsiTheme="majorBidi" w:cstheme="majorBidi"/>
        </w:rPr>
        <w:t> avec des végétaux et elles peuvent être également </w:t>
      </w:r>
      <w:r w:rsidRPr="00F6770C">
        <w:rPr>
          <w:rFonts w:asciiTheme="majorBidi" w:hAnsiTheme="majorBidi" w:cstheme="majorBidi"/>
          <w:b/>
          <w:bCs/>
        </w:rPr>
        <w:t>pathogènes</w:t>
      </w:r>
      <w:r w:rsidRPr="00F6770C">
        <w:rPr>
          <w:rFonts w:asciiTheme="majorBidi" w:hAnsiTheme="majorBidi" w:cstheme="majorBidi"/>
        </w:rPr>
        <w:t>, autant pour les animaux que pour les végétaux.</w:t>
      </w:r>
    </w:p>
    <w:p w14:paraId="02E6CD5E" w14:textId="4BC73573" w:rsidR="004A658D" w:rsidRPr="00F6770C" w:rsidRDefault="004A658D" w:rsidP="00964477">
      <w:pPr>
        <w:jc w:val="both"/>
        <w:rPr>
          <w:rFonts w:asciiTheme="majorBidi" w:hAnsiTheme="majorBidi" w:cstheme="majorBidi"/>
        </w:rPr>
      </w:pPr>
      <w:r w:rsidRPr="00F6770C">
        <w:rPr>
          <w:rFonts w:asciiTheme="majorBidi" w:hAnsiTheme="majorBidi" w:cstheme="majorBidi"/>
        </w:rPr>
        <w:t>C’est avant tout par leurs fonctions de </w:t>
      </w:r>
      <w:r w:rsidRPr="00F6770C">
        <w:rPr>
          <w:rFonts w:asciiTheme="majorBidi" w:hAnsiTheme="majorBidi" w:cstheme="majorBidi"/>
          <w:b/>
          <w:bCs/>
        </w:rPr>
        <w:t>minéralisation</w:t>
      </w:r>
      <w:r w:rsidRPr="00F6770C">
        <w:rPr>
          <w:rFonts w:asciiTheme="majorBidi" w:hAnsiTheme="majorBidi" w:cstheme="majorBidi"/>
        </w:rPr>
        <w:t> (minéralisation de la matière organique, oxydo-réduction de composés inorganiques, solubilisation ou précipitation de minéraux, transformation de composés organiques plus ou moins récalcitrants …), que les bactéries jouent un rôle essentiel dans le fonctionnement des sols. Elles sont ainsi à la base de la régulation des principaux cycles biogéochimiques des sols (carbone, azote, phosphore, soufre…) et elles sont capables de :</w:t>
      </w:r>
    </w:p>
    <w:p w14:paraId="6B6145C5" w14:textId="25042817" w:rsidR="004A658D" w:rsidRPr="00F6770C" w:rsidRDefault="00F6770C" w:rsidP="00964477">
      <w:pPr>
        <w:numPr>
          <w:ilvl w:val="0"/>
          <w:numId w:val="1"/>
        </w:numPr>
        <w:jc w:val="both"/>
        <w:rPr>
          <w:rFonts w:asciiTheme="majorBidi" w:hAnsiTheme="majorBidi" w:cstheme="majorBidi"/>
        </w:rPr>
      </w:pPr>
      <w:r w:rsidRPr="00F6770C">
        <w:rPr>
          <w:rFonts w:asciiTheme="majorBidi" w:hAnsiTheme="majorBidi" w:cstheme="majorBidi"/>
        </w:rPr>
        <w:t>R</w:t>
      </w:r>
      <w:r w:rsidR="004A658D" w:rsidRPr="00F6770C">
        <w:rPr>
          <w:rFonts w:asciiTheme="majorBidi" w:hAnsiTheme="majorBidi" w:cstheme="majorBidi"/>
        </w:rPr>
        <w:t xml:space="preserve">éduire les sulfates en sulfites et sulfides (bactéries </w:t>
      </w:r>
      <w:proofErr w:type="spellStart"/>
      <w:r w:rsidR="004A658D" w:rsidRPr="00F6770C">
        <w:rPr>
          <w:rFonts w:asciiTheme="majorBidi" w:hAnsiTheme="majorBidi" w:cstheme="majorBidi"/>
        </w:rPr>
        <w:t>sulfato</w:t>
      </w:r>
      <w:proofErr w:type="spellEnd"/>
      <w:r w:rsidR="004A658D" w:rsidRPr="00F6770C">
        <w:rPr>
          <w:rFonts w:asciiTheme="majorBidi" w:hAnsiTheme="majorBidi" w:cstheme="majorBidi"/>
        </w:rPr>
        <w:t>-réductrices),</w:t>
      </w:r>
    </w:p>
    <w:p w14:paraId="0DBE805F" w14:textId="5002EE29" w:rsidR="004A658D" w:rsidRPr="00F6770C" w:rsidRDefault="00F6770C" w:rsidP="00964477">
      <w:pPr>
        <w:numPr>
          <w:ilvl w:val="0"/>
          <w:numId w:val="1"/>
        </w:numPr>
        <w:jc w:val="both"/>
        <w:rPr>
          <w:rFonts w:asciiTheme="majorBidi" w:hAnsiTheme="majorBidi" w:cstheme="majorBidi"/>
        </w:rPr>
      </w:pPr>
      <w:r w:rsidRPr="00F6770C">
        <w:rPr>
          <w:rFonts w:asciiTheme="majorBidi" w:hAnsiTheme="majorBidi" w:cstheme="majorBidi"/>
        </w:rPr>
        <w:t>O</w:t>
      </w:r>
      <w:r w:rsidR="004A658D" w:rsidRPr="00F6770C">
        <w:rPr>
          <w:rFonts w:asciiTheme="majorBidi" w:hAnsiTheme="majorBidi" w:cstheme="majorBidi"/>
        </w:rPr>
        <w:t>xyder le soufre (</w:t>
      </w:r>
      <w:proofErr w:type="spellStart"/>
      <w:r w:rsidR="004A658D" w:rsidRPr="00F6770C">
        <w:rPr>
          <w:rFonts w:asciiTheme="majorBidi" w:hAnsiTheme="majorBidi" w:cstheme="majorBidi"/>
          <w:i/>
          <w:iCs/>
        </w:rPr>
        <w:t>Thiobacillus</w:t>
      </w:r>
      <w:proofErr w:type="spellEnd"/>
      <w:r w:rsidR="004A658D" w:rsidRPr="00F6770C">
        <w:rPr>
          <w:rFonts w:asciiTheme="majorBidi" w:hAnsiTheme="majorBidi" w:cstheme="majorBidi"/>
        </w:rPr>
        <w:t> par exemple),</w:t>
      </w:r>
    </w:p>
    <w:p w14:paraId="604F72FC" w14:textId="53472521" w:rsidR="004A658D" w:rsidRPr="00F6770C" w:rsidRDefault="00F6770C" w:rsidP="00964477">
      <w:pPr>
        <w:numPr>
          <w:ilvl w:val="0"/>
          <w:numId w:val="1"/>
        </w:numPr>
        <w:jc w:val="both"/>
        <w:rPr>
          <w:rFonts w:asciiTheme="majorBidi" w:hAnsiTheme="majorBidi" w:cstheme="majorBidi"/>
        </w:rPr>
      </w:pPr>
      <w:r w:rsidRPr="00F6770C">
        <w:rPr>
          <w:rFonts w:asciiTheme="majorBidi" w:hAnsiTheme="majorBidi" w:cstheme="majorBidi"/>
        </w:rPr>
        <w:t>F</w:t>
      </w:r>
      <w:r w:rsidR="004A658D" w:rsidRPr="00F6770C">
        <w:rPr>
          <w:rFonts w:asciiTheme="majorBidi" w:hAnsiTheme="majorBidi" w:cstheme="majorBidi"/>
        </w:rPr>
        <w:t>ixer l’azote atmosphérique (</w:t>
      </w:r>
      <w:proofErr w:type="spellStart"/>
      <w:r w:rsidR="004A658D" w:rsidRPr="00F6770C">
        <w:rPr>
          <w:rFonts w:asciiTheme="majorBidi" w:hAnsiTheme="majorBidi" w:cstheme="majorBidi"/>
        </w:rPr>
        <w:t>diazotrophie</w:t>
      </w:r>
      <w:proofErr w:type="spellEnd"/>
      <w:r w:rsidR="004A658D" w:rsidRPr="00F6770C">
        <w:rPr>
          <w:rFonts w:asciiTheme="majorBidi" w:hAnsiTheme="majorBidi" w:cstheme="majorBidi"/>
        </w:rPr>
        <w:t xml:space="preserve"> seule ou en symbiose avec des plantes),</w:t>
      </w:r>
    </w:p>
    <w:p w14:paraId="62FB0968" w14:textId="1F331F82" w:rsidR="004A658D" w:rsidRPr="00F6770C" w:rsidRDefault="00F6770C" w:rsidP="00964477">
      <w:pPr>
        <w:numPr>
          <w:ilvl w:val="0"/>
          <w:numId w:val="1"/>
        </w:numPr>
        <w:jc w:val="both"/>
        <w:rPr>
          <w:rFonts w:asciiTheme="majorBidi" w:hAnsiTheme="majorBidi" w:cstheme="majorBidi"/>
        </w:rPr>
      </w:pPr>
      <w:r w:rsidRPr="00F6770C">
        <w:rPr>
          <w:rFonts w:asciiTheme="majorBidi" w:hAnsiTheme="majorBidi" w:cstheme="majorBidi"/>
        </w:rPr>
        <w:t>P</w:t>
      </w:r>
      <w:r w:rsidR="004A658D" w:rsidRPr="00F6770C">
        <w:rPr>
          <w:rFonts w:asciiTheme="majorBidi" w:hAnsiTheme="majorBidi" w:cstheme="majorBidi"/>
        </w:rPr>
        <w:t>roduire des nitrates (bactéries nitrifiantes),</w:t>
      </w:r>
    </w:p>
    <w:p w14:paraId="53A4CF25" w14:textId="1EF4470D" w:rsidR="004A658D" w:rsidRPr="00F6770C" w:rsidRDefault="00F6770C" w:rsidP="00964477">
      <w:pPr>
        <w:numPr>
          <w:ilvl w:val="0"/>
          <w:numId w:val="1"/>
        </w:numPr>
        <w:jc w:val="both"/>
        <w:rPr>
          <w:rFonts w:asciiTheme="majorBidi" w:hAnsiTheme="majorBidi" w:cstheme="majorBidi"/>
        </w:rPr>
      </w:pPr>
      <w:r w:rsidRPr="00F6770C">
        <w:rPr>
          <w:rFonts w:asciiTheme="majorBidi" w:hAnsiTheme="majorBidi" w:cstheme="majorBidi"/>
        </w:rPr>
        <w:t>R</w:t>
      </w:r>
      <w:r w:rsidR="004A658D" w:rsidRPr="00F6770C">
        <w:rPr>
          <w:rFonts w:asciiTheme="majorBidi" w:hAnsiTheme="majorBidi" w:cstheme="majorBidi"/>
        </w:rPr>
        <w:t>endre disponible le phosphore (par la phosphatase alcaline par exemple)</w:t>
      </w:r>
      <w:r w:rsidR="004A658D" w:rsidRPr="00F6770C">
        <w:rPr>
          <w:rFonts w:asciiTheme="majorBidi" w:hAnsiTheme="majorBidi" w:cstheme="majorBidi"/>
          <w:vertAlign w:val="superscript"/>
        </w:rPr>
        <w:t>9</w:t>
      </w:r>
      <w:r w:rsidR="004A658D" w:rsidRPr="00F6770C">
        <w:rPr>
          <w:rFonts w:asciiTheme="majorBidi" w:hAnsiTheme="majorBidi" w:cstheme="majorBidi"/>
        </w:rPr>
        <w:t> </w:t>
      </w:r>
      <w:r w:rsidR="004A658D" w:rsidRPr="00F6770C">
        <w:rPr>
          <w:rFonts w:asciiTheme="majorBidi" w:hAnsiTheme="majorBidi" w:cstheme="majorBidi"/>
          <w:i/>
          <w:iCs/>
        </w:rPr>
        <w:t>etc</w:t>
      </w:r>
      <w:r w:rsidR="004A658D" w:rsidRPr="00F6770C">
        <w:rPr>
          <w:rFonts w:asciiTheme="majorBidi" w:hAnsiTheme="majorBidi" w:cstheme="majorBidi"/>
        </w:rPr>
        <w:t>.</w:t>
      </w:r>
    </w:p>
    <w:p w14:paraId="74AB9BA6" w14:textId="77777777" w:rsidR="004A658D" w:rsidRPr="00964477" w:rsidRDefault="004A658D" w:rsidP="00964477">
      <w:pPr>
        <w:jc w:val="both"/>
        <w:rPr>
          <w:rFonts w:asciiTheme="majorBidi" w:hAnsiTheme="majorBidi" w:cstheme="majorBidi"/>
        </w:rPr>
      </w:pPr>
      <w:r w:rsidRPr="00964477">
        <w:rPr>
          <w:rFonts w:asciiTheme="majorBidi" w:hAnsiTheme="majorBidi" w:cstheme="majorBidi"/>
        </w:rPr>
        <w:t>De plus, certaines bactéries, notamment celles dites PGPR (</w:t>
      </w:r>
      <w:r w:rsidRPr="00964477">
        <w:rPr>
          <w:rFonts w:asciiTheme="majorBidi" w:hAnsiTheme="majorBidi" w:cstheme="majorBidi"/>
          <w:i/>
          <w:iCs/>
        </w:rPr>
        <w:t xml:space="preserve">Plant </w:t>
      </w:r>
      <w:proofErr w:type="spellStart"/>
      <w:r w:rsidRPr="00964477">
        <w:rPr>
          <w:rFonts w:asciiTheme="majorBidi" w:hAnsiTheme="majorBidi" w:cstheme="majorBidi"/>
          <w:i/>
          <w:iCs/>
        </w:rPr>
        <w:t>Growth</w:t>
      </w:r>
      <w:proofErr w:type="spellEnd"/>
      <w:r w:rsidRPr="00964477">
        <w:rPr>
          <w:rFonts w:asciiTheme="majorBidi" w:hAnsiTheme="majorBidi" w:cstheme="majorBidi"/>
          <w:i/>
          <w:iCs/>
        </w:rPr>
        <w:t xml:space="preserve"> </w:t>
      </w:r>
      <w:proofErr w:type="spellStart"/>
      <w:r w:rsidRPr="00964477">
        <w:rPr>
          <w:rFonts w:asciiTheme="majorBidi" w:hAnsiTheme="majorBidi" w:cstheme="majorBidi"/>
          <w:i/>
          <w:iCs/>
        </w:rPr>
        <w:t>Promoting</w:t>
      </w:r>
      <w:proofErr w:type="spellEnd"/>
      <w:r w:rsidRPr="00964477">
        <w:rPr>
          <w:rFonts w:asciiTheme="majorBidi" w:hAnsiTheme="majorBidi" w:cstheme="majorBidi"/>
          <w:i/>
          <w:iCs/>
        </w:rPr>
        <w:t xml:space="preserve"> </w:t>
      </w:r>
      <w:proofErr w:type="spellStart"/>
      <w:r w:rsidRPr="00964477">
        <w:rPr>
          <w:rFonts w:asciiTheme="majorBidi" w:hAnsiTheme="majorBidi" w:cstheme="majorBidi"/>
          <w:i/>
          <w:iCs/>
        </w:rPr>
        <w:t>Rhizobacteria</w:t>
      </w:r>
      <w:proofErr w:type="spellEnd"/>
      <w:r w:rsidRPr="00964477">
        <w:rPr>
          <w:rFonts w:asciiTheme="majorBidi" w:hAnsiTheme="majorBidi" w:cstheme="majorBidi"/>
          <w:i/>
          <w:iCs/>
        </w:rPr>
        <w:t>,</w:t>
      </w:r>
      <w:r w:rsidRPr="00964477">
        <w:rPr>
          <w:rFonts w:asciiTheme="majorBidi" w:hAnsiTheme="majorBidi" w:cstheme="majorBidi"/>
        </w:rPr>
        <w:t xml:space="preserve"> des </w:t>
      </w:r>
      <w:proofErr w:type="spellStart"/>
      <w:r w:rsidRPr="00964477">
        <w:rPr>
          <w:rFonts w:asciiTheme="majorBidi" w:hAnsiTheme="majorBidi" w:cstheme="majorBidi"/>
        </w:rPr>
        <w:t>rhizobactéries</w:t>
      </w:r>
      <w:proofErr w:type="spellEnd"/>
      <w:r w:rsidRPr="00964477">
        <w:rPr>
          <w:rFonts w:asciiTheme="majorBidi" w:hAnsiTheme="majorBidi" w:cstheme="majorBidi"/>
        </w:rPr>
        <w:t xml:space="preserve"> favorisant la croissance des plantes), ont la </w:t>
      </w:r>
      <w:r w:rsidRPr="00964477">
        <w:rPr>
          <w:rFonts w:asciiTheme="majorBidi" w:hAnsiTheme="majorBidi" w:cstheme="majorBidi"/>
          <w:b/>
          <w:bCs/>
        </w:rPr>
        <w:t>capacité de développer des symbioses avec les plantes</w:t>
      </w:r>
      <w:r w:rsidRPr="00964477">
        <w:rPr>
          <w:rFonts w:asciiTheme="majorBidi" w:hAnsiTheme="majorBidi" w:cstheme="majorBidi"/>
        </w:rPr>
        <w:t>, qui leur permettent d’augmenter la mise à disposition d’éléments nutritifs pour leur croissance.</w:t>
      </w:r>
    </w:p>
    <w:p w14:paraId="767F2E01" w14:textId="07E2342D" w:rsidR="004A658D" w:rsidRPr="00964477" w:rsidRDefault="004A658D" w:rsidP="00964477">
      <w:pPr>
        <w:jc w:val="both"/>
        <w:rPr>
          <w:rFonts w:asciiTheme="majorBidi" w:hAnsiTheme="majorBidi" w:cstheme="majorBidi"/>
        </w:rPr>
      </w:pPr>
      <w:r w:rsidRPr="00964477">
        <w:rPr>
          <w:rFonts w:asciiTheme="majorBidi" w:hAnsiTheme="majorBidi" w:cstheme="majorBidi"/>
        </w:rPr>
        <w:t>Les bactéries peuvent également favoriser la dépollution des sols contaminés par des métaux lourds (on parle d’éléments traces métalliques ou ETM) en modifiant leur disponibilité mais interviennent surtout dans la dépollution des composés organiques tels que les hydrocarbures aromatiques polycycliques (HAP) en les minéralisant au moins partiellement.</w:t>
      </w:r>
    </w:p>
    <w:p w14:paraId="598FC8F9" w14:textId="77777777" w:rsidR="00126354" w:rsidRDefault="004A658D" w:rsidP="00964477">
      <w:pPr>
        <w:jc w:val="center"/>
      </w:pPr>
      <w:r w:rsidRPr="004A658D">
        <w:rPr>
          <w:noProof/>
        </w:rPr>
        <w:drawing>
          <wp:inline distT="0" distB="0" distL="0" distR="0" wp14:anchorId="1BF0BDF4" wp14:editId="15FF608D">
            <wp:extent cx="3810000" cy="3219450"/>
            <wp:effectExtent l="0" t="0" r="0" b="0"/>
            <wp:docPr id="2079596485" name="Image 21" descr="Boucle microbienne rhizosphèr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Boucle microbienne rhizosphère">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0000" cy="3219450"/>
                    </a:xfrm>
                    <a:prstGeom prst="rect">
                      <a:avLst/>
                    </a:prstGeom>
                    <a:noFill/>
                    <a:ln>
                      <a:noFill/>
                    </a:ln>
                  </pic:spPr>
                </pic:pic>
              </a:graphicData>
            </a:graphic>
          </wp:inline>
        </w:drawing>
      </w:r>
    </w:p>
    <w:p w14:paraId="016334DF" w14:textId="0BF8609E" w:rsidR="004A658D" w:rsidRPr="007451C7" w:rsidRDefault="004A658D" w:rsidP="00964477">
      <w:pPr>
        <w:jc w:val="center"/>
        <w:rPr>
          <w:rFonts w:asciiTheme="majorBidi" w:hAnsiTheme="majorBidi" w:cstheme="majorBidi"/>
          <w:b/>
          <w:bCs/>
          <w:sz w:val="20"/>
          <w:szCs w:val="20"/>
        </w:rPr>
      </w:pPr>
      <w:r w:rsidRPr="007451C7">
        <w:rPr>
          <w:rFonts w:asciiTheme="majorBidi" w:hAnsiTheme="majorBidi" w:cstheme="majorBidi"/>
          <w:b/>
          <w:bCs/>
          <w:sz w:val="20"/>
          <w:szCs w:val="20"/>
        </w:rPr>
        <w:t xml:space="preserve">Figure 2. Schéma simplifié de la boucle microbienne au sein de la rhizosphère de plantes. </w:t>
      </w:r>
    </w:p>
    <w:p w14:paraId="0814E290" w14:textId="66ADD747" w:rsidR="004A658D" w:rsidRPr="00964477" w:rsidRDefault="004A658D" w:rsidP="00964477">
      <w:pPr>
        <w:jc w:val="both"/>
        <w:rPr>
          <w:rFonts w:asciiTheme="majorBidi" w:hAnsiTheme="majorBidi" w:cstheme="majorBidi"/>
        </w:rPr>
      </w:pPr>
      <w:r w:rsidRPr="00964477">
        <w:rPr>
          <w:rFonts w:asciiTheme="majorBidi" w:hAnsiTheme="majorBidi" w:cstheme="majorBidi"/>
        </w:rPr>
        <w:lastRenderedPageBreak/>
        <w:t xml:space="preserve">Les biofilms que forment les bactéries dans le sol constituent une quantité de biomasse microbienne très importante qui y immobilise de grandes quantités de nutriments. Divers processus tels que la prédation de ces micro-organismes par les protozoaires, nématodes ou </w:t>
      </w:r>
      <w:proofErr w:type="spellStart"/>
      <w:r w:rsidRPr="00964477">
        <w:rPr>
          <w:rFonts w:asciiTheme="majorBidi" w:hAnsiTheme="majorBidi" w:cstheme="majorBidi"/>
        </w:rPr>
        <w:t>micro-arthropodes</w:t>
      </w:r>
      <w:proofErr w:type="spellEnd"/>
      <w:r w:rsidRPr="00964477">
        <w:rPr>
          <w:rFonts w:asciiTheme="majorBidi" w:hAnsiTheme="majorBidi" w:cstheme="majorBidi"/>
        </w:rPr>
        <w:t>, peuvent conduire à la libération prolongée ou rapide de ces nutriments immobilisés et en excès. Cette remobilisation de nutriments est ainsi nommée la « </w:t>
      </w:r>
      <w:r w:rsidRPr="00964477">
        <w:rPr>
          <w:rFonts w:asciiTheme="majorBidi" w:hAnsiTheme="majorBidi" w:cstheme="majorBidi"/>
          <w:b/>
          <w:bCs/>
        </w:rPr>
        <w:t>boucle microbienne</w:t>
      </w:r>
      <w:r w:rsidRPr="00964477">
        <w:rPr>
          <w:rFonts w:asciiTheme="majorBidi" w:hAnsiTheme="majorBidi" w:cstheme="majorBidi"/>
        </w:rPr>
        <w:t> », considérée comme un point de contrôle primaire de la disponibilité des nutriments au sein de la rhizosphère (Figure 2).</w:t>
      </w:r>
    </w:p>
    <w:p w14:paraId="24446E14" w14:textId="0E2ECE92" w:rsidR="004A658D" w:rsidRPr="00964477" w:rsidRDefault="00964477" w:rsidP="004A658D">
      <w:pPr>
        <w:rPr>
          <w:rFonts w:asciiTheme="majorBidi" w:hAnsiTheme="majorBidi" w:cstheme="majorBidi"/>
          <w:b/>
          <w:bCs/>
        </w:rPr>
      </w:pPr>
      <w:r>
        <w:rPr>
          <w:rFonts w:asciiTheme="majorBidi" w:hAnsiTheme="majorBidi" w:cstheme="majorBidi"/>
          <w:b/>
          <w:bCs/>
        </w:rPr>
        <w:t>1</w:t>
      </w:r>
      <w:r w:rsidR="004A658D" w:rsidRPr="00964477">
        <w:rPr>
          <w:rFonts w:asciiTheme="majorBidi" w:hAnsiTheme="majorBidi" w:cstheme="majorBidi"/>
          <w:b/>
          <w:bCs/>
        </w:rPr>
        <w:t>.2. Les champignons</w:t>
      </w:r>
    </w:p>
    <w:p w14:paraId="703FBED8" w14:textId="77777777" w:rsidR="004A658D" w:rsidRPr="00964477" w:rsidRDefault="004A658D" w:rsidP="004A658D">
      <w:pPr>
        <w:rPr>
          <w:rFonts w:asciiTheme="majorBidi" w:hAnsiTheme="majorBidi" w:cstheme="majorBidi"/>
        </w:rPr>
      </w:pPr>
      <w:r w:rsidRPr="00964477">
        <w:rPr>
          <w:rFonts w:asciiTheme="majorBidi" w:hAnsiTheme="majorBidi" w:cstheme="majorBidi"/>
        </w:rPr>
        <w:t>Les </w:t>
      </w:r>
      <w:r w:rsidRPr="00964477">
        <w:rPr>
          <w:rFonts w:asciiTheme="majorBidi" w:hAnsiTheme="majorBidi" w:cstheme="majorBidi"/>
          <w:b/>
          <w:bCs/>
        </w:rPr>
        <w:t>champignons</w:t>
      </w:r>
      <w:r w:rsidRPr="00964477">
        <w:rPr>
          <w:rFonts w:asciiTheme="majorBidi" w:hAnsiTheme="majorBidi" w:cstheme="majorBidi"/>
        </w:rPr>
        <w:t> sont communément classés en deux groupes : les levures, unicellulaires, et les champignons, pluricellulaires, qui forment des ramifications appelées hyphes. Ce sont ces fins filaments blancs que l’on observe très souvent à la surface du sol ou des feuilles lors d’une promenade en forêt. Ces filaments constituent une biomasse très importante (plusieurs tonnes par hectare) et aussi un réseau impressionnant circulant à travers le sol sur de longues distances : un mètre carré de sol de prairie ou de forêt contient plusieurs kilomètres d’hyphes.</w:t>
      </w:r>
    </w:p>
    <w:p w14:paraId="74B5FA68" w14:textId="77777777" w:rsidR="004A658D" w:rsidRDefault="004A658D" w:rsidP="00126354">
      <w:pPr>
        <w:jc w:val="center"/>
      </w:pPr>
      <w:r w:rsidRPr="004A658D">
        <w:rPr>
          <w:noProof/>
        </w:rPr>
        <w:drawing>
          <wp:inline distT="0" distB="0" distL="0" distR="0" wp14:anchorId="7DB3FB6D" wp14:editId="7C4C9B5D">
            <wp:extent cx="3810000" cy="1104900"/>
            <wp:effectExtent l="0" t="0" r="0" b="0"/>
            <wp:docPr id="291917844" name="Image 20" descr="mode trophique champignon">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mode trophique champignon">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10000" cy="1104900"/>
                    </a:xfrm>
                    <a:prstGeom prst="rect">
                      <a:avLst/>
                    </a:prstGeom>
                    <a:noFill/>
                    <a:ln>
                      <a:noFill/>
                    </a:ln>
                  </pic:spPr>
                </pic:pic>
              </a:graphicData>
            </a:graphic>
          </wp:inline>
        </w:drawing>
      </w:r>
    </w:p>
    <w:p w14:paraId="33C47020" w14:textId="0F744552" w:rsidR="004A658D" w:rsidRPr="005C6895" w:rsidRDefault="004A658D" w:rsidP="00126354">
      <w:pPr>
        <w:jc w:val="center"/>
        <w:rPr>
          <w:rFonts w:asciiTheme="majorBidi" w:hAnsiTheme="majorBidi" w:cstheme="majorBidi"/>
          <w:b/>
          <w:bCs/>
          <w:sz w:val="20"/>
          <w:szCs w:val="20"/>
        </w:rPr>
      </w:pPr>
      <w:r w:rsidRPr="005C6895">
        <w:rPr>
          <w:rFonts w:asciiTheme="majorBidi" w:hAnsiTheme="majorBidi" w:cstheme="majorBidi"/>
          <w:b/>
          <w:bCs/>
          <w:sz w:val="20"/>
          <w:szCs w:val="20"/>
        </w:rPr>
        <w:t xml:space="preserve">Figure 3. Les quatre modes trophiques des champignons du sol </w:t>
      </w:r>
      <w:r w:rsidR="00964477" w:rsidRPr="005C6895">
        <w:rPr>
          <w:rFonts w:asciiTheme="majorBidi" w:hAnsiTheme="majorBidi" w:cstheme="majorBidi"/>
          <w:b/>
          <w:bCs/>
          <w:sz w:val="20"/>
          <w:szCs w:val="20"/>
        </w:rPr>
        <w:t xml:space="preserve"> </w:t>
      </w:r>
    </w:p>
    <w:p w14:paraId="58894C8B" w14:textId="03A6538D" w:rsidR="004A658D" w:rsidRPr="005C6895" w:rsidRDefault="004A658D" w:rsidP="00126354">
      <w:pPr>
        <w:jc w:val="both"/>
        <w:rPr>
          <w:rFonts w:asciiTheme="majorBidi" w:hAnsiTheme="majorBidi" w:cstheme="majorBidi"/>
        </w:rPr>
      </w:pPr>
      <w:r w:rsidRPr="005C6895">
        <w:rPr>
          <w:rFonts w:asciiTheme="majorBidi" w:hAnsiTheme="majorBidi" w:cstheme="majorBidi"/>
        </w:rPr>
        <w:t>La grande diversité des champignons a conduit à les classer en groupes</w:t>
      </w:r>
      <w:r w:rsidR="00126354" w:rsidRPr="005C6895">
        <w:rPr>
          <w:rFonts w:asciiTheme="majorBidi" w:hAnsiTheme="majorBidi" w:cstheme="majorBidi"/>
        </w:rPr>
        <w:t xml:space="preserve"> </w:t>
      </w:r>
      <w:bookmarkStart w:id="1" w:name="_ftnref13"/>
      <w:r w:rsidR="009A1681" w:rsidRPr="005C6895">
        <w:rPr>
          <w:rFonts w:asciiTheme="majorBidi" w:hAnsiTheme="majorBidi" w:cstheme="majorBidi"/>
        </w:rPr>
        <w:t>taxonomiques aux</w:t>
      </w:r>
      <w:r w:rsidRPr="005C6895">
        <w:rPr>
          <w:rFonts w:asciiTheme="majorBidi" w:hAnsiTheme="majorBidi" w:cstheme="majorBidi"/>
        </w:rPr>
        <w:t xml:space="preserve"> noms latins souvent complexes, tels que </w:t>
      </w:r>
      <w:proofErr w:type="spellStart"/>
      <w:proofErr w:type="gramStart"/>
      <w:r w:rsidRPr="005C6895">
        <w:rPr>
          <w:rFonts w:asciiTheme="majorBidi" w:hAnsiTheme="majorBidi" w:cstheme="majorBidi"/>
        </w:rPr>
        <w:t>chytridiomycètes</w:t>
      </w:r>
      <w:proofErr w:type="spellEnd"/>
      <w:r w:rsidRPr="005C6895">
        <w:rPr>
          <w:rFonts w:asciiTheme="majorBidi" w:hAnsiTheme="majorBidi" w:cstheme="majorBidi"/>
        </w:rPr>
        <w:t xml:space="preserve">,  </w:t>
      </w:r>
      <w:proofErr w:type="spellStart"/>
      <w:r w:rsidRPr="005C6895">
        <w:rPr>
          <w:rFonts w:asciiTheme="majorBidi" w:hAnsiTheme="majorBidi" w:cstheme="majorBidi"/>
        </w:rPr>
        <w:t>glomeromycètes</w:t>
      </w:r>
      <w:proofErr w:type="spellEnd"/>
      <w:proofErr w:type="gramEnd"/>
      <w:r w:rsidRPr="005C6895">
        <w:rPr>
          <w:rFonts w:asciiTheme="majorBidi" w:hAnsiTheme="majorBidi" w:cstheme="majorBidi"/>
        </w:rPr>
        <w:t xml:space="preserve">, les basidiomycètes, les ascomycètes, </w:t>
      </w:r>
      <w:proofErr w:type="spellStart"/>
      <w:r w:rsidRPr="005C6895">
        <w:rPr>
          <w:rFonts w:asciiTheme="majorBidi" w:hAnsiTheme="majorBidi" w:cstheme="majorBidi"/>
        </w:rPr>
        <w:t>mucoromycètes</w:t>
      </w:r>
      <w:proofErr w:type="spellEnd"/>
      <w:r w:rsidRPr="005C6895">
        <w:rPr>
          <w:rFonts w:asciiTheme="majorBidi" w:hAnsiTheme="majorBidi" w:cstheme="majorBidi"/>
        </w:rPr>
        <w:t xml:space="preserve"> (anciennement zygomycètes). Avec respectivement 56%, 31% et 10%, ces trois derniers groupes représentent la quasi-totalité de la communauté fongique du sol. Pour des raisons pratiques, les champignons peuvent également être classés selon leur mode d’alimentation dans le sol :</w:t>
      </w:r>
      <w:r w:rsidRPr="005C6895">
        <w:rPr>
          <w:rFonts w:asciiTheme="majorBidi" w:hAnsiTheme="majorBidi" w:cstheme="majorBidi"/>
          <w:b/>
          <w:bCs/>
        </w:rPr>
        <w:t> saprophyte, mycorhizien, endophyte et pathogène</w:t>
      </w:r>
      <w:r w:rsidRPr="005C6895">
        <w:rPr>
          <w:rFonts w:asciiTheme="majorBidi" w:hAnsiTheme="majorBidi" w:cstheme="majorBidi"/>
        </w:rPr>
        <w:t> (Figure 3).</w:t>
      </w:r>
    </w:p>
    <w:p w14:paraId="264A55E0" w14:textId="136E60B1" w:rsidR="004A658D" w:rsidRPr="005C6895" w:rsidRDefault="009A1681" w:rsidP="004A658D">
      <w:pPr>
        <w:rPr>
          <w:rFonts w:asciiTheme="majorBidi" w:hAnsiTheme="majorBidi" w:cstheme="majorBidi"/>
          <w:b/>
          <w:bCs/>
        </w:rPr>
      </w:pPr>
      <w:r w:rsidRPr="005C6895">
        <w:rPr>
          <w:rFonts w:asciiTheme="majorBidi" w:hAnsiTheme="majorBidi" w:cstheme="majorBidi"/>
          <w:b/>
          <w:bCs/>
        </w:rPr>
        <w:t>1</w:t>
      </w:r>
      <w:r w:rsidR="004A658D" w:rsidRPr="005C6895">
        <w:rPr>
          <w:rFonts w:asciiTheme="majorBidi" w:hAnsiTheme="majorBidi" w:cstheme="majorBidi"/>
          <w:b/>
          <w:bCs/>
        </w:rPr>
        <w:t>.2.1. Les champignons saprophytes</w:t>
      </w:r>
    </w:p>
    <w:p w14:paraId="4C199A95" w14:textId="77777777" w:rsidR="004A658D" w:rsidRDefault="004A658D" w:rsidP="00126354">
      <w:pPr>
        <w:jc w:val="center"/>
      </w:pPr>
      <w:r w:rsidRPr="004A658D">
        <w:rPr>
          <w:noProof/>
        </w:rPr>
        <w:drawing>
          <wp:inline distT="0" distB="0" distL="0" distR="0" wp14:anchorId="7CC170DE" wp14:editId="3378B914">
            <wp:extent cx="2863850" cy="1873405"/>
            <wp:effectExtent l="0" t="0" r="0" b="0"/>
            <wp:docPr id="1458038580" name="Image 19" descr="champignon saprophyt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hampignon saprophyte">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68173" cy="1876233"/>
                    </a:xfrm>
                    <a:prstGeom prst="rect">
                      <a:avLst/>
                    </a:prstGeom>
                    <a:noFill/>
                    <a:ln>
                      <a:noFill/>
                    </a:ln>
                  </pic:spPr>
                </pic:pic>
              </a:graphicData>
            </a:graphic>
          </wp:inline>
        </w:drawing>
      </w:r>
    </w:p>
    <w:p w14:paraId="3C0323CF" w14:textId="2A8C0BE8" w:rsidR="004A658D" w:rsidRPr="009A1681" w:rsidRDefault="004A658D" w:rsidP="009A1681">
      <w:pPr>
        <w:jc w:val="center"/>
        <w:rPr>
          <w:rFonts w:asciiTheme="majorBidi" w:hAnsiTheme="majorBidi" w:cstheme="majorBidi"/>
          <w:b/>
          <w:bCs/>
          <w:sz w:val="18"/>
          <w:szCs w:val="18"/>
        </w:rPr>
      </w:pPr>
      <w:r w:rsidRPr="009A1681">
        <w:rPr>
          <w:rFonts w:asciiTheme="majorBidi" w:hAnsiTheme="majorBidi" w:cstheme="majorBidi"/>
          <w:b/>
          <w:bCs/>
          <w:sz w:val="20"/>
          <w:szCs w:val="20"/>
        </w:rPr>
        <w:t>Figure 4. Champignon saprophyte vivant de manière parasite indifféremment sur le sol ou les végétaux</w:t>
      </w:r>
    </w:p>
    <w:p w14:paraId="0CCD4300" w14:textId="0C308C29" w:rsidR="004A658D" w:rsidRPr="005C6895" w:rsidRDefault="004A658D" w:rsidP="00126354">
      <w:pPr>
        <w:jc w:val="both"/>
        <w:rPr>
          <w:rFonts w:asciiTheme="majorBidi" w:hAnsiTheme="majorBidi" w:cstheme="majorBidi"/>
        </w:rPr>
      </w:pPr>
      <w:r w:rsidRPr="005C6895">
        <w:rPr>
          <w:rFonts w:asciiTheme="majorBidi" w:hAnsiTheme="majorBidi" w:cstheme="majorBidi"/>
        </w:rPr>
        <w:lastRenderedPageBreak/>
        <w:t>Les champignons saprophytes (Figure 4) </w:t>
      </w:r>
      <w:r w:rsidRPr="005C6895">
        <w:rPr>
          <w:rFonts w:asciiTheme="majorBidi" w:hAnsiTheme="majorBidi" w:cstheme="majorBidi"/>
          <w:b/>
          <w:bCs/>
        </w:rPr>
        <w:t>se nourrissent de matières organiques </w:t>
      </w:r>
      <w:r w:rsidRPr="005C6895">
        <w:rPr>
          <w:rFonts w:asciiTheme="majorBidi" w:hAnsiTheme="majorBidi" w:cstheme="majorBidi"/>
        </w:rPr>
        <w:t>(MO) </w:t>
      </w:r>
      <w:r w:rsidRPr="005C6895">
        <w:rPr>
          <w:rFonts w:asciiTheme="majorBidi" w:hAnsiTheme="majorBidi" w:cstheme="majorBidi"/>
          <w:b/>
          <w:bCs/>
        </w:rPr>
        <w:t>mortes</w:t>
      </w:r>
      <w:r w:rsidRPr="005C6895">
        <w:rPr>
          <w:rFonts w:asciiTheme="majorBidi" w:hAnsiTheme="majorBidi" w:cstheme="majorBidi"/>
        </w:rPr>
        <w:t> déjà plus ou moins décomposées ou dégradées par d’autres organismes. Ces MOM leur fournissent les éléments nutritifs qui sont prédigérés grâce à l’excrétion d’enzymes extracellulaires fongiques. Les saprophytes représentent, en nombre estimé d’organismes, environ 44 % de la communauté fongique, avec une faible variation entre les différents types d’écosystème</w:t>
      </w:r>
      <w:bookmarkEnd w:id="1"/>
      <w:r w:rsidRPr="005C6895">
        <w:rPr>
          <w:rFonts w:asciiTheme="majorBidi" w:hAnsiTheme="majorBidi" w:cstheme="majorBidi"/>
        </w:rPr>
        <w:t>. Pour les champignons aussi, une classification plus fonctionnelle a été développée : ce sont les pourritures blanches, brunes et molles. Ces appellations sont directement liées à la décomposition des litières des plantes qui varient suivant les espèces. Cette classification fait référence à des caractéristiques visuelles de la dégradation de la lignine, et il faut noter qu’elles sont en réalité sous le contrôle de leur capacité de dégradation de la cellulose et l’hémicellulose, deux éléments majeurs constitutifs des plantes et donc de leur litière.</w:t>
      </w:r>
    </w:p>
    <w:p w14:paraId="39901B8F" w14:textId="1DC7AC4B" w:rsidR="004A658D" w:rsidRPr="009A1681" w:rsidRDefault="009A1681" w:rsidP="004A658D">
      <w:pPr>
        <w:rPr>
          <w:rFonts w:asciiTheme="majorBidi" w:hAnsiTheme="majorBidi" w:cstheme="majorBidi"/>
          <w:b/>
          <w:bCs/>
        </w:rPr>
      </w:pPr>
      <w:r w:rsidRPr="009A1681">
        <w:rPr>
          <w:rFonts w:asciiTheme="majorBidi" w:hAnsiTheme="majorBidi" w:cstheme="majorBidi"/>
          <w:b/>
          <w:bCs/>
        </w:rPr>
        <w:t>1</w:t>
      </w:r>
      <w:r w:rsidR="004A658D" w:rsidRPr="009A1681">
        <w:rPr>
          <w:rFonts w:asciiTheme="majorBidi" w:hAnsiTheme="majorBidi" w:cstheme="majorBidi"/>
          <w:b/>
          <w:bCs/>
        </w:rPr>
        <w:t>.2.2. Les champignons mycorhiziens</w:t>
      </w:r>
    </w:p>
    <w:p w14:paraId="687E1E81" w14:textId="17C1C2C8" w:rsidR="004A658D" w:rsidRPr="009A1681" w:rsidRDefault="004A658D" w:rsidP="00126354">
      <w:pPr>
        <w:jc w:val="both"/>
        <w:rPr>
          <w:rFonts w:asciiTheme="majorBidi" w:hAnsiTheme="majorBidi" w:cstheme="majorBidi"/>
        </w:rPr>
      </w:pPr>
      <w:r w:rsidRPr="009A1681">
        <w:rPr>
          <w:rFonts w:asciiTheme="majorBidi" w:hAnsiTheme="majorBidi" w:cstheme="majorBidi"/>
        </w:rPr>
        <w:t>Les champignons mycorhiziens </w:t>
      </w:r>
      <w:r w:rsidRPr="009A1681">
        <w:rPr>
          <w:rFonts w:asciiTheme="majorBidi" w:hAnsiTheme="majorBidi" w:cstheme="majorBidi"/>
          <w:b/>
          <w:bCs/>
        </w:rPr>
        <w:t>forment des associations symbiotiques avec les racines des plantes</w:t>
      </w:r>
      <w:r w:rsidRPr="009A1681">
        <w:rPr>
          <w:rFonts w:asciiTheme="majorBidi" w:hAnsiTheme="majorBidi" w:cstheme="majorBidi"/>
        </w:rPr>
        <w:t>. Ces symbioses plante-champignon sont extrêmement répandues et concernent 80 à 90% des espèces végétales. Dans cette relation à bénéfice réciproque, le champignon reçoit de la plante des éléments nécessaires à sa croissance comme les sucres et les vitamines. Il absorbe de son côté divers éléments du sol, dont le phosphore, qu’il transfère en retour à la plante et accroît ainsi considérablement le volume de sol exploré par les plantes pour leur croissance.</w:t>
      </w:r>
    </w:p>
    <w:p w14:paraId="496527BC" w14:textId="6968540A" w:rsidR="004A658D" w:rsidRPr="009A1681" w:rsidRDefault="004A658D" w:rsidP="00126354">
      <w:pPr>
        <w:jc w:val="both"/>
        <w:rPr>
          <w:rFonts w:asciiTheme="majorBidi" w:hAnsiTheme="majorBidi" w:cstheme="majorBidi"/>
        </w:rPr>
      </w:pPr>
      <w:r w:rsidRPr="009A1681">
        <w:rPr>
          <w:rFonts w:asciiTheme="majorBidi" w:hAnsiTheme="majorBidi" w:cstheme="majorBidi"/>
        </w:rPr>
        <w:t xml:space="preserve">On distingue deux grands groupes de champignons mycorhiziens : les </w:t>
      </w:r>
      <w:proofErr w:type="spellStart"/>
      <w:r w:rsidRPr="009A1681">
        <w:rPr>
          <w:rFonts w:asciiTheme="majorBidi" w:hAnsiTheme="majorBidi" w:cstheme="majorBidi"/>
        </w:rPr>
        <w:t>ectomycorhiziens</w:t>
      </w:r>
      <w:proofErr w:type="spellEnd"/>
      <w:r w:rsidRPr="009A1681">
        <w:rPr>
          <w:rFonts w:asciiTheme="majorBidi" w:hAnsiTheme="majorBidi" w:cstheme="majorBidi"/>
        </w:rPr>
        <w:t xml:space="preserve"> et les </w:t>
      </w:r>
      <w:proofErr w:type="spellStart"/>
      <w:r w:rsidRPr="009A1681">
        <w:rPr>
          <w:rFonts w:asciiTheme="majorBidi" w:hAnsiTheme="majorBidi" w:cstheme="majorBidi"/>
        </w:rPr>
        <w:t>endomycorhiziens</w:t>
      </w:r>
      <w:proofErr w:type="spellEnd"/>
      <w:r w:rsidRPr="009A1681">
        <w:rPr>
          <w:rFonts w:asciiTheme="majorBidi" w:hAnsiTheme="majorBidi" w:cstheme="majorBidi"/>
        </w:rPr>
        <w:t>. Les</w:t>
      </w:r>
      <w:r w:rsidR="009A1681" w:rsidRPr="009A1681">
        <w:rPr>
          <w:rFonts w:asciiTheme="majorBidi" w:hAnsiTheme="majorBidi" w:cstheme="majorBidi"/>
        </w:rPr>
        <w:t xml:space="preserve"> </w:t>
      </w:r>
      <w:r w:rsidRPr="009A1681">
        <w:rPr>
          <w:rFonts w:asciiTheme="majorBidi" w:hAnsiTheme="majorBidi" w:cstheme="majorBidi"/>
          <w:b/>
          <w:bCs/>
        </w:rPr>
        <w:t>champignons </w:t>
      </w:r>
      <w:proofErr w:type="spellStart"/>
      <w:r w:rsidRPr="009A1681">
        <w:rPr>
          <w:rFonts w:asciiTheme="majorBidi" w:hAnsiTheme="majorBidi" w:cstheme="majorBidi"/>
          <w:b/>
          <w:bCs/>
        </w:rPr>
        <w:t>ectomycorhiziens</w:t>
      </w:r>
      <w:proofErr w:type="spellEnd"/>
      <w:r w:rsidRPr="009A1681">
        <w:rPr>
          <w:rFonts w:asciiTheme="majorBidi" w:hAnsiTheme="majorBidi" w:cstheme="majorBidi"/>
        </w:rPr>
        <w:t> forment un réseau d’hyphes (réseau de Hartig) à la surface des racines des plantes colonisées. Cela forme un manchon périphérique qui sert de matrice d’échange entre la plante et le champignon, et ce dernier est alors capable de s’insérer entre les cellules corticales végétales sans pouvoir toutefois y pénétrer. Les hôtes végétaux de ces champignons sont surtout de type arbustif et arboré. Plus de 95% des ectomycorhizes appartiennent au groupe des basidiomycètes</w:t>
      </w:r>
      <w:r w:rsidR="009A1681" w:rsidRPr="009A1681">
        <w:rPr>
          <w:rFonts w:asciiTheme="majorBidi" w:hAnsiTheme="majorBidi" w:cstheme="majorBidi"/>
        </w:rPr>
        <w:t>.</w:t>
      </w:r>
    </w:p>
    <w:p w14:paraId="5D1377DF" w14:textId="77777777" w:rsidR="00126354" w:rsidRDefault="004A658D" w:rsidP="00126354">
      <w:pPr>
        <w:jc w:val="center"/>
      </w:pPr>
      <w:r w:rsidRPr="004A658D">
        <w:rPr>
          <w:noProof/>
        </w:rPr>
        <w:drawing>
          <wp:inline distT="0" distB="0" distL="0" distR="0" wp14:anchorId="2413E09F" wp14:editId="154E3913">
            <wp:extent cx="3810000" cy="2857500"/>
            <wp:effectExtent l="0" t="0" r="0" b="0"/>
            <wp:docPr id="617412917" name="Image 18" descr="racine colonisée structure endomycorhiziennes ">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racine colonisée structure endomycorhiziennes ">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19A14D0B" w14:textId="07FFFF89" w:rsidR="00126354" w:rsidRPr="009A1681" w:rsidRDefault="004A658D" w:rsidP="009A1681">
      <w:pPr>
        <w:jc w:val="center"/>
        <w:rPr>
          <w:rFonts w:asciiTheme="majorBidi" w:hAnsiTheme="majorBidi" w:cstheme="majorBidi"/>
          <w:b/>
          <w:bCs/>
          <w:sz w:val="20"/>
          <w:szCs w:val="20"/>
        </w:rPr>
      </w:pPr>
      <w:r w:rsidRPr="009A1681">
        <w:rPr>
          <w:rFonts w:asciiTheme="majorBidi" w:hAnsiTheme="majorBidi" w:cstheme="majorBidi"/>
          <w:b/>
          <w:bCs/>
          <w:sz w:val="20"/>
          <w:szCs w:val="20"/>
        </w:rPr>
        <w:t xml:space="preserve">Figure 5.  Coupe de racine colonisée avec les différentes structures </w:t>
      </w:r>
      <w:proofErr w:type="spellStart"/>
      <w:r w:rsidRPr="009A1681">
        <w:rPr>
          <w:rFonts w:asciiTheme="majorBidi" w:hAnsiTheme="majorBidi" w:cstheme="majorBidi"/>
          <w:b/>
          <w:bCs/>
          <w:sz w:val="20"/>
          <w:szCs w:val="20"/>
        </w:rPr>
        <w:t>endomycorhiziennes</w:t>
      </w:r>
      <w:proofErr w:type="spellEnd"/>
      <w:r w:rsidRPr="009A1681">
        <w:rPr>
          <w:rFonts w:asciiTheme="majorBidi" w:hAnsiTheme="majorBidi" w:cstheme="majorBidi"/>
          <w:b/>
          <w:bCs/>
          <w:sz w:val="20"/>
          <w:szCs w:val="20"/>
        </w:rPr>
        <w:t xml:space="preserve">. </w:t>
      </w:r>
    </w:p>
    <w:p w14:paraId="48B22E37" w14:textId="28558470" w:rsidR="004A658D" w:rsidRPr="00F50376" w:rsidRDefault="004A658D" w:rsidP="00126354">
      <w:pPr>
        <w:jc w:val="both"/>
        <w:rPr>
          <w:rFonts w:asciiTheme="majorBidi" w:hAnsiTheme="majorBidi" w:cstheme="majorBidi"/>
        </w:rPr>
      </w:pPr>
      <w:r w:rsidRPr="00F50376">
        <w:rPr>
          <w:rFonts w:asciiTheme="majorBidi" w:hAnsiTheme="majorBidi" w:cstheme="majorBidi"/>
        </w:rPr>
        <w:lastRenderedPageBreak/>
        <w:t>Les </w:t>
      </w:r>
      <w:r w:rsidRPr="00F50376">
        <w:rPr>
          <w:rFonts w:asciiTheme="majorBidi" w:hAnsiTheme="majorBidi" w:cstheme="majorBidi"/>
          <w:b/>
          <w:bCs/>
        </w:rPr>
        <w:t xml:space="preserve">champignons </w:t>
      </w:r>
      <w:proofErr w:type="spellStart"/>
      <w:r w:rsidRPr="00F50376">
        <w:rPr>
          <w:rFonts w:asciiTheme="majorBidi" w:hAnsiTheme="majorBidi" w:cstheme="majorBidi"/>
          <w:b/>
          <w:bCs/>
        </w:rPr>
        <w:t>endomycorhiziens</w:t>
      </w:r>
      <w:proofErr w:type="spellEnd"/>
      <w:r w:rsidRPr="00F50376">
        <w:rPr>
          <w:rFonts w:asciiTheme="majorBidi" w:hAnsiTheme="majorBidi" w:cstheme="majorBidi"/>
        </w:rPr>
        <w:t> forment des structures intracellulaires, les hyphes entrant à l’intérieur des cellules racinaires pour effectuer des échanges étroits avec la plante. On distingue 3 types d’endomycorhizes : éricoïdes, d’orchidées et à arbuscules. Les hyphes des </w:t>
      </w:r>
      <w:r w:rsidRPr="00F50376">
        <w:rPr>
          <w:rFonts w:asciiTheme="majorBidi" w:hAnsiTheme="majorBidi" w:cstheme="majorBidi"/>
          <w:b/>
          <w:bCs/>
        </w:rPr>
        <w:t>champignons mycorhiziens à arbuscules</w:t>
      </w:r>
      <w:r w:rsidRPr="00F50376">
        <w:rPr>
          <w:rFonts w:asciiTheme="majorBidi" w:hAnsiTheme="majorBidi" w:cstheme="majorBidi"/>
        </w:rPr>
        <w:t xml:space="preserve"> (MA) forment des arbuscules dans les cellules du cortex racinaire, permettant ainsi des échanges directs entre racine et champignon. Des hyphes </w:t>
      </w:r>
      <w:proofErr w:type="spellStart"/>
      <w:r w:rsidRPr="00F50376">
        <w:rPr>
          <w:rFonts w:asciiTheme="majorBidi" w:hAnsiTheme="majorBidi" w:cstheme="majorBidi"/>
        </w:rPr>
        <w:t>extraradiculaires</w:t>
      </w:r>
      <w:proofErr w:type="spellEnd"/>
      <w:r w:rsidRPr="00F50376">
        <w:rPr>
          <w:rFonts w:asciiTheme="majorBidi" w:hAnsiTheme="majorBidi" w:cstheme="majorBidi"/>
        </w:rPr>
        <w:t xml:space="preserve"> se développent aussi sur plusieurs centimètres à l’extérieur de la racine, explorant le sol alentour, et apportant une multitude de spores (Figure 5)</w:t>
      </w:r>
      <w:r w:rsidR="00F50376" w:rsidRPr="00F50376">
        <w:rPr>
          <w:rFonts w:asciiTheme="majorBidi" w:hAnsiTheme="majorBidi" w:cstheme="majorBidi"/>
        </w:rPr>
        <w:t>.</w:t>
      </w:r>
    </w:p>
    <w:p w14:paraId="76A3C26D" w14:textId="77777777" w:rsidR="004A658D" w:rsidRPr="00F50376" w:rsidRDefault="004A658D" w:rsidP="00126354">
      <w:pPr>
        <w:jc w:val="both"/>
        <w:rPr>
          <w:rFonts w:asciiTheme="majorBidi" w:hAnsiTheme="majorBidi" w:cstheme="majorBidi"/>
        </w:rPr>
      </w:pPr>
      <w:r w:rsidRPr="00F50376">
        <w:rPr>
          <w:rFonts w:asciiTheme="majorBidi" w:hAnsiTheme="majorBidi" w:cstheme="majorBidi"/>
        </w:rPr>
        <w:t xml:space="preserve">Les champignons MA (exclusivement des </w:t>
      </w:r>
      <w:proofErr w:type="spellStart"/>
      <w:r w:rsidRPr="00F50376">
        <w:rPr>
          <w:rFonts w:asciiTheme="majorBidi" w:hAnsiTheme="majorBidi" w:cstheme="majorBidi"/>
        </w:rPr>
        <w:t>glomeromycètes</w:t>
      </w:r>
      <w:proofErr w:type="spellEnd"/>
      <w:r w:rsidRPr="00F50376">
        <w:rPr>
          <w:rFonts w:asciiTheme="majorBidi" w:hAnsiTheme="majorBidi" w:cstheme="majorBidi"/>
        </w:rPr>
        <w:t xml:space="preserve">) sont des </w:t>
      </w:r>
      <w:proofErr w:type="spellStart"/>
      <w:r w:rsidRPr="00F50376">
        <w:rPr>
          <w:rFonts w:asciiTheme="majorBidi" w:hAnsiTheme="majorBidi" w:cstheme="majorBidi"/>
        </w:rPr>
        <w:t>symbiotrophes</w:t>
      </w:r>
      <w:proofErr w:type="spellEnd"/>
      <w:r w:rsidRPr="00F50376">
        <w:rPr>
          <w:rFonts w:asciiTheme="majorBidi" w:hAnsiTheme="majorBidi" w:cstheme="majorBidi"/>
        </w:rPr>
        <w:t xml:space="preserve"> obligatoires puisque sans l’interaction avec la plante hôte qui leur fourni des éléments carbonés, ils ne peuvent accomplir leur cycle de développement. Pour la plante, le principal avantage est une meilleure nutrition hydrique et minérale, en particulier en phosphore apporté par le champignon, ce qui se traduit le plus souvent par une augmentation de la biomasse végétale par rapport à une plante non colonisée.</w:t>
      </w:r>
    </w:p>
    <w:p w14:paraId="0366D69F" w14:textId="1FAFC296" w:rsidR="004A658D" w:rsidRPr="00F50376" w:rsidRDefault="00F50376" w:rsidP="00F50376">
      <w:pPr>
        <w:jc w:val="both"/>
        <w:rPr>
          <w:rFonts w:asciiTheme="majorBidi" w:hAnsiTheme="majorBidi" w:cstheme="majorBidi"/>
          <w:b/>
          <w:bCs/>
        </w:rPr>
      </w:pPr>
      <w:r w:rsidRPr="00F50376">
        <w:rPr>
          <w:rFonts w:asciiTheme="majorBidi" w:hAnsiTheme="majorBidi" w:cstheme="majorBidi"/>
          <w:b/>
          <w:bCs/>
        </w:rPr>
        <w:t>1</w:t>
      </w:r>
      <w:r w:rsidR="004A658D" w:rsidRPr="00F50376">
        <w:rPr>
          <w:rFonts w:asciiTheme="majorBidi" w:hAnsiTheme="majorBidi" w:cstheme="majorBidi"/>
          <w:b/>
          <w:bCs/>
        </w:rPr>
        <w:t>.2.3. Les champignons endophytes</w:t>
      </w:r>
    </w:p>
    <w:p w14:paraId="1B445187" w14:textId="6A86E683" w:rsidR="004A658D" w:rsidRPr="00F50376" w:rsidRDefault="004A658D" w:rsidP="00F50376">
      <w:pPr>
        <w:jc w:val="both"/>
        <w:rPr>
          <w:rFonts w:asciiTheme="majorBidi" w:hAnsiTheme="majorBidi" w:cstheme="majorBidi"/>
        </w:rPr>
      </w:pPr>
      <w:r w:rsidRPr="00F50376">
        <w:rPr>
          <w:rFonts w:asciiTheme="majorBidi" w:hAnsiTheme="majorBidi" w:cstheme="majorBidi"/>
        </w:rPr>
        <w:t>Les champignons endophytes (racinaires) ont un mode de vie qui se caractérise par la </w:t>
      </w:r>
      <w:r w:rsidRPr="00F50376">
        <w:rPr>
          <w:rFonts w:asciiTheme="majorBidi" w:hAnsiTheme="majorBidi" w:cstheme="majorBidi"/>
          <w:b/>
          <w:bCs/>
        </w:rPr>
        <w:t>colonisation des structures internes d’une plante de manière asymptomatique</w:t>
      </w:r>
      <w:r w:rsidRPr="00F50376">
        <w:rPr>
          <w:rFonts w:asciiTheme="majorBidi" w:hAnsiTheme="majorBidi" w:cstheme="majorBidi"/>
        </w:rPr>
        <w:t>. En effet, ces champignons prélèvent des nutriments de l’hôte sans que ce dernier ne présente de signes de maladie et demeurent intégralement dans les tissus racinaires, à l’inverse des champignons mycorhiziens qui colonisent les plantes tout en se développant dans la rhizosphère. Les champignons endophytes sont très majoritairement issus des ascomycètes et basidiomycètes, dont les trois membres les plus connus sont les DSE (</w:t>
      </w:r>
      <w:r w:rsidRPr="00F50376">
        <w:rPr>
          <w:rFonts w:asciiTheme="majorBidi" w:hAnsiTheme="majorBidi" w:cstheme="majorBidi"/>
          <w:i/>
          <w:iCs/>
        </w:rPr>
        <w:t xml:space="preserve">Dark </w:t>
      </w:r>
      <w:proofErr w:type="spellStart"/>
      <w:r w:rsidRPr="00F50376">
        <w:rPr>
          <w:rFonts w:asciiTheme="majorBidi" w:hAnsiTheme="majorBidi" w:cstheme="majorBidi"/>
          <w:i/>
          <w:iCs/>
        </w:rPr>
        <w:t>Septate</w:t>
      </w:r>
      <w:proofErr w:type="spellEnd"/>
      <w:r w:rsidRPr="00F50376">
        <w:rPr>
          <w:rFonts w:asciiTheme="majorBidi" w:hAnsiTheme="majorBidi" w:cstheme="majorBidi"/>
          <w:i/>
          <w:iCs/>
        </w:rPr>
        <w:t xml:space="preserve"> Endophytes</w:t>
      </w:r>
      <w:r w:rsidRPr="00F50376">
        <w:rPr>
          <w:rFonts w:asciiTheme="majorBidi" w:hAnsiTheme="majorBidi" w:cstheme="majorBidi"/>
        </w:rPr>
        <w:t xml:space="preserve">), les </w:t>
      </w:r>
      <w:proofErr w:type="spellStart"/>
      <w:r w:rsidRPr="00F50376">
        <w:rPr>
          <w:rFonts w:asciiTheme="majorBidi" w:hAnsiTheme="majorBidi" w:cstheme="majorBidi"/>
        </w:rPr>
        <w:t>Sebacinales</w:t>
      </w:r>
      <w:proofErr w:type="spellEnd"/>
      <w:r w:rsidRPr="00F50376">
        <w:rPr>
          <w:rFonts w:asciiTheme="majorBidi" w:hAnsiTheme="majorBidi" w:cstheme="majorBidi"/>
        </w:rPr>
        <w:t xml:space="preserve"> et les </w:t>
      </w:r>
      <w:proofErr w:type="spellStart"/>
      <w:r w:rsidRPr="00F50376">
        <w:rPr>
          <w:rFonts w:asciiTheme="majorBidi" w:hAnsiTheme="majorBidi" w:cstheme="majorBidi"/>
          <w:i/>
          <w:iCs/>
        </w:rPr>
        <w:t>Trichoderma</w:t>
      </w:r>
      <w:proofErr w:type="spellEnd"/>
      <w:r w:rsidRPr="00F50376">
        <w:rPr>
          <w:rFonts w:asciiTheme="majorBidi" w:hAnsiTheme="majorBidi" w:cstheme="majorBidi"/>
        </w:rPr>
        <w:t>. Comme les champignons mycorhiziens, les champignons endophytes favorisent la croissance et la résistance aux stress abiotiques de la plante hôte.</w:t>
      </w:r>
    </w:p>
    <w:p w14:paraId="26F871A0" w14:textId="1EBF08CE" w:rsidR="004A658D" w:rsidRPr="00F50376" w:rsidRDefault="00F50376" w:rsidP="004A658D">
      <w:pPr>
        <w:rPr>
          <w:rFonts w:asciiTheme="majorBidi" w:hAnsiTheme="majorBidi" w:cstheme="majorBidi"/>
          <w:b/>
          <w:bCs/>
        </w:rPr>
      </w:pPr>
      <w:r w:rsidRPr="00F50376">
        <w:rPr>
          <w:rFonts w:asciiTheme="majorBidi" w:hAnsiTheme="majorBidi" w:cstheme="majorBidi"/>
          <w:b/>
          <w:bCs/>
        </w:rPr>
        <w:t>1</w:t>
      </w:r>
      <w:r w:rsidR="004A658D" w:rsidRPr="00F50376">
        <w:rPr>
          <w:rFonts w:asciiTheme="majorBidi" w:hAnsiTheme="majorBidi" w:cstheme="majorBidi"/>
          <w:b/>
          <w:bCs/>
        </w:rPr>
        <w:t>.2.4. Les champignons pathogènes/parasites</w:t>
      </w:r>
    </w:p>
    <w:p w14:paraId="242BC8D7" w14:textId="1B3B2A29" w:rsidR="004A658D" w:rsidRPr="00F50376" w:rsidRDefault="004A658D" w:rsidP="00F50376">
      <w:pPr>
        <w:jc w:val="both"/>
        <w:rPr>
          <w:rFonts w:asciiTheme="majorBidi" w:hAnsiTheme="majorBidi" w:cstheme="majorBidi"/>
        </w:rPr>
      </w:pPr>
      <w:r w:rsidRPr="00F50376">
        <w:rPr>
          <w:rFonts w:asciiTheme="majorBidi" w:hAnsiTheme="majorBidi" w:cstheme="majorBidi"/>
        </w:rPr>
        <w:t>Les champignons pathogènes peuvent être principalement des parasites d’autres champignons, des pathogènes des animaux ou des pathogènes des plantes (phytopathogènes). Ces champignons phytopathogènes du sol peuvent </w:t>
      </w:r>
      <w:r w:rsidRPr="00F50376">
        <w:rPr>
          <w:rFonts w:asciiTheme="majorBidi" w:hAnsiTheme="majorBidi" w:cstheme="majorBidi"/>
          <w:b/>
          <w:bCs/>
        </w:rPr>
        <w:t>infecter les racines</w:t>
      </w:r>
      <w:r w:rsidRPr="00F50376">
        <w:rPr>
          <w:rFonts w:asciiTheme="majorBidi" w:hAnsiTheme="majorBidi" w:cstheme="majorBidi"/>
        </w:rPr>
        <w:t>, ou s’introduire dans ses systèmes vasculaires et coloniser l’ensemble de l’organisme en remontant les vaisseaux de xylème, même s’ils s’attaquent surtout aux parties aériennes.</w:t>
      </w:r>
    </w:p>
    <w:p w14:paraId="3EC49F0C" w14:textId="21D6851B" w:rsidR="004A658D" w:rsidRPr="00F50376" w:rsidRDefault="00126354" w:rsidP="00F50376">
      <w:pPr>
        <w:jc w:val="both"/>
        <w:rPr>
          <w:rFonts w:asciiTheme="majorBidi" w:hAnsiTheme="majorBidi" w:cstheme="majorBidi"/>
          <w:b/>
          <w:bCs/>
        </w:rPr>
      </w:pPr>
      <w:r w:rsidRPr="00F50376">
        <w:rPr>
          <w:rFonts w:asciiTheme="majorBidi" w:hAnsiTheme="majorBidi" w:cstheme="majorBidi"/>
          <w:b/>
          <w:bCs/>
        </w:rPr>
        <w:t>2</w:t>
      </w:r>
      <w:r w:rsidR="004A658D" w:rsidRPr="00F50376">
        <w:rPr>
          <w:rFonts w:asciiTheme="majorBidi" w:hAnsiTheme="majorBidi" w:cstheme="majorBidi"/>
          <w:b/>
          <w:bCs/>
        </w:rPr>
        <w:t>. La faune du sol</w:t>
      </w:r>
      <w:r w:rsidRPr="00F50376">
        <w:rPr>
          <w:rFonts w:asciiTheme="majorBidi" w:hAnsiTheme="majorBidi" w:cstheme="majorBidi"/>
          <w:b/>
          <w:bCs/>
        </w:rPr>
        <w:t xml:space="preserve"> ou la </w:t>
      </w:r>
      <w:proofErr w:type="spellStart"/>
      <w:r w:rsidRPr="00F50376">
        <w:rPr>
          <w:rFonts w:asciiTheme="majorBidi" w:hAnsiTheme="majorBidi" w:cstheme="majorBidi"/>
          <w:b/>
          <w:bCs/>
        </w:rPr>
        <w:t>pedofaume</w:t>
      </w:r>
      <w:proofErr w:type="spellEnd"/>
      <w:r w:rsidRPr="00F50376">
        <w:rPr>
          <w:rFonts w:asciiTheme="majorBidi" w:hAnsiTheme="majorBidi" w:cstheme="majorBidi"/>
          <w:b/>
          <w:bCs/>
        </w:rPr>
        <w:t xml:space="preserve"> </w:t>
      </w:r>
    </w:p>
    <w:p w14:paraId="18165904" w14:textId="7E3F3B95" w:rsidR="004A658D" w:rsidRPr="00F50376" w:rsidRDefault="004A658D" w:rsidP="00F50376">
      <w:pPr>
        <w:jc w:val="both"/>
        <w:rPr>
          <w:rFonts w:asciiTheme="majorBidi" w:hAnsiTheme="majorBidi" w:cstheme="majorBidi"/>
        </w:rPr>
      </w:pPr>
      <w:r w:rsidRPr="00F50376">
        <w:rPr>
          <w:rFonts w:asciiTheme="majorBidi" w:hAnsiTheme="majorBidi" w:cstheme="majorBidi"/>
        </w:rPr>
        <w:t>Si on reprend l’image de l’observation du sol avec une bèche, on peut facilement distinguer des animaux de taille très variable : celle-ci sert à classer la faune du sol en quatre groupes : </w:t>
      </w:r>
      <w:r w:rsidRPr="00F50376">
        <w:rPr>
          <w:rFonts w:asciiTheme="majorBidi" w:hAnsiTheme="majorBidi" w:cstheme="majorBidi"/>
          <w:b/>
          <w:bCs/>
        </w:rPr>
        <w:t>microfaune, mésofaune, macrofaune et mégafaune</w:t>
      </w:r>
      <w:r w:rsidRPr="00F50376">
        <w:rPr>
          <w:rFonts w:asciiTheme="majorBidi" w:hAnsiTheme="majorBidi" w:cstheme="majorBidi"/>
        </w:rPr>
        <w:t>. On définit la faune du sol comme l’ensemble des </w:t>
      </w:r>
      <w:r w:rsidRPr="00F50376">
        <w:rPr>
          <w:rFonts w:asciiTheme="majorBidi" w:hAnsiTheme="majorBidi" w:cstheme="majorBidi"/>
          <w:b/>
          <w:bCs/>
        </w:rPr>
        <w:t>animaux qui ont au moins une partie de leur cycle biologique dans le sol</w:t>
      </w:r>
      <w:r w:rsidRPr="00F50376">
        <w:rPr>
          <w:rFonts w:asciiTheme="majorBidi" w:hAnsiTheme="majorBidi" w:cstheme="majorBidi"/>
        </w:rPr>
        <w:t>. Cette faune représente près d’</w:t>
      </w:r>
      <w:r w:rsidRPr="00F50376">
        <w:rPr>
          <w:rFonts w:asciiTheme="majorBidi" w:hAnsiTheme="majorBidi" w:cstheme="majorBidi"/>
          <w:b/>
          <w:bCs/>
        </w:rPr>
        <w:t>un quart (23%) de la diversité totale des organismes vivants </w:t>
      </w:r>
      <w:r w:rsidRPr="00F50376">
        <w:rPr>
          <w:rFonts w:asciiTheme="majorBidi" w:hAnsiTheme="majorBidi" w:cstheme="majorBidi"/>
        </w:rPr>
        <w:t>décrite à ce jour avec des distributions horizontale et verticale très hétérogènes. Ainsi, dans les sols bruns des régions tempérées, la faune se localise principalement dans les 10 à 20 premiers centimètres du sol et ses annexes (litière, bois mort </w:t>
      </w:r>
      <w:r w:rsidRPr="00F50376">
        <w:rPr>
          <w:rFonts w:asciiTheme="majorBidi" w:hAnsiTheme="majorBidi" w:cstheme="majorBidi"/>
          <w:i/>
          <w:iCs/>
        </w:rPr>
        <w:t>etc.</w:t>
      </w:r>
      <w:r w:rsidRPr="00F50376">
        <w:rPr>
          <w:rFonts w:asciiTheme="majorBidi" w:hAnsiTheme="majorBidi" w:cstheme="majorBidi"/>
        </w:rPr>
        <w:t>).</w:t>
      </w:r>
    </w:p>
    <w:p w14:paraId="2C61B723" w14:textId="2804B486" w:rsidR="004A658D" w:rsidRPr="00757816" w:rsidRDefault="004A658D" w:rsidP="00757816">
      <w:pPr>
        <w:jc w:val="both"/>
        <w:rPr>
          <w:rFonts w:asciiTheme="majorBidi" w:hAnsiTheme="majorBidi" w:cstheme="majorBidi"/>
          <w:b/>
          <w:bCs/>
        </w:rPr>
      </w:pPr>
      <w:r w:rsidRPr="00757816">
        <w:rPr>
          <w:rFonts w:asciiTheme="majorBidi" w:hAnsiTheme="majorBidi" w:cstheme="majorBidi"/>
          <w:b/>
          <w:bCs/>
        </w:rPr>
        <w:t>1.</w:t>
      </w:r>
      <w:r w:rsidR="00757816">
        <w:rPr>
          <w:rFonts w:asciiTheme="majorBidi" w:hAnsiTheme="majorBidi" w:cstheme="majorBidi"/>
          <w:b/>
          <w:bCs/>
        </w:rPr>
        <w:t>2.</w:t>
      </w:r>
      <w:r w:rsidRPr="00757816">
        <w:rPr>
          <w:rFonts w:asciiTheme="majorBidi" w:hAnsiTheme="majorBidi" w:cstheme="majorBidi"/>
          <w:b/>
          <w:bCs/>
        </w:rPr>
        <w:t xml:space="preserve"> La microfaune</w:t>
      </w:r>
      <w:r w:rsidR="00126354" w:rsidRPr="00757816">
        <w:rPr>
          <w:rFonts w:asciiTheme="majorBidi" w:hAnsiTheme="majorBidi" w:cstheme="majorBidi"/>
          <w:b/>
          <w:bCs/>
        </w:rPr>
        <w:t xml:space="preserve"> </w:t>
      </w:r>
    </w:p>
    <w:p w14:paraId="3BBB7489" w14:textId="65183625" w:rsidR="004A658D" w:rsidRPr="00757816" w:rsidRDefault="004A658D" w:rsidP="00757816">
      <w:pPr>
        <w:jc w:val="both"/>
        <w:rPr>
          <w:rFonts w:asciiTheme="majorBidi" w:hAnsiTheme="majorBidi" w:cstheme="majorBidi"/>
        </w:rPr>
      </w:pPr>
      <w:r w:rsidRPr="00757816">
        <w:rPr>
          <w:rFonts w:asciiTheme="majorBidi" w:hAnsiTheme="majorBidi" w:cstheme="majorBidi"/>
        </w:rPr>
        <w:lastRenderedPageBreak/>
        <w:t>Invisible à l’œil nu, la microfaune est constituée d’individus généralement plus petits que 200µm qui </w:t>
      </w:r>
      <w:r w:rsidRPr="00757816">
        <w:rPr>
          <w:rFonts w:asciiTheme="majorBidi" w:hAnsiTheme="majorBidi" w:cstheme="majorBidi"/>
          <w:b/>
          <w:bCs/>
        </w:rPr>
        <w:t>peuvent donc vivre dans la porosité capillaire du sol</w:t>
      </w:r>
      <w:r w:rsidRPr="00757816">
        <w:rPr>
          <w:rFonts w:asciiTheme="majorBidi" w:hAnsiTheme="majorBidi" w:cstheme="majorBidi"/>
        </w:rPr>
        <w:t>. Les rotifères et les tardigrades font partie de la microfaune du sol, mais ce sont surtout les protozoaires et nématodes qui constituent l’essentiel de cette microfaune. En effet, les protozoaires présentent une abondance variant de 100 à 1000 millions d’individus au mètre carré. Ce groupe est très diversifiée de même que leur nutrition, mais la plupart des protozoaires peuvent ingérer des particules et se nourrissent de bactéries. Ces organismes, comme les nématodes, vivent dans le film d’eau entourant les particules de sol</w:t>
      </w:r>
      <w:bookmarkStart w:id="2" w:name="_ftnref23"/>
      <w:r w:rsidR="00757816" w:rsidRPr="00757816">
        <w:rPr>
          <w:rFonts w:asciiTheme="majorBidi" w:hAnsiTheme="majorBidi" w:cstheme="majorBidi"/>
        </w:rPr>
        <w:t>.</w:t>
      </w:r>
      <w:r w:rsidRPr="00757816">
        <w:rPr>
          <w:rFonts w:asciiTheme="majorBidi" w:hAnsiTheme="majorBidi" w:cstheme="majorBidi"/>
        </w:rPr>
        <w:t xml:space="preserve"> Environ 30 000 espèces de nématodes sont connues à ce jour, mais cela ne représenterait qu’environ 5% du nombre d’espèces existantes. Ils sont classés en cinq groupes trophiques : les </w:t>
      </w:r>
      <w:r w:rsidRPr="00757816">
        <w:rPr>
          <w:rFonts w:asciiTheme="majorBidi" w:hAnsiTheme="majorBidi" w:cstheme="majorBidi"/>
          <w:b/>
          <w:bCs/>
        </w:rPr>
        <w:t>bactérivores</w:t>
      </w:r>
      <w:r w:rsidRPr="00757816">
        <w:rPr>
          <w:rFonts w:asciiTheme="majorBidi" w:hAnsiTheme="majorBidi" w:cstheme="majorBidi"/>
        </w:rPr>
        <w:t>, les </w:t>
      </w:r>
      <w:r w:rsidRPr="00757816">
        <w:rPr>
          <w:rFonts w:asciiTheme="majorBidi" w:hAnsiTheme="majorBidi" w:cstheme="majorBidi"/>
          <w:b/>
          <w:bCs/>
        </w:rPr>
        <w:t>fongivores</w:t>
      </w:r>
      <w:r w:rsidRPr="00757816">
        <w:rPr>
          <w:rFonts w:asciiTheme="majorBidi" w:hAnsiTheme="majorBidi" w:cstheme="majorBidi"/>
        </w:rPr>
        <w:t>, les </w:t>
      </w:r>
      <w:r w:rsidRPr="00757816">
        <w:rPr>
          <w:rFonts w:asciiTheme="majorBidi" w:hAnsiTheme="majorBidi" w:cstheme="majorBidi"/>
          <w:b/>
          <w:bCs/>
        </w:rPr>
        <w:t>omnivores</w:t>
      </w:r>
      <w:r w:rsidRPr="00757816">
        <w:rPr>
          <w:rFonts w:asciiTheme="majorBidi" w:hAnsiTheme="majorBidi" w:cstheme="majorBidi"/>
        </w:rPr>
        <w:t> (se nourrissent de bactéries et de champignons), les </w:t>
      </w:r>
      <w:proofErr w:type="spellStart"/>
      <w:r w:rsidRPr="00757816">
        <w:rPr>
          <w:rFonts w:asciiTheme="majorBidi" w:hAnsiTheme="majorBidi" w:cstheme="majorBidi"/>
          <w:b/>
          <w:bCs/>
        </w:rPr>
        <w:t>phytoparasites</w:t>
      </w:r>
      <w:proofErr w:type="spellEnd"/>
      <w:r w:rsidRPr="00757816">
        <w:rPr>
          <w:rFonts w:asciiTheme="majorBidi" w:hAnsiTheme="majorBidi" w:cstheme="majorBidi"/>
        </w:rPr>
        <w:t> (parasites des plantes) et les </w:t>
      </w:r>
      <w:r w:rsidRPr="00757816">
        <w:rPr>
          <w:rFonts w:asciiTheme="majorBidi" w:hAnsiTheme="majorBidi" w:cstheme="majorBidi"/>
          <w:b/>
          <w:bCs/>
        </w:rPr>
        <w:t>prédateurs</w:t>
      </w:r>
      <w:r w:rsidRPr="00757816">
        <w:rPr>
          <w:rFonts w:asciiTheme="majorBidi" w:hAnsiTheme="majorBidi" w:cstheme="majorBidi"/>
        </w:rPr>
        <w:t> (se nourrissent d’autres animaux). Les nématodes jouent un rôle clé dans la minéralisation et la décomposition des matières organiques et dans la régulation des communautés microbiennes.</w:t>
      </w:r>
    </w:p>
    <w:p w14:paraId="217275CD" w14:textId="08B8D8BC" w:rsidR="004A658D" w:rsidRPr="00757816" w:rsidRDefault="00757816" w:rsidP="00757816">
      <w:pPr>
        <w:jc w:val="both"/>
        <w:rPr>
          <w:rFonts w:asciiTheme="majorBidi" w:hAnsiTheme="majorBidi" w:cstheme="majorBidi"/>
          <w:b/>
          <w:bCs/>
        </w:rPr>
      </w:pPr>
      <w:r w:rsidRPr="00757816">
        <w:rPr>
          <w:rFonts w:asciiTheme="majorBidi" w:hAnsiTheme="majorBidi" w:cstheme="majorBidi"/>
          <w:b/>
          <w:bCs/>
        </w:rPr>
        <w:t>2</w:t>
      </w:r>
      <w:r w:rsidR="004A658D" w:rsidRPr="00757816">
        <w:rPr>
          <w:rFonts w:asciiTheme="majorBidi" w:hAnsiTheme="majorBidi" w:cstheme="majorBidi"/>
          <w:b/>
          <w:bCs/>
        </w:rPr>
        <w:t>.2. La mésofaune</w:t>
      </w:r>
    </w:p>
    <w:p w14:paraId="3F1DFEA2" w14:textId="77777777" w:rsidR="004A658D" w:rsidRPr="00757816" w:rsidRDefault="004A658D" w:rsidP="00757816">
      <w:pPr>
        <w:jc w:val="both"/>
        <w:rPr>
          <w:rFonts w:asciiTheme="majorBidi" w:hAnsiTheme="majorBidi" w:cstheme="majorBidi"/>
        </w:rPr>
      </w:pPr>
      <w:r w:rsidRPr="00757816">
        <w:rPr>
          <w:rFonts w:asciiTheme="majorBidi" w:hAnsiTheme="majorBidi" w:cstheme="majorBidi"/>
        </w:rPr>
        <w:t xml:space="preserve">La mésofaune (ou </w:t>
      </w:r>
      <w:proofErr w:type="spellStart"/>
      <w:r w:rsidRPr="00757816">
        <w:rPr>
          <w:rFonts w:asciiTheme="majorBidi" w:hAnsiTheme="majorBidi" w:cstheme="majorBidi"/>
        </w:rPr>
        <w:t>micro-arthropodes</w:t>
      </w:r>
      <w:proofErr w:type="spellEnd"/>
      <w:r w:rsidRPr="00757816">
        <w:rPr>
          <w:rFonts w:asciiTheme="majorBidi" w:hAnsiTheme="majorBidi" w:cstheme="majorBidi"/>
        </w:rPr>
        <w:t xml:space="preserve"> ou encore méso-invertébrés) est constituée d’animaux ayant </w:t>
      </w:r>
      <w:r w:rsidRPr="00757816">
        <w:rPr>
          <w:rFonts w:asciiTheme="majorBidi" w:hAnsiTheme="majorBidi" w:cstheme="majorBidi"/>
          <w:b/>
          <w:bCs/>
        </w:rPr>
        <w:t>une taille entre 0,2 à 4 mm environ</w:t>
      </w:r>
      <w:r w:rsidRPr="00757816">
        <w:rPr>
          <w:rFonts w:asciiTheme="majorBidi" w:hAnsiTheme="majorBidi" w:cstheme="majorBidi"/>
        </w:rPr>
        <w:t>. Les </w:t>
      </w:r>
      <w:r w:rsidRPr="00757816">
        <w:rPr>
          <w:rFonts w:asciiTheme="majorBidi" w:hAnsiTheme="majorBidi" w:cstheme="majorBidi"/>
          <w:b/>
          <w:bCs/>
        </w:rPr>
        <w:t>collemboles</w:t>
      </w:r>
      <w:r w:rsidRPr="00757816">
        <w:rPr>
          <w:rFonts w:asciiTheme="majorBidi" w:hAnsiTheme="majorBidi" w:cstheme="majorBidi"/>
        </w:rPr>
        <w:t xml:space="preserve"> et les acariens sont les deux principaux représentants de ce groupe. Les protoures, diploures, thysanoures, les </w:t>
      </w:r>
      <w:proofErr w:type="spellStart"/>
      <w:r w:rsidRPr="00757816">
        <w:rPr>
          <w:rFonts w:asciiTheme="majorBidi" w:hAnsiTheme="majorBidi" w:cstheme="majorBidi"/>
        </w:rPr>
        <w:t>enchytréides</w:t>
      </w:r>
      <w:proofErr w:type="spellEnd"/>
      <w:r w:rsidRPr="00757816">
        <w:rPr>
          <w:rFonts w:asciiTheme="majorBidi" w:hAnsiTheme="majorBidi" w:cstheme="majorBidi"/>
        </w:rPr>
        <w:t>, et les myriapodes symphiles, font également partie de la mésofaune mais leur abondance est bien plus faible.</w:t>
      </w:r>
    </w:p>
    <w:p w14:paraId="7CBE596D" w14:textId="7B71BFAF" w:rsidR="004A658D" w:rsidRPr="00757816" w:rsidRDefault="004A658D" w:rsidP="00757816">
      <w:pPr>
        <w:jc w:val="both"/>
        <w:rPr>
          <w:rFonts w:asciiTheme="majorBidi" w:hAnsiTheme="majorBidi" w:cstheme="majorBidi"/>
        </w:rPr>
      </w:pPr>
      <w:r w:rsidRPr="00757816">
        <w:rPr>
          <w:rFonts w:asciiTheme="majorBidi" w:hAnsiTheme="majorBidi" w:cstheme="majorBidi"/>
        </w:rPr>
        <w:t>Les collemboles sont probablement le groupe d’hexapode le plus abondant sur Terre (jusqu’à 200’000 individus au m</w:t>
      </w:r>
      <w:r w:rsidRPr="00757816">
        <w:rPr>
          <w:rFonts w:asciiTheme="majorBidi" w:hAnsiTheme="majorBidi" w:cstheme="majorBidi"/>
          <w:vertAlign w:val="superscript"/>
        </w:rPr>
        <w:t>-2 </w:t>
      </w:r>
      <w:r w:rsidRPr="00757816">
        <w:rPr>
          <w:rFonts w:asciiTheme="majorBidi" w:hAnsiTheme="majorBidi" w:cstheme="majorBidi"/>
        </w:rPr>
        <w:t>dans des sols bruns non cultivés des régions tempérées) et avec une forte diversité (environ 8000 espèces connues, dont plus de 2000 en Europe</w:t>
      </w:r>
      <w:r w:rsidR="00757816">
        <w:rPr>
          <w:rFonts w:asciiTheme="majorBidi" w:hAnsiTheme="majorBidi" w:cstheme="majorBidi"/>
        </w:rPr>
        <w:t>)</w:t>
      </w:r>
      <w:r w:rsidRPr="00757816">
        <w:rPr>
          <w:rFonts w:asciiTheme="majorBidi" w:hAnsiTheme="majorBidi" w:cstheme="majorBidi"/>
        </w:rPr>
        <w:t>. Les collemboles sont essentiellement </w:t>
      </w:r>
      <w:r w:rsidRPr="00757816">
        <w:rPr>
          <w:rFonts w:asciiTheme="majorBidi" w:hAnsiTheme="majorBidi" w:cstheme="majorBidi"/>
          <w:b/>
          <w:bCs/>
        </w:rPr>
        <w:t>décomposeurs</w:t>
      </w:r>
      <w:r w:rsidRPr="00757816">
        <w:rPr>
          <w:rFonts w:asciiTheme="majorBidi" w:hAnsiTheme="majorBidi" w:cstheme="majorBidi"/>
        </w:rPr>
        <w:t>, se nourrissant d’hyphes mycéliens et de matières organiques, ils se retrouvent donc surtout dans le sol et les litières (feuilles et bois morts). Ils ont ainsi un rôle majeur dans les processus de décomposition de la litière par micro-fragmentation et brassage de la matière organique.</w:t>
      </w:r>
    </w:p>
    <w:p w14:paraId="2D799CDD" w14:textId="1D16BCF9" w:rsidR="004A658D" w:rsidRPr="004A658D" w:rsidRDefault="004A658D" w:rsidP="00126354"/>
    <w:p w14:paraId="4BC3FD62" w14:textId="77777777" w:rsidR="00126354" w:rsidRDefault="004A658D" w:rsidP="00126354">
      <w:pPr>
        <w:jc w:val="center"/>
      </w:pPr>
      <w:r w:rsidRPr="004A658D">
        <w:rPr>
          <w:noProof/>
        </w:rPr>
        <w:lastRenderedPageBreak/>
        <w:drawing>
          <wp:inline distT="0" distB="0" distL="0" distR="0" wp14:anchorId="299D03DD" wp14:editId="3BE1DDB4">
            <wp:extent cx="3810000" cy="3052838"/>
            <wp:effectExtent l="0" t="0" r="0" b="0"/>
            <wp:docPr id="2037797547" name="Image 17" descr="trois modes de vie collemboles">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trois modes de vie collemboles">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10000" cy="3052838"/>
                    </a:xfrm>
                    <a:prstGeom prst="rect">
                      <a:avLst/>
                    </a:prstGeom>
                    <a:noFill/>
                    <a:ln>
                      <a:noFill/>
                    </a:ln>
                  </pic:spPr>
                </pic:pic>
              </a:graphicData>
            </a:graphic>
          </wp:inline>
        </w:drawing>
      </w:r>
    </w:p>
    <w:p w14:paraId="31B0F5EF" w14:textId="56DE230A" w:rsidR="00757816" w:rsidRDefault="004A658D" w:rsidP="00757816">
      <w:pPr>
        <w:jc w:val="center"/>
      </w:pPr>
      <w:r w:rsidRPr="00757816">
        <w:rPr>
          <w:rFonts w:asciiTheme="majorBidi" w:hAnsiTheme="majorBidi" w:cstheme="majorBidi"/>
          <w:b/>
          <w:bCs/>
          <w:sz w:val="20"/>
          <w:szCs w:val="20"/>
        </w:rPr>
        <w:t>Figure 7. Les trois modes de vie chez les collemboles</w:t>
      </w:r>
      <w:r w:rsidRPr="004A658D">
        <w:t>. </w:t>
      </w:r>
    </w:p>
    <w:p w14:paraId="2D83A447" w14:textId="298CBDA2" w:rsidR="004A658D" w:rsidRPr="00757816" w:rsidRDefault="004A658D" w:rsidP="00757816">
      <w:pPr>
        <w:jc w:val="both"/>
        <w:rPr>
          <w:rFonts w:asciiTheme="majorBidi" w:hAnsiTheme="majorBidi" w:cstheme="majorBidi"/>
        </w:rPr>
      </w:pPr>
      <w:r w:rsidRPr="00757816">
        <w:rPr>
          <w:rFonts w:asciiTheme="majorBidi" w:hAnsiTheme="majorBidi" w:cstheme="majorBidi"/>
        </w:rPr>
        <w:t>Les collemboles vivent environ 1 à 2 ans dans le sol et, comme les nématodes, interviennent dans la régulation des populations microbiennes. Ces petits animaux sont capables de s’adapter à leur habitat, ce qui se traduit surtout par des adaptations morphologiques, que l’on peut regrouper en trois modes de vie : </w:t>
      </w:r>
      <w:r w:rsidRPr="00757816">
        <w:rPr>
          <w:rFonts w:asciiTheme="majorBidi" w:hAnsiTheme="majorBidi" w:cstheme="majorBidi"/>
          <w:b/>
          <w:bCs/>
        </w:rPr>
        <w:t>épi-édaphiques</w:t>
      </w:r>
      <w:r w:rsidRPr="00757816">
        <w:rPr>
          <w:rFonts w:asciiTheme="majorBidi" w:hAnsiTheme="majorBidi" w:cstheme="majorBidi"/>
        </w:rPr>
        <w:t>, </w:t>
      </w:r>
      <w:r w:rsidRPr="00757816">
        <w:rPr>
          <w:rFonts w:asciiTheme="majorBidi" w:hAnsiTheme="majorBidi" w:cstheme="majorBidi"/>
          <w:b/>
          <w:bCs/>
        </w:rPr>
        <w:t>eu-édaphiques</w:t>
      </w:r>
      <w:r w:rsidRPr="00757816">
        <w:rPr>
          <w:rFonts w:asciiTheme="majorBidi" w:hAnsiTheme="majorBidi" w:cstheme="majorBidi"/>
        </w:rPr>
        <w:t> et </w:t>
      </w:r>
      <w:r w:rsidRPr="00757816">
        <w:rPr>
          <w:rFonts w:asciiTheme="majorBidi" w:hAnsiTheme="majorBidi" w:cstheme="majorBidi"/>
          <w:b/>
          <w:bCs/>
        </w:rPr>
        <w:t>hémi-édaphique</w:t>
      </w:r>
      <w:r w:rsidRPr="00757816">
        <w:rPr>
          <w:rFonts w:asciiTheme="majorBidi" w:hAnsiTheme="majorBidi" w:cstheme="majorBidi"/>
        </w:rPr>
        <w:t xml:space="preserve"> (Figure 7) </w:t>
      </w:r>
    </w:p>
    <w:p w14:paraId="2E41F10A" w14:textId="4379D708" w:rsidR="004A658D" w:rsidRPr="00757816" w:rsidRDefault="004A658D" w:rsidP="00757816">
      <w:pPr>
        <w:jc w:val="both"/>
        <w:rPr>
          <w:rFonts w:asciiTheme="majorBidi" w:hAnsiTheme="majorBidi" w:cstheme="majorBidi"/>
        </w:rPr>
      </w:pPr>
      <w:r w:rsidRPr="00757816">
        <w:rPr>
          <w:rFonts w:asciiTheme="majorBidi" w:hAnsiTheme="majorBidi" w:cstheme="majorBidi"/>
        </w:rPr>
        <w:t>Avec plus de 48 000 espèces déjà décrites, les acariens colonisent de nombreux habitats notamment ceux riches en matières organiques (tourbe, bois en décomposition, litières </w:t>
      </w:r>
      <w:proofErr w:type="spellStart"/>
      <w:r w:rsidRPr="00757816">
        <w:rPr>
          <w:rFonts w:asciiTheme="majorBidi" w:hAnsiTheme="majorBidi" w:cstheme="majorBidi"/>
          <w:i/>
          <w:iCs/>
        </w:rPr>
        <w:t>etc</w:t>
      </w:r>
      <w:proofErr w:type="spellEnd"/>
      <w:r w:rsidRPr="00757816">
        <w:rPr>
          <w:rFonts w:asciiTheme="majorBidi" w:hAnsiTheme="majorBidi" w:cstheme="majorBidi"/>
        </w:rPr>
        <w:t>)</w:t>
      </w:r>
      <w:r w:rsidRPr="00757816">
        <w:rPr>
          <w:rFonts w:asciiTheme="majorBidi" w:hAnsiTheme="majorBidi" w:cstheme="majorBidi"/>
          <w:i/>
          <w:iCs/>
        </w:rPr>
        <w:t>.</w:t>
      </w:r>
      <w:r w:rsidRPr="00757816">
        <w:rPr>
          <w:rFonts w:asciiTheme="majorBidi" w:hAnsiTheme="majorBidi" w:cstheme="majorBidi"/>
        </w:rPr>
        <w:t> Comme les collemboles, la plupart des acariens contribuent à fragmenter la matière organique en produisant des boulettes fécales et, régulent ainsi, de façon indirecte, les communautés microbiennes. On distingue généralement deux ordres d’acariens : les </w:t>
      </w:r>
      <w:proofErr w:type="spellStart"/>
      <w:r w:rsidRPr="00757816">
        <w:rPr>
          <w:rFonts w:asciiTheme="majorBidi" w:hAnsiTheme="majorBidi" w:cstheme="majorBidi"/>
          <w:b/>
          <w:bCs/>
        </w:rPr>
        <w:t>acariformes</w:t>
      </w:r>
      <w:proofErr w:type="spellEnd"/>
      <w:r w:rsidRPr="00757816">
        <w:rPr>
          <w:rFonts w:asciiTheme="majorBidi" w:hAnsiTheme="majorBidi" w:cstheme="majorBidi"/>
        </w:rPr>
        <w:t> et les </w:t>
      </w:r>
      <w:r w:rsidRPr="00757816">
        <w:rPr>
          <w:rFonts w:asciiTheme="majorBidi" w:hAnsiTheme="majorBidi" w:cstheme="majorBidi"/>
          <w:b/>
          <w:bCs/>
        </w:rPr>
        <w:t>parasitiformes</w:t>
      </w:r>
      <w:r w:rsidR="00757816" w:rsidRPr="00757816">
        <w:rPr>
          <w:rFonts w:asciiTheme="majorBidi" w:hAnsiTheme="majorBidi" w:cstheme="majorBidi"/>
        </w:rPr>
        <w:t>.</w:t>
      </w:r>
      <w:r w:rsidRPr="00757816">
        <w:rPr>
          <w:rFonts w:asciiTheme="majorBidi" w:hAnsiTheme="majorBidi" w:cstheme="majorBidi"/>
        </w:rPr>
        <w:t xml:space="preserve"> Certains sont </w:t>
      </w:r>
      <w:r w:rsidRPr="00757816">
        <w:rPr>
          <w:rFonts w:asciiTheme="majorBidi" w:hAnsiTheme="majorBidi" w:cstheme="majorBidi"/>
          <w:b/>
          <w:bCs/>
        </w:rPr>
        <w:t>prédateurs</w:t>
      </w:r>
      <w:r w:rsidRPr="00757816">
        <w:rPr>
          <w:rFonts w:asciiTheme="majorBidi" w:hAnsiTheme="majorBidi" w:cstheme="majorBidi"/>
        </w:rPr>
        <w:t> (parasitiformes principalement) et d’autres </w:t>
      </w:r>
      <w:r w:rsidRPr="00757816">
        <w:rPr>
          <w:rFonts w:asciiTheme="majorBidi" w:hAnsiTheme="majorBidi" w:cstheme="majorBidi"/>
          <w:b/>
          <w:bCs/>
        </w:rPr>
        <w:t>parasites</w:t>
      </w:r>
      <w:r w:rsidRPr="00757816">
        <w:rPr>
          <w:rFonts w:asciiTheme="majorBidi" w:hAnsiTheme="majorBidi" w:cstheme="majorBidi"/>
        </w:rPr>
        <w:t> (de plantes ou d’animaux) ou </w:t>
      </w:r>
      <w:r w:rsidRPr="00757816">
        <w:rPr>
          <w:rFonts w:asciiTheme="majorBidi" w:hAnsiTheme="majorBidi" w:cstheme="majorBidi"/>
          <w:b/>
          <w:bCs/>
        </w:rPr>
        <w:t>décomposeurs</w:t>
      </w:r>
      <w:r w:rsidRPr="00757816">
        <w:rPr>
          <w:rFonts w:asciiTheme="majorBidi" w:hAnsiTheme="majorBidi" w:cstheme="majorBidi"/>
        </w:rPr>
        <w:t> (</w:t>
      </w:r>
      <w:proofErr w:type="spellStart"/>
      <w:r w:rsidRPr="00757816">
        <w:rPr>
          <w:rFonts w:asciiTheme="majorBidi" w:hAnsiTheme="majorBidi" w:cstheme="majorBidi"/>
        </w:rPr>
        <w:t>acariformes</w:t>
      </w:r>
      <w:proofErr w:type="spellEnd"/>
      <w:r w:rsidRPr="00757816">
        <w:rPr>
          <w:rFonts w:asciiTheme="majorBidi" w:hAnsiTheme="majorBidi" w:cstheme="majorBidi"/>
        </w:rPr>
        <w:t xml:space="preserve"> principalement). Certaines espèces transportent des bactéries et des champignons à leur surface, contribuant ainsi à leur dissémination.</w:t>
      </w:r>
    </w:p>
    <w:p w14:paraId="32C8DDC8" w14:textId="5BBB8434" w:rsidR="004A658D" w:rsidRPr="00757816" w:rsidRDefault="004A658D" w:rsidP="004A658D">
      <w:pPr>
        <w:rPr>
          <w:rFonts w:asciiTheme="majorBidi" w:hAnsiTheme="majorBidi" w:cstheme="majorBidi"/>
          <w:b/>
          <w:bCs/>
        </w:rPr>
      </w:pPr>
      <w:r w:rsidRPr="00757816">
        <w:rPr>
          <w:rFonts w:asciiTheme="majorBidi" w:hAnsiTheme="majorBidi" w:cstheme="majorBidi"/>
          <w:b/>
          <w:bCs/>
        </w:rPr>
        <w:t>3.</w:t>
      </w:r>
      <w:r w:rsidR="00757816" w:rsidRPr="00757816">
        <w:rPr>
          <w:rFonts w:asciiTheme="majorBidi" w:hAnsiTheme="majorBidi" w:cstheme="majorBidi"/>
          <w:b/>
          <w:bCs/>
        </w:rPr>
        <w:t>2</w:t>
      </w:r>
      <w:r w:rsidRPr="00757816">
        <w:rPr>
          <w:rFonts w:asciiTheme="majorBidi" w:hAnsiTheme="majorBidi" w:cstheme="majorBidi"/>
          <w:b/>
          <w:bCs/>
        </w:rPr>
        <w:t xml:space="preserve">. </w:t>
      </w:r>
      <w:proofErr w:type="gramStart"/>
      <w:r w:rsidRPr="00757816">
        <w:rPr>
          <w:rFonts w:asciiTheme="majorBidi" w:hAnsiTheme="majorBidi" w:cstheme="majorBidi"/>
          <w:b/>
          <w:bCs/>
        </w:rPr>
        <w:t>La macrofaune</w:t>
      </w:r>
      <w:proofErr w:type="gramEnd"/>
    </w:p>
    <w:p w14:paraId="3B8B1E5D" w14:textId="77777777" w:rsidR="00A31862" w:rsidRDefault="004A658D" w:rsidP="00A31862">
      <w:pPr>
        <w:jc w:val="center"/>
      </w:pPr>
      <w:r w:rsidRPr="004A658D">
        <w:rPr>
          <w:noProof/>
        </w:rPr>
        <w:drawing>
          <wp:inline distT="0" distB="0" distL="0" distR="0" wp14:anchorId="07A9EF6F" wp14:editId="6B8FA914">
            <wp:extent cx="3810000" cy="1860550"/>
            <wp:effectExtent l="0" t="0" r="0" b="6350"/>
            <wp:docPr id="1724196707" name="Image 16" descr="quatre groupes écologiques macrofaune">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quatre groupes écologiques macrofaune">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10000" cy="1860550"/>
                    </a:xfrm>
                    <a:prstGeom prst="rect">
                      <a:avLst/>
                    </a:prstGeom>
                    <a:noFill/>
                    <a:ln>
                      <a:noFill/>
                    </a:ln>
                  </pic:spPr>
                </pic:pic>
              </a:graphicData>
            </a:graphic>
          </wp:inline>
        </w:drawing>
      </w:r>
    </w:p>
    <w:p w14:paraId="46808E80" w14:textId="2FC5B6E9" w:rsidR="00A31862" w:rsidRPr="00757816" w:rsidRDefault="004A658D" w:rsidP="00A31862">
      <w:pPr>
        <w:jc w:val="center"/>
        <w:rPr>
          <w:rFonts w:asciiTheme="majorBidi" w:hAnsiTheme="majorBidi" w:cstheme="majorBidi"/>
          <w:b/>
          <w:bCs/>
          <w:sz w:val="20"/>
          <w:szCs w:val="20"/>
        </w:rPr>
      </w:pPr>
      <w:r w:rsidRPr="00757816">
        <w:rPr>
          <w:rFonts w:asciiTheme="majorBidi" w:hAnsiTheme="majorBidi" w:cstheme="majorBidi"/>
          <w:b/>
          <w:bCs/>
          <w:sz w:val="20"/>
          <w:szCs w:val="20"/>
        </w:rPr>
        <w:lastRenderedPageBreak/>
        <w:t xml:space="preserve">Figure 8. Les quatre groupes écologiques </w:t>
      </w:r>
      <w:proofErr w:type="gramStart"/>
      <w:r w:rsidRPr="00757816">
        <w:rPr>
          <w:rFonts w:asciiTheme="majorBidi" w:hAnsiTheme="majorBidi" w:cstheme="majorBidi"/>
          <w:b/>
          <w:bCs/>
          <w:sz w:val="20"/>
          <w:szCs w:val="20"/>
        </w:rPr>
        <w:t>de la macrofaune</w:t>
      </w:r>
      <w:proofErr w:type="gramEnd"/>
      <w:r w:rsidRPr="00757816">
        <w:rPr>
          <w:rFonts w:asciiTheme="majorBidi" w:hAnsiTheme="majorBidi" w:cstheme="majorBidi"/>
          <w:b/>
          <w:bCs/>
          <w:sz w:val="20"/>
          <w:szCs w:val="20"/>
        </w:rPr>
        <w:t xml:space="preserve">. </w:t>
      </w:r>
    </w:p>
    <w:p w14:paraId="5EF110A1" w14:textId="09811D23" w:rsidR="004A658D" w:rsidRPr="006C539E" w:rsidRDefault="004A658D" w:rsidP="006C539E">
      <w:pPr>
        <w:jc w:val="both"/>
        <w:rPr>
          <w:rFonts w:asciiTheme="majorBidi" w:hAnsiTheme="majorBidi" w:cstheme="majorBidi"/>
        </w:rPr>
      </w:pPr>
      <w:proofErr w:type="gramStart"/>
      <w:r w:rsidRPr="006C539E">
        <w:rPr>
          <w:rFonts w:asciiTheme="majorBidi" w:hAnsiTheme="majorBidi" w:cstheme="majorBidi"/>
        </w:rPr>
        <w:t>La </w:t>
      </w:r>
      <w:r w:rsidRPr="006C539E">
        <w:rPr>
          <w:rFonts w:asciiTheme="majorBidi" w:hAnsiTheme="majorBidi" w:cstheme="majorBidi"/>
          <w:b/>
          <w:bCs/>
        </w:rPr>
        <w:t>macrofaune</w:t>
      </w:r>
      <w:proofErr w:type="gramEnd"/>
      <w:r w:rsidRPr="006C539E">
        <w:rPr>
          <w:rFonts w:asciiTheme="majorBidi" w:hAnsiTheme="majorBidi" w:cstheme="majorBidi"/>
        </w:rPr>
        <w:t> comprend des animaux d’environ 4 à 80 </w:t>
      </w:r>
      <w:proofErr w:type="spellStart"/>
      <w:r w:rsidRPr="006C539E">
        <w:rPr>
          <w:rFonts w:asciiTheme="majorBidi" w:hAnsiTheme="majorBidi" w:cstheme="majorBidi"/>
        </w:rPr>
        <w:t>mm.</w:t>
      </w:r>
      <w:proofErr w:type="spellEnd"/>
      <w:r w:rsidRPr="006C539E">
        <w:rPr>
          <w:rFonts w:asciiTheme="majorBidi" w:hAnsiTheme="majorBidi" w:cstheme="majorBidi"/>
        </w:rPr>
        <w:t xml:space="preserve"> Il s’agit de vers de terre, d’insectes larvaires et adultes (hyménoptères, coléoptères et diptères (larves) majoritairement), de myriapodes, d’araignées, de mollusques, de crustacés</w:t>
      </w:r>
      <w:r w:rsidRPr="006C539E">
        <w:rPr>
          <w:rFonts w:asciiTheme="majorBidi" w:hAnsiTheme="majorBidi" w:cstheme="majorBidi"/>
          <w:i/>
          <w:iCs/>
        </w:rPr>
        <w:t>.</w:t>
      </w:r>
      <w:r w:rsidRPr="006C539E">
        <w:rPr>
          <w:rFonts w:asciiTheme="majorBidi" w:hAnsiTheme="majorBidi" w:cstheme="majorBidi"/>
        </w:rPr>
        <w:t> Ces animaux sont aussi groupés selon leur mode de nutrition ; les </w:t>
      </w:r>
      <w:r w:rsidRPr="006C539E">
        <w:rPr>
          <w:rFonts w:asciiTheme="majorBidi" w:hAnsiTheme="majorBidi" w:cstheme="majorBidi"/>
          <w:b/>
          <w:bCs/>
        </w:rPr>
        <w:t>prédateurs</w:t>
      </w:r>
      <w:r w:rsidRPr="006C539E">
        <w:rPr>
          <w:rFonts w:asciiTheme="majorBidi" w:hAnsiTheme="majorBidi" w:cstheme="majorBidi"/>
        </w:rPr>
        <w:t>, les </w:t>
      </w:r>
      <w:r w:rsidRPr="006C539E">
        <w:rPr>
          <w:rFonts w:asciiTheme="majorBidi" w:hAnsiTheme="majorBidi" w:cstheme="majorBidi"/>
          <w:b/>
          <w:bCs/>
        </w:rPr>
        <w:t>décomposeurs</w:t>
      </w:r>
      <w:r w:rsidRPr="006C539E">
        <w:rPr>
          <w:rFonts w:asciiTheme="majorBidi" w:hAnsiTheme="majorBidi" w:cstheme="majorBidi"/>
        </w:rPr>
        <w:t>, les </w:t>
      </w:r>
      <w:r w:rsidRPr="006C539E">
        <w:rPr>
          <w:rFonts w:asciiTheme="majorBidi" w:hAnsiTheme="majorBidi" w:cstheme="majorBidi"/>
          <w:b/>
          <w:bCs/>
        </w:rPr>
        <w:t>géophages</w:t>
      </w:r>
      <w:r w:rsidRPr="006C539E">
        <w:rPr>
          <w:rFonts w:asciiTheme="majorBidi" w:hAnsiTheme="majorBidi" w:cstheme="majorBidi"/>
        </w:rPr>
        <w:t> (se nourrissent de terre) et les </w:t>
      </w:r>
      <w:r w:rsidRPr="006C539E">
        <w:rPr>
          <w:rFonts w:asciiTheme="majorBidi" w:hAnsiTheme="majorBidi" w:cstheme="majorBidi"/>
          <w:b/>
          <w:bCs/>
        </w:rPr>
        <w:t>phytophages</w:t>
      </w:r>
      <w:r w:rsidRPr="006C539E">
        <w:rPr>
          <w:rFonts w:asciiTheme="majorBidi" w:hAnsiTheme="majorBidi" w:cstheme="majorBidi"/>
        </w:rPr>
        <w:t> (Figure 8).</w:t>
      </w:r>
    </w:p>
    <w:p w14:paraId="6117DB8F" w14:textId="1C5167A1" w:rsidR="004A658D" w:rsidRPr="006C539E" w:rsidRDefault="004A658D" w:rsidP="006C539E">
      <w:pPr>
        <w:jc w:val="both"/>
        <w:rPr>
          <w:rFonts w:asciiTheme="majorBidi" w:hAnsiTheme="majorBidi" w:cstheme="majorBidi"/>
        </w:rPr>
      </w:pPr>
      <w:r w:rsidRPr="006C539E">
        <w:rPr>
          <w:rFonts w:asciiTheme="majorBidi" w:hAnsiTheme="majorBidi" w:cstheme="majorBidi"/>
        </w:rPr>
        <w:t>Un autre groupe fonctionnel, qui n’est pas lié à un groupe trophique, est également souvent employé ; il s’agit des « </w:t>
      </w:r>
      <w:r w:rsidRPr="006C539E">
        <w:rPr>
          <w:rFonts w:asciiTheme="majorBidi" w:hAnsiTheme="majorBidi" w:cstheme="majorBidi"/>
          <w:b/>
          <w:bCs/>
        </w:rPr>
        <w:t>ingénieurs du sol »</w:t>
      </w:r>
      <w:r w:rsidRPr="006C539E">
        <w:rPr>
          <w:rFonts w:asciiTheme="majorBidi" w:hAnsiTheme="majorBidi" w:cstheme="majorBidi"/>
        </w:rPr>
        <w:t>. Les ingénieurs du sol modifient l’environnement du sol par leurs activités de construction (turricules, galeries, nids) qui affectent la diversité et l’activité microbienne. Les ingénieurs du sol sont principalement représentés par les lombrics (endogés et anéciques) et les fourmis. Les </w:t>
      </w:r>
      <w:hyperlink r:id="rId43" w:tgtFrame="_blank" w:history="1">
        <w:r w:rsidRPr="006C539E">
          <w:rPr>
            <w:rStyle w:val="Lienhypertexte"/>
            <w:rFonts w:asciiTheme="majorBidi" w:hAnsiTheme="majorBidi" w:cstheme="majorBidi"/>
          </w:rPr>
          <w:t>espèces de vers de terre</w:t>
        </w:r>
      </w:hyperlink>
      <w:r w:rsidRPr="006C539E">
        <w:rPr>
          <w:rFonts w:asciiTheme="majorBidi" w:hAnsiTheme="majorBidi" w:cstheme="majorBidi"/>
        </w:rPr>
        <w:t> ont été regroupées en trois catégories :</w:t>
      </w:r>
    </w:p>
    <w:p w14:paraId="6B4EEC71" w14:textId="7AC40B11" w:rsidR="004A658D" w:rsidRPr="006C539E" w:rsidRDefault="006C539E" w:rsidP="006C539E">
      <w:pPr>
        <w:numPr>
          <w:ilvl w:val="0"/>
          <w:numId w:val="2"/>
        </w:numPr>
        <w:jc w:val="both"/>
        <w:rPr>
          <w:rFonts w:asciiTheme="majorBidi" w:hAnsiTheme="majorBidi" w:cstheme="majorBidi"/>
        </w:rPr>
      </w:pPr>
      <w:r>
        <w:rPr>
          <w:rFonts w:asciiTheme="majorBidi" w:hAnsiTheme="majorBidi" w:cstheme="majorBidi"/>
          <w:b/>
          <w:bCs/>
        </w:rPr>
        <w:t>E</w:t>
      </w:r>
      <w:r w:rsidR="004A658D" w:rsidRPr="006C539E">
        <w:rPr>
          <w:rFonts w:asciiTheme="majorBidi" w:hAnsiTheme="majorBidi" w:cstheme="majorBidi"/>
          <w:b/>
          <w:bCs/>
        </w:rPr>
        <w:t>ndogés</w:t>
      </w:r>
      <w:r w:rsidR="004A658D" w:rsidRPr="006C539E">
        <w:rPr>
          <w:rFonts w:asciiTheme="majorBidi" w:hAnsiTheme="majorBidi" w:cstheme="majorBidi"/>
        </w:rPr>
        <w:t> (petits vers géophages vivant en permanence dans les premiers centimètres de sol dans un réseau de galeries horizontales).</w:t>
      </w:r>
    </w:p>
    <w:p w14:paraId="4DD18FAE" w14:textId="12196B0F" w:rsidR="004A658D" w:rsidRPr="006C539E" w:rsidRDefault="006C539E" w:rsidP="006C539E">
      <w:pPr>
        <w:numPr>
          <w:ilvl w:val="0"/>
          <w:numId w:val="2"/>
        </w:numPr>
        <w:jc w:val="both"/>
        <w:rPr>
          <w:rFonts w:asciiTheme="majorBidi" w:hAnsiTheme="majorBidi" w:cstheme="majorBidi"/>
        </w:rPr>
      </w:pPr>
      <w:r>
        <w:rPr>
          <w:rFonts w:asciiTheme="majorBidi" w:hAnsiTheme="majorBidi" w:cstheme="majorBidi"/>
          <w:b/>
          <w:bCs/>
        </w:rPr>
        <w:t>A</w:t>
      </w:r>
      <w:r w:rsidR="004A658D" w:rsidRPr="006C539E">
        <w:rPr>
          <w:rFonts w:asciiTheme="majorBidi" w:hAnsiTheme="majorBidi" w:cstheme="majorBidi"/>
          <w:b/>
          <w:bCs/>
        </w:rPr>
        <w:t>néciques</w:t>
      </w:r>
      <w:r w:rsidR="004A658D" w:rsidRPr="006C539E">
        <w:rPr>
          <w:rFonts w:asciiTheme="majorBidi" w:hAnsiTheme="majorBidi" w:cstheme="majorBidi"/>
        </w:rPr>
        <w:t> (terme étrange désignant des gros vers saprophages vivant dans de grandes galeries, pouvant descendre à 3 m de profondeur, les « laboureurs » du sol).</w:t>
      </w:r>
    </w:p>
    <w:p w14:paraId="5D44FA6A" w14:textId="345D907B" w:rsidR="00A31862" w:rsidRPr="006C539E" w:rsidRDefault="006C539E" w:rsidP="006C539E">
      <w:pPr>
        <w:numPr>
          <w:ilvl w:val="0"/>
          <w:numId w:val="2"/>
        </w:numPr>
        <w:jc w:val="both"/>
        <w:rPr>
          <w:rFonts w:asciiTheme="majorBidi" w:hAnsiTheme="majorBidi" w:cstheme="majorBidi"/>
        </w:rPr>
      </w:pPr>
      <w:r>
        <w:rPr>
          <w:rFonts w:asciiTheme="majorBidi" w:hAnsiTheme="majorBidi" w:cstheme="majorBidi"/>
          <w:b/>
          <w:bCs/>
        </w:rPr>
        <w:t>E</w:t>
      </w:r>
      <w:r w:rsidR="004A658D" w:rsidRPr="006C539E">
        <w:rPr>
          <w:rFonts w:asciiTheme="majorBidi" w:hAnsiTheme="majorBidi" w:cstheme="majorBidi"/>
          <w:b/>
          <w:bCs/>
        </w:rPr>
        <w:t>pigés </w:t>
      </w:r>
      <w:r w:rsidR="004A658D" w:rsidRPr="006C539E">
        <w:rPr>
          <w:rFonts w:asciiTheme="majorBidi" w:hAnsiTheme="majorBidi" w:cstheme="majorBidi"/>
        </w:rPr>
        <w:t>(petits vers rouges vivant dans la litière et ne creusant généralement pas de galeries).</w:t>
      </w:r>
    </w:p>
    <w:p w14:paraId="402CA804" w14:textId="483FB10B" w:rsidR="004A658D" w:rsidRPr="006C539E" w:rsidRDefault="004A658D" w:rsidP="00A31862">
      <w:pPr>
        <w:jc w:val="both"/>
        <w:rPr>
          <w:rFonts w:asciiTheme="majorBidi" w:hAnsiTheme="majorBidi" w:cstheme="majorBidi"/>
        </w:rPr>
      </w:pPr>
      <w:r w:rsidRPr="006C539E">
        <w:rPr>
          <w:rFonts w:asciiTheme="majorBidi" w:hAnsiTheme="majorBidi" w:cstheme="majorBidi"/>
        </w:rPr>
        <w:t>La faune du sol, dans son ensemble, joue un rôle de vecteur de dispersion et d’activation de la microflore dans le sol et également dans la rhizosphère. En effet, les micro-organismes étant peu mobiles et peu actifs dans le sol, ils attendent d’autres organismes tels que la faune et les végétaux, qui les mettront en présence de substrats organiques. Ce phénomène est connu sous le nom du « paradoxe de la Belle au Bois Dormant »</w:t>
      </w:r>
      <w:r w:rsidR="006C539E" w:rsidRPr="006C539E">
        <w:rPr>
          <w:rFonts w:asciiTheme="majorBidi" w:hAnsiTheme="majorBidi" w:cstheme="majorBidi"/>
        </w:rPr>
        <w:t>.</w:t>
      </w:r>
    </w:p>
    <w:p w14:paraId="0C367B4C" w14:textId="6864ECB0" w:rsidR="004A658D" w:rsidRPr="006C539E" w:rsidRDefault="004A658D" w:rsidP="006C539E">
      <w:pPr>
        <w:jc w:val="both"/>
        <w:rPr>
          <w:rFonts w:asciiTheme="majorBidi" w:hAnsiTheme="majorBidi" w:cstheme="majorBidi"/>
          <w:b/>
          <w:bCs/>
        </w:rPr>
      </w:pPr>
      <w:r w:rsidRPr="006C539E">
        <w:rPr>
          <w:rFonts w:asciiTheme="majorBidi" w:hAnsiTheme="majorBidi" w:cstheme="majorBidi"/>
          <w:b/>
          <w:bCs/>
        </w:rPr>
        <w:t xml:space="preserve">4. </w:t>
      </w:r>
      <w:r w:rsidR="006C539E" w:rsidRPr="006C539E">
        <w:rPr>
          <w:rFonts w:asciiTheme="majorBidi" w:hAnsiTheme="majorBidi" w:cstheme="majorBidi"/>
          <w:b/>
          <w:bCs/>
        </w:rPr>
        <w:t>M</w:t>
      </w:r>
      <w:r w:rsidRPr="006C539E">
        <w:rPr>
          <w:rFonts w:asciiTheme="majorBidi" w:hAnsiTheme="majorBidi" w:cstheme="majorBidi"/>
          <w:b/>
          <w:bCs/>
        </w:rPr>
        <w:t>esure de la biodiversité</w:t>
      </w:r>
      <w:r w:rsidR="006C539E" w:rsidRPr="006C539E">
        <w:rPr>
          <w:rFonts w:asciiTheme="majorBidi" w:hAnsiTheme="majorBidi" w:cstheme="majorBidi"/>
          <w:b/>
          <w:bCs/>
        </w:rPr>
        <w:t xml:space="preserve"> du sol</w:t>
      </w:r>
    </w:p>
    <w:p w14:paraId="2124BDEC" w14:textId="77777777" w:rsidR="004A658D" w:rsidRPr="006C539E" w:rsidRDefault="004A658D" w:rsidP="006C539E">
      <w:pPr>
        <w:jc w:val="both"/>
        <w:rPr>
          <w:rFonts w:asciiTheme="majorBidi" w:hAnsiTheme="majorBidi" w:cstheme="majorBidi"/>
        </w:rPr>
      </w:pPr>
      <w:r w:rsidRPr="006C539E">
        <w:rPr>
          <w:rFonts w:asciiTheme="majorBidi" w:hAnsiTheme="majorBidi" w:cstheme="majorBidi"/>
        </w:rPr>
        <w:t>Depuis quelques décennies, de nombreux </w:t>
      </w:r>
      <w:r w:rsidRPr="006C539E">
        <w:rPr>
          <w:rFonts w:asciiTheme="majorBidi" w:hAnsiTheme="majorBidi" w:cstheme="majorBidi"/>
          <w:b/>
          <w:bCs/>
        </w:rPr>
        <w:t>programmes de recherche</w:t>
      </w:r>
      <w:r w:rsidRPr="006C539E">
        <w:rPr>
          <w:rFonts w:asciiTheme="majorBidi" w:hAnsiTheme="majorBidi" w:cstheme="majorBidi"/>
        </w:rPr>
        <w:t> sur la biodiversité des sols ont cherché à identifier des indicateurs pertinents, à produire une cartographie exhaustive et/ou identifier les usages des sols influençant la biodiversité des sols.</w:t>
      </w:r>
    </w:p>
    <w:p w14:paraId="01459787" w14:textId="77777777" w:rsidR="005D174D" w:rsidRPr="006C539E" w:rsidRDefault="004A658D" w:rsidP="005C6895">
      <w:pPr>
        <w:jc w:val="center"/>
        <w:rPr>
          <w:rFonts w:asciiTheme="majorBidi" w:hAnsiTheme="majorBidi" w:cstheme="majorBidi"/>
        </w:rPr>
      </w:pPr>
      <w:r w:rsidRPr="006C539E">
        <w:rPr>
          <w:rFonts w:asciiTheme="majorBidi" w:hAnsiTheme="majorBidi" w:cstheme="majorBidi"/>
          <w:noProof/>
        </w:rPr>
        <w:drawing>
          <wp:inline distT="0" distB="0" distL="0" distR="0" wp14:anchorId="1A0C1540" wp14:editId="19148202">
            <wp:extent cx="3810000" cy="2419350"/>
            <wp:effectExtent l="0" t="0" r="0" b="0"/>
            <wp:docPr id="1813669734" name="Image 14" descr="mesure indicateurs biologiques des sols">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mesure indicateurs biologiques des sols">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10000" cy="2419350"/>
                    </a:xfrm>
                    <a:prstGeom prst="rect">
                      <a:avLst/>
                    </a:prstGeom>
                    <a:noFill/>
                    <a:ln>
                      <a:noFill/>
                    </a:ln>
                  </pic:spPr>
                </pic:pic>
              </a:graphicData>
            </a:graphic>
          </wp:inline>
        </w:drawing>
      </w:r>
    </w:p>
    <w:p w14:paraId="607E9C86" w14:textId="0156605A" w:rsidR="005D174D" w:rsidRPr="005C6895" w:rsidRDefault="004A658D" w:rsidP="005C6895">
      <w:pPr>
        <w:jc w:val="center"/>
        <w:rPr>
          <w:rFonts w:asciiTheme="majorBidi" w:hAnsiTheme="majorBidi" w:cstheme="majorBidi"/>
          <w:b/>
          <w:bCs/>
        </w:rPr>
      </w:pPr>
      <w:r w:rsidRPr="005C6895">
        <w:rPr>
          <w:rFonts w:asciiTheme="majorBidi" w:hAnsiTheme="majorBidi" w:cstheme="majorBidi"/>
          <w:b/>
          <w:bCs/>
        </w:rPr>
        <w:lastRenderedPageBreak/>
        <w:t>Figure 10. Mesure des indicateurs biologiques des sols soumis à 3 usages différents</w:t>
      </w:r>
    </w:p>
    <w:p w14:paraId="1996B9C3" w14:textId="7850B43B" w:rsidR="004A658D" w:rsidRPr="006C539E" w:rsidRDefault="004A658D" w:rsidP="006C539E">
      <w:pPr>
        <w:jc w:val="both"/>
        <w:rPr>
          <w:rFonts w:asciiTheme="majorBidi" w:hAnsiTheme="majorBidi" w:cstheme="majorBidi"/>
        </w:rPr>
      </w:pPr>
      <w:r w:rsidRPr="006C539E">
        <w:rPr>
          <w:rFonts w:asciiTheme="majorBidi" w:hAnsiTheme="majorBidi" w:cstheme="majorBidi"/>
        </w:rPr>
        <w:t>Parmi ceux-ci, on ne peut pas ne pas citer le programme RMQS Bio-Div (Réseau de Mesures de la Qualité des Sols) du Gis Sol, qui avait pour objectif de créer un référentiel de la qualité des sols. En effet, il existe très peu de données de référence sur la biodiversité des sols en comparaison aux données physico-chimiques. Un des intérêts de ce programme était de multiplier les indicateurs venant de plusieurs groupes biologiques différents (les micro-organismes, la micro-, la méso- et la macrofaune). Les chercheurs impliqués ont ainsi montré, entre autres effets majeurs, </w:t>
      </w:r>
      <w:r w:rsidRPr="006C539E">
        <w:rPr>
          <w:rFonts w:asciiTheme="majorBidi" w:hAnsiTheme="majorBidi" w:cstheme="majorBidi"/>
          <w:b/>
          <w:bCs/>
        </w:rPr>
        <w:t>l’influence de l’usage des sols</w:t>
      </w:r>
      <w:r w:rsidRPr="006C539E">
        <w:rPr>
          <w:rFonts w:asciiTheme="majorBidi" w:hAnsiTheme="majorBidi" w:cstheme="majorBidi"/>
        </w:rPr>
        <w:t> (ici, forêt, prairie et culture) sur leurs niveaux de biodiversité (Figure 10).</w:t>
      </w:r>
    </w:p>
    <w:p w14:paraId="7ED0DA81" w14:textId="77777777" w:rsidR="005D174D" w:rsidRDefault="004A658D" w:rsidP="005D174D">
      <w:pPr>
        <w:jc w:val="center"/>
      </w:pPr>
      <w:r w:rsidRPr="004A658D">
        <w:rPr>
          <w:noProof/>
        </w:rPr>
        <w:drawing>
          <wp:inline distT="0" distB="0" distL="0" distR="0" wp14:anchorId="5C980174" wp14:editId="4740A172">
            <wp:extent cx="3810000" cy="1733550"/>
            <wp:effectExtent l="0" t="0" r="0" b="0"/>
            <wp:docPr id="536159475" name="Image 13" descr="indicateurs qualité biologique carbone sol">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ndicateurs qualité biologique carbone sol">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10000" cy="1733550"/>
                    </a:xfrm>
                    <a:prstGeom prst="rect">
                      <a:avLst/>
                    </a:prstGeom>
                    <a:noFill/>
                    <a:ln>
                      <a:noFill/>
                    </a:ln>
                  </pic:spPr>
                </pic:pic>
              </a:graphicData>
            </a:graphic>
          </wp:inline>
        </w:drawing>
      </w:r>
    </w:p>
    <w:p w14:paraId="2ACF6F22" w14:textId="12455E58" w:rsidR="005D174D" w:rsidRPr="005C6895" w:rsidRDefault="004A658D" w:rsidP="006C539E">
      <w:pPr>
        <w:jc w:val="center"/>
        <w:rPr>
          <w:rFonts w:asciiTheme="majorBidi" w:hAnsiTheme="majorBidi" w:cstheme="majorBidi"/>
          <w:b/>
          <w:bCs/>
          <w:sz w:val="20"/>
          <w:szCs w:val="20"/>
        </w:rPr>
      </w:pPr>
      <w:r w:rsidRPr="005C6895">
        <w:rPr>
          <w:rFonts w:asciiTheme="majorBidi" w:hAnsiTheme="majorBidi" w:cstheme="majorBidi"/>
          <w:b/>
          <w:bCs/>
          <w:sz w:val="20"/>
          <w:szCs w:val="20"/>
        </w:rPr>
        <w:t>Figure 11. Variabilité saisonnière la respiration potentielle des parcelles de sol en agriculture conventionnelle en 2016.</w:t>
      </w:r>
    </w:p>
    <w:p w14:paraId="46613C11" w14:textId="64261F46" w:rsidR="004A658D" w:rsidRPr="003C186C" w:rsidRDefault="004A658D" w:rsidP="005D174D">
      <w:pPr>
        <w:jc w:val="both"/>
        <w:rPr>
          <w:rFonts w:asciiTheme="majorBidi" w:hAnsiTheme="majorBidi" w:cstheme="majorBidi"/>
        </w:rPr>
      </w:pPr>
      <w:r w:rsidRPr="003C186C">
        <w:rPr>
          <w:rFonts w:asciiTheme="majorBidi" w:hAnsiTheme="majorBidi" w:cstheme="majorBidi"/>
        </w:rPr>
        <w:t>Le programme Bioindicateur II de l’ADEME (Agence de la transition écologique) peut aussi être cité puisque son objectif principal était de promouvoir le développement de méthodes de mesure de la biodiversité et des fonctions des sols, et l’utilisation de bioindicateurs des sols pour surveiller leur qualité et évaluer les risques écologiques liés à leur contamination. Ainsi, le projet CARBIOSOL de ce programme de recherche a par exemple permis de montrer des </w:t>
      </w:r>
      <w:r w:rsidRPr="003C186C">
        <w:rPr>
          <w:rFonts w:asciiTheme="majorBidi" w:hAnsiTheme="majorBidi" w:cstheme="majorBidi"/>
          <w:b/>
          <w:bCs/>
        </w:rPr>
        <w:t>effets variables de la saison</w:t>
      </w:r>
      <w:r w:rsidRPr="003C186C">
        <w:rPr>
          <w:rFonts w:asciiTheme="majorBidi" w:hAnsiTheme="majorBidi" w:cstheme="majorBidi"/>
        </w:rPr>
        <w:t> sur des bioindicateurs pertinents des sols, comme le montre la figure 11, avec la respiration potentielle du sol. La respiration potentielle est la mesure de la vitesse de la minéralisation du carbone organique en CO</w:t>
      </w:r>
      <w:r w:rsidRPr="003C186C">
        <w:rPr>
          <w:rFonts w:asciiTheme="majorBidi" w:hAnsiTheme="majorBidi" w:cstheme="majorBidi"/>
          <w:vertAlign w:val="subscript"/>
        </w:rPr>
        <w:t>2</w:t>
      </w:r>
      <w:r w:rsidRPr="003C186C">
        <w:rPr>
          <w:rFonts w:asciiTheme="majorBidi" w:hAnsiTheme="majorBidi" w:cstheme="majorBidi"/>
        </w:rPr>
        <w:t>lors de la décomposition de la matière organique par les micro-organismes.</w:t>
      </w:r>
    </w:p>
    <w:p w14:paraId="1B4A23EE" w14:textId="77777777" w:rsidR="004A658D" w:rsidRPr="003C186C" w:rsidRDefault="004A658D" w:rsidP="003C186C">
      <w:pPr>
        <w:jc w:val="both"/>
        <w:rPr>
          <w:rFonts w:asciiTheme="majorBidi" w:hAnsiTheme="majorBidi" w:cstheme="majorBidi"/>
        </w:rPr>
      </w:pPr>
      <w:r w:rsidRPr="003C186C">
        <w:rPr>
          <w:rFonts w:asciiTheme="majorBidi" w:hAnsiTheme="majorBidi" w:cstheme="majorBidi"/>
        </w:rPr>
        <w:t>Parmi les méthodes de recherche de caractéristiques fonctionnelles des organismes, celle appelée « </w:t>
      </w:r>
      <w:r w:rsidRPr="003C186C">
        <w:rPr>
          <w:rFonts w:asciiTheme="majorBidi" w:hAnsiTheme="majorBidi" w:cstheme="majorBidi"/>
          <w:b/>
          <w:bCs/>
        </w:rPr>
        <w:t>traits et préférences écologiques</w:t>
      </w:r>
      <w:r w:rsidRPr="003C186C">
        <w:rPr>
          <w:rFonts w:asciiTheme="majorBidi" w:hAnsiTheme="majorBidi" w:cstheme="majorBidi"/>
        </w:rPr>
        <w:t> », est très pertinente pour décrire les fonctions des communautés. Ainsi, par exemple, une communauté fongique (de champignons) peut être caractérisée par sa capacité à minéraliser différentes molécules (</w:t>
      </w:r>
      <w:proofErr w:type="spellStart"/>
      <w:r w:rsidRPr="003C186C">
        <w:rPr>
          <w:rFonts w:asciiTheme="majorBidi" w:hAnsiTheme="majorBidi" w:cstheme="majorBidi"/>
          <w:i/>
          <w:iCs/>
        </w:rPr>
        <w:t>e.</w:t>
      </w:r>
      <w:proofErr w:type="gramStart"/>
      <w:r w:rsidRPr="003C186C">
        <w:rPr>
          <w:rFonts w:asciiTheme="majorBidi" w:hAnsiTheme="majorBidi" w:cstheme="majorBidi"/>
          <w:i/>
          <w:iCs/>
        </w:rPr>
        <w:t>g.</w:t>
      </w:r>
      <w:r w:rsidRPr="003C186C">
        <w:rPr>
          <w:rFonts w:asciiTheme="majorBidi" w:hAnsiTheme="majorBidi" w:cstheme="majorBidi"/>
        </w:rPr>
        <w:t>sucres</w:t>
      </w:r>
      <w:proofErr w:type="spellEnd"/>
      <w:proofErr w:type="gramEnd"/>
      <w:r w:rsidRPr="003C186C">
        <w:rPr>
          <w:rFonts w:asciiTheme="majorBidi" w:hAnsiTheme="majorBidi" w:cstheme="majorBidi"/>
        </w:rPr>
        <w:t>, acides aminés, polymères), ou par son appartenance à un groupe trophique (</w:t>
      </w:r>
      <w:r w:rsidRPr="003C186C">
        <w:rPr>
          <w:rFonts w:asciiTheme="majorBidi" w:hAnsiTheme="majorBidi" w:cstheme="majorBidi"/>
          <w:i/>
          <w:iCs/>
        </w:rPr>
        <w:t>e.g.</w:t>
      </w:r>
      <w:r w:rsidRPr="003C186C">
        <w:rPr>
          <w:rFonts w:asciiTheme="majorBidi" w:hAnsiTheme="majorBidi" w:cstheme="majorBidi"/>
        </w:rPr>
        <w:t> saprophytes, symbiotiques, endophytes, pathogènes ; voir partie 3.2). Ou encore, une communauté de vers de terre peut être caractérisée par le mode de vie des différentes espèces ou par la longueur des individus. C’est dans ce contexte là que le réseau TEBIS (Traits Écologiques et Biologiques des organismes du Sol) a été créé, afin de mieux caractériser les traits et préférences écologiques des organismes du sol, comme bioindicateurs notamment.</w:t>
      </w:r>
    </w:p>
    <w:p w14:paraId="29768717" w14:textId="77777777" w:rsidR="005D174D" w:rsidRPr="003C186C" w:rsidRDefault="004A658D" w:rsidP="005D174D">
      <w:pPr>
        <w:jc w:val="center"/>
        <w:rPr>
          <w:rFonts w:asciiTheme="majorBidi" w:hAnsiTheme="majorBidi" w:cstheme="majorBidi"/>
        </w:rPr>
      </w:pPr>
      <w:r w:rsidRPr="003C186C">
        <w:rPr>
          <w:rFonts w:asciiTheme="majorBidi" w:hAnsiTheme="majorBidi" w:cstheme="majorBidi"/>
          <w:noProof/>
        </w:rPr>
        <w:lastRenderedPageBreak/>
        <w:drawing>
          <wp:inline distT="0" distB="0" distL="0" distR="0" wp14:anchorId="4E7CAABD" wp14:editId="1E600E41">
            <wp:extent cx="3810000" cy="3086100"/>
            <wp:effectExtent l="0" t="0" r="0" b="0"/>
            <wp:docPr id="735594846" name="Image 12" descr="chaine trophique sol">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haine trophique sol">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0000" cy="3086100"/>
                    </a:xfrm>
                    <a:prstGeom prst="rect">
                      <a:avLst/>
                    </a:prstGeom>
                    <a:noFill/>
                    <a:ln>
                      <a:noFill/>
                    </a:ln>
                  </pic:spPr>
                </pic:pic>
              </a:graphicData>
            </a:graphic>
          </wp:inline>
        </w:drawing>
      </w:r>
    </w:p>
    <w:p w14:paraId="244DA77A" w14:textId="6863CC49" w:rsidR="005D174D" w:rsidRPr="003C186C" w:rsidRDefault="004A658D" w:rsidP="005D174D">
      <w:pPr>
        <w:jc w:val="center"/>
        <w:rPr>
          <w:rFonts w:asciiTheme="majorBidi" w:hAnsiTheme="majorBidi" w:cstheme="majorBidi"/>
          <w:b/>
          <w:bCs/>
          <w:sz w:val="20"/>
          <w:szCs w:val="20"/>
        </w:rPr>
      </w:pPr>
      <w:r w:rsidRPr="003C186C">
        <w:rPr>
          <w:rFonts w:asciiTheme="majorBidi" w:hAnsiTheme="majorBidi" w:cstheme="majorBidi"/>
          <w:b/>
          <w:bCs/>
          <w:sz w:val="20"/>
          <w:szCs w:val="20"/>
        </w:rPr>
        <w:t xml:space="preserve">Figure 12. Représentation schématique d’une chaine trophique dans le sol </w:t>
      </w:r>
    </w:p>
    <w:p w14:paraId="06512D71" w14:textId="440AE8E6" w:rsidR="004A658D" w:rsidRPr="003C186C" w:rsidRDefault="004A658D" w:rsidP="005D174D">
      <w:pPr>
        <w:jc w:val="both"/>
        <w:rPr>
          <w:rFonts w:asciiTheme="majorBidi" w:hAnsiTheme="majorBidi" w:cstheme="majorBidi"/>
        </w:rPr>
      </w:pPr>
      <w:r w:rsidRPr="003C186C">
        <w:rPr>
          <w:rFonts w:asciiTheme="majorBidi" w:hAnsiTheme="majorBidi" w:cstheme="majorBidi"/>
        </w:rPr>
        <w:t>Le sol est un milieu complexe où les organismes interagissent avec leur milieu mais également entre eux : on parle d’</w:t>
      </w:r>
      <w:r w:rsidRPr="003C186C">
        <w:rPr>
          <w:rFonts w:asciiTheme="majorBidi" w:hAnsiTheme="majorBidi" w:cstheme="majorBidi"/>
          <w:b/>
          <w:bCs/>
        </w:rPr>
        <w:t>interactions biotiques </w:t>
      </w:r>
      <w:r w:rsidRPr="003C186C">
        <w:rPr>
          <w:rFonts w:asciiTheme="majorBidi" w:hAnsiTheme="majorBidi" w:cstheme="majorBidi"/>
        </w:rPr>
        <w:t>qui contrôlent largement la biodiversité du sol</w:t>
      </w:r>
      <w:r w:rsidR="003C186C" w:rsidRPr="003C186C">
        <w:rPr>
          <w:rFonts w:asciiTheme="majorBidi" w:hAnsiTheme="majorBidi" w:cstheme="majorBidi"/>
        </w:rPr>
        <w:t>.</w:t>
      </w:r>
      <w:r w:rsidRPr="003C186C">
        <w:rPr>
          <w:rFonts w:asciiTheme="majorBidi" w:hAnsiTheme="majorBidi" w:cstheme="majorBidi"/>
        </w:rPr>
        <w:t xml:space="preserve"> Ainsi, lorsqu’on mesure la qualité d’un sol en utilisant des indicateurs de biodiversité, </w:t>
      </w:r>
      <w:r w:rsidRPr="003C186C">
        <w:rPr>
          <w:rFonts w:asciiTheme="majorBidi" w:hAnsiTheme="majorBidi" w:cstheme="majorBidi"/>
          <w:b/>
          <w:bCs/>
        </w:rPr>
        <w:t>les interactions biotiques doivent être prises en compte</w:t>
      </w:r>
      <w:r w:rsidRPr="003C186C">
        <w:rPr>
          <w:rFonts w:asciiTheme="majorBidi" w:hAnsiTheme="majorBidi" w:cstheme="majorBidi"/>
        </w:rPr>
        <w:t>. Certains chercheurs invitent même à considérer ces interactions biotiques comme faisant partie intégrante de la biodiversité</w:t>
      </w:r>
      <w:bookmarkEnd w:id="0"/>
      <w:r w:rsidRPr="003C186C">
        <w:rPr>
          <w:rFonts w:asciiTheme="majorBidi" w:hAnsiTheme="majorBidi" w:cstheme="majorBidi"/>
        </w:rPr>
        <w:t>, notamment les relations symbiotiques (mycorhizes…), interactions biotiques à fort bénéfice réciproque. La plupart de ces interactions biotiques sont toutefois des relations « prédateur – proie » (Figure 12)</w:t>
      </w:r>
      <w:bookmarkEnd w:id="2"/>
      <w:r w:rsidRPr="003C186C">
        <w:rPr>
          <w:rFonts w:asciiTheme="majorBidi" w:hAnsiTheme="majorBidi" w:cstheme="majorBidi"/>
        </w:rPr>
        <w:t>.</w:t>
      </w:r>
    </w:p>
    <w:p w14:paraId="3CCBE9EE" w14:textId="7195A215" w:rsidR="00A31862" w:rsidRDefault="00A31862" w:rsidP="003C186C"/>
    <w:p w14:paraId="7F4FF032" w14:textId="7D6AAA55" w:rsidR="00241265" w:rsidRDefault="000874B0" w:rsidP="007110E5">
      <w:pPr>
        <w:pStyle w:val="NormalWeb"/>
        <w:ind w:left="720"/>
      </w:pPr>
      <w:r>
        <w:rPr>
          <w:noProof/>
        </w:rPr>
        <w:lastRenderedPageBreak/>
        <w:drawing>
          <wp:inline distT="0" distB="0" distL="0" distR="0" wp14:anchorId="021C5C5E" wp14:editId="7B7FDF4F">
            <wp:extent cx="5412105" cy="3638550"/>
            <wp:effectExtent l="0" t="0" r="0" b="0"/>
            <wp:docPr id="768030115"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12105" cy="3638550"/>
                    </a:xfrm>
                    <a:prstGeom prst="rect">
                      <a:avLst/>
                    </a:prstGeom>
                    <a:noFill/>
                    <a:ln>
                      <a:noFill/>
                    </a:ln>
                  </pic:spPr>
                </pic:pic>
              </a:graphicData>
            </a:graphic>
          </wp:inline>
        </w:drawing>
      </w:r>
    </w:p>
    <w:p w14:paraId="402487CB" w14:textId="77777777" w:rsidR="007110E5" w:rsidRPr="007110E5" w:rsidRDefault="007110E5" w:rsidP="007110E5">
      <w:pPr>
        <w:rPr>
          <w:rFonts w:asciiTheme="majorBidi" w:hAnsiTheme="majorBidi" w:cstheme="majorBidi"/>
          <w:b/>
          <w:bCs/>
        </w:rPr>
      </w:pPr>
      <w:r w:rsidRPr="007110E5">
        <w:rPr>
          <w:rFonts w:asciiTheme="majorBidi" w:hAnsiTheme="majorBidi" w:cstheme="majorBidi"/>
          <w:b/>
          <w:bCs/>
        </w:rPr>
        <w:t>5. Transformation des matières organiques</w:t>
      </w:r>
    </w:p>
    <w:p w14:paraId="547A4259" w14:textId="77777777" w:rsidR="007110E5" w:rsidRPr="001229A9" w:rsidRDefault="007110E5" w:rsidP="007110E5">
      <w:pPr>
        <w:jc w:val="both"/>
        <w:rPr>
          <w:rFonts w:asciiTheme="majorBidi" w:hAnsiTheme="majorBidi" w:cstheme="majorBidi"/>
        </w:rPr>
      </w:pPr>
      <w:r w:rsidRPr="001229A9">
        <w:rPr>
          <w:rFonts w:asciiTheme="majorBidi" w:hAnsiTheme="majorBidi" w:cstheme="majorBidi"/>
        </w:rPr>
        <w:t xml:space="preserve">La transformation des matières organiques est un processus naturel qui décompose la matière organique en éléments plus simples grâce à des agents comme les bactéries, les champignons, les vers de terre et l'eau. </w:t>
      </w:r>
    </w:p>
    <w:p w14:paraId="715034BC" w14:textId="77777777" w:rsidR="007110E5" w:rsidRPr="001229A9" w:rsidRDefault="007110E5" w:rsidP="007110E5">
      <w:pPr>
        <w:jc w:val="both"/>
        <w:rPr>
          <w:rFonts w:asciiTheme="majorBidi" w:hAnsiTheme="majorBidi" w:cstheme="majorBidi"/>
        </w:rPr>
      </w:pPr>
      <w:r w:rsidRPr="001229A9">
        <w:rPr>
          <w:rFonts w:asciiTheme="majorBidi" w:hAnsiTheme="majorBidi" w:cstheme="majorBidi"/>
        </w:rPr>
        <w:t>Ce cycle comprend la </w:t>
      </w:r>
      <w:r w:rsidRPr="001229A9">
        <w:rPr>
          <w:rFonts w:asciiTheme="majorBidi" w:hAnsiTheme="majorBidi" w:cstheme="majorBidi"/>
          <w:b/>
          <w:bCs/>
        </w:rPr>
        <w:t>minéralisation</w:t>
      </w:r>
      <w:r w:rsidRPr="001229A9">
        <w:rPr>
          <w:rFonts w:asciiTheme="majorBidi" w:hAnsiTheme="majorBidi" w:cstheme="majorBidi"/>
        </w:rPr>
        <w:t>, où les matières organiques sont transformées en minéraux assimilables par les plantes, et l'</w:t>
      </w:r>
      <w:r w:rsidRPr="001229A9">
        <w:rPr>
          <w:rFonts w:asciiTheme="majorBidi" w:hAnsiTheme="majorBidi" w:cstheme="majorBidi"/>
          <w:b/>
          <w:bCs/>
        </w:rPr>
        <w:t>humification</w:t>
      </w:r>
      <w:r w:rsidRPr="001229A9">
        <w:rPr>
          <w:rFonts w:asciiTheme="majorBidi" w:hAnsiTheme="majorBidi" w:cstheme="majorBidi"/>
        </w:rPr>
        <w:t>, où elles forment de la matière stable appelée humus, un composant crucial des sols qui retient l'eau et les nutriments. Les décomposeurs fragmentent, ingèrent et transforment la matière organique, la rendant disponible pour les végétaux, ce qui complète le cycle de recyclage des nutriments. </w:t>
      </w:r>
    </w:p>
    <w:p w14:paraId="2D03F96C" w14:textId="77777777" w:rsidR="007110E5" w:rsidRPr="007110E5" w:rsidRDefault="007110E5" w:rsidP="007110E5">
      <w:pPr>
        <w:pStyle w:val="Paragraphedeliste"/>
        <w:numPr>
          <w:ilvl w:val="0"/>
          <w:numId w:val="13"/>
        </w:numPr>
        <w:rPr>
          <w:b/>
          <w:bCs/>
        </w:rPr>
      </w:pPr>
      <w:r w:rsidRPr="007110E5">
        <w:rPr>
          <w:rFonts w:asciiTheme="majorBidi" w:hAnsiTheme="majorBidi" w:cstheme="majorBidi"/>
          <w:b/>
          <w:bCs/>
        </w:rPr>
        <w:t xml:space="preserve"> Les différentes formes de la matière organique du sol</w:t>
      </w:r>
      <w:r w:rsidRPr="007110E5">
        <w:rPr>
          <w:b/>
          <w:bCs/>
        </w:rPr>
        <w:t xml:space="preserve"> </w:t>
      </w:r>
    </w:p>
    <w:p w14:paraId="0C847815" w14:textId="77777777" w:rsidR="007110E5" w:rsidRPr="001229A9" w:rsidRDefault="007110E5" w:rsidP="007110E5">
      <w:pPr>
        <w:jc w:val="both"/>
        <w:rPr>
          <w:rFonts w:asciiTheme="majorBidi" w:hAnsiTheme="majorBidi" w:cstheme="majorBidi"/>
        </w:rPr>
      </w:pPr>
      <w:r w:rsidRPr="001229A9">
        <w:rPr>
          <w:rFonts w:asciiTheme="majorBidi" w:hAnsiTheme="majorBidi" w:cstheme="majorBidi"/>
        </w:rPr>
        <w:t xml:space="preserve">Lorsque l’on parle de la matière organique du sol, on parle à la fois de ce qui est vivant et de ce qui est en cours de décomposition. Ainsi sur le sol et dans le sol, il est possible de distinguer la matière organique vivante (M.O.V), la matière organique fraîche (M.O.F) (morte et très peu transformée) et la matière organique transformée (M.O.T) (morte et totalement transformée) encore appelée humus. </w:t>
      </w:r>
    </w:p>
    <w:p w14:paraId="50FF7AEB" w14:textId="77777777" w:rsidR="007110E5" w:rsidRPr="007C0092" w:rsidRDefault="007110E5" w:rsidP="007110E5">
      <w:pPr>
        <w:jc w:val="both"/>
        <w:rPr>
          <w:rFonts w:asciiTheme="majorBidi" w:hAnsiTheme="majorBidi" w:cstheme="majorBidi"/>
        </w:rPr>
      </w:pPr>
      <w:r w:rsidRPr="007C0092">
        <w:rPr>
          <w:rFonts w:asciiTheme="majorBidi" w:hAnsiTheme="majorBidi" w:cstheme="majorBidi"/>
          <w:b/>
          <w:bCs/>
        </w:rPr>
        <w:t xml:space="preserve">-) La matière organique vivante (M.O.V) </w:t>
      </w:r>
      <w:r w:rsidRPr="007C0092">
        <w:rPr>
          <w:rFonts w:asciiTheme="majorBidi" w:hAnsiTheme="majorBidi" w:cstheme="majorBidi"/>
        </w:rPr>
        <w:t>Il s’agit de la forme vivante des différents organismes (bactéries, protistes, animaux, végétaux et champignons).</w:t>
      </w:r>
    </w:p>
    <w:p w14:paraId="741B7989" w14:textId="77777777" w:rsidR="007110E5" w:rsidRPr="007C0092" w:rsidRDefault="007110E5" w:rsidP="007110E5">
      <w:pPr>
        <w:jc w:val="both"/>
        <w:rPr>
          <w:rFonts w:asciiTheme="majorBidi" w:hAnsiTheme="majorBidi" w:cstheme="majorBidi"/>
        </w:rPr>
      </w:pPr>
      <w:r w:rsidRPr="007C0092">
        <w:rPr>
          <w:rFonts w:asciiTheme="majorBidi" w:hAnsiTheme="majorBidi" w:cstheme="majorBidi"/>
          <w:b/>
          <w:bCs/>
        </w:rPr>
        <w:t xml:space="preserve">-) La matière organique fraîche (M.O.F) </w:t>
      </w:r>
      <w:r w:rsidRPr="007C0092">
        <w:rPr>
          <w:rFonts w:asciiTheme="majorBidi" w:hAnsiTheme="majorBidi" w:cstheme="majorBidi"/>
        </w:rPr>
        <w:t>Il s’agit des organismes qui viennent de mourir et que l’on distingue selon leur degré de décomposition. La vitesse de décomposition de la matière organique fraîche va évoluer en fonction de sa composition, du temps, du climat, du type de sol et de l’activité biologique du sol.</w:t>
      </w:r>
    </w:p>
    <w:p w14:paraId="5D1279C0" w14:textId="77777777" w:rsidR="007110E5" w:rsidRPr="007C0092" w:rsidRDefault="007110E5" w:rsidP="007110E5">
      <w:pPr>
        <w:jc w:val="both"/>
        <w:rPr>
          <w:rFonts w:asciiTheme="majorBidi" w:hAnsiTheme="majorBidi" w:cstheme="majorBidi"/>
        </w:rPr>
      </w:pPr>
      <w:r w:rsidRPr="007C0092">
        <w:rPr>
          <w:rFonts w:asciiTheme="majorBidi" w:hAnsiTheme="majorBidi" w:cstheme="majorBidi"/>
        </w:rPr>
        <w:lastRenderedPageBreak/>
        <w:t xml:space="preserve">La décomposition de la matière organique fraîche dans le sol est réalisée par les organismes du sol (vers de terre, bactéries, etc.) que l’on nomme décomposeurs et qui utilisent la matière organique fraîche comme source d’énergie pour leur croissance. Cette décomposition libérera d’une part, des éléments minéraux qui pourront à nouveau servir à la croissance des plantes et d’autre part, des substances qui permettront la formation de l’humus, c’est-à-dire de la matière organique transformée.    </w:t>
      </w:r>
    </w:p>
    <w:p w14:paraId="28D593B1" w14:textId="77777777" w:rsidR="007110E5" w:rsidRPr="007C0092" w:rsidRDefault="007110E5" w:rsidP="007110E5">
      <w:pPr>
        <w:jc w:val="both"/>
        <w:rPr>
          <w:rFonts w:asciiTheme="majorBidi" w:hAnsiTheme="majorBidi" w:cstheme="majorBidi"/>
          <w:b/>
          <w:bCs/>
        </w:rPr>
      </w:pPr>
      <w:r>
        <w:rPr>
          <w:rFonts w:asciiTheme="majorBidi" w:hAnsiTheme="majorBidi" w:cstheme="majorBidi"/>
          <w:b/>
          <w:bCs/>
        </w:rPr>
        <w:t xml:space="preserve">-) </w:t>
      </w:r>
      <w:r w:rsidRPr="007C0092">
        <w:rPr>
          <w:rFonts w:asciiTheme="majorBidi" w:hAnsiTheme="majorBidi" w:cstheme="majorBidi"/>
          <w:b/>
          <w:bCs/>
        </w:rPr>
        <w:t xml:space="preserve">La matière organique transformée (M.O.T) </w:t>
      </w:r>
      <w:r w:rsidRPr="007C0092">
        <w:rPr>
          <w:rFonts w:asciiTheme="majorBidi" w:hAnsiTheme="majorBidi" w:cstheme="majorBidi"/>
        </w:rPr>
        <w:t xml:space="preserve">: </w:t>
      </w:r>
      <w:r w:rsidRPr="007C0092">
        <w:rPr>
          <w:rFonts w:asciiTheme="majorBidi" w:hAnsiTheme="majorBidi" w:cstheme="majorBidi"/>
          <w:b/>
          <w:bCs/>
        </w:rPr>
        <w:t>l’humus</w:t>
      </w:r>
    </w:p>
    <w:p w14:paraId="248FB815" w14:textId="77777777" w:rsidR="007110E5" w:rsidRPr="007C0092" w:rsidRDefault="007110E5" w:rsidP="007110E5">
      <w:pPr>
        <w:jc w:val="both"/>
        <w:rPr>
          <w:rFonts w:asciiTheme="majorBidi" w:hAnsiTheme="majorBidi" w:cstheme="majorBidi"/>
        </w:rPr>
      </w:pPr>
      <w:r w:rsidRPr="007C0092">
        <w:rPr>
          <w:rFonts w:asciiTheme="majorBidi" w:hAnsiTheme="majorBidi" w:cstheme="majorBidi"/>
        </w:rPr>
        <w:t xml:space="preserve"> Lors de la décomposition de la matière organique fraîche d’origine végétale, une partie, fournit directement </w:t>
      </w:r>
      <w:r w:rsidRPr="007C0092">
        <w:rPr>
          <w:rFonts w:asciiTheme="majorBidi" w:hAnsiTheme="majorBidi" w:cstheme="majorBidi"/>
          <w:b/>
          <w:bCs/>
        </w:rPr>
        <w:t>des éléments minéraux</w:t>
      </w:r>
      <w:r w:rsidRPr="007C0092">
        <w:rPr>
          <w:rFonts w:asciiTheme="majorBidi" w:hAnsiTheme="majorBidi" w:cstheme="majorBidi"/>
        </w:rPr>
        <w:t xml:space="preserve"> à partir </w:t>
      </w:r>
      <w:r w:rsidRPr="007C0092">
        <w:rPr>
          <w:rFonts w:asciiTheme="majorBidi" w:hAnsiTheme="majorBidi" w:cstheme="majorBidi"/>
          <w:b/>
          <w:bCs/>
        </w:rPr>
        <w:t>de substances facilement dégradables</w:t>
      </w:r>
      <w:r w:rsidRPr="007C0092">
        <w:rPr>
          <w:rFonts w:asciiTheme="majorBidi" w:hAnsiTheme="majorBidi" w:cstheme="majorBidi"/>
        </w:rPr>
        <w:t xml:space="preserve"> (sucres, protéines, …) après attaque par les micro-organismes du sol. </w:t>
      </w:r>
      <w:r w:rsidRPr="007C0092">
        <w:rPr>
          <w:rFonts w:asciiTheme="majorBidi" w:hAnsiTheme="majorBidi" w:cstheme="majorBidi"/>
          <w:b/>
          <w:bCs/>
        </w:rPr>
        <w:t>On appelle cela la minéralisation primaire</w:t>
      </w:r>
      <w:r w:rsidRPr="007C0092">
        <w:rPr>
          <w:rFonts w:asciiTheme="majorBidi" w:hAnsiTheme="majorBidi" w:cstheme="majorBidi"/>
        </w:rPr>
        <w:t xml:space="preserve">. </w:t>
      </w:r>
    </w:p>
    <w:p w14:paraId="3895BBBF" w14:textId="77777777" w:rsidR="007110E5" w:rsidRPr="007C0092" w:rsidRDefault="007110E5" w:rsidP="007110E5">
      <w:pPr>
        <w:jc w:val="both"/>
        <w:rPr>
          <w:rFonts w:asciiTheme="majorBidi" w:hAnsiTheme="majorBidi" w:cstheme="majorBidi"/>
          <w:b/>
          <w:bCs/>
        </w:rPr>
      </w:pPr>
      <w:r w:rsidRPr="007C0092">
        <w:rPr>
          <w:rFonts w:asciiTheme="majorBidi" w:hAnsiTheme="majorBidi" w:cstheme="majorBidi"/>
        </w:rPr>
        <w:t xml:space="preserve">L’autre partie de cette matière organique fraîche est </w:t>
      </w:r>
      <w:r w:rsidRPr="007C0092">
        <w:rPr>
          <w:rFonts w:asciiTheme="majorBidi" w:hAnsiTheme="majorBidi" w:cstheme="majorBidi"/>
          <w:b/>
          <w:bCs/>
        </w:rPr>
        <w:t>transformée par les micro-organismes du sol en humus.</w:t>
      </w:r>
      <w:r w:rsidRPr="007C0092">
        <w:rPr>
          <w:rFonts w:asciiTheme="majorBidi" w:hAnsiTheme="majorBidi" w:cstheme="majorBidi"/>
        </w:rPr>
        <w:t xml:space="preserve"> Celui-ci est constitué des matières difficiles à décomposer comme la lignine et la cellulose contenues dans les tissus végétaux. </w:t>
      </w:r>
      <w:r w:rsidRPr="007C0092">
        <w:rPr>
          <w:rFonts w:asciiTheme="majorBidi" w:hAnsiTheme="majorBidi" w:cstheme="majorBidi"/>
          <w:b/>
          <w:bCs/>
        </w:rPr>
        <w:t>La formation d’humus s’appelle l’humification.</w:t>
      </w:r>
    </w:p>
    <w:p w14:paraId="6350581D" w14:textId="77777777" w:rsidR="007110E5" w:rsidRPr="007C0092" w:rsidRDefault="007110E5" w:rsidP="007110E5">
      <w:pPr>
        <w:jc w:val="both"/>
        <w:rPr>
          <w:rFonts w:asciiTheme="majorBidi" w:hAnsiTheme="majorBidi" w:cstheme="majorBidi"/>
          <w:b/>
          <w:bCs/>
        </w:rPr>
      </w:pPr>
      <w:r w:rsidRPr="007C0092">
        <w:rPr>
          <w:rFonts w:asciiTheme="majorBidi" w:hAnsiTheme="majorBidi" w:cstheme="majorBidi"/>
        </w:rPr>
        <w:t>La décomposition des organismes d’origine animale ne libère que des éléments minéraux mais pas d’humus car les animaux ne possèdent pas de lignine ni de cellulose dans leurs tissus</w:t>
      </w:r>
      <w:r w:rsidRPr="007C0092">
        <w:rPr>
          <w:rFonts w:asciiTheme="majorBidi" w:hAnsiTheme="majorBidi" w:cstheme="majorBidi"/>
          <w:b/>
          <w:bCs/>
        </w:rPr>
        <w:t>.</w:t>
      </w:r>
    </w:p>
    <w:p w14:paraId="1C51468D" w14:textId="77777777" w:rsidR="007110E5" w:rsidRPr="007C0092" w:rsidRDefault="007110E5" w:rsidP="007110E5">
      <w:pPr>
        <w:jc w:val="both"/>
        <w:rPr>
          <w:rFonts w:asciiTheme="majorBidi" w:hAnsiTheme="majorBidi" w:cstheme="majorBidi"/>
        </w:rPr>
      </w:pPr>
      <w:r w:rsidRPr="007C0092">
        <w:rPr>
          <w:rFonts w:asciiTheme="majorBidi" w:hAnsiTheme="majorBidi" w:cstheme="majorBidi"/>
          <w:b/>
          <w:bCs/>
        </w:rPr>
        <w:t>L’humus résulte donc de la matière organique d’origine végétale</w:t>
      </w:r>
      <w:r w:rsidRPr="007C0092">
        <w:rPr>
          <w:rFonts w:asciiTheme="majorBidi" w:hAnsiTheme="majorBidi" w:cstheme="majorBidi"/>
        </w:rPr>
        <w:t xml:space="preserve">. Il donne à la terre sa couleur foncée et son odeur caractéristique. Il est très important car il </w:t>
      </w:r>
      <w:r w:rsidRPr="007C0092">
        <w:rPr>
          <w:rFonts w:asciiTheme="majorBidi" w:hAnsiTheme="majorBidi" w:cstheme="majorBidi"/>
          <w:b/>
          <w:bCs/>
        </w:rPr>
        <w:t>s’associera préférentiellement aux très petites particules de sol, comme l’argile, pour former le complexe argilo-humique.</w:t>
      </w:r>
      <w:r w:rsidRPr="007C0092">
        <w:rPr>
          <w:rFonts w:asciiTheme="majorBidi" w:hAnsiTheme="majorBidi" w:cstheme="majorBidi"/>
        </w:rPr>
        <w:t xml:space="preserve"> Ce dernier joue un rôle très important dans la stabilité structurale du sol.</w:t>
      </w:r>
    </w:p>
    <w:p w14:paraId="750C45EB" w14:textId="77777777" w:rsidR="007110E5" w:rsidRDefault="007110E5" w:rsidP="007110E5">
      <w:pPr>
        <w:jc w:val="center"/>
      </w:pPr>
      <w:r>
        <w:rPr>
          <w:noProof/>
        </w:rPr>
        <w:drawing>
          <wp:inline distT="0" distB="0" distL="0" distR="0" wp14:anchorId="67863BBA" wp14:editId="23AE45DC">
            <wp:extent cx="4057650" cy="3003550"/>
            <wp:effectExtent l="0" t="0" r="0" b="6350"/>
            <wp:docPr id="19805989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57650" cy="3003550"/>
                    </a:xfrm>
                    <a:prstGeom prst="rect">
                      <a:avLst/>
                    </a:prstGeom>
                    <a:noFill/>
                    <a:ln>
                      <a:noFill/>
                    </a:ln>
                  </pic:spPr>
                </pic:pic>
              </a:graphicData>
            </a:graphic>
          </wp:inline>
        </w:drawing>
      </w:r>
    </w:p>
    <w:p w14:paraId="72E33923" w14:textId="77777777" w:rsidR="007110E5" w:rsidRDefault="007110E5" w:rsidP="007110E5">
      <w:pPr>
        <w:jc w:val="both"/>
        <w:rPr>
          <w:rFonts w:asciiTheme="majorBidi" w:hAnsiTheme="majorBidi" w:cstheme="majorBidi"/>
          <w:b/>
          <w:bCs/>
        </w:rPr>
      </w:pPr>
    </w:p>
    <w:p w14:paraId="1213DBCB" w14:textId="77777777" w:rsidR="007110E5" w:rsidRPr="007C0092" w:rsidRDefault="007110E5" w:rsidP="007110E5">
      <w:pPr>
        <w:jc w:val="both"/>
        <w:rPr>
          <w:rFonts w:asciiTheme="majorBidi" w:hAnsiTheme="majorBidi" w:cstheme="majorBidi"/>
          <w:b/>
          <w:bCs/>
        </w:rPr>
      </w:pPr>
      <w:r w:rsidRPr="007C0092">
        <w:rPr>
          <w:rFonts w:asciiTheme="majorBidi" w:hAnsiTheme="majorBidi" w:cstheme="majorBidi"/>
          <w:b/>
          <w:bCs/>
        </w:rPr>
        <w:t>Processus de transformation</w:t>
      </w:r>
    </w:p>
    <w:p w14:paraId="1EE3B9C3" w14:textId="77777777" w:rsidR="007110E5" w:rsidRPr="007C0092" w:rsidRDefault="007110E5" w:rsidP="007110E5">
      <w:pPr>
        <w:numPr>
          <w:ilvl w:val="0"/>
          <w:numId w:val="10"/>
        </w:numPr>
        <w:jc w:val="both"/>
        <w:rPr>
          <w:rFonts w:asciiTheme="majorBidi" w:hAnsiTheme="majorBidi" w:cstheme="majorBidi"/>
        </w:rPr>
      </w:pPr>
      <w:r w:rsidRPr="007C0092">
        <w:rPr>
          <w:rFonts w:asciiTheme="majorBidi" w:hAnsiTheme="majorBidi" w:cstheme="majorBidi"/>
          <w:b/>
          <w:bCs/>
        </w:rPr>
        <w:lastRenderedPageBreak/>
        <w:t>Décomposition et dégradation</w:t>
      </w:r>
      <w:r w:rsidRPr="007C0092">
        <w:rPr>
          <w:rFonts w:asciiTheme="majorBidi" w:hAnsiTheme="majorBidi" w:cstheme="majorBidi"/>
        </w:rPr>
        <w:t> : Les décomposeurs, tels que les bactéries, les champignons et les vers de terre, fragmentent la matière organique (plantes mortes, animaux) et la consomment.</w:t>
      </w:r>
    </w:p>
    <w:p w14:paraId="215A3E77" w14:textId="77777777" w:rsidR="007110E5" w:rsidRPr="007C0092" w:rsidRDefault="007110E5" w:rsidP="007110E5">
      <w:pPr>
        <w:numPr>
          <w:ilvl w:val="0"/>
          <w:numId w:val="10"/>
        </w:numPr>
        <w:jc w:val="both"/>
        <w:rPr>
          <w:rFonts w:asciiTheme="majorBidi" w:hAnsiTheme="majorBidi" w:cstheme="majorBidi"/>
        </w:rPr>
      </w:pPr>
      <w:r>
        <w:rPr>
          <w:rFonts w:asciiTheme="majorBidi" w:hAnsiTheme="majorBidi" w:cstheme="majorBidi"/>
          <w:b/>
          <w:bCs/>
          <w:noProof/>
        </w:rPr>
        <mc:AlternateContent>
          <mc:Choice Requires="wpi">
            <w:drawing>
              <wp:anchor distT="0" distB="0" distL="114300" distR="114300" simplePos="0" relativeHeight="251663360" behindDoc="0" locked="0" layoutInCell="1" allowOverlap="1" wp14:anchorId="6FBAC2FD" wp14:editId="6AD75B58">
                <wp:simplePos x="0" y="0"/>
                <wp:positionH relativeFrom="column">
                  <wp:posOffset>-14335</wp:posOffset>
                </wp:positionH>
                <wp:positionV relativeFrom="paragraph">
                  <wp:posOffset>-937685</wp:posOffset>
                </wp:positionV>
                <wp:extent cx="6312600" cy="3129840"/>
                <wp:effectExtent l="95250" t="152400" r="107315" b="147320"/>
                <wp:wrapNone/>
                <wp:docPr id="169144196" name="Encre 5"/>
                <wp:cNvGraphicFramePr/>
                <a:graphic xmlns:a="http://schemas.openxmlformats.org/drawingml/2006/main">
                  <a:graphicData uri="http://schemas.microsoft.com/office/word/2010/wordprocessingInk">
                    <w14:contentPart bwMode="auto" r:id="rId52">
                      <w14:nvContentPartPr>
                        <w14:cNvContentPartPr/>
                      </w14:nvContentPartPr>
                      <w14:xfrm>
                        <a:off x="0" y="0"/>
                        <a:ext cx="6312600" cy="3129840"/>
                      </w14:xfrm>
                    </w14:contentPart>
                  </a:graphicData>
                </a:graphic>
              </wp:anchor>
            </w:drawing>
          </mc:Choice>
          <mc:Fallback>
            <w:pict>
              <v:shapetype w14:anchorId="7E53576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5" o:spid="_x0000_s1026" type="#_x0000_t75" style="position:absolute;margin-left:-5.4pt;margin-top:-82.35pt;width:505.55pt;height:263.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">
                <v:imagedata r:id="rId53" o:title=""/>
              </v:shape>
            </w:pict>
          </mc:Fallback>
        </mc:AlternateContent>
      </w:r>
      <w:r>
        <w:rPr>
          <w:rFonts w:asciiTheme="majorBidi" w:hAnsiTheme="majorBidi" w:cstheme="majorBidi"/>
          <w:b/>
          <w:bCs/>
          <w:noProof/>
        </w:rPr>
        <mc:AlternateContent>
          <mc:Choice Requires="wpi">
            <w:drawing>
              <wp:anchor distT="0" distB="0" distL="114300" distR="114300" simplePos="0" relativeHeight="251661312" behindDoc="0" locked="0" layoutInCell="1" allowOverlap="1" wp14:anchorId="62D82D7C" wp14:editId="1A55EB41">
                <wp:simplePos x="0" y="0"/>
                <wp:positionH relativeFrom="column">
                  <wp:posOffset>-69415</wp:posOffset>
                </wp:positionH>
                <wp:positionV relativeFrom="paragraph">
                  <wp:posOffset>-965405</wp:posOffset>
                </wp:positionV>
                <wp:extent cx="6142320" cy="3196800"/>
                <wp:effectExtent l="95250" t="152400" r="106680" b="156210"/>
                <wp:wrapNone/>
                <wp:docPr id="1587887536" name="Encre 3"/>
                <wp:cNvGraphicFramePr/>
                <a:graphic xmlns:a="http://schemas.openxmlformats.org/drawingml/2006/main">
                  <a:graphicData uri="http://schemas.microsoft.com/office/word/2010/wordprocessingInk">
                    <w14:contentPart bwMode="auto" r:id="rId54">
                      <w14:nvContentPartPr>
                        <w14:cNvContentPartPr/>
                      </w14:nvContentPartPr>
                      <w14:xfrm>
                        <a:off x="0" y="0"/>
                        <a:ext cx="6142320" cy="3196800"/>
                      </w14:xfrm>
                    </w14:contentPart>
                  </a:graphicData>
                </a:graphic>
              </wp:anchor>
            </w:drawing>
          </mc:Choice>
          <mc:Fallback>
            <w:pict>
              <v:shape w14:anchorId="67950690" id="Encre 3" o:spid="_x0000_s1026" type="#_x0000_t75" style="position:absolute;margin-left:-9.7pt;margin-top:-84.5pt;width:492.15pt;height:268.7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">
                <v:imagedata r:id="rId55" o:title=""/>
              </v:shape>
            </w:pict>
          </mc:Fallback>
        </mc:AlternateContent>
      </w:r>
      <w:r>
        <w:rPr>
          <w:rFonts w:asciiTheme="majorBidi" w:hAnsiTheme="majorBidi" w:cstheme="majorBidi"/>
          <w:b/>
          <w:bCs/>
          <w:noProof/>
        </w:rPr>
        <mc:AlternateContent>
          <mc:Choice Requires="wpi">
            <w:drawing>
              <wp:anchor distT="0" distB="0" distL="114300" distR="114300" simplePos="0" relativeHeight="251660288" behindDoc="0" locked="0" layoutInCell="1" allowOverlap="1" wp14:anchorId="6D2EE418" wp14:editId="3AF1517F">
                <wp:simplePos x="0" y="0"/>
                <wp:positionH relativeFrom="column">
                  <wp:posOffset>-59055</wp:posOffset>
                </wp:positionH>
                <wp:positionV relativeFrom="paragraph">
                  <wp:posOffset>-1287780</wp:posOffset>
                </wp:positionV>
                <wp:extent cx="6330600" cy="3496680"/>
                <wp:effectExtent l="95250" t="152400" r="108585" b="161290"/>
                <wp:wrapNone/>
                <wp:docPr id="1424067903" name="Encre 5"/>
                <wp:cNvGraphicFramePr/>
                <a:graphic xmlns:a="http://schemas.openxmlformats.org/drawingml/2006/main">
                  <a:graphicData uri="http://schemas.microsoft.com/office/word/2010/wordprocessingInk">
                    <w14:contentPart bwMode="auto" r:id="rId56">
                      <w14:nvContentPartPr>
                        <w14:cNvContentPartPr/>
                      </w14:nvContentPartPr>
                      <w14:xfrm>
                        <a:off x="0" y="0"/>
                        <a:ext cx="6330600" cy="3496680"/>
                      </w14:xfrm>
                    </w14:contentPart>
                  </a:graphicData>
                </a:graphic>
              </wp:anchor>
            </w:drawing>
          </mc:Choice>
          <mc:Fallback>
            <w:pict>
              <v:shape w14:anchorId="40C3608E" id="Encre 5" o:spid="_x0000_s1026" type="#_x0000_t75" style="position:absolute;margin-left:-8.9pt;margin-top:-109.9pt;width:506.95pt;height:292.3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">
                <v:imagedata r:id="rId57" o:title=""/>
              </v:shape>
            </w:pict>
          </mc:Fallback>
        </mc:AlternateContent>
      </w:r>
      <w:r w:rsidRPr="007C0092">
        <w:rPr>
          <w:rFonts w:asciiTheme="majorBidi" w:hAnsiTheme="majorBidi" w:cstheme="majorBidi"/>
          <w:b/>
          <w:bCs/>
        </w:rPr>
        <w:t>Minéralisation</w:t>
      </w:r>
      <w:r w:rsidRPr="007C0092">
        <w:rPr>
          <w:rFonts w:asciiTheme="majorBidi" w:hAnsiTheme="majorBidi" w:cstheme="majorBidi"/>
        </w:rPr>
        <w:t> : C'est la transformation finale de la matière organique complexe en minéraux inorganiques, comme les nitrates et les phosphates, qui sont ensuite utilisés par les plantes.</w:t>
      </w:r>
    </w:p>
    <w:p w14:paraId="1E1B1FCB" w14:textId="77777777" w:rsidR="007110E5" w:rsidRPr="007C0092" w:rsidRDefault="007110E5" w:rsidP="007110E5">
      <w:pPr>
        <w:numPr>
          <w:ilvl w:val="0"/>
          <w:numId w:val="10"/>
        </w:numPr>
        <w:jc w:val="both"/>
        <w:rPr>
          <w:rFonts w:asciiTheme="majorBidi" w:hAnsiTheme="majorBidi" w:cstheme="majorBidi"/>
        </w:rPr>
      </w:pPr>
      <w:r>
        <w:rPr>
          <w:rFonts w:asciiTheme="majorBidi" w:hAnsiTheme="majorBidi" w:cstheme="majorBidi"/>
          <w:b/>
          <w:bCs/>
          <w:noProof/>
        </w:rPr>
        <mc:AlternateContent>
          <mc:Choice Requires="wpi">
            <w:drawing>
              <wp:anchor distT="0" distB="0" distL="114300" distR="114300" simplePos="0" relativeHeight="251662336" behindDoc="0" locked="0" layoutInCell="1" allowOverlap="1" wp14:anchorId="56D05AD0" wp14:editId="1238CA10">
                <wp:simplePos x="0" y="0"/>
                <wp:positionH relativeFrom="column">
                  <wp:posOffset>5910545</wp:posOffset>
                </wp:positionH>
                <wp:positionV relativeFrom="paragraph">
                  <wp:posOffset>338230</wp:posOffset>
                </wp:positionV>
                <wp:extent cx="360" cy="360"/>
                <wp:effectExtent l="95250" t="152400" r="95250" b="152400"/>
                <wp:wrapNone/>
                <wp:docPr id="1976878196" name="Encre 4"/>
                <wp:cNvGraphicFramePr/>
                <a:graphic xmlns:a="http://schemas.openxmlformats.org/drawingml/2006/main">
                  <a:graphicData uri="http://schemas.microsoft.com/office/word/2010/wordprocessingInk">
                    <w14:contentPart bwMode="auto" r:id="rId58">
                      <w14:nvContentPartPr>
                        <w14:cNvContentPartPr/>
                      </w14:nvContentPartPr>
                      <w14:xfrm>
                        <a:off x="0" y="0"/>
                        <a:ext cx="360" cy="360"/>
                      </w14:xfrm>
                    </w14:contentPart>
                  </a:graphicData>
                </a:graphic>
              </wp:anchor>
            </w:drawing>
          </mc:Choice>
          <mc:Fallback>
            <w:pict>
              <v:shape w14:anchorId="1F27BB7E" id="Encre 4" o:spid="_x0000_s1026" type="#_x0000_t75" style="position:absolute;margin-left:461.15pt;margin-top:18.15pt;width:8.55pt;height:17.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">
                <v:imagedata r:id="rId59" o:title=""/>
              </v:shape>
            </w:pict>
          </mc:Fallback>
        </mc:AlternateContent>
      </w:r>
      <w:r w:rsidRPr="007C0092">
        <w:rPr>
          <w:rFonts w:asciiTheme="majorBidi" w:hAnsiTheme="majorBidi" w:cstheme="majorBidi"/>
          <w:b/>
          <w:bCs/>
        </w:rPr>
        <w:t>Humification</w:t>
      </w:r>
      <w:r w:rsidRPr="007C0092">
        <w:rPr>
          <w:rFonts w:asciiTheme="majorBidi" w:hAnsiTheme="majorBidi" w:cstheme="majorBidi"/>
        </w:rPr>
        <w:t> : Pendant ce processus, une partie de la matière organique n'est pas entièrement minéralisée mais se transforme en humus. L'humus est stable, enrichit le sol et améliore sa structure.</w:t>
      </w:r>
    </w:p>
    <w:p w14:paraId="119F69F1" w14:textId="77777777" w:rsidR="007110E5" w:rsidRPr="00012C09" w:rsidRDefault="007110E5" w:rsidP="007110E5">
      <w:pPr>
        <w:numPr>
          <w:ilvl w:val="0"/>
          <w:numId w:val="10"/>
        </w:numPr>
        <w:jc w:val="both"/>
        <w:rPr>
          <w:rFonts w:asciiTheme="majorBidi" w:hAnsiTheme="majorBidi" w:cstheme="majorBidi"/>
        </w:rPr>
      </w:pPr>
      <w:r>
        <w:rPr>
          <w:rFonts w:asciiTheme="majorBidi" w:hAnsiTheme="majorBidi" w:cstheme="majorBidi"/>
          <w:b/>
          <w:bCs/>
          <w:noProof/>
        </w:rPr>
        <mc:AlternateContent>
          <mc:Choice Requires="wpi">
            <w:drawing>
              <wp:anchor distT="0" distB="0" distL="114300" distR="114300" simplePos="0" relativeHeight="251659264" behindDoc="0" locked="0" layoutInCell="1" allowOverlap="1" wp14:anchorId="27AC7BE4" wp14:editId="1F199686">
                <wp:simplePos x="0" y="0"/>
                <wp:positionH relativeFrom="column">
                  <wp:posOffset>7469705</wp:posOffset>
                </wp:positionH>
                <wp:positionV relativeFrom="paragraph">
                  <wp:posOffset>103685</wp:posOffset>
                </wp:positionV>
                <wp:extent cx="360" cy="360"/>
                <wp:effectExtent l="95250" t="152400" r="95250" b="152400"/>
                <wp:wrapNone/>
                <wp:docPr id="137833302" name="Encre 4"/>
                <wp:cNvGraphicFramePr/>
                <a:graphic xmlns:a="http://schemas.openxmlformats.org/drawingml/2006/main">
                  <a:graphicData uri="http://schemas.microsoft.com/office/word/2010/wordprocessingInk">
                    <w14:contentPart bwMode="auto" r:id="rId60">
                      <w14:nvContentPartPr>
                        <w14:cNvContentPartPr/>
                      </w14:nvContentPartPr>
                      <w14:xfrm>
                        <a:off x="0" y="0"/>
                        <a:ext cx="360" cy="360"/>
                      </w14:xfrm>
                    </w14:contentPart>
                  </a:graphicData>
                </a:graphic>
              </wp:anchor>
            </w:drawing>
          </mc:Choice>
          <mc:Fallback>
            <w:pict>
              <v:shape w14:anchorId="13134B91" id="Encre 4" o:spid="_x0000_s1026" type="#_x0000_t75" style="position:absolute;margin-left:583.9pt;margin-top:-.3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">
                <v:imagedata r:id="rId59" o:title=""/>
              </v:shape>
            </w:pict>
          </mc:Fallback>
        </mc:AlternateContent>
      </w:r>
      <w:r w:rsidRPr="007C0092">
        <w:rPr>
          <w:rFonts w:asciiTheme="majorBidi" w:hAnsiTheme="majorBidi" w:cstheme="majorBidi"/>
          <w:b/>
          <w:bCs/>
        </w:rPr>
        <w:t>Intégration au cycle de la vie</w:t>
      </w:r>
      <w:r w:rsidRPr="007C0092">
        <w:rPr>
          <w:rFonts w:asciiTheme="majorBidi" w:hAnsiTheme="majorBidi" w:cstheme="majorBidi"/>
        </w:rPr>
        <w:t> : Les minéraux produits par la minéralisation sont absorbés par les plantes. Lorsque les plantes sont consommées par les animaux, puis que ceux-ci meurent, le cycle recommence, créant un système de recyclage naturel des nutriments. </w:t>
      </w:r>
    </w:p>
    <w:p w14:paraId="2BB0090F" w14:textId="77777777" w:rsidR="007110E5" w:rsidRPr="0042492B" w:rsidRDefault="007110E5" w:rsidP="007110E5">
      <w:pPr>
        <w:pStyle w:val="Paragraphedeliste"/>
        <w:numPr>
          <w:ilvl w:val="0"/>
          <w:numId w:val="13"/>
        </w:numPr>
        <w:jc w:val="center"/>
        <w:rPr>
          <w:rFonts w:asciiTheme="majorBidi" w:hAnsiTheme="majorBidi" w:cstheme="majorBidi"/>
          <w:b/>
          <w:bCs/>
          <w:sz w:val="28"/>
          <w:szCs w:val="28"/>
        </w:rPr>
      </w:pPr>
      <w:r w:rsidRPr="0042492B">
        <w:rPr>
          <w:rFonts w:asciiTheme="majorBidi" w:hAnsiTheme="majorBidi" w:cstheme="majorBidi"/>
          <w:b/>
          <w:bCs/>
          <w:sz w:val="28"/>
          <w:szCs w:val="28"/>
        </w:rPr>
        <w:t>Cycle de la matière organique et processus de transformation</w:t>
      </w:r>
    </w:p>
    <w:p w14:paraId="1B585B5E" w14:textId="77777777" w:rsidR="007110E5" w:rsidRPr="006B59B1" w:rsidRDefault="007110E5" w:rsidP="007110E5">
      <w:pPr>
        <w:rPr>
          <w:rFonts w:asciiTheme="majorBidi" w:hAnsiTheme="majorBidi" w:cstheme="majorBidi"/>
        </w:rPr>
      </w:pPr>
      <w:r w:rsidRPr="00233175">
        <w:rPr>
          <w:rFonts w:asciiTheme="majorBidi" w:hAnsiTheme="majorBidi" w:cstheme="majorBidi"/>
        </w:rPr>
        <w:t>Le schéma suivant montre les voies de transformation de la matière organique du sol dans leur ensemble.</w:t>
      </w:r>
    </w:p>
    <w:p w14:paraId="27B5F39A" w14:textId="77777777" w:rsidR="007110E5" w:rsidRPr="00233175" w:rsidRDefault="007110E5" w:rsidP="007110E5">
      <w:r>
        <w:rPr>
          <w:noProof/>
        </w:rPr>
        <w:drawing>
          <wp:inline distT="0" distB="0" distL="0" distR="0" wp14:anchorId="33B04B1A" wp14:editId="0D3DF5AC">
            <wp:extent cx="5956300" cy="4210050"/>
            <wp:effectExtent l="0" t="0" r="6350" b="0"/>
            <wp:docPr id="4708800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56300" cy="4210050"/>
                    </a:xfrm>
                    <a:prstGeom prst="rect">
                      <a:avLst/>
                    </a:prstGeom>
                    <a:noFill/>
                    <a:ln>
                      <a:noFill/>
                    </a:ln>
                  </pic:spPr>
                </pic:pic>
              </a:graphicData>
            </a:graphic>
          </wp:inline>
        </w:drawing>
      </w:r>
    </w:p>
    <w:p w14:paraId="0A4F153E" w14:textId="77777777" w:rsidR="007110E5" w:rsidRDefault="007110E5" w:rsidP="007110E5"/>
    <w:p w14:paraId="16EEAB24" w14:textId="77777777" w:rsidR="007110E5" w:rsidRPr="00233175" w:rsidRDefault="007110E5" w:rsidP="007110E5">
      <w:pPr>
        <w:jc w:val="both"/>
        <w:rPr>
          <w:rFonts w:asciiTheme="majorBidi" w:hAnsiTheme="majorBidi" w:cstheme="majorBidi"/>
        </w:rPr>
      </w:pPr>
      <w:r>
        <w:rPr>
          <w:rFonts w:asciiTheme="majorBidi" w:hAnsiTheme="majorBidi" w:cstheme="majorBidi"/>
          <w:b/>
          <w:bCs/>
        </w:rPr>
        <w:lastRenderedPageBreak/>
        <w:t xml:space="preserve">       </w:t>
      </w:r>
      <w:r w:rsidRPr="00233175">
        <w:rPr>
          <w:rFonts w:asciiTheme="majorBidi" w:hAnsiTheme="majorBidi" w:cstheme="majorBidi"/>
          <w:b/>
          <w:bCs/>
        </w:rPr>
        <w:t>1</w:t>
      </w:r>
      <w:r w:rsidRPr="00233175">
        <w:rPr>
          <w:rFonts w:asciiTheme="majorBidi" w:hAnsiTheme="majorBidi" w:cstheme="majorBidi"/>
        </w:rPr>
        <w:t xml:space="preserve">. À l’origine, la matière organique du sol est issue du CO2 capté par les plantes dans l’atmosphère et transformé grâce au mécanisme de la photosynthèse. </w:t>
      </w:r>
    </w:p>
    <w:p w14:paraId="5D283FB8" w14:textId="77777777" w:rsidR="007110E5" w:rsidRPr="00233175" w:rsidRDefault="007110E5" w:rsidP="007110E5">
      <w:pPr>
        <w:jc w:val="both"/>
        <w:rPr>
          <w:rFonts w:asciiTheme="majorBidi" w:hAnsiTheme="majorBidi" w:cstheme="majorBidi"/>
        </w:rPr>
      </w:pPr>
      <w:r w:rsidRPr="00233175">
        <w:rPr>
          <w:rFonts w:asciiTheme="majorBidi" w:hAnsiTheme="majorBidi" w:cstheme="majorBidi"/>
        </w:rPr>
        <w:t xml:space="preserve">Cette matière organique est ensuite « restituée » au sol en deux temps : </w:t>
      </w:r>
    </w:p>
    <w:p w14:paraId="6C216629" w14:textId="77777777" w:rsidR="007110E5" w:rsidRPr="006B59B1" w:rsidRDefault="007110E5" w:rsidP="007110E5">
      <w:pPr>
        <w:jc w:val="both"/>
        <w:rPr>
          <w:rFonts w:asciiTheme="majorBidi" w:hAnsiTheme="majorBidi" w:cstheme="majorBidi"/>
        </w:rPr>
      </w:pPr>
      <w:r w:rsidRPr="00233175">
        <w:rPr>
          <w:rFonts w:asciiTheme="majorBidi" w:hAnsiTheme="majorBidi" w:cstheme="majorBidi"/>
        </w:rPr>
        <w:t xml:space="preserve">a. D’abord, lors du processus de </w:t>
      </w:r>
      <w:proofErr w:type="spellStart"/>
      <w:r w:rsidRPr="00233175">
        <w:rPr>
          <w:rFonts w:asciiTheme="majorBidi" w:hAnsiTheme="majorBidi" w:cstheme="majorBidi"/>
        </w:rPr>
        <w:t>rhizodéposition</w:t>
      </w:r>
      <w:proofErr w:type="spellEnd"/>
      <w:r w:rsidRPr="00233175">
        <w:rPr>
          <w:rFonts w:asciiTheme="majorBidi" w:hAnsiTheme="majorBidi" w:cstheme="majorBidi"/>
        </w:rPr>
        <w:t xml:space="preserve">, sous forme d’exsudats racinaires, </w:t>
      </w:r>
    </w:p>
    <w:p w14:paraId="58591772" w14:textId="77777777" w:rsidR="007110E5" w:rsidRPr="00233175" w:rsidRDefault="007110E5" w:rsidP="007110E5">
      <w:pPr>
        <w:jc w:val="both"/>
        <w:rPr>
          <w:rFonts w:asciiTheme="majorBidi" w:hAnsiTheme="majorBidi" w:cstheme="majorBidi"/>
        </w:rPr>
      </w:pPr>
      <w:r w:rsidRPr="00233175">
        <w:rPr>
          <w:rFonts w:asciiTheme="majorBidi" w:hAnsiTheme="majorBidi" w:cstheme="majorBidi"/>
        </w:rPr>
        <w:t>b. Ensuite, à la fin du cycle du végétal, lors de la restitution de l’appareil végétatif de la plante au sol.</w:t>
      </w:r>
    </w:p>
    <w:p w14:paraId="6CE5679F" w14:textId="77777777" w:rsidR="007110E5" w:rsidRPr="00233175" w:rsidRDefault="007110E5" w:rsidP="007110E5">
      <w:pPr>
        <w:jc w:val="both"/>
        <w:rPr>
          <w:rFonts w:asciiTheme="majorBidi" w:hAnsiTheme="majorBidi" w:cstheme="majorBidi"/>
        </w:rPr>
      </w:pPr>
      <w:r w:rsidRPr="00233175">
        <w:rPr>
          <w:rFonts w:asciiTheme="majorBidi" w:hAnsiTheme="majorBidi" w:cstheme="majorBidi"/>
        </w:rPr>
        <w:t>À cette matière organique fraîche, s’ajoutent les organismes du sol intégralement restitués au sol à la fin de leur cycle de vie ou les apports organiques (</w:t>
      </w:r>
      <w:proofErr w:type="gramStart"/>
      <w:r w:rsidRPr="00233175">
        <w:rPr>
          <w:rFonts w:asciiTheme="majorBidi" w:hAnsiTheme="majorBidi" w:cstheme="majorBidi"/>
        </w:rPr>
        <w:t>fumiers,…</w:t>
      </w:r>
      <w:proofErr w:type="gramEnd"/>
      <w:r w:rsidRPr="00233175">
        <w:rPr>
          <w:rFonts w:asciiTheme="majorBidi" w:hAnsiTheme="majorBidi" w:cstheme="majorBidi"/>
        </w:rPr>
        <w:t>)</w:t>
      </w:r>
    </w:p>
    <w:p w14:paraId="37C53E97" w14:textId="77777777" w:rsidR="007110E5" w:rsidRPr="00233175" w:rsidRDefault="007110E5" w:rsidP="007110E5">
      <w:pPr>
        <w:spacing w:line="276" w:lineRule="auto"/>
        <w:jc w:val="both"/>
        <w:rPr>
          <w:rFonts w:asciiTheme="majorBidi" w:hAnsiTheme="majorBidi" w:cstheme="majorBidi"/>
        </w:rPr>
      </w:pPr>
      <w:r w:rsidRPr="006B59B1">
        <w:rPr>
          <w:rFonts w:asciiTheme="majorBidi" w:hAnsiTheme="majorBidi" w:cstheme="majorBidi"/>
          <w:b/>
          <w:bCs/>
        </w:rPr>
        <w:t xml:space="preserve">          </w:t>
      </w:r>
      <w:r w:rsidRPr="00233175">
        <w:rPr>
          <w:rFonts w:asciiTheme="majorBidi" w:hAnsiTheme="majorBidi" w:cstheme="majorBidi"/>
          <w:b/>
          <w:bCs/>
        </w:rPr>
        <w:t>2</w:t>
      </w:r>
      <w:r w:rsidRPr="00233175">
        <w:rPr>
          <w:rFonts w:asciiTheme="majorBidi" w:hAnsiTheme="majorBidi" w:cstheme="majorBidi"/>
        </w:rPr>
        <w:t xml:space="preserve">. Une fois au sol, la matière organique est décomposée physiquement en fragments plus petit sous l’action des organismes du sol : c’est la </w:t>
      </w:r>
      <w:r w:rsidRPr="00233175">
        <w:rPr>
          <w:rFonts w:asciiTheme="majorBidi" w:hAnsiTheme="majorBidi" w:cstheme="majorBidi"/>
          <w:b/>
          <w:bCs/>
        </w:rPr>
        <w:t>décomposition</w:t>
      </w:r>
      <w:r w:rsidRPr="00233175">
        <w:rPr>
          <w:rFonts w:asciiTheme="majorBidi" w:hAnsiTheme="majorBidi" w:cstheme="majorBidi"/>
        </w:rPr>
        <w:t>.</w:t>
      </w:r>
    </w:p>
    <w:p w14:paraId="24FEFC33" w14:textId="77777777" w:rsidR="007110E5" w:rsidRPr="006B59B1" w:rsidRDefault="007110E5" w:rsidP="007110E5">
      <w:pPr>
        <w:jc w:val="both"/>
        <w:rPr>
          <w:rFonts w:asciiTheme="majorBidi" w:hAnsiTheme="majorBidi" w:cstheme="majorBidi"/>
        </w:rPr>
      </w:pPr>
      <w:r>
        <w:rPr>
          <w:rFonts w:asciiTheme="majorBidi" w:hAnsiTheme="majorBidi" w:cstheme="majorBidi"/>
          <w:b/>
          <w:bCs/>
        </w:rPr>
        <w:t xml:space="preserve">          </w:t>
      </w:r>
      <w:r w:rsidRPr="00233175">
        <w:rPr>
          <w:rFonts w:asciiTheme="majorBidi" w:hAnsiTheme="majorBidi" w:cstheme="majorBidi"/>
          <w:b/>
          <w:bCs/>
        </w:rPr>
        <w:t>3</w:t>
      </w:r>
      <w:r w:rsidRPr="00233175">
        <w:rPr>
          <w:rFonts w:asciiTheme="majorBidi" w:hAnsiTheme="majorBidi" w:cstheme="majorBidi"/>
        </w:rPr>
        <w:t xml:space="preserve">. Les particules réduites constituent une ressource énergétique pour les organismes du sol. Ils les consomment en partie pour continuer leur croissance : c’est </w:t>
      </w:r>
      <w:r w:rsidRPr="00233175">
        <w:rPr>
          <w:rFonts w:asciiTheme="majorBidi" w:hAnsiTheme="majorBidi" w:cstheme="majorBidi"/>
          <w:b/>
          <w:bCs/>
        </w:rPr>
        <w:t>la réorganisation</w:t>
      </w:r>
      <w:r w:rsidRPr="00233175">
        <w:rPr>
          <w:rFonts w:asciiTheme="majorBidi" w:hAnsiTheme="majorBidi" w:cstheme="majorBidi"/>
        </w:rPr>
        <w:t>.</w:t>
      </w:r>
    </w:p>
    <w:p w14:paraId="651E0618" w14:textId="77777777" w:rsidR="007110E5" w:rsidRPr="00233175" w:rsidRDefault="007110E5" w:rsidP="007110E5">
      <w:pPr>
        <w:jc w:val="both"/>
        <w:rPr>
          <w:rFonts w:asciiTheme="majorBidi" w:hAnsiTheme="majorBidi" w:cstheme="majorBidi"/>
        </w:rPr>
      </w:pPr>
      <w:r w:rsidRPr="00233175">
        <w:rPr>
          <w:rFonts w:asciiTheme="majorBidi" w:hAnsiTheme="majorBidi" w:cstheme="majorBidi"/>
          <w:b/>
          <w:bCs/>
        </w:rPr>
        <w:t>M1</w:t>
      </w:r>
      <w:r w:rsidRPr="00233175">
        <w:rPr>
          <w:rFonts w:asciiTheme="majorBidi" w:hAnsiTheme="majorBidi" w:cstheme="majorBidi"/>
        </w:rPr>
        <w:t xml:space="preserve">. Les composés les plus solubles sont minéralisés sous l’action des organismes du sol : c’est </w:t>
      </w:r>
      <w:r w:rsidRPr="00233175">
        <w:rPr>
          <w:rFonts w:asciiTheme="majorBidi" w:hAnsiTheme="majorBidi" w:cstheme="majorBidi"/>
          <w:b/>
          <w:bCs/>
        </w:rPr>
        <w:t>la minéralisation primaire</w:t>
      </w:r>
      <w:r w:rsidRPr="00233175">
        <w:rPr>
          <w:rFonts w:asciiTheme="majorBidi" w:hAnsiTheme="majorBidi" w:cstheme="majorBidi"/>
        </w:rPr>
        <w:t>. Ce processus est rapide.</w:t>
      </w:r>
    </w:p>
    <w:p w14:paraId="4BDCB131" w14:textId="77777777" w:rsidR="007110E5" w:rsidRPr="00233175" w:rsidRDefault="007110E5" w:rsidP="007110E5">
      <w:pPr>
        <w:jc w:val="both"/>
        <w:rPr>
          <w:rFonts w:asciiTheme="majorBidi" w:hAnsiTheme="majorBidi" w:cstheme="majorBidi"/>
        </w:rPr>
      </w:pPr>
      <w:r w:rsidRPr="00233175">
        <w:rPr>
          <w:rFonts w:asciiTheme="majorBidi" w:hAnsiTheme="majorBidi" w:cstheme="majorBidi"/>
        </w:rPr>
        <w:t xml:space="preserve">Le pool d’ions ainsi créé (CO2, H+, NH4+, </w:t>
      </w:r>
      <w:proofErr w:type="gramStart"/>
      <w:r w:rsidRPr="00233175">
        <w:rPr>
          <w:rFonts w:asciiTheme="majorBidi" w:hAnsiTheme="majorBidi" w:cstheme="majorBidi"/>
        </w:rPr>
        <w:t>Ca</w:t>
      </w:r>
      <w:proofErr w:type="gramEnd"/>
      <w:r w:rsidRPr="00233175">
        <w:rPr>
          <w:rFonts w:asciiTheme="majorBidi" w:hAnsiTheme="majorBidi" w:cstheme="majorBidi"/>
        </w:rPr>
        <w:t>+</w:t>
      </w:r>
      <w:proofErr w:type="gramStart"/>
      <w:r w:rsidRPr="00233175">
        <w:rPr>
          <w:rFonts w:asciiTheme="majorBidi" w:hAnsiTheme="majorBidi" w:cstheme="majorBidi"/>
        </w:rPr>
        <w:t>+,…</w:t>
      </w:r>
      <w:proofErr w:type="gramEnd"/>
      <w:r w:rsidRPr="00233175">
        <w:rPr>
          <w:rFonts w:asciiTheme="majorBidi" w:hAnsiTheme="majorBidi" w:cstheme="majorBidi"/>
        </w:rPr>
        <w:t>) suit plusieurs voies :</w:t>
      </w:r>
    </w:p>
    <w:p w14:paraId="6C8682E9" w14:textId="77777777" w:rsidR="007110E5" w:rsidRPr="00233175" w:rsidRDefault="007110E5" w:rsidP="007110E5">
      <w:pPr>
        <w:jc w:val="both"/>
        <w:rPr>
          <w:rFonts w:asciiTheme="majorBidi" w:hAnsiTheme="majorBidi" w:cstheme="majorBidi"/>
        </w:rPr>
      </w:pPr>
      <w:r w:rsidRPr="00233175">
        <w:rPr>
          <w:rFonts w:asciiTheme="majorBidi" w:hAnsiTheme="majorBidi" w:cstheme="majorBidi"/>
        </w:rPr>
        <w:t>a. Une partie retourne dans l’atmosphère : c’est notamment le cas du CO2,</w:t>
      </w:r>
    </w:p>
    <w:p w14:paraId="7F5903E0" w14:textId="77777777" w:rsidR="007110E5" w:rsidRPr="00233175" w:rsidRDefault="007110E5" w:rsidP="007110E5">
      <w:pPr>
        <w:jc w:val="both"/>
        <w:rPr>
          <w:rFonts w:asciiTheme="majorBidi" w:hAnsiTheme="majorBidi" w:cstheme="majorBidi"/>
        </w:rPr>
      </w:pPr>
      <w:r w:rsidRPr="00233175">
        <w:rPr>
          <w:rFonts w:asciiTheme="majorBidi" w:hAnsiTheme="majorBidi" w:cstheme="majorBidi"/>
        </w:rPr>
        <w:t>b. Une autre est absorbée par la plante,</w:t>
      </w:r>
    </w:p>
    <w:p w14:paraId="14F6A37C" w14:textId="77777777" w:rsidR="007110E5" w:rsidRPr="00233175" w:rsidRDefault="007110E5" w:rsidP="007110E5">
      <w:pPr>
        <w:jc w:val="both"/>
        <w:rPr>
          <w:rFonts w:asciiTheme="majorBidi" w:hAnsiTheme="majorBidi" w:cstheme="majorBidi"/>
        </w:rPr>
      </w:pPr>
      <w:r w:rsidRPr="00233175">
        <w:rPr>
          <w:rFonts w:asciiTheme="majorBidi" w:hAnsiTheme="majorBidi" w:cstheme="majorBidi"/>
        </w:rPr>
        <w:t>c. Une autre est fixée par le complexe argilo-humique,</w:t>
      </w:r>
    </w:p>
    <w:p w14:paraId="54EA904E" w14:textId="77777777" w:rsidR="007110E5" w:rsidRPr="00233175" w:rsidRDefault="007110E5" w:rsidP="007110E5">
      <w:pPr>
        <w:jc w:val="both"/>
        <w:rPr>
          <w:rFonts w:asciiTheme="majorBidi" w:hAnsiTheme="majorBidi" w:cstheme="majorBidi"/>
        </w:rPr>
      </w:pPr>
      <w:r w:rsidRPr="00233175">
        <w:rPr>
          <w:rFonts w:asciiTheme="majorBidi" w:hAnsiTheme="majorBidi" w:cstheme="majorBidi"/>
        </w:rPr>
        <w:t>d. Une partie est perdue par lessivage,</w:t>
      </w:r>
    </w:p>
    <w:p w14:paraId="45AEEC62" w14:textId="77777777" w:rsidR="007110E5" w:rsidRPr="00233175" w:rsidRDefault="007110E5" w:rsidP="007110E5">
      <w:pPr>
        <w:jc w:val="both"/>
        <w:rPr>
          <w:rFonts w:asciiTheme="majorBidi" w:hAnsiTheme="majorBidi" w:cstheme="majorBidi"/>
        </w:rPr>
      </w:pPr>
      <w:r w:rsidRPr="00233175">
        <w:rPr>
          <w:rFonts w:asciiTheme="majorBidi" w:hAnsiTheme="majorBidi" w:cstheme="majorBidi"/>
        </w:rPr>
        <w:t>e. Enfin, une dernière partie est fixée par les micro-organismes du sol.</w:t>
      </w:r>
    </w:p>
    <w:p w14:paraId="62AF4297" w14:textId="77777777" w:rsidR="007110E5" w:rsidRPr="00233175" w:rsidRDefault="007110E5" w:rsidP="007110E5">
      <w:pPr>
        <w:jc w:val="both"/>
        <w:rPr>
          <w:rFonts w:asciiTheme="majorBidi" w:hAnsiTheme="majorBidi" w:cstheme="majorBidi"/>
        </w:rPr>
      </w:pPr>
      <w:r>
        <w:rPr>
          <w:rFonts w:asciiTheme="majorBidi" w:hAnsiTheme="majorBidi" w:cstheme="majorBidi"/>
          <w:b/>
          <w:bCs/>
        </w:rPr>
        <w:t xml:space="preserve">            </w:t>
      </w:r>
      <w:r w:rsidRPr="00233175">
        <w:rPr>
          <w:rFonts w:asciiTheme="majorBidi" w:hAnsiTheme="majorBidi" w:cstheme="majorBidi"/>
          <w:b/>
          <w:bCs/>
        </w:rPr>
        <w:t>4</w:t>
      </w:r>
      <w:r w:rsidRPr="00233175">
        <w:rPr>
          <w:rFonts w:asciiTheme="majorBidi" w:hAnsiTheme="majorBidi" w:cstheme="majorBidi"/>
        </w:rPr>
        <w:t>. À la mort des micro-organismes, une partie de leur organisme reste fortement liée aux matières minérales préalablement fixées et devient insoluble : c’est</w:t>
      </w:r>
      <w:r w:rsidRPr="00233175">
        <w:rPr>
          <w:rFonts w:asciiTheme="majorBidi" w:hAnsiTheme="majorBidi" w:cstheme="majorBidi"/>
          <w:b/>
          <w:bCs/>
        </w:rPr>
        <w:t xml:space="preserve"> l’humification par </w:t>
      </w:r>
      <w:proofErr w:type="spellStart"/>
      <w:r w:rsidRPr="00233175">
        <w:rPr>
          <w:rFonts w:asciiTheme="majorBidi" w:hAnsiTheme="majorBidi" w:cstheme="majorBidi"/>
          <w:b/>
          <w:bCs/>
        </w:rPr>
        <w:t>néo-synthèse</w:t>
      </w:r>
      <w:proofErr w:type="spellEnd"/>
      <w:r w:rsidRPr="00233175">
        <w:rPr>
          <w:rFonts w:asciiTheme="majorBidi" w:hAnsiTheme="majorBidi" w:cstheme="majorBidi"/>
          <w:b/>
          <w:bCs/>
        </w:rPr>
        <w:t xml:space="preserve"> microbienne.</w:t>
      </w:r>
    </w:p>
    <w:p w14:paraId="789A96A2" w14:textId="77777777" w:rsidR="007110E5" w:rsidRPr="00233175" w:rsidRDefault="007110E5" w:rsidP="007110E5">
      <w:pPr>
        <w:rPr>
          <w:rFonts w:asciiTheme="majorBidi" w:hAnsiTheme="majorBidi" w:cstheme="majorBidi"/>
        </w:rPr>
      </w:pPr>
      <w:r>
        <w:rPr>
          <w:rFonts w:asciiTheme="majorBidi" w:hAnsiTheme="majorBidi" w:cstheme="majorBidi"/>
          <w:b/>
          <w:bCs/>
        </w:rPr>
        <w:t xml:space="preserve">            </w:t>
      </w:r>
      <w:r w:rsidRPr="00233175">
        <w:rPr>
          <w:rFonts w:asciiTheme="majorBidi" w:hAnsiTheme="majorBidi" w:cstheme="majorBidi"/>
          <w:b/>
          <w:bCs/>
        </w:rPr>
        <w:t>5</w:t>
      </w:r>
      <w:r w:rsidRPr="00233175">
        <w:rPr>
          <w:rFonts w:asciiTheme="majorBidi" w:hAnsiTheme="majorBidi" w:cstheme="majorBidi"/>
        </w:rPr>
        <w:t>. Certaines composés organiques sont difficiles à dégrader et évoluent peu. Ils sont</w:t>
      </w:r>
      <w:r w:rsidRPr="00233175">
        <w:t xml:space="preserve"> </w:t>
      </w:r>
      <w:r w:rsidRPr="00233175">
        <w:rPr>
          <w:rFonts w:asciiTheme="majorBidi" w:hAnsiTheme="majorBidi" w:cstheme="majorBidi"/>
        </w:rPr>
        <w:t>mélangés à la partie minérale du sol sous l’action des organismes du sol comme les vers de terre : c’est</w:t>
      </w:r>
      <w:r w:rsidRPr="00233175">
        <w:rPr>
          <w:rFonts w:asciiTheme="majorBidi" w:hAnsiTheme="majorBidi" w:cstheme="majorBidi"/>
          <w:b/>
          <w:bCs/>
        </w:rPr>
        <w:t xml:space="preserve"> l’humification par héritage</w:t>
      </w:r>
      <w:r w:rsidRPr="00233175">
        <w:rPr>
          <w:rFonts w:asciiTheme="majorBidi" w:hAnsiTheme="majorBidi" w:cstheme="majorBidi"/>
        </w:rPr>
        <w:t>.</w:t>
      </w:r>
    </w:p>
    <w:p w14:paraId="5D91C7C0" w14:textId="77777777" w:rsidR="007110E5" w:rsidRPr="00012C09" w:rsidRDefault="007110E5" w:rsidP="007110E5">
      <w:pPr>
        <w:jc w:val="both"/>
        <w:rPr>
          <w:rFonts w:asciiTheme="majorBidi" w:hAnsiTheme="majorBidi" w:cstheme="majorBidi"/>
        </w:rPr>
      </w:pPr>
      <w:r>
        <w:rPr>
          <w:rFonts w:asciiTheme="majorBidi" w:hAnsiTheme="majorBidi" w:cstheme="majorBidi"/>
          <w:b/>
          <w:bCs/>
        </w:rPr>
        <w:t xml:space="preserve">            </w:t>
      </w:r>
      <w:r w:rsidRPr="00233175">
        <w:rPr>
          <w:rFonts w:asciiTheme="majorBidi" w:hAnsiTheme="majorBidi" w:cstheme="majorBidi"/>
          <w:b/>
          <w:bCs/>
        </w:rPr>
        <w:t>6</w:t>
      </w:r>
      <w:r w:rsidRPr="00233175">
        <w:rPr>
          <w:rFonts w:asciiTheme="majorBidi" w:hAnsiTheme="majorBidi" w:cstheme="majorBidi"/>
        </w:rPr>
        <w:t xml:space="preserve">. Après l’étape initiale de décomposition, certain composés organiques subissent tout une série de transformation (notamment polymérisation) pour donner de très grosses molécules : c’est </w:t>
      </w:r>
      <w:r w:rsidRPr="00233175">
        <w:rPr>
          <w:rFonts w:asciiTheme="majorBidi" w:hAnsiTheme="majorBidi" w:cstheme="majorBidi"/>
          <w:b/>
          <w:bCs/>
        </w:rPr>
        <w:t>l’humification par insolubilisation</w:t>
      </w:r>
      <w:r w:rsidRPr="00233175">
        <w:rPr>
          <w:rFonts w:asciiTheme="majorBidi" w:hAnsiTheme="majorBidi" w:cstheme="majorBidi"/>
        </w:rPr>
        <w:t>.</w:t>
      </w:r>
    </w:p>
    <w:p w14:paraId="3CA8F72D" w14:textId="77777777" w:rsidR="007110E5" w:rsidRPr="00EC061C" w:rsidRDefault="007110E5" w:rsidP="007110E5">
      <w:pPr>
        <w:jc w:val="both"/>
        <w:rPr>
          <w:rFonts w:asciiTheme="majorBidi" w:hAnsiTheme="majorBidi" w:cstheme="majorBidi"/>
        </w:rPr>
      </w:pPr>
      <w:r w:rsidRPr="00233175">
        <w:rPr>
          <w:rFonts w:asciiTheme="majorBidi" w:hAnsiTheme="majorBidi" w:cstheme="majorBidi"/>
          <w:b/>
          <w:bCs/>
        </w:rPr>
        <w:t>M2</w:t>
      </w:r>
      <w:r w:rsidRPr="00233175">
        <w:rPr>
          <w:rFonts w:asciiTheme="majorBidi" w:hAnsiTheme="majorBidi" w:cstheme="majorBidi"/>
        </w:rPr>
        <w:t xml:space="preserve">. L’humus brut subit l’action de micro-organismes tels que les champignons ou les bactéries. Ce processus aboutit à libération de quantités importantes de minéraux : c’est </w:t>
      </w:r>
      <w:r w:rsidRPr="00233175">
        <w:rPr>
          <w:rFonts w:asciiTheme="majorBidi" w:hAnsiTheme="majorBidi" w:cstheme="majorBidi"/>
          <w:b/>
          <w:bCs/>
        </w:rPr>
        <w:t>la minéralisation secondaire</w:t>
      </w:r>
      <w:r w:rsidRPr="00233175">
        <w:rPr>
          <w:rFonts w:asciiTheme="majorBidi" w:hAnsiTheme="majorBidi" w:cstheme="majorBidi"/>
        </w:rPr>
        <w:t>.</w:t>
      </w:r>
    </w:p>
    <w:p w14:paraId="391F5ECD" w14:textId="77777777" w:rsidR="007110E5" w:rsidRPr="00233175" w:rsidRDefault="007110E5" w:rsidP="007110E5">
      <w:pPr>
        <w:rPr>
          <w:rFonts w:asciiTheme="majorBidi" w:hAnsiTheme="majorBidi" w:cstheme="majorBidi"/>
        </w:rPr>
      </w:pPr>
      <w:r w:rsidRPr="00EC061C">
        <w:rPr>
          <w:rFonts w:asciiTheme="majorBidi" w:hAnsiTheme="majorBidi" w:cstheme="majorBidi"/>
        </w:rPr>
        <w:t>L</w:t>
      </w:r>
      <w:r w:rsidRPr="00233175">
        <w:rPr>
          <w:rFonts w:asciiTheme="majorBidi" w:hAnsiTheme="majorBidi" w:cstheme="majorBidi"/>
        </w:rPr>
        <w:t>a minéralisation secondaire comme primaire reste sous l’influence de plusieurs paramètres :</w:t>
      </w:r>
    </w:p>
    <w:p w14:paraId="0384B611" w14:textId="77777777" w:rsidR="007110E5" w:rsidRPr="00233175" w:rsidRDefault="007110E5" w:rsidP="007110E5">
      <w:pPr>
        <w:rPr>
          <w:rFonts w:asciiTheme="majorBidi" w:hAnsiTheme="majorBidi" w:cstheme="majorBidi"/>
        </w:rPr>
      </w:pPr>
      <w:r w:rsidRPr="00233175">
        <w:rPr>
          <w:rFonts w:asciiTheme="majorBidi" w:hAnsiTheme="majorBidi" w:cstheme="majorBidi"/>
        </w:rPr>
        <w:t xml:space="preserve">a. </w:t>
      </w:r>
      <w:r w:rsidRPr="00233175">
        <w:rPr>
          <w:rFonts w:asciiTheme="majorBidi" w:hAnsiTheme="majorBidi" w:cstheme="majorBidi"/>
          <w:b/>
          <w:bCs/>
          <w:i/>
          <w:iCs/>
        </w:rPr>
        <w:t>Facteurs favorables à la minéralisation</w:t>
      </w:r>
      <w:r w:rsidRPr="00233175">
        <w:rPr>
          <w:rFonts w:asciiTheme="majorBidi" w:hAnsiTheme="majorBidi" w:cstheme="majorBidi"/>
        </w:rPr>
        <w:t xml:space="preserve"> :</w:t>
      </w:r>
    </w:p>
    <w:p w14:paraId="15496A9E" w14:textId="77777777" w:rsidR="007110E5" w:rsidRPr="00233175" w:rsidRDefault="007110E5" w:rsidP="007110E5">
      <w:pPr>
        <w:numPr>
          <w:ilvl w:val="0"/>
          <w:numId w:val="11"/>
        </w:numPr>
        <w:rPr>
          <w:rFonts w:asciiTheme="majorBidi" w:hAnsiTheme="majorBidi" w:cstheme="majorBidi"/>
        </w:rPr>
      </w:pPr>
      <w:r w:rsidRPr="00233175">
        <w:rPr>
          <w:rFonts w:asciiTheme="majorBidi" w:hAnsiTheme="majorBidi" w:cstheme="majorBidi"/>
        </w:rPr>
        <w:lastRenderedPageBreak/>
        <w:t>Température du sol,</w:t>
      </w:r>
    </w:p>
    <w:p w14:paraId="3C8BEAF8" w14:textId="77777777" w:rsidR="007110E5" w:rsidRPr="00233175" w:rsidRDefault="007110E5" w:rsidP="007110E5">
      <w:pPr>
        <w:numPr>
          <w:ilvl w:val="0"/>
          <w:numId w:val="11"/>
        </w:numPr>
        <w:rPr>
          <w:rFonts w:asciiTheme="majorBidi" w:hAnsiTheme="majorBidi" w:cstheme="majorBidi"/>
        </w:rPr>
      </w:pPr>
      <w:r w:rsidRPr="00233175">
        <w:rPr>
          <w:rFonts w:asciiTheme="majorBidi" w:hAnsiTheme="majorBidi" w:cstheme="majorBidi"/>
        </w:rPr>
        <w:t>Travail du sol.</w:t>
      </w:r>
    </w:p>
    <w:p w14:paraId="5EC1EF14" w14:textId="77777777" w:rsidR="007110E5" w:rsidRPr="00233175" w:rsidRDefault="007110E5" w:rsidP="007110E5">
      <w:pPr>
        <w:rPr>
          <w:rFonts w:asciiTheme="majorBidi" w:hAnsiTheme="majorBidi" w:cstheme="majorBidi"/>
        </w:rPr>
      </w:pPr>
      <w:r w:rsidRPr="00233175">
        <w:rPr>
          <w:rFonts w:asciiTheme="majorBidi" w:hAnsiTheme="majorBidi" w:cstheme="majorBidi"/>
        </w:rPr>
        <w:t xml:space="preserve">b. </w:t>
      </w:r>
      <w:r w:rsidRPr="00233175">
        <w:rPr>
          <w:rFonts w:asciiTheme="majorBidi" w:hAnsiTheme="majorBidi" w:cstheme="majorBidi"/>
          <w:b/>
          <w:bCs/>
          <w:i/>
          <w:iCs/>
        </w:rPr>
        <w:t>Facteurs défavorables à la minéralisation</w:t>
      </w:r>
      <w:r w:rsidRPr="00233175">
        <w:rPr>
          <w:rFonts w:asciiTheme="majorBidi" w:hAnsiTheme="majorBidi" w:cstheme="majorBidi"/>
        </w:rPr>
        <w:t xml:space="preserve"> :</w:t>
      </w:r>
    </w:p>
    <w:p w14:paraId="50FDBAF1" w14:textId="77777777" w:rsidR="007110E5" w:rsidRPr="00233175" w:rsidRDefault="007110E5" w:rsidP="007110E5">
      <w:pPr>
        <w:numPr>
          <w:ilvl w:val="0"/>
          <w:numId w:val="12"/>
        </w:numPr>
        <w:rPr>
          <w:rFonts w:asciiTheme="majorBidi" w:hAnsiTheme="majorBidi" w:cstheme="majorBidi"/>
        </w:rPr>
      </w:pPr>
      <w:r w:rsidRPr="00233175">
        <w:rPr>
          <w:rFonts w:asciiTheme="majorBidi" w:hAnsiTheme="majorBidi" w:cstheme="majorBidi"/>
        </w:rPr>
        <w:t>PH bas du sol,</w:t>
      </w:r>
    </w:p>
    <w:p w14:paraId="30F97FE0" w14:textId="77777777" w:rsidR="007110E5" w:rsidRPr="00233175" w:rsidRDefault="007110E5" w:rsidP="007110E5">
      <w:pPr>
        <w:numPr>
          <w:ilvl w:val="0"/>
          <w:numId w:val="12"/>
        </w:numPr>
        <w:rPr>
          <w:rFonts w:asciiTheme="majorBidi" w:hAnsiTheme="majorBidi" w:cstheme="majorBidi"/>
        </w:rPr>
      </w:pPr>
      <w:r w:rsidRPr="00233175">
        <w:rPr>
          <w:rFonts w:asciiTheme="majorBidi" w:hAnsiTheme="majorBidi" w:cstheme="majorBidi"/>
        </w:rPr>
        <w:t>Engorgement du sol,</w:t>
      </w:r>
    </w:p>
    <w:p w14:paraId="6EAB836C" w14:textId="77777777" w:rsidR="007110E5" w:rsidRPr="00233175" w:rsidRDefault="007110E5" w:rsidP="007110E5">
      <w:pPr>
        <w:numPr>
          <w:ilvl w:val="0"/>
          <w:numId w:val="12"/>
        </w:numPr>
        <w:rPr>
          <w:rFonts w:asciiTheme="majorBidi" w:hAnsiTheme="majorBidi" w:cstheme="majorBidi"/>
        </w:rPr>
      </w:pPr>
      <w:r w:rsidRPr="00233175">
        <w:rPr>
          <w:rFonts w:asciiTheme="majorBidi" w:hAnsiTheme="majorBidi" w:cstheme="majorBidi"/>
        </w:rPr>
        <w:t>Concentration élevée en aluminium,</w:t>
      </w:r>
    </w:p>
    <w:p w14:paraId="44DDB846" w14:textId="77777777" w:rsidR="007110E5" w:rsidRPr="00233175" w:rsidRDefault="007110E5" w:rsidP="007110E5">
      <w:pPr>
        <w:numPr>
          <w:ilvl w:val="0"/>
          <w:numId w:val="12"/>
        </w:numPr>
        <w:rPr>
          <w:rFonts w:asciiTheme="majorBidi" w:hAnsiTheme="majorBidi" w:cstheme="majorBidi"/>
        </w:rPr>
      </w:pPr>
      <w:r w:rsidRPr="00233175">
        <w:rPr>
          <w:rFonts w:asciiTheme="majorBidi" w:hAnsiTheme="majorBidi" w:cstheme="majorBidi"/>
        </w:rPr>
        <w:t>Teneur et nature des argiles,</w:t>
      </w:r>
    </w:p>
    <w:p w14:paraId="08F340F5" w14:textId="77777777" w:rsidR="007110E5" w:rsidRPr="00233175" w:rsidRDefault="007110E5" w:rsidP="007110E5">
      <w:pPr>
        <w:numPr>
          <w:ilvl w:val="0"/>
          <w:numId w:val="12"/>
        </w:numPr>
        <w:rPr>
          <w:rFonts w:asciiTheme="majorBidi" w:hAnsiTheme="majorBidi" w:cstheme="majorBidi"/>
        </w:rPr>
      </w:pPr>
      <w:r w:rsidRPr="00233175">
        <w:rPr>
          <w:rFonts w:asciiTheme="majorBidi" w:hAnsiTheme="majorBidi" w:cstheme="majorBidi"/>
        </w:rPr>
        <w:t>Teneur élevée en calcium et en magnésium,</w:t>
      </w:r>
    </w:p>
    <w:p w14:paraId="770F9D37" w14:textId="77777777" w:rsidR="007110E5" w:rsidRPr="00233175" w:rsidRDefault="007110E5" w:rsidP="007110E5">
      <w:pPr>
        <w:numPr>
          <w:ilvl w:val="0"/>
          <w:numId w:val="12"/>
        </w:numPr>
        <w:rPr>
          <w:rFonts w:asciiTheme="majorBidi" w:hAnsiTheme="majorBidi" w:cstheme="majorBidi"/>
        </w:rPr>
      </w:pPr>
      <w:r w:rsidRPr="00233175">
        <w:rPr>
          <w:rFonts w:asciiTheme="majorBidi" w:hAnsiTheme="majorBidi" w:cstheme="majorBidi"/>
        </w:rPr>
        <w:t>Teneur en calcaire actif,</w:t>
      </w:r>
    </w:p>
    <w:p w14:paraId="2D0F393F" w14:textId="77777777" w:rsidR="007110E5" w:rsidRPr="00233175" w:rsidRDefault="007110E5" w:rsidP="007110E5">
      <w:pPr>
        <w:numPr>
          <w:ilvl w:val="0"/>
          <w:numId w:val="12"/>
        </w:numPr>
        <w:rPr>
          <w:rFonts w:asciiTheme="majorBidi" w:hAnsiTheme="majorBidi" w:cstheme="majorBidi"/>
        </w:rPr>
      </w:pPr>
      <w:r w:rsidRPr="00233175">
        <w:rPr>
          <w:rFonts w:asciiTheme="majorBidi" w:hAnsiTheme="majorBidi" w:cstheme="majorBidi"/>
        </w:rPr>
        <w:t>Tassement du sol,</w:t>
      </w:r>
    </w:p>
    <w:p w14:paraId="3C13FFE0" w14:textId="77777777" w:rsidR="007110E5" w:rsidRPr="00EC061C" w:rsidRDefault="007110E5" w:rsidP="007110E5">
      <w:pPr>
        <w:numPr>
          <w:ilvl w:val="0"/>
          <w:numId w:val="12"/>
        </w:numPr>
        <w:rPr>
          <w:rFonts w:asciiTheme="majorBidi" w:hAnsiTheme="majorBidi" w:cstheme="majorBidi"/>
        </w:rPr>
      </w:pPr>
      <w:r w:rsidRPr="00233175">
        <w:rPr>
          <w:rFonts w:asciiTheme="majorBidi" w:hAnsiTheme="majorBidi" w:cstheme="majorBidi"/>
        </w:rPr>
        <w:t xml:space="preserve">Carence en azote et en phosphore. </w:t>
      </w:r>
    </w:p>
    <w:p w14:paraId="664C13FB" w14:textId="77777777" w:rsidR="007110E5" w:rsidRDefault="007110E5" w:rsidP="007110E5">
      <w:pPr>
        <w:pStyle w:val="Paragraphedeliste"/>
        <w:numPr>
          <w:ilvl w:val="0"/>
          <w:numId w:val="13"/>
        </w:numPr>
      </w:pPr>
      <w:r w:rsidRPr="00941092">
        <w:t xml:space="preserve"> </w:t>
      </w:r>
      <w:r w:rsidRPr="00BD2C06">
        <w:rPr>
          <w:rFonts w:asciiTheme="majorBidi" w:hAnsiTheme="majorBidi" w:cstheme="majorBidi"/>
          <w:b/>
          <w:bCs/>
        </w:rPr>
        <w:t>Rôles de la matière organique</w:t>
      </w:r>
    </w:p>
    <w:p w14:paraId="0FA77BB3" w14:textId="77777777" w:rsidR="007110E5" w:rsidRPr="00EC061C" w:rsidRDefault="007110E5" w:rsidP="007110E5">
      <w:pPr>
        <w:rPr>
          <w:rFonts w:asciiTheme="majorBidi" w:hAnsiTheme="majorBidi" w:cstheme="majorBidi"/>
        </w:rPr>
      </w:pPr>
      <w:r w:rsidRPr="00EC061C">
        <w:rPr>
          <w:rFonts w:asciiTheme="majorBidi" w:hAnsiTheme="majorBidi" w:cstheme="majorBidi"/>
        </w:rPr>
        <w:t xml:space="preserve"> Pilier de la fertilité des sols, la matière organique a trois rôles majeurs : </w:t>
      </w:r>
    </w:p>
    <w:p w14:paraId="27412AA4" w14:textId="77777777" w:rsidR="007110E5" w:rsidRPr="00EC061C" w:rsidRDefault="007110E5" w:rsidP="007110E5">
      <w:pPr>
        <w:rPr>
          <w:rFonts w:asciiTheme="majorBidi" w:hAnsiTheme="majorBidi" w:cstheme="majorBidi"/>
        </w:rPr>
      </w:pPr>
      <w:r>
        <w:rPr>
          <w:rFonts w:asciiTheme="majorBidi" w:hAnsiTheme="majorBidi" w:cstheme="majorBidi"/>
        </w:rPr>
        <w:t xml:space="preserve">      </w:t>
      </w:r>
      <w:r w:rsidRPr="00EC061C">
        <w:rPr>
          <w:rFonts w:asciiTheme="majorBidi" w:hAnsiTheme="majorBidi" w:cstheme="majorBidi"/>
        </w:rPr>
        <w:t xml:space="preserve">- elle constitue une source d’énergie pour la vie du sol ; </w:t>
      </w:r>
    </w:p>
    <w:p w14:paraId="0A0D9A4A" w14:textId="77777777" w:rsidR="007110E5" w:rsidRPr="00EC061C" w:rsidRDefault="007110E5" w:rsidP="007110E5">
      <w:pPr>
        <w:rPr>
          <w:rFonts w:asciiTheme="majorBidi" w:hAnsiTheme="majorBidi" w:cstheme="majorBidi"/>
        </w:rPr>
      </w:pPr>
      <w:r>
        <w:rPr>
          <w:rFonts w:asciiTheme="majorBidi" w:hAnsiTheme="majorBidi" w:cstheme="majorBidi"/>
        </w:rPr>
        <w:t xml:space="preserve">      </w:t>
      </w:r>
      <w:r w:rsidRPr="00EC061C">
        <w:rPr>
          <w:rFonts w:asciiTheme="majorBidi" w:hAnsiTheme="majorBidi" w:cstheme="majorBidi"/>
        </w:rPr>
        <w:t xml:space="preserve">- elle améliore les propriétés physiques du sol ; </w:t>
      </w:r>
    </w:p>
    <w:p w14:paraId="46E4D203" w14:textId="77777777" w:rsidR="007110E5" w:rsidRPr="00EC061C" w:rsidRDefault="007110E5" w:rsidP="007110E5">
      <w:pPr>
        <w:rPr>
          <w:rFonts w:asciiTheme="majorBidi" w:hAnsiTheme="majorBidi" w:cstheme="majorBidi"/>
        </w:rPr>
      </w:pPr>
      <w:r>
        <w:rPr>
          <w:rFonts w:asciiTheme="majorBidi" w:hAnsiTheme="majorBidi" w:cstheme="majorBidi"/>
        </w:rPr>
        <w:t xml:space="preserve">      </w:t>
      </w:r>
      <w:r w:rsidRPr="00EC061C">
        <w:rPr>
          <w:rFonts w:asciiTheme="majorBidi" w:hAnsiTheme="majorBidi" w:cstheme="majorBidi"/>
        </w:rPr>
        <w:t>- elle favorise l’alimentation des plantes cultivées</w:t>
      </w:r>
    </w:p>
    <w:p w14:paraId="5359A1B8" w14:textId="77777777" w:rsidR="007110E5" w:rsidRPr="005809EE" w:rsidRDefault="007110E5" w:rsidP="007110E5">
      <w:pPr>
        <w:jc w:val="both"/>
        <w:rPr>
          <w:rFonts w:asciiTheme="majorBidi" w:hAnsiTheme="majorBidi" w:cstheme="majorBidi"/>
        </w:rPr>
      </w:pPr>
      <w:r w:rsidRPr="005809EE">
        <w:rPr>
          <w:rFonts w:asciiTheme="majorBidi" w:hAnsiTheme="majorBidi" w:cstheme="majorBidi"/>
        </w:rPr>
        <w:t xml:space="preserve">    .</w:t>
      </w:r>
      <w:r w:rsidRPr="005809EE">
        <w:rPr>
          <w:rFonts w:asciiTheme="majorBidi" w:hAnsiTheme="majorBidi" w:cstheme="majorBidi"/>
          <w:b/>
          <w:bCs/>
        </w:rPr>
        <w:t>1</w:t>
      </w:r>
      <w:r>
        <w:rPr>
          <w:rFonts w:asciiTheme="majorBidi" w:hAnsiTheme="majorBidi" w:cstheme="majorBidi"/>
          <w:b/>
          <w:bCs/>
        </w:rPr>
        <w:t>.</w:t>
      </w:r>
      <w:r w:rsidRPr="005809EE">
        <w:rPr>
          <w:rFonts w:asciiTheme="majorBidi" w:hAnsiTheme="majorBidi" w:cstheme="majorBidi"/>
          <w:b/>
          <w:bCs/>
        </w:rPr>
        <w:t xml:space="preserve"> Source d’énergie</w:t>
      </w:r>
      <w:r w:rsidRPr="005809EE">
        <w:rPr>
          <w:rFonts w:asciiTheme="majorBidi" w:hAnsiTheme="majorBidi" w:cstheme="majorBidi"/>
        </w:rPr>
        <w:t xml:space="preserve"> La majorité des organismes vivants du sol tirent leur énergie du carbone de la matière organique. Elle est donc indispensable à leur développement. Les apports de matière organique ont pour premier objectif de nourrir la vie du sol. Ce rôle est fondamental car sans vie dans le sol, il n’y a pas d’évolution de la matière organique (minéralisation et humification). </w:t>
      </w:r>
    </w:p>
    <w:p w14:paraId="309DE783" w14:textId="77777777" w:rsidR="007110E5" w:rsidRPr="005809EE" w:rsidRDefault="007110E5" w:rsidP="007110E5">
      <w:pPr>
        <w:jc w:val="both"/>
        <w:rPr>
          <w:rFonts w:asciiTheme="majorBidi" w:hAnsiTheme="majorBidi" w:cstheme="majorBidi"/>
        </w:rPr>
      </w:pPr>
      <w:r w:rsidRPr="005809EE">
        <w:rPr>
          <w:rFonts w:asciiTheme="majorBidi" w:hAnsiTheme="majorBidi" w:cstheme="majorBidi"/>
        </w:rPr>
        <w:t xml:space="preserve">    .</w:t>
      </w:r>
      <w:r w:rsidRPr="005809EE">
        <w:rPr>
          <w:rFonts w:asciiTheme="majorBidi" w:hAnsiTheme="majorBidi" w:cstheme="majorBidi"/>
          <w:b/>
          <w:bCs/>
        </w:rPr>
        <w:t>2</w:t>
      </w:r>
      <w:r>
        <w:rPr>
          <w:rFonts w:asciiTheme="majorBidi" w:hAnsiTheme="majorBidi" w:cstheme="majorBidi"/>
          <w:b/>
          <w:bCs/>
        </w:rPr>
        <w:t>.</w:t>
      </w:r>
      <w:r w:rsidRPr="005809EE">
        <w:rPr>
          <w:rFonts w:asciiTheme="majorBidi" w:hAnsiTheme="majorBidi" w:cstheme="majorBidi"/>
          <w:b/>
          <w:bCs/>
        </w:rPr>
        <w:t xml:space="preserve"> Amélioration des propriétés physiques</w:t>
      </w:r>
      <w:r w:rsidRPr="005809EE">
        <w:rPr>
          <w:rFonts w:asciiTheme="majorBidi" w:hAnsiTheme="majorBidi" w:cstheme="majorBidi"/>
        </w:rPr>
        <w:t xml:space="preserve"> La matière organique vivante permet l’apparition d’une structure grumeleuse stable et idéale au développement des racines. Les racines fissurent, divisent et granulent la terre. La faune du sol fragmente la matière organique et la mélange avec la terre. La biomasse, en dégradant la matière organique, secrète des substances collantes qui vont favoriser la formation d’agrégats stables (meilleure résistance à l’érosion). C’est principalement la vie du sol qui crée la structure d’un sol. L’association de l’humus et de l’argile forme le complexe argilo-humique (CAH) qui permet de retenir certains éléments nutritifs. La matière organique améliore la capacité de rétention en eau du sol. Cette amélioration est particulièrement intéressante dans les sols sableux et filtrants. </w:t>
      </w:r>
    </w:p>
    <w:p w14:paraId="34C753FF" w14:textId="77777777" w:rsidR="007110E5" w:rsidRPr="00233175" w:rsidRDefault="007110E5" w:rsidP="007110E5">
      <w:pPr>
        <w:jc w:val="both"/>
        <w:rPr>
          <w:rFonts w:asciiTheme="majorBidi" w:hAnsiTheme="majorBidi" w:cstheme="majorBidi"/>
        </w:rPr>
      </w:pPr>
      <w:r>
        <w:rPr>
          <w:rFonts w:asciiTheme="majorBidi" w:hAnsiTheme="majorBidi" w:cstheme="majorBidi"/>
        </w:rPr>
        <w:t xml:space="preserve">    </w:t>
      </w:r>
      <w:r w:rsidRPr="005809EE">
        <w:rPr>
          <w:rFonts w:asciiTheme="majorBidi" w:hAnsiTheme="majorBidi" w:cstheme="majorBidi"/>
        </w:rPr>
        <w:t>.</w:t>
      </w:r>
      <w:r w:rsidRPr="005809EE">
        <w:rPr>
          <w:rFonts w:asciiTheme="majorBidi" w:hAnsiTheme="majorBidi" w:cstheme="majorBidi"/>
          <w:b/>
          <w:bCs/>
        </w:rPr>
        <w:t>3</w:t>
      </w:r>
      <w:r>
        <w:rPr>
          <w:rFonts w:asciiTheme="majorBidi" w:hAnsiTheme="majorBidi" w:cstheme="majorBidi"/>
          <w:b/>
          <w:bCs/>
        </w:rPr>
        <w:t xml:space="preserve">. </w:t>
      </w:r>
      <w:r w:rsidRPr="005809EE">
        <w:rPr>
          <w:rFonts w:asciiTheme="majorBidi" w:hAnsiTheme="majorBidi" w:cstheme="majorBidi"/>
          <w:b/>
          <w:bCs/>
        </w:rPr>
        <w:t xml:space="preserve"> Nutrition des plantes</w:t>
      </w:r>
      <w:r w:rsidRPr="005809EE">
        <w:rPr>
          <w:rFonts w:asciiTheme="majorBidi" w:hAnsiTheme="majorBidi" w:cstheme="majorBidi"/>
        </w:rPr>
        <w:t xml:space="preserve"> La minéralisation libère de façon continue les éléments nutritifs contenus dans la matière organique. L’humus va favoriser l’alimentation des plantes en oligo-éléments en évitant le blocage de ces derniers dans le sol. La matière organique va fournir également des activateurs de croissance aux cultures</w:t>
      </w:r>
      <w:r>
        <w:rPr>
          <w:rFonts w:asciiTheme="majorBidi" w:hAnsiTheme="majorBidi" w:cstheme="majorBidi"/>
        </w:rPr>
        <w:t>.</w:t>
      </w:r>
    </w:p>
    <w:p w14:paraId="5DEE3B72" w14:textId="77777777" w:rsidR="007110E5" w:rsidRPr="00233175" w:rsidRDefault="007110E5" w:rsidP="007110E5"/>
    <w:p w14:paraId="176B6E24" w14:textId="77777777" w:rsidR="007110E5" w:rsidRPr="0077734C" w:rsidRDefault="007110E5" w:rsidP="007110E5"/>
    <w:p w14:paraId="0F6D19DF" w14:textId="77777777" w:rsidR="007110E5" w:rsidRDefault="007110E5" w:rsidP="007110E5"/>
    <w:p w14:paraId="5003E2E7" w14:textId="77777777" w:rsidR="007110E5" w:rsidRDefault="007110E5" w:rsidP="007110E5">
      <w:pPr>
        <w:pStyle w:val="NormalWeb"/>
        <w:ind w:left="720"/>
      </w:pPr>
    </w:p>
    <w:sectPr w:rsidR="007110E5" w:rsidSect="008F2301">
      <w:headerReference w:type="default" r:id="rId62"/>
      <w:footerReference w:type="default" r:id="rId63"/>
      <w:pgSz w:w="11906" w:h="16838"/>
      <w:pgMar w:top="1134"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EA007" w14:textId="77777777" w:rsidR="00BC3D0A" w:rsidRDefault="00BC3D0A" w:rsidP="00964477">
      <w:pPr>
        <w:spacing w:after="0" w:line="240" w:lineRule="auto"/>
      </w:pPr>
      <w:r>
        <w:separator/>
      </w:r>
    </w:p>
  </w:endnote>
  <w:endnote w:type="continuationSeparator" w:id="0">
    <w:p w14:paraId="31D7AB06" w14:textId="77777777" w:rsidR="00BC3D0A" w:rsidRDefault="00BC3D0A" w:rsidP="00964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96E9F" w14:textId="77777777" w:rsidR="007110E5" w:rsidRPr="001F2FE0" w:rsidRDefault="007110E5" w:rsidP="007110E5">
    <w:pPr>
      <w:pStyle w:val="Pieddepage"/>
      <w:rPr>
        <w:rFonts w:asciiTheme="majorBidi" w:hAnsiTheme="majorBidi" w:cstheme="majorBidi"/>
        <w:i/>
        <w:iCs/>
      </w:rPr>
    </w:pPr>
    <w:r w:rsidRPr="001F2FE0">
      <w:rPr>
        <w:rFonts w:asciiTheme="majorBidi" w:hAnsiTheme="majorBidi" w:cstheme="majorBidi"/>
        <w:i/>
        <w:iCs/>
      </w:rPr>
      <w:t>CHABOU</w:t>
    </w:r>
    <w:r>
      <w:rPr>
        <w:rFonts w:asciiTheme="majorBidi" w:hAnsiTheme="majorBidi" w:cstheme="majorBidi"/>
        <w:i/>
        <w:iCs/>
      </w:rPr>
      <w:t xml:space="preserve">. </w:t>
    </w:r>
    <w:r w:rsidRPr="001F2FE0">
      <w:rPr>
        <w:rFonts w:asciiTheme="majorBidi" w:hAnsiTheme="majorBidi" w:cstheme="majorBidi"/>
        <w:i/>
        <w:iCs/>
      </w:rPr>
      <w:t>S</w:t>
    </w:r>
  </w:p>
  <w:p w14:paraId="716FCC51" w14:textId="77777777" w:rsidR="007110E5" w:rsidRDefault="007110E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0761F" w14:textId="77777777" w:rsidR="00BC3D0A" w:rsidRDefault="00BC3D0A" w:rsidP="00964477">
      <w:pPr>
        <w:spacing w:after="0" w:line="240" w:lineRule="auto"/>
      </w:pPr>
      <w:r>
        <w:separator/>
      </w:r>
    </w:p>
  </w:footnote>
  <w:footnote w:type="continuationSeparator" w:id="0">
    <w:p w14:paraId="106ACF2F" w14:textId="77777777" w:rsidR="00BC3D0A" w:rsidRDefault="00BC3D0A" w:rsidP="009644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31CC7" w14:textId="77777777" w:rsidR="007110E5" w:rsidRDefault="007110E5" w:rsidP="007110E5">
    <w:pPr>
      <w:pStyle w:val="En-tte"/>
      <w:rPr>
        <w:rFonts w:asciiTheme="majorBidi" w:hAnsiTheme="majorBidi" w:cstheme="majorBidi"/>
        <w:b/>
        <w:bCs/>
        <w:i/>
        <w:iCs/>
        <w:sz w:val="28"/>
        <w:szCs w:val="28"/>
      </w:rPr>
    </w:pPr>
    <w:r>
      <w:rPr>
        <w:rFonts w:asciiTheme="majorBidi" w:hAnsiTheme="majorBidi" w:cstheme="majorBidi"/>
        <w:b/>
        <w:bCs/>
        <w:i/>
        <w:iCs/>
        <w:sz w:val="28"/>
        <w:szCs w:val="28"/>
      </w:rPr>
      <w:t>Pédologie et biologie du sol</w:t>
    </w:r>
  </w:p>
  <w:p w14:paraId="0C33D956" w14:textId="1E4E28FC" w:rsidR="007110E5" w:rsidRPr="001F2FE0" w:rsidRDefault="007110E5" w:rsidP="007110E5">
    <w:pPr>
      <w:pStyle w:val="En-tte"/>
      <w:rPr>
        <w:rFonts w:asciiTheme="majorBidi" w:hAnsiTheme="majorBidi" w:cstheme="majorBidi"/>
        <w:i/>
        <w:iCs/>
        <w:sz w:val="28"/>
        <w:szCs w:val="28"/>
      </w:rPr>
    </w:pPr>
    <w:r>
      <w:rPr>
        <w:rFonts w:asciiTheme="majorBidi" w:hAnsiTheme="majorBidi" w:cstheme="majorBidi"/>
        <w:i/>
        <w:iCs/>
        <w:sz w:val="28"/>
        <w:szCs w:val="28"/>
      </w:rPr>
      <w:t>2</w:t>
    </w:r>
    <w:r w:rsidRPr="001F2FE0">
      <w:rPr>
        <w:rFonts w:asciiTheme="majorBidi" w:hAnsiTheme="majorBidi" w:cstheme="majorBidi"/>
        <w:i/>
        <w:iCs/>
        <w:sz w:val="28"/>
        <w:szCs w:val="28"/>
      </w:rPr>
      <w:t>éme année ingénieur sciences agronomiques</w:t>
    </w:r>
  </w:p>
  <w:p w14:paraId="6CDA93FA" w14:textId="77777777" w:rsidR="007110E5" w:rsidRPr="007110E5" w:rsidRDefault="007110E5" w:rsidP="007110E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298A"/>
    <w:multiLevelType w:val="hybridMultilevel"/>
    <w:tmpl w:val="D2CEB26A"/>
    <w:lvl w:ilvl="0" w:tplc="5B8ECF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8C5EF7"/>
    <w:multiLevelType w:val="multilevel"/>
    <w:tmpl w:val="C996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C30C6"/>
    <w:multiLevelType w:val="hybridMultilevel"/>
    <w:tmpl w:val="428415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8F28B1"/>
    <w:multiLevelType w:val="multilevel"/>
    <w:tmpl w:val="9578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6D2C3A"/>
    <w:multiLevelType w:val="multilevel"/>
    <w:tmpl w:val="B3C4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8C570A"/>
    <w:multiLevelType w:val="multilevel"/>
    <w:tmpl w:val="CEF2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4F481A"/>
    <w:multiLevelType w:val="multilevel"/>
    <w:tmpl w:val="B4C8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297ED1"/>
    <w:multiLevelType w:val="hybridMultilevel"/>
    <w:tmpl w:val="D5B06A4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05218FA"/>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52277671"/>
    <w:multiLevelType w:val="multilevel"/>
    <w:tmpl w:val="2D8E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A50279"/>
    <w:multiLevelType w:val="hybridMultilevel"/>
    <w:tmpl w:val="1974DDEA"/>
    <w:lvl w:ilvl="0" w:tplc="899E0632">
      <w:start w:val="1"/>
      <w:numFmt w:val="decimal"/>
      <w:lvlText w:val="%1-"/>
      <w:lvlJc w:val="left"/>
      <w:pPr>
        <w:ind w:left="720" w:hanging="360"/>
      </w:pPr>
      <w:rPr>
        <w:rFonts w:asciiTheme="majorBidi" w:hAnsiTheme="majorBidi"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2C947D0"/>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740816CF"/>
    <w:multiLevelType w:val="hybridMultilevel"/>
    <w:tmpl w:val="FE72DF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14358187">
    <w:abstractNumId w:val="4"/>
  </w:num>
  <w:num w:numId="2" w16cid:durableId="1478645042">
    <w:abstractNumId w:val="6"/>
  </w:num>
  <w:num w:numId="3" w16cid:durableId="515920411">
    <w:abstractNumId w:val="3"/>
  </w:num>
  <w:num w:numId="4" w16cid:durableId="924802064">
    <w:abstractNumId w:val="2"/>
  </w:num>
  <w:num w:numId="5" w16cid:durableId="894509557">
    <w:abstractNumId w:val="7"/>
  </w:num>
  <w:num w:numId="6" w16cid:durableId="395468643">
    <w:abstractNumId w:val="0"/>
  </w:num>
  <w:num w:numId="7" w16cid:durableId="1031882135">
    <w:abstractNumId w:val="12"/>
  </w:num>
  <w:num w:numId="8" w16cid:durableId="1135951254">
    <w:abstractNumId w:val="11"/>
  </w:num>
  <w:num w:numId="9" w16cid:durableId="1256012485">
    <w:abstractNumId w:val="8"/>
  </w:num>
  <w:num w:numId="10" w16cid:durableId="564292945">
    <w:abstractNumId w:val="5"/>
  </w:num>
  <w:num w:numId="11" w16cid:durableId="595863237">
    <w:abstractNumId w:val="9"/>
  </w:num>
  <w:num w:numId="12" w16cid:durableId="67193995">
    <w:abstractNumId w:val="1"/>
  </w:num>
  <w:num w:numId="13" w16cid:durableId="7490813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5E"/>
    <w:rsid w:val="000874B0"/>
    <w:rsid w:val="00126354"/>
    <w:rsid w:val="00207124"/>
    <w:rsid w:val="00241265"/>
    <w:rsid w:val="00360F66"/>
    <w:rsid w:val="00372A4E"/>
    <w:rsid w:val="003C186C"/>
    <w:rsid w:val="003C74EA"/>
    <w:rsid w:val="0047665E"/>
    <w:rsid w:val="004A658D"/>
    <w:rsid w:val="005767D9"/>
    <w:rsid w:val="005C6895"/>
    <w:rsid w:val="005D174D"/>
    <w:rsid w:val="006C539E"/>
    <w:rsid w:val="007110E5"/>
    <w:rsid w:val="00721C6B"/>
    <w:rsid w:val="007451C7"/>
    <w:rsid w:val="00757816"/>
    <w:rsid w:val="008C33EE"/>
    <w:rsid w:val="008F2301"/>
    <w:rsid w:val="0095674C"/>
    <w:rsid w:val="00964477"/>
    <w:rsid w:val="009A1681"/>
    <w:rsid w:val="00A31862"/>
    <w:rsid w:val="00AD21C7"/>
    <w:rsid w:val="00BC3D0A"/>
    <w:rsid w:val="00C96098"/>
    <w:rsid w:val="00F441AE"/>
    <w:rsid w:val="00F50376"/>
    <w:rsid w:val="00F677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2F051"/>
  <w15:chartTrackingRefBased/>
  <w15:docId w15:val="{A773465F-0F55-4109-8EA2-898726B4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766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766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7665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7665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7665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7665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7665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7665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7665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665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7665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7665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7665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7665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7665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7665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7665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7665E"/>
    <w:rPr>
      <w:rFonts w:eastAsiaTheme="majorEastAsia" w:cstheme="majorBidi"/>
      <w:color w:val="272727" w:themeColor="text1" w:themeTint="D8"/>
    </w:rPr>
  </w:style>
  <w:style w:type="paragraph" w:styleId="Titre">
    <w:name w:val="Title"/>
    <w:basedOn w:val="Normal"/>
    <w:next w:val="Normal"/>
    <w:link w:val="TitreCar"/>
    <w:uiPriority w:val="10"/>
    <w:qFormat/>
    <w:rsid w:val="00476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7665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7665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7665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7665E"/>
    <w:pPr>
      <w:spacing w:before="160"/>
      <w:jc w:val="center"/>
    </w:pPr>
    <w:rPr>
      <w:i/>
      <w:iCs/>
      <w:color w:val="404040" w:themeColor="text1" w:themeTint="BF"/>
    </w:rPr>
  </w:style>
  <w:style w:type="character" w:customStyle="1" w:styleId="CitationCar">
    <w:name w:val="Citation Car"/>
    <w:basedOn w:val="Policepardfaut"/>
    <w:link w:val="Citation"/>
    <w:uiPriority w:val="29"/>
    <w:rsid w:val="0047665E"/>
    <w:rPr>
      <w:i/>
      <w:iCs/>
      <w:color w:val="404040" w:themeColor="text1" w:themeTint="BF"/>
    </w:rPr>
  </w:style>
  <w:style w:type="paragraph" w:styleId="Paragraphedeliste">
    <w:name w:val="List Paragraph"/>
    <w:basedOn w:val="Normal"/>
    <w:uiPriority w:val="34"/>
    <w:qFormat/>
    <w:rsid w:val="0047665E"/>
    <w:pPr>
      <w:ind w:left="720"/>
      <w:contextualSpacing/>
    </w:pPr>
  </w:style>
  <w:style w:type="character" w:styleId="Accentuationintense">
    <w:name w:val="Intense Emphasis"/>
    <w:basedOn w:val="Policepardfaut"/>
    <w:uiPriority w:val="21"/>
    <w:qFormat/>
    <w:rsid w:val="0047665E"/>
    <w:rPr>
      <w:i/>
      <w:iCs/>
      <w:color w:val="0F4761" w:themeColor="accent1" w:themeShade="BF"/>
    </w:rPr>
  </w:style>
  <w:style w:type="paragraph" w:styleId="Citationintense">
    <w:name w:val="Intense Quote"/>
    <w:basedOn w:val="Normal"/>
    <w:next w:val="Normal"/>
    <w:link w:val="CitationintenseCar"/>
    <w:uiPriority w:val="30"/>
    <w:qFormat/>
    <w:rsid w:val="004766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7665E"/>
    <w:rPr>
      <w:i/>
      <w:iCs/>
      <w:color w:val="0F4761" w:themeColor="accent1" w:themeShade="BF"/>
    </w:rPr>
  </w:style>
  <w:style w:type="character" w:styleId="Rfrenceintense">
    <w:name w:val="Intense Reference"/>
    <w:basedOn w:val="Policepardfaut"/>
    <w:uiPriority w:val="32"/>
    <w:qFormat/>
    <w:rsid w:val="0047665E"/>
    <w:rPr>
      <w:b/>
      <w:bCs/>
      <w:smallCaps/>
      <w:color w:val="0F4761" w:themeColor="accent1" w:themeShade="BF"/>
      <w:spacing w:val="5"/>
    </w:rPr>
  </w:style>
  <w:style w:type="character" w:styleId="Lienhypertexte">
    <w:name w:val="Hyperlink"/>
    <w:basedOn w:val="Policepardfaut"/>
    <w:uiPriority w:val="99"/>
    <w:unhideWhenUsed/>
    <w:rsid w:val="0047665E"/>
    <w:rPr>
      <w:color w:val="467886" w:themeColor="hyperlink"/>
      <w:u w:val="single"/>
    </w:rPr>
  </w:style>
  <w:style w:type="character" w:styleId="Mentionnonrsolue">
    <w:name w:val="Unresolved Mention"/>
    <w:basedOn w:val="Policepardfaut"/>
    <w:uiPriority w:val="99"/>
    <w:semiHidden/>
    <w:unhideWhenUsed/>
    <w:rsid w:val="0047665E"/>
    <w:rPr>
      <w:color w:val="605E5C"/>
      <w:shd w:val="clear" w:color="auto" w:fill="E1DFDD"/>
    </w:rPr>
  </w:style>
  <w:style w:type="paragraph" w:styleId="NormalWeb">
    <w:name w:val="Normal (Web)"/>
    <w:basedOn w:val="Normal"/>
    <w:uiPriority w:val="99"/>
    <w:unhideWhenUsed/>
    <w:rsid w:val="000874B0"/>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En-tte">
    <w:name w:val="header"/>
    <w:basedOn w:val="Normal"/>
    <w:link w:val="En-tteCar"/>
    <w:uiPriority w:val="99"/>
    <w:unhideWhenUsed/>
    <w:rsid w:val="00964477"/>
    <w:pPr>
      <w:tabs>
        <w:tab w:val="center" w:pos="4536"/>
        <w:tab w:val="right" w:pos="9072"/>
      </w:tabs>
      <w:spacing w:after="0" w:line="240" w:lineRule="auto"/>
    </w:pPr>
  </w:style>
  <w:style w:type="character" w:customStyle="1" w:styleId="En-tteCar">
    <w:name w:val="En-tête Car"/>
    <w:basedOn w:val="Policepardfaut"/>
    <w:link w:val="En-tte"/>
    <w:uiPriority w:val="99"/>
    <w:rsid w:val="00964477"/>
  </w:style>
  <w:style w:type="paragraph" w:styleId="Pieddepage">
    <w:name w:val="footer"/>
    <w:basedOn w:val="Normal"/>
    <w:link w:val="PieddepageCar"/>
    <w:uiPriority w:val="99"/>
    <w:unhideWhenUsed/>
    <w:rsid w:val="009644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4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utura-sciences.com/planete/definitions/climatologie-climat-13771/" TargetMode="External"/><Relationship Id="rId21" Type="http://schemas.openxmlformats.org/officeDocument/2006/relationships/hyperlink" Target="https://www.futura-sciences.com/sante/definitions/biologie-micro-organismes-6183/" TargetMode="External"/><Relationship Id="rId34" Type="http://schemas.openxmlformats.org/officeDocument/2006/relationships/image" Target="media/image5.jpeg"/><Relationship Id="rId42" Type="http://schemas.openxmlformats.org/officeDocument/2006/relationships/image" Target="media/image9.jpeg"/><Relationship Id="rId47" Type="http://schemas.openxmlformats.org/officeDocument/2006/relationships/image" Target="media/image11.jpeg"/><Relationship Id="rId50" Type="http://schemas.openxmlformats.org/officeDocument/2006/relationships/image" Target="media/image13.png"/><Relationship Id="rId55" Type="http://schemas.openxmlformats.org/officeDocument/2006/relationships/image" Target="media/image16.pn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utura-sciences.com/sciences/definitions/physique-physique-15839/" TargetMode="External"/><Relationship Id="rId29" Type="http://schemas.openxmlformats.org/officeDocument/2006/relationships/hyperlink" Target="https://www.encyclopedie-environnement.org/app/uploads/2021/12/groupe-biodiversite-sol.jpg" TargetMode="External"/><Relationship Id="rId11" Type="http://schemas.openxmlformats.org/officeDocument/2006/relationships/hyperlink" Target="https://www.futura-sciences.com/sciences/definitions/univers-myriade-3805/" TargetMode="External"/><Relationship Id="rId24" Type="http://schemas.openxmlformats.org/officeDocument/2006/relationships/hyperlink" Target="https://www.futura-sciences.com/sciences/definitions/chimie-potassium-14771/" TargetMode="External"/><Relationship Id="rId32" Type="http://schemas.openxmlformats.org/officeDocument/2006/relationships/image" Target="media/image4.jpeg"/><Relationship Id="rId37" Type="http://schemas.openxmlformats.org/officeDocument/2006/relationships/hyperlink" Target="https://www.encyclopedie-environnement.org/app/uploads/2022/01/racine-colonisee-structures-endomycorhiziennes.jpg" TargetMode="External"/><Relationship Id="rId40" Type="http://schemas.openxmlformats.org/officeDocument/2006/relationships/image" Target="media/image8.jpeg"/><Relationship Id="rId45" Type="http://schemas.openxmlformats.org/officeDocument/2006/relationships/image" Target="media/image10.jpeg"/><Relationship Id="rId53" Type="http://schemas.openxmlformats.org/officeDocument/2006/relationships/image" Target="media/image15.png"/><Relationship Id="rId58" Type="http://schemas.openxmlformats.org/officeDocument/2006/relationships/customXml" Target="ink/ink4.xml"/><Relationship Id="rId5" Type="http://schemas.openxmlformats.org/officeDocument/2006/relationships/webSettings" Target="webSettings.xml"/><Relationship Id="rId61" Type="http://schemas.openxmlformats.org/officeDocument/2006/relationships/image" Target="media/image19.png"/><Relationship Id="rId19" Type="http://schemas.openxmlformats.org/officeDocument/2006/relationships/hyperlink" Target="https://www.futura-sciences.com/planete/definitions/classification-vivant-insecte-2305/" TargetMode="External"/><Relationship Id="rId14" Type="http://schemas.openxmlformats.org/officeDocument/2006/relationships/hyperlink" Target="https://www.futura-sciences.com/planete/definitions/geologie-humus-11034/" TargetMode="External"/><Relationship Id="rId22" Type="http://schemas.openxmlformats.org/officeDocument/2006/relationships/hyperlink" Target="https://www.futura-sciences.com/sciences/definitions/tableau-periodique-elements-azote-13578/" TargetMode="External"/><Relationship Id="rId27" Type="http://schemas.openxmlformats.org/officeDocument/2006/relationships/hyperlink" Target="https://www.futura-sciences.com/planete/definitions/developpement-durable-litiere-vegetale-5926/" TargetMode="External"/><Relationship Id="rId30" Type="http://schemas.openxmlformats.org/officeDocument/2006/relationships/image" Target="media/image3.jpeg"/><Relationship Id="rId35" Type="http://schemas.openxmlformats.org/officeDocument/2006/relationships/hyperlink" Target="https://www.encyclopedie-environnement.org/app/uploads/2022/01/Champignon-saprophyte-4.jpg" TargetMode="External"/><Relationship Id="rId43" Type="http://schemas.openxmlformats.org/officeDocument/2006/relationships/hyperlink" Target="https://www.futura-sciences.com/planete/dossiers/zoologie-ver-terre-allie-jardin-1157/page/2/" TargetMode="External"/><Relationship Id="rId48" Type="http://schemas.openxmlformats.org/officeDocument/2006/relationships/hyperlink" Target="https://www.encyclopedie-environnement.org/app/uploads/2022/01/chaine-trophique-sol.jpg" TargetMode="External"/><Relationship Id="rId56" Type="http://schemas.openxmlformats.org/officeDocument/2006/relationships/customXml" Target="ink/ink3.xm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4.png"/><Relationship Id="rId3" Type="http://schemas.openxmlformats.org/officeDocument/2006/relationships/styles" Target="styles.xml"/><Relationship Id="rId12" Type="http://schemas.openxmlformats.org/officeDocument/2006/relationships/hyperlink" Target="https://www.futura-sciences.com/sante/definitions/medecine-bacterie-101/" TargetMode="External"/><Relationship Id="rId17" Type="http://schemas.openxmlformats.org/officeDocument/2006/relationships/hyperlink" Target="https://www.futura-sciences.com/planete/definitions/climatologie-vent-14560/" TargetMode="External"/><Relationship Id="rId25" Type="http://schemas.openxmlformats.org/officeDocument/2006/relationships/hyperlink" Target="https://www.futura-sciences.com/sciences/definitions/physique-vitesse-324/" TargetMode="External"/><Relationship Id="rId33" Type="http://schemas.openxmlformats.org/officeDocument/2006/relationships/hyperlink" Target="https://www.encyclopedie-environnement.org/app/uploads/2022/01/mode-trophique-champignon-3.jpg" TargetMode="External"/><Relationship Id="rId38" Type="http://schemas.openxmlformats.org/officeDocument/2006/relationships/image" Target="media/image7.jpeg"/><Relationship Id="rId46" Type="http://schemas.openxmlformats.org/officeDocument/2006/relationships/hyperlink" Target="https://www.encyclopedie-environnement.org/app/uploads/2022/01/indicateurs-qualite-biologique-carbone-sol.jpg" TargetMode="External"/><Relationship Id="rId59" Type="http://schemas.openxmlformats.org/officeDocument/2006/relationships/image" Target="media/image18.png"/><Relationship Id="rId20" Type="http://schemas.openxmlformats.org/officeDocument/2006/relationships/hyperlink" Target="https://www.futura-sciences.com/planete/definitions/zoologie-detritivore-11446/" TargetMode="External"/><Relationship Id="rId41" Type="http://schemas.openxmlformats.org/officeDocument/2006/relationships/hyperlink" Target="https://www.encyclopedie-environnement.org/app/uploads/2022/01/quatre-groupes-ecologiques-macrofaune.jpg" TargetMode="External"/><Relationship Id="rId54" Type="http://schemas.openxmlformats.org/officeDocument/2006/relationships/customXml" Target="ink/ink2.xm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utura-sciences.com/sante/definitions/corps-humain-%C5%93deme-2785/" TargetMode="External"/><Relationship Id="rId23" Type="http://schemas.openxmlformats.org/officeDocument/2006/relationships/hyperlink" Target="https://www.futura-sciences.com/sciences/definitions/chimie-phosphore-14519/" TargetMode="External"/><Relationship Id="rId28" Type="http://schemas.openxmlformats.org/officeDocument/2006/relationships/image" Target="media/image2.jpeg"/><Relationship Id="rId36" Type="http://schemas.openxmlformats.org/officeDocument/2006/relationships/image" Target="media/image6.jpeg"/><Relationship Id="rId49" Type="http://schemas.openxmlformats.org/officeDocument/2006/relationships/image" Target="media/image12.jpeg"/><Relationship Id="rId57" Type="http://schemas.openxmlformats.org/officeDocument/2006/relationships/image" Target="media/image17.png"/><Relationship Id="rId10" Type="http://schemas.openxmlformats.org/officeDocument/2006/relationships/hyperlink" Target="https://www.futura-sciences.com/sciences/definitions/energie-energie-15884/" TargetMode="External"/><Relationship Id="rId31" Type="http://schemas.openxmlformats.org/officeDocument/2006/relationships/hyperlink" Target="https://www.encyclopedie-environnement.org/app/uploads/2022/01/boucle-microbienne-rhizosphere-2.jpg" TargetMode="External"/><Relationship Id="rId44" Type="http://schemas.openxmlformats.org/officeDocument/2006/relationships/hyperlink" Target="https://www.encyclopedie-environnement.org/app/uploads/2022/01/Mesure-indicateurs-biologiques-sols.jpg" TargetMode="External"/><Relationship Id="rId52" Type="http://schemas.openxmlformats.org/officeDocument/2006/relationships/customXml" Target="ink/ink1.xml"/><Relationship Id="rId60" Type="http://schemas.openxmlformats.org/officeDocument/2006/relationships/customXml" Target="ink/ink5.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utura-sciences.com/sante/definitions/nutrition-nutriment-793/" TargetMode="External"/><Relationship Id="rId13" Type="http://schemas.openxmlformats.org/officeDocument/2006/relationships/hyperlink" Target="https://www.futura-sciences.com/planete/definitions/classification-vivant-invertebre-394/" TargetMode="External"/><Relationship Id="rId18" Type="http://schemas.openxmlformats.org/officeDocument/2006/relationships/hyperlink" Target="https://www.futura-sciences.com/sciences/definitions/matiere-matiere-15841/" TargetMode="External"/><Relationship Id="rId39" Type="http://schemas.openxmlformats.org/officeDocument/2006/relationships/hyperlink" Target="https://www.encyclopedie-environnement.org/app/uploads/2022/01/trois-modes-vie-collemboles.jpg"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6T20:40:10.69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16574 5965,'0'3,"1"0,0 0,0 0,0 1,1-1,-1 0,1-1,1 4,6 10,3 16,-2 1,-1 0,-1 0,5 61,-10-46,-3 1,-9 84,-12-9,-62 205,-65 102,82-251,52-140,1 1,2 0,2 1,2 0,-2 50,8-86,0 0,0 1,0-1,-1 0,0 0,0 0,-1 0,0 0,0-1,0 1,-1-1,1 0,-1 1,0-2,-7 7,-7 6,-1-2,-35 22,51-34,-43 24,0-1,-2-3,0-1,-2-3,0-2,-74 15,22-13,0-5,-139 3,155-18,1-3,-127-22,-162-57,-334-71,321 105,1741 115,78-119,-1289 39,-1-7,140-38,-262 54,-1-1,-1-1,1-1,-1 0,24-16,-35 19,0 0,0-1,-1 1,1-2,-1 1,-1-1,1 1,-1-2,-1 1,1 0,-1-1,0 0,-1 0,4-14,-2 2,-2 0,0 0,-2 0,0-1,-1 1,-5-35,-3 4,-20-71,7 56,-47-104,-45-57,-35-80,34-2,-18-47,96 273,-105-261,101 231,-29-130,27 58,-110-423,59 327,-90-328,62-100,60 304,2 72,-29-185,22-3,59 410,5 53,-3-1,-17-80,15 126,7 13,0 0,-1 0,1 0,0 0,0 0,-1 0,1 0,0 0,-1 0,1 0,0 0,0 0,-1 0,1 0,0 1,0-1,-1 0,1 0,0 0,0 0,-1 0,1 1,0-1,0 0,0 0,-1 0,1 1,0-1,0 0,-14 27,0 14,1 1,-10 64,-3 89,24-179,-30 695,78 2,-10-467,10-2,99 305,59 89,37-15,26 24,9 53,-161-397,-95-232,-2 1,10 103,-18-59,-6 133,-7-176,-4-1,-3 0,-19 72,20-111,-2 0,0-1,-3-1,0 0,-2-1,-1 0,-1-1,-2-2,-1 0,-1 0,-1-2,-1-1,-1-1,-2-1,0-2,-1 0,0-2,-2-1,0-1,-42 15,-16-2,-2-4,-1-4,0-4,-171 11,-377-31,545 0,-320-9,-384-16,-238-48,624 43,109 18,-557 43,-292 60,426-54,342-17,-1044 148,160 45,589-128,-4-25,619-52,-354 16,-751-58,592-4,-25-3,442 29,-169-39,324 53,-2-1,0 1,1-1,-1 0,1 0,-1-1,-8-5,14 7,-1 0,1 0,-1-1,1 1,0-1,-1 1,1-1,0 0,0 1,0-1,0 0,0 0,1 0,-1 0,1 0,-1 0,1 0,0 0,-1 0,1 0,0 0,0 0,0 0,1 0,-1 0,1-3,12-46,36-98,-19 69,226-791,-48-16,-101 346,59-860,-137 763,-56-678,13 1146,-63-294,55 377,-3 1,-5 2,-2 0,-5 2,-52-86,82 156,1 1,-1 0,0 0,0 1,-1 0,0 1,-1 0,-10-9,19 17,-1 1,0-1,1 1,-1-1,0 1,0-1,0 1,1-1,-1 1,0 0,0-1,0 1,0 0,0 0,0 0,0 0,0 0,0 0,0 0,0 0,1 0,-1 0,0 0,0 1,0-1,0 0,0 1,0-1,0 1,1-1,-1 1,0-1,-1 2,-1 1,1 0,0 0,-1 1,1-1,0 1,0 0,-1 4,-14 40,3 1,1 1,-8 72,16-94,-30 235,-1 512,94 269,112 327,-97-845,-14-19,-44 1,-15-477,1-18,-1-1,-1 1,0 0,-1-1,0 1,0-1,-8 19,10-31,0 0,0 1,0-1,0 0,0 0,0 0,0 0,0 1,0-1,0 0,-1 0,1 0,0 0,0 0,0 0,0 0,0 1,0-1,-1 0,1 0,0 0,0 0,0 0,0 0,-1 0,1 0,0 0,0 0,0 0,0 0,-1 0,1 0,0 0,0 0,0 0,0 0,-1 0,1 0,0 0,0 0,0 0,0 0,0 0,-1 0,1-1,0 1,0 0,0 0,0 0,0 0,0 0,-1 0,1-1,-8-13,-5-22,-4-32,-11-94,4-79,21 204,-66-1137,-7-69,-107 12,-5 480,84 348,87 335,-79-282,71 274,-3 1,-58-107,82 173,-14-22,17 29,0 1,0 0,1 0,-1-1,0 1,0 0,-1 0,1 0,0 0,0 0,0 0,-1 0,1 1,-1-1,1 0,-3 0,3 1,1 0,-1 0,1 0,-1 0,1 1,-1-1,1 0,-1 0,1 1,-1-1,1 0,-1 1,1-1,-1 0,1 1,0-1,-1 1,1-1,-1 1,1-1,0 1,0-1,-1 1,1-1,0 1,0 0,-6 20,4-16,-11 61,-7 80,4 75,14-187,-2 942,67 1,-58-926,37 392,29-8,-66-409,-3-14,0 1,1-1,1 0,0 0,0 0,1-1,0 1,11 14,-16-25,0-1,0 0,0 0,0 1,0-1,0 0,1 0,-1 0,0 0,0 1,0-1,1 0,-1 0,0 0,0 0,0 0,1 1,-1-1,0 0,0 0,1 0,-1 0,0 0,0 0,1 0,-1 0,0 0,0 0,1 0,-1 0,0 0,0 0,1 0,-1 0,0 0,0 0,0-1,1 1,-1 0,6-11,-1-21,-5 31,7-103,-9-134,-28-105,-44-130,-22 2,-50-289,142 736,-71-617,74 604,1 27,3 27,46 517,-29-273,-11-145,42 431,34-4,-73-497,-7-31,-1 0,2 20,-16-48,-32-55,4-2,-46-117,61 134,-47-109,-150-372,183 428,6-1,3-1,-14-128,41 222,-8-96,8 98,2 1,-1-1,2 1,-1-1,2 1,-1-1,6-12,-7 22,0 0,-1 0,1 1,0-1,0 0,0 1,1-1,-1 1,0-1,0 1,1 0,-1-1,1 1,-1 0,1 0,0 0,0 0,-1 0,1 1,0-1,0 1,0-1,-1 1,1-1,0 1,0 0,0 0,0 0,0 0,0 0,0 0,0 1,0-1,-1 0,1 1,0 0,0-1,0 1,2 2,7 2,-2 1,1 0,0 1,-1 0,12 12,9 11,-2 2,-1 1,37 61,57 121,-103-181,477 1011,-481-1011,231 482,-240-507,0-1,-1 0,1-1,1 1,9 10,-15-18,0-1,0 1,0 0,0 0,0 0,0 0,0-1,0 1,0 0,1 0,-1 0,0 0,0-1,0 1,0 0,0 0,0 0,0 0,0 0,1-1,-1 1,0 0,0 0,0 0,0 0,0 0,1 0,-1 0,0 0,0 0,0 0,0-1,1 1,-1 0,0 0,0 0,0 0,1 0,-1 0,0 0,0 0,0 1,0-1,1 0,-1 0,0 0,0 0,0 0,0 0,1 0,-1 0,0 0,0 0,0 1,0-1,0 0,1 0,-1 0,0 0,0 0,0 1,0-1,0 0,0 0,0 0,0 0,0 1,0-1,0 0,-1-15,-132-530,69 301,37 135,-114-431,-32 10,128 421,18 46,-37-128,63 188,0 0,0 0,1 0,-1 1,1-1,0 0,-1 0,1 0,0 0,1 0,-1 0,1 0,-1 0,1 1,0-1,0 0,0 0,0 1,0-1,1 1,-1-1,1 1,0-1,0 1,-1 0,2 0,-1 0,0 0,0 0,1 1,-1-1,0 1,1-1,0 1,-1 0,1 0,0 0,0 0,2 0,19-6,1 1,-1 2,38-3,82 3,-130 4,720 28,-408-10,828 9,-350-14,-2 29,319 81,-861-91,-486-44,124 9,-1023-31,-1 0,-42-38,6-63,2073 231,5-48,-821-44,2662 47,-2230-59,312-2,-2 23,-141 49,-519-32,322 100,-464-118,30 10,-60-21,-8-3,-37-14,-419-141,-13 27,-585-91,-17 114,-133 93,-1 38,-543 1,1272-33,-65-1,512 8,15 0,0 1,0 0,0 1,0 1,-33 8,50-10,-1 1,1-1,-1 0,1 0,-1 0,1 0,-1 1,0-1,1 0,0 1,-1-1,1 0,-1 1,1-1,-1 0,1 1,0-1,-1 1,1-1,0 1,-1-1,1 1,0-1,0 1,-1-1,1 1,0-1,0 1,0 0,0-1,0 1,0-1,0 1,0 0,0-1,0 1,0-1,0 1,0-1,1 1,-1-1,0 1,0-1,0 1,1-1,-1 1,1 0,2 3,0 0,0 0,1-1,-1 1,5 2,15 11,1-1,0-1,1-1,30 12,52 19,207 56,131 0,1043 130,17-111,7-77,-4-42,-126-15,1324 5,-2482 14,403-2,-600-5,-21 0,-17-2,-91-5,86 9,-355-7,-415 48,535-14,2 10,1 12,3 10,-260 100,194-34,-562 317,-225 290,567-315,-650 662,-340 607,1366-1500,119-141,-106 118,139-160,1 1,-1-1,0 0,0-1,-1 1,1-1,-8 5,11-7,0 0,0 0,-1-1,1 1,0 0,0 0,0 0,-1 0,1-1,0 1,0 0,0 0,-1 0,1-1,0 1,0 0,0 0,0 0,0-1,0 1,0 0,0 0,0-1,-1 1,1 0,0 0,0-1,0 1,0 0,0-1,1 1,-1 0,0 0,0-1,0 1,0 0,0 0,0 0,0-1,0 1,1-1,10-32,58-108,67-110,59-91,812-1284,73 31,-1070 1580,17-24,-65 87,-114 155,-115 158,-102 147,-80 128,-50 98,-772 1236,764-1173,263-424,207-318,-79 90,114-142,-1 0,1-1,-1 0,1 1,-1-1,0 0,0 0,0-1,0 1,0-1,0 1,0-1,-5 1,7-2,1 0,-1 0,1 0,-1 0,0 0,1-1,-1 1,0 0,1 0,-1-1,1 1,-1 0,0-1,1 1,-1 0,1-1,-1 1,1-1,0 1,-1-1,1 1,-1-1,0-1,0-1,0 1,0 0,0 0,1-1,-1 1,1 0,-1-4,0-12,1 0,1-1,4-22,24-115,95-311,81-170,67-116,497-1104,96 53,-632 1354,-61 124,-55 113,-50 94,-49 89,-17 29,-5 8,-39 72,-98 164,-88 142,-74 124,-49 85,-1252 2199,1431-2489,57-106,97-165,-29 36,47-68,1 0,-1 0,0 0,0 0,0-1,0 1,0 0,0 0,0 0,0-1,0 1,0-1,0 1,0-1,-2 1,2-1,1 0,-1-1,1 1,0-1,-1 1,1-1,-1 1,1-1,0 1,-1-1,1 1,0-1,0 0,-1 1,1-1,0 1,0-1,0 0,0 1,0-1,0 0,0 1,0-1,0 0,0 1,0-1,0 1,1-2,4-31,1-1,16-47,82-238,60-127,51-89,1096-2157,-1127 2370,-50 100,-51 93,-63 104,-17 25,-6 11,-76 146,-101 171,-102 171,-83 142,-708 1270,561-996,238-430,71-142,67-141,129-194,1 0,-1 0,-1-1,-15 13,23-20,-1 1,0 0,0-1,1 1,-1-1,0 1,0-1,0 0,0 1,0-1,0 0,0 1,0-1,0 0,1 0,-1 0,0 0,0 0,0 0,0 0,0 0,0 0,0 0,0-1,0 1,0 0,0-1,0 1,0-1,1 1,-1-1,-1 0,0-2,0 0,1 0,0 0,-1 0,1 0,0 0,0 0,1 0,-1 0,1-1,-1 1,1-5,0-17,3-37,56-302,71-189,65-140,1091-2799,-1106 3089,-50 130,-48 117,-78 148,1 0,0 1,9-10,-8 15,-5 10,-6 17,-1 0,-11 29,-96 253,-77 174,-65 140,-1121 2682,1209-2910,48-123,44-114,72-150,-1 0,1 0,-1 0,0-1,-6 6,10-11,0 1,0-1,0 0,-1 0,1 0,0 0,0 1,-1-1,1 0,0 0,0 0,-1 0,1 0,0 0,0 1,-1-1,1 0,0 0,-1 0,1 0,0 0,0 0,-1 0,1 0,0 0,0 0,-1 0,1-1,0 1,-1 0,1 0,0 0,0 0,-1 0,1 0,0-1,0 1,0 0,-1 0,1 0,0-1,0 1,0 0,-1 0,1-1,0 1,0 0,0 0,0-1,0 1,0 0,0 0,0-1,0 1,0 0,0-1,0 1,0 0,0 0,0-1,0 1,0-1,0-18,1 0,0 0,8-31,60-264,54-164,51-122,374-1018,103 46,-464 1181,-45 122,-113 218,37-50,-63 98,0-1,-1 1,1-1,1 1,-1 0,0 0,6-3,-9 6,0 0,1 0,-1-1,0 1,1 0,-1 0,0 0,1 0,-1 0,0 0,1 0,-1 0,0 0,1 0,-1 0,0 0,1 0,-1 0,0 0,1 0,-1 1,0-1,1 0,-1 0,0 0,1 1,4 11,-5 0,0 0,0 0,-4 18,-19 87,-77 257,-73 187,-55 147,130-406,-481 1503,45 13,472-1580,45-166,17-64,4-16,41-123,67-212,69-188,59-134,316-725,83 34,-389 897,-50 133,-56 126,-130 184,25-23,-36 37,-1-1,1 1,1 0,-1-1,0 1,1 1,-1-1,1 0,5-1,-8 3,0 0,0 0,0 0,0 0,0 0,0 0,0 0,-1 0,1 0,0 0,0 1,0-1,0 0,0 1,-1-1,1 1,0-1,0 1,-1-1,1 1,0-1,-1 1,1 0,0-1,-1 1,1 0,-1 0,1-1,-1 1,1 0,-1 1,2 4,0 0,-1 1,0-1,0 0,-1 0,1 0,-2 12,-8 57,-30 127,-83 250,-65 144,-723 1992,744-2143,45-129,43-127,52-138,18-44,5-10,3-15,2-1,0 0,9-32,63-257,51-148,44-100,692-1718,-682 1892,-39 108,-39 106,-97 162,0-1,0 1,1 0,0 0,0 1,1-1,-1 1,13-9,-17 14,-1 0,0 0,1 0,-1 0,0 0,0 0,1 0,-1 0,0 0,1 0,-1 0,0 0,1 0,-1 0,0 0,0 1,1-1,-1 0,0 0,1 0,-1 0,0 1,0-1,1 0,-1 0,0 1,4 13,-5-2,0 1,0-1,-6 21,-84 261,-92 200,-77 155,-968 2240,999-2383,55-148,141-295,-55 80,83-136,0-1,0 0,0 0,-1 0,-11 8,16-14,1 1,-1 0,0-1,0 1,0-1,0 1,0-1,0 1,0-1,0 0,0 0,0 1,0-1,0 0,0 0,0 0,0 0,0 0,0 0,0 0,0-1,0 1,0 0,0-1,0 1,0 0,0-1,0 1,0-1,-1-1,0-1,-1 0,1 0,0 0,1-1,-1 1,0 0,1-1,0 0,0 1,0-1,-1-7,-1-16,-1-50,30-299,48-167,45-114,562-1976,-535 2196,-30 122,-34 113,-31 96,-38 90,-13 17,0-1,1 1,-1-1,0 1,0-1,1 1,-1-1,0 1,0 0,0-1,0 1,1-1,-1 1,0-1,0 1,0 0,0-1,-1 1,1-1,0 1,0 0,0-1,0 1,-1-1,1 1,0 0,-43 145,-73 183,-60 146,-46 108,216-568,-924 2332,774-1989,43-137,106-209,-1 0,-17 18,24-29,-1 1,1 0,-1-1,1 1,-1-1,0 0,0 0,0 1,1-1,-1 0,0 0,0-1,-1 1,1 0,-4 0,5-1,-1-1,1 1,0 0,-1-1,1 1,0-1,0 0,-1 1,1-1,0 0,0 0,0 1,0-1,0 0,0 0,0 0,0 0,0-1,1 1,-1 0,0 0,1 0,-2-3,-2-6,1 0,-1-1,2 1,-3-19,-3-49,5-113,24-238,34-124,245-1213,142 28,-345 1417,-25 103,-25 91,-29 93,-18 34,0 0,0 0,0 1,0-1,0 0,0 0,0 0,0 0,0 1,0-1,0 0,0 0,0 0,0 0,0 0,0 1,0-1,1 0,-1 0,0 0,0 0,0 0,0 0,0 0,0 1,1-1,-1 0,0 0,0 0,0 0,0 0,0 0,1 0,-1 0,0 0,0 0,0 0,0 0,0 0,1 0,-1 0,0 0,0 0,0 0,0 0,1 0,-1 0,0 0,0 0,0 0,0 0,0 0,0 0,1-1,-1 1,0 0,0 0,0 0,0 0,0 0,-1 20,-1-1,-8 31,-56 229,-49 153,-34 114,104-382,-288 1064,26-1,250-972,27-105,25-116,6-28,2-9,33-105,42-164,38-148,30-103,169-559,36 10,-213 703,-26 101,-27 97,-81 163,0 1,1-1,0 1,0-1,1 1,-1 1,2-1,10-8,-17 14,1 1,-1 0,1 0,-1-1,1 1,-1 0,1 0,-1 0,1 0,-1 0,1 0,-1 0,1 0,-1 0,1 0,0 0,-1 0,1 0,-1 0,1 0,-1 0,1 1,-1-1,1 0,-1 0,1 1,-1-1,0 0,1 1,-1-1,1 0,-1 1,0-1,1 1,0 0,0 2,1 1,-1-1,0 1,0 0,0-1,0 1,-1 0,1 6,-1 40,-3 0,-9 58,-55 289,-40 130,-297 1237,91-410,306-1319,6-31,4-10,71-253,-25 79,80-272,34-92,578-1576,-597 1781,-33 102,-33 98,-74 134,0-1,0 1,0 0,0 0,7-5,-11 10,0 0,0-1,1 1,-1 0,0-1,1 1,-1 0,0 0,1 0,-1-1,0 1,1 0,-1 0,1 0,-1 0,0 0,1-1,-1 1,1 0,-1 0,0 0,1 0,-1 0,1 0,-1 0,0 1,1-1,-1 0,1 0,-1 0,0 0,1 0,-1 1,0-1,1 0,-1 0,0 1,1-1,-1 0,0 0,1 1,-1-1,0 0,0 1,1 0,0 2,0 0,-1 1,1-1,-1 0,1 1,-1-1,0 1,-1 3,-6 57,-59 228,-56 151,-43 102,-175 499,-36-13,254-739,95-233,-36 58,58-108,-1-1,0 0,-11 11,16-18,0 1,0-1,0 0,0 0,0-1,0 1,-1 0,1 0,0-1,-1 1,1 0,0-1,-1 0,1 1,-1-1,1 0,-1 1,1-1,-2 0,2-1,-1 1,1-1,0 0,-1 1,1-1,0 0,0 0,0 0,0 0,0 0,0 0,0 0,0 0,0 0,1 0,-1 0,0-1,1 1,-1 0,0-3,-2-5,-1-1,2-1,-3-19,-1-42,5-96,23-219,26-109,204-1361,-119 944,-110 730,-21 171,-1 0,0 0,-1 0,0 0,-3-17,3 28,0 1,0 0,0-1,0 1,-1 0,1 0,0-1,0 1,0 0,0-1,0 1,-1 0,1 0,0-1,0 1,-1 0,1 0,0 0,0-1,-1 1,1 0,0 0,0 0,-1 0,1-1,0 1,-1 0,1 0,0 0,-1 0,1 0,0 0,-1 0,1 0,0 0,-1 0,1 0,0 0,0 0,-1 0,1 0,0 1,-1-1,1 0,0 0,-1 0,1 0,0 1,-1-1,-3 3,1 1,-1 0,1 0,0 0,0 0,-3 5,-98 182,-49 128,-168 389,-105 224,284-646,33-93,102-179,-2-1,0-1,0 0,-1 0,0 0,-15 10,24-21,0 0,0 0,0 0,0 0,-1 0,1-1,0 1,-1 0,1-1,0 1,-1-1,1 0,-1 1,1-1,0 0,-1 0,1 0,-1 0,1 0,-1 0,1-1,-1 1,1 0,0-1,-1 1,1-1,0 1,-1-1,1 0,0 1,0-1,-1 0,1 0,0 0,0 0,0 0,0 0,0 0,0 0,1-1,-1 1,0 0,0-2,-5-12,0 0,2 0,-1 0,2-1,0 1,-1-32,-1-220,26-103,223-1237,-183 1343,-60 258,19-76,49-127,-68 206,0-1,0 1,0 0,1 0,-1 0,1 0,0 1,0-1,0 0,0 1,1-1,3-2,-6 5,1 0,-1 0,1 0,-1 0,0 0,1 1,-1-1,1 0,-1 0,0 0,1 1,-1-1,0 0,1 1,-1-1,0 0,0 0,1 1,-1-1,0 1,0-1,1 0,-1 1,0-1,0 1,0-1,0 0,0 1,0-1,0 1,0-1,0 0,0 1,4 40,-20 143,-32 150,-32 124,-79 387,-120 697,242-1292,19-96,18-147,0-1,0 1,0-1,3 13,-3-19,0 0,0 1,0-1,0 0,0 1,0-1,0 0,0 0,0 1,0-1,0 0,0 1,1-1,-1 0,0 0,0 1,0-1,0 0,1 0,-1 1,0-1,0 0,1 0,-1 0,0 0,1 1,-1-1,0 0,0 0,1 0,-1 0,0 0,1 0,-1 0,0 0,1 0,-1 0,0 0,0 0,1 0,-1 0,0 0,1 0,-1 0,0 0,1 0,-1 0,0 0,0-1,1 1,-1 0,7-8,-1 1,0-1,0-1,-1 1,0-1,5-12,83-189,44-125,33-90,-169 421,446-1101,38 21,-353 824,-32 82,-79 144,29-36,-48 68,-1-1,1 1,0 0,0-1,0 1,0 0,1 0,-1 0,0 0,1 1,0-1,-1 1,1-1,0 1,0 0,3-1,-5 2,0 0,-1 0,1 1,0-1,-1 0,1 1,0-1,-1 1,1-1,-1 1,1-1,-1 1,1-1,-1 1,1-1,-1 1,0 0,1-1,-1 1,0 0,1-1,-1 1,0 0,0-1,1 2,0 4,0 0,0 0,0 0,-1 12,-4 35,-14 70,-46 185,-38 106,-438 1392,431-1494,23-90,24-92,60-125,-2 0,1 0,-1 0,-7 8,10-12,1-1,-1 1,1-1,-1 0,1 1,-1-1,1 0,-1 1,1-1,-1 0,1 1,-1-1,0 0,1 0,-1 0,0 1,1-1,-1 0,0 0,1 0,-1 0,1 0,-1 0,0-1,1 1,-1 0,0 0,0-1,-1 0,1 0,0 0,0 0,0-1,0 1,0 0,1-1,-1 1,0-1,1 1,-1-1,1 1,-1-4,-6-40,7-142,22-111,22-81,319-1572,-301 1714,22-33,-67 232,-17 44,-1-1,1 1,-1 0,0-1,-1 1,1-1,-3 7,-51 170,-48 143,-39 108,-665 2011,791-2393,14-46,3-7,10-31,38-114,37-117,31-95,6-27,198-600,26 12,-263 762,-75 193,17-46,43-75,-55 120,-14 19,1 1,-1 0,0 0,0-1,0 1,0 0,0 0,1 0,-1-1,0 1,0 0,0 0,1 0,-1 0,0 0,0-1,0 1,1 0,-1 0,0 0,0 0,1 0,-1 0,0 0,0 0,1 0,-1 0,0 0,0 0,1 0,-1 0,0 0,0 0,0 0,1 0,-1 0,0 0,1 1,0 3,-1 0,1 0,-1 0,0 0,0 0,0 0,-1 0,1 0,-3 8,-30 138,-35 113,-30 85,-121 390,-64 226,271-919,-9 28,-13 85,33-154,1-1,-1 1,1 0,-1-1,1 1,1-1,-1 1,0 0,1-1,1 7,-1-9,-1-1,0 0,1 1,-1-1,0 0,0 1,1-1,-1 0,1 0,-1 1,0-1,1 0,-1 0,1 0,-1 0,0 0,1 1,-1-1,1 0,-1 0,1 0,-1 0,0 0,1 0,-1 0,1-1,-1 1,1 0,-1 0,0 0,2-1,1 0,0-1,0 0,1 0,-1 0,0-1,4-3,18-21,33-43,72-111,40-70,134-214,122-182,18 19,-418 593,121-154,-101 135,70-63,-107 109,1-1,1 1,17-10,-26 17,0 0,0 0,0 0,0 0,0 1,0-1,1 1,-1-1,2 1,-3 0,0 0,0 0,0 0,-1 0,1 0,0 1,0-1,-1 0,1 1,0-1,0 0,-1 1,1-1,0 1,-1-1,1 1,-1-1,1 1,0 0,1 2,-1 1,1-1,-1 1,0-1,0 1,-1-1,1 1,-1 0,0-1,1 1,-2 0,1 4,-4 28,-15 67,-48 140,-42 93,-652 1692,653-1761,29-80,26-77,33-82,20-28,-1 1,1-1,0 0,0 0,0 1,-1-1,1 0,0 0,0 1,-1-1,1 0,0 0,-1 0,1 0,0 1,0-1,-1 0,1 0,0 0,-1 0,1 0,0 0,-1 0,1 0,0 0,-1 0,1 0,0 0,-1 0,1 0,0 0,-1 0,1-1,0 1,-1 0,1 0,0 0,-1 0,1-1,-1 1,0-6,-1 0,0 0,1 0,0 0,1 0,-1 0,1 0,2-12,14-176,29-133,30-105,253-1030,74 13,-379 1373,20-76,-42 137,-1 15,0 0,0-1,-1 1,1 0,0 0,0 0,-1 0,1 0,0 0,0 0,0 0,-1 0,1 0,0 1,0-1,-1 0,1 0,0 0,0 0,0 0,-1 0,1 0,0 0,0 1,0-1,-1 0,1 0,0 0,0 0,0 1,0-1,0 0,0 0,-1 0,1 1,0-1,0 0,0 0,0 1,0-1,0 0,0 1,-18 29,-16 35,-84 183,-48 124,-31 92,-688 1934,786-2104,27-84,23-80,46-123,0 1,0-1,-1 0,0 0,0-1,-6 9,9-15,1 1,0-1,0 0,0 0,-1 0,1 1,0-1,0 0,-1 0,1 0,0 0,-1 0,1 0,0 1,0-1,-1 0,1 0,0 0,-1 0,1 0,0 0,-1 0,1 0,0 0,-1 0,1 0,0 0,0-1,-1 1,1 0,0 0,-1 0,1 0,0 0,0-1,-1 1,1 0,0 0,-8-22,3-10,1-54,7-145,12-102,87-812,37-8,-101 856,-5 20,-28 217,-7 50,-3 16,-21 70,-27 110,-25 117,-18 97,-189 1092,120 20,145-1104,15-65,11-69,26 71,-28-323,12 39,-16-59,0 0,1-1,-1 1,1-1,-1 1,1-1,0 1,-1-1,1 1,0-1,0 1,0-1,0 0,0 0,0 0,1 1,-1-1,0 0,1-1,-1 1,0 0,3 1,-4-2,1-1,0 1,0 0,-1 0,1 0,0-1,0 1,-1 0,1-1,0 1,-1-1,1 1,0-1,-1 1,1-1,-1 1,1-1,0 0,14-25,-3-8,14-53,24-137,10-94,87-516,133-719,-275 1528,36-164,-32 160,-6 34,-3 18,-24 227,18-200,-30 230,-53 403,-72 558,23 3,111-936,-47 395,73-695,-22 125,18-109,-2 1,-1-1,-12 27,18-47,0 0,0 0,0 0,-1 0,0 0,1-1,-1 1,-1-1,1 0,-6 5,8-7,-1-1,0 1,1 0,-1-1,0 1,1-1,-1 0,0 1,1-1,-1 0,0 0,0 0,1 0,-1-1,0 1,0 0,1-1,-1 1,0-1,1 1,-1-1,1 0,-1 0,1 0,-1 0,1 0,0 0,-1 0,1 0,0-1,-2-1,-5-6,0-1,0 1,1-1,1 0,-6-13,-27-66,-9-40,-46-203,0-151,21-19,-10-593,122-510,-36 1566,53-489,-45 474,-11 54,0 0,0 0,0 0,0 0,0 0,1 0,-1 0,0 0,0 0,0 0,0 0,0 1,0-1,0 0,0 0,1 0,-1 0,0 0,0 0,0 0,0 0,0 0,0 0,0 0,1 0,-1 0,0 0,0 0,0 0,0 0,0 0,0 0,0-1,0 1,1 0,-1 0,0 0,0 0,0 0,0 0,0 0,0 0,3 21,3 160,-6-164,2 973,3 254,92 607,-80-1485,-12-483,6-65,8-100,10-89,372-2695,-351 2792,25-75,-67 314,-6 25,0 0,0 0,1 0,0 1,1-1,0 1,9-15,-13 24,0 0,0 0,0 0,0 0,0-1,0 1,0 0,0 0,0 0,0 0,0 0,0 0,0 0,0 0,1 0,-1-1,0 1,0 0,0 0,0 0,0 0,0 0,0 0,0 0,1 0,-1 0,0 0,0 0,0 0,0 0,0 0,0 0,1 0,-1 0,0 0,0 0,0 0,0 0,0 0,0 0,0 0,1 0,-1 1,0-1,0 0,0 0,0 0,0 0,0 0,0 0,0 0,0 0,0 0,3 15,-2 30,-3 0,-10 67,3-37,-27 215,-15 85,-77 519,-53 394,34 6,123-952,10-137,11-191,1-34,3-66,21-151,-12 158,132-826,46 5,63-68,-178 772,-56 167,-17 28,0 1,0 0,0 0,0 0,0-1,0 1,0 0,1 0,-1 0,0 0,0 0,0-1,0 1,0 0,1 0,-1 0,0 0,0 0,0 0,0 0,1 0,-1-1,0 1,0 0,0 0,1 0,-1 0,0 0,0 0,0 0,1 0,-1 0,0 0,0 0,0 0,1 1,-1-1,0 0,0 0,0 0,1 0,1 20,-6 33,-23 99,12-79,-40 202,-16 70,-492 2229,514-2372,45-185,4-13,-1 0,0 0,0 0,0 0,0 0,-1 0,0 0,1-1,-1 1,-1-1,-2 4,5-7,0 0,0 0,-1 0,1 0,0 0,0 0,-1 0,1 0,0 0,-1 0,1 0,0 0,0 0,-1 0,1 0,0 0,0 0,-1 0,1-1,0 1,0 0,-1 0,1 0,0 0,0-1,0 1,0 0,-1 0,1 0,0-1,0 1,0 0,0 0,0-1,0 1,-1 0,1 0,0-1,0 1,0 0,0-1,0 1,0 0,0 0,0-1,0 1,1-1,-5-14,1 0,0-1,1 1,1-32,0 7,-2-134,6-72,182-2016,-175 2194,65-332,-74 397,-2 13,-5 28,-5 15,-487 2493,484-2471,-27 171,41-238,3-9,6-21,62-189,202-806,-10 33,-225 868,-89 275,-8 24,-361 1321,409-1458,-6 22,4 0,-9 110,22-177,-1 8,1 1,0 0,1-1,2 14,-2-21,-1-1,0 1,1 0,-1-1,1 1,0 0,-1-1,1 1,0-1,0 1,0-1,0 0,0 1,1-1,-1 0,0 0,0 0,1 0,-1 0,1 0,-1 0,1 0,-1 0,1-1,0 1,-1-1,1 1,0-1,-1 0,1 1,2-1,2 0,0-1,0 0,0 0,0 0,-1-1,1 0,0 0,5-3,49-29,-48 26,221-155,-9-21,-187 153,204-175,35-36,536-485,685-598,1258-898,82 107,-2703 2017,-129 93,-17 12,-87 53,-137 89,-123 82,-110 81,-78 64,-1017 770,43 58,1264-995,86-71,75-64,79-64,17-11,0 1,1 0,-1 0,0 0,1 0,-1 0,1 0,-1 0,1 0,-1 0,1 0,0 0,0 0,-1 0,1 0,1 0,116-130,118-108,122-100,100-67,76-37,181-104,23 31,22 33,1060-498,-1410 795,-83 51,-85 47,-82 44,-155 42,1 1,0 0,0 0,0 0,0 1,1 0,-1 0,0 1,0-1,9 3,-15-3,1 1,-1-1,1 1,-1-1,1 1,-1-1,1 1,-1-1,1 1,-1 0,0-1,1 1,-1-1,0 1,0 0,1-1,-1 1,0 0,0 0,0-1,0 1,0 0,0-1,0 1,0 0,0-1,0 1,0 0,0 0,0-1,-1 1,1 0,-1 0,-2 6,0-1,-1 0,0-1,0 1,0 0,-8 6,-47 45,-67 51,-205 144,-136 82,-107 68,-73 49,-2399 1838,2682-1994,109-86,100-82,97-83,69-57,1 0,25-21,168-151,127-103,111-77,81-42,1054-686,89 148,-1322 778,-86 50,34 1,-235 99,-49 18,-17 8,-20 9,-33 16,-170 86,-124 58,-114 56,-100 55,-70 46,-2072 1327,2170-1287,115-75,120-83,112-81,100-76,86-57,6-5,20-21,108-101,125-106,109-90,86-64,905-728,29 17,-472 377,-855 676,-19 17,40-41,-67 56,-7 10,0-1,0 1,-1 0,1 0,0-1,0 1,-1 0,1 0,0 0,0 0,-1 0,1-1,0 1,0 0,-1 0,1 0,0 0,-1 0,1 0,0 0,0 0,-1 0,1 0,0 0,-1 0,1 0,0 0,-1 0,1 0,0 1,0-1,-1 0,-20 5,-37 16,-123 53,-107 52,-88 43,-1997 985,2144-1038,145-73,-247 113,313-150,31-16,134-72,-78 45,175-95,88-45,924-477,22 30,-1021 509,-203 94,-39 17,-18 8,-38 21,-90 46,-98 49,-89 43,-68 33,-1125 603,54 96,1415-866,-313 234,461-346,-15 13,139-108,74-57,113-84,1087-860,-1222 937,-256 220,-7 5,-1 0,22-25,-37 35,-11 8,-54 36,-87 61,-95 70,-83 63,-2107 1674,2174-1681,238-205,5-4,0-1,-23 13,32-24,7-9,11-16,-9 20,156-256,23 8,-48 84,7 6,6 7,329-268,-165 193,606-339,411-43,-1309 603,247-86,-239 88,-19 6,-12 7,-23 11,0 0,-62 28,38-22,-164 79,-316 134,-871 260,388-262,-16-121,990-113,-26 1,-101-7,162 3,8-2,22-5,-22 8,276-83,22-6,103-30,79-21,2036-471,-1234 410,9 100,-920 92,-49 10,-52 7,-232-6,230 13,-198-7,114 26,-176-32,21 7,-28-9,-1 1,0-1,0 0,0 1,1 0,-1-1,0 1,0 0,0-1,0 1,0 0,0 0,0 0,0 0,1 2,-2-3,-1 1,1-1,0 1,0-1,0 1,0-1,0 0,-1 1,1-1,0 1,0-1,-1 0,1 1,0-1,-1 1,1-1,0 0,-1 0,1 1,-1-1,1 0,0 0,-1 1,1-1,-1 0,1 0,-1 0,1 0,-1 0,1 1,-1-1,0 0,-18 5,0 0,0-2,0 0,-22 0,5 1,-657 40,422-30,-2303 204,2245-181,-388 40,-1-28,689-48,-200 2,181-4,0-3,-76-16,116 18,0 0,-1 0,1-1,0 0,1 0,-1-1,-11-8,17 11,1 0,0 0,0 0,-1 0,1-1,0 1,0-1,0 1,0 0,1-1,-1 0,0 1,1-1,-1 1,1-1,-1 0,1-2,0 1,0 1,1-1,-1 1,1-1,0 1,-1-1,1 1,0-1,1 1,-1 0,0-1,1 1,-1 0,1 0,2-2,8-9,1 1,0 1,0 0,21-13,74-38,82-30,41-2,440-114,269 22,-156 92,-571 81,360 26,-438 1,-2 6,179 50,-226-44,-1 4,-2 3,-1 4,120 73,-193-104,10 5,-1 1,0 0,-1 2,-1 0,22 23,-38-37,1 1,-1-1,1 1,-1-1,1 1,-1-1,0 1,1-1,-1 1,0 0,1-1,-1 1,0 0,0-1,0 1,1 0,-1-1,0 1,0 0,0 0,0-1,0 1,-1 0,1 0,-1 0,1 0,-1 0,0-1,0 1,0 0,0-1,0 1,0-1,0 1,0-1,0 0,0 1,0-1,0 0,-1 0,-1 1,-24 2,-39-1,37-1,-1335 13,1020-7,-1500 3,1764-11,18 1,0-3,-80-13,142 16,0 0,0 0,0 0,0 0,0 0,-1 0,1 0,0 0,0 0,0 1,0-1,0 0,0 0,-1 0,1 0,0 0,0 0,0 0,0 0,0-1,-1 1,1 0,0 0,0 0,0 0,0 0,0 0,0 0,-1 0,1 0,0 0,0 0,0 0,0-1,0 1,0 0,0 0,0 0,0 0,-1 0,1 0,0-1,0 1,0 0,0 0,0 0,0 0,0 0,0 0,0-1,0 1,0 0,0 0,0 0,0 0,0 0,0-1,0 1,0 0,12-4,26-4,742-67,-674 68,2204-47,-2086 59,766 7,-1-42,-453-7,789-43,-1049 66,344-64,-456 47,147-24,-307 55,-1-1,1 1,-1-1,0 1,1 0,-1 0,1 1,-1-1,1 1,-1 0,0 0,1 0,-1 0,0 0,0 1,5 3,-5-3,-1 1,1 0,-1 0,1 1,-1-1,0 0,0 1,-1 0,1-1,-1 1,0 0,0-1,0 1,0 7,3 16,-2 1,0 0,-6 49,-18 89,15-125,-41 251,-26 180,25 5,42-207,40 413,125 257,-155-927,59 211,-49-195,-7-22,-2-9,2-19,-1-27,0-49,-4 71,6-896,-34-5,24 851,-49-828,51 878,10 53,-2-2,151 557,-25 5,-26 6,-26 4,5 692,-85-1190,-1-87,-2-30,-10-142,-62-661,-52 1,-13 187,-50-261,118 462,-99-498,141 796,53 212,74 408,-35 8,50 804,-46-461,-67-832,61 540,-41-420,6 0,53 153,-74-261,0 0,1 0,0-1,2 0,-1 0,2 0,0-1,13 15,-22-29,1 0,-1 0,1 0,-1-1,1 1,0 0,-1-1,1 1,0 0,0-1,-1 1,1-1,0 1,0-1,0 0,0 1,-1-1,1 0,0 1,0-1,0 0,0 0,0 0,0 0,0 0,0 0,0 0,0 0,0-1,0 1,-1 0,1 0,0-1,0 1,0 0,0-1,0 1,-1-1,1 0,0 1,-1-1,1 1,0-1,-1 0,1 0,0 1,-1-1,1 0,-1 0,0 0,1 1,-1-1,1-2,3-6,0-1,-1 0,5-19,-8 25,33-216,-17-10,-15 202,-1-1793,-49 1166,29 504,-6 1,-60-189,32 190,46 130,-2 0,0 1,-1 0,0 0,-21-22,27 35,-1 0,1 0,-1 0,0 1,0 0,-1 0,1 1,-1-1,1 2,-1-1,0 1,0 0,-1 0,1 1,0 0,0 0,-12 0,-7 3,1 1,0 0,0 2,-24 8,-66 22,-204 92,-101 90,-629 438,51 79,14 71,810-638,167-159,-26 30,32-36,0-1,0 1,0 0,0-1,0 1,0 0,0 0,0 0,1 0,-1 0,1-1,-1 1,1 0,0 0,0 0,0 0,0 0,0 3,1-4,0 0,0 0,-1 0,1 0,0 0,0 0,0-1,0 1,0 0,0 0,0-1,0 1,1-1,-1 1,0-1,0 1,0-1,1 0,-1 0,0 1,0-1,1 0,-1 0,0 0,1 0,0-1,15 0,1 0,-1-1,23-7,127-38,75-39,577-258,-13-47,-331 141,-22-25,-277 149,-142 98,-2-1,53-61,-75 78,0 0,-1-1,-1-1,0 1,7-18,-13 24,0 1,0-1,0 1,-1-1,0 0,0 0,0 1,-1-1,0 0,-1 0,0 0,0 1,0-1,-3-7,1 6,0 0,0 1,-1-1,0 1,-1 0,0 0,0 1,-10-11,3 6,-1 0,0 1,-28-16,12 10,-1 2,0 1,-44-13,13 10,-64-9,-150-1,-66 31,-65 42,-59 47,-49 55,182-30,-374 190,-271 249,509-236,-827 744,893-678,72-43,74-53,72-59,64-58,98-138,-22 46,44-82,-3 6,-1 1,2-1,-1 1,1 0,0 0,-1 8,3-15,0 0,0 0,0 0,0 1,0-1,0 0,1 0,-1 0,0 0,0 0,1-1,-1 1,1 0,-1 0,1 0,-1 0,1 0,0 0,-1-1,1 1,0 0,1 0,0 0,0 0,0 0,0-1,1 1,-1-1,0 0,0 1,1-1,-1 0,0 0,0-1,0 1,1 0,-1-1,2 0,24-8,-1-1,0-2,43-24,223-141,126-97,108-78,77-51,2649-1592,-2747 1714,-95 57,-100 57,-92 49,-8 3,-203 108,-21 11,-56 23,-165 74,-139 68,-134 70,-105 65,-75 57,-1084 663,49 74,1507-959,201-129,0-1,-1 0,0-1,-23 8,38-16,0 0,0 0,0 0,0 0,0 0,0 0,-1 0,1 0,0 0,0 0,0 0,0 0,0 0,0 0,-1 0,1 0,0 0,0 0,0 0,0 0,0 0,0 0,0 0,-1 0,1-1,0 1,0 0,0 0,0 0,0 0,0 0,0 0,0 0,0 0,0-1,0 1,0 0,0 0,0 0,0 0,0 0,0 0,0-1,0 1,0 0,5-11,37-36,175-156,159-123,136-94,103-57,891-602,57 91,-1162 760,-95 65,-90 55,-175 89,-8 2,0 2,69-21,-92 37,-22 10,-95 54,-144 74,-126 67,-115 64,-79 50,-2822 1738,3046-1832,96-62,92-61,142-91,-30 14,45-28,8-6,40-32,152-122,119-87,92-68,2165-1564,-2365 1732,-165 118,118-91,-145 106,-17 16,0 0,0 0,1 0,-1 0,0 0,0 0,0 0,0 0,0 0,0-1,0 1,0 0,1 0,-1 0,0 0,0 0,0 0,0 0,0 0,0 0,0 0,0-1,0 1,0 0,0 0,0 0,0 0,0 0,0 0,0 0,0 0,0-1,0 1,0 0,0 0,0 0,0 0,0 0,0 0,0 0,0-1,0 1,0 0,0 0,0 0,0 0,0 0,0 0,0 0,0 0,0-1,0 1,0 0,-1 0,1 0,0 0,0 0,0 0,0 0,0 0,0 0,0 0,0 0,-1 0,1 0,0 0,0 0,-8 2,1 0,-1 1,-13 7,-116 60,-113 67,-103 66,-77 54,-953 633,20 43,1017-694,293-202,-49 30,98-66,17-14,216-177,-168 142,245-188,86-55,1271-852,52 62,-1680 1059,-32 19,-7 5,-70 36,53-26,-214 113,-103 58,-77 47,-683 405,123-70,729-429,157-89,-127 49,215-96,-68 21,64-20,0 0,1 0,-1-1,0 0,0 0,0 0,0 0,0-1,0 0,-8-2,11 2,1 0,-1 1,0-1,0 0,1 0,-1 0,1-1,-1 1,1 0,0 0,-1-1,1 1,0-1,0 1,0-1,0 0,0 1,0-1,1 0,-2-3,1 0,0 0,1-1,-1 1,1-1,0 1,2-10,4-17,2 0,1 0,1 1,23-48,22-39,5 1,5 4,122-161,-113 181,4 3,3 3,5 5,109-83,-28 47,305-164,208-47,-334 177,7 14,393-96,67 59,11 89,-808 85,202-1,-180 4,0 1,0 2,59 16,-93-20,-2 0,1-1,-1 0,0 1,0 0,0-1,1 1,-1 0,0 0,0 0,0 1,-1-1,1 0,0 1,0-1,1 3,-4-3,-1 0,0-1,1 1,-1-1,0 1,0-1,1 0,-1 0,0 0,0 0,0 0,-1 0,1 0,-365-31,206 12,-385-13,364 33,-184 25,149 7,2 8,2 10,2 10,3 8,4 10,3 8,4 9,4 9,6 7,4 9,5 8,-292 277,342-274,-166 220,207-230,6 4,-83 169,89-125,62-135,2 0,-12 69,21-91,0 0,2 0,-1-1,2 1,-1 0,6 22,-5-27,2-1,-1 0,1 0,0-1,0 1,1 0,0-1,0 0,0 0,1 0,0-1,11 10,-5-6,0-1,1-1,0 0,0-1,1 0,-1 0,2-2,-1 1,0-2,24 4,2-3,0-2,68-4,109-26,59-37,52-39,736-327,-19-66,-806 381,1622-779,-1685 811,-122 58,-42 17,-17 8,-37 11,-94 31,-108 44,-104 48,-87 48,-64 45,-303 175,-1124 752,1094-564,-811 746,1217-944,74-46,71-50,68-55,62-57,131-157,-3 3,0 2,2 1,-30 56,51-87,1 1,-1-1,0 1,1-1,-1 1,1 0,-1-1,1 1,0 0,0-1,0 1,0 0,0-1,0 3,0-3,1-1,-1 0,0 1,1-1,-1 1,0-1,1 0,-1 1,0-1,1 0,-1 0,1 1,-1-1,1 0,-1 0,1 0,-1 0,1 1,-1-1,1 0,-1 0,1 0,-1 0,1 0,-1 0,1 0,-1 0,0-1,1 1,0 0,8-3,0 0,0-1,0 0,13-9,127-90,88-80,72-69,56-49,1407-1070,-839 746,37 70,-551 354,-369 183,-42 17,-12 9,-60 39,-94 56,-98 61,-84 54,-60 38,189-121,-923 598,17 31,185-43,74 75,845-783,-67 69,-89 118,161-189,0 0,0 0,1 1,1 0,-6 16,11-28,1 1,0 0,-1 0,1 0,0 0,0-1,-1 1,1 0,0 0,0 0,0 0,0 0,0 0,0 0,1-1,-1 1,0 0,0 0,1 1,0-1,0-1,0 0,-1 1,1-1,0 0,0 0,0 1,0-1,0 0,0 0,0 0,-1 0,1 0,0 0,0 0,0-1,0 1,0 0,0 0,0-1,-1 1,3-1,15-7,0 0,-1-1,0-1,0-1,-1-1,20-17,-10 9,140-118,55-63,50-55,40-46,1775-1723,-1801 1751,-41 37,-46 40,-192 190,309-335,-308 334,-1 0,0-1,6-10,-12 18,0 1,1 0,-1 0,0 0,0-1,0 1,0 0,0 0,0 0,0-1,0 1,0 0,1 0,-1-1,0 1,0 0,0 0,0 0,0-1,-1 1,1 0,0 0,0-1,0 1,0 0,0 0,0-1,0 1,0 0,0 0,-1 0,1 0,0-1,0 1,0 0,0 0,-1 0,1-1,-17 5,-14 11,-37 23,-138 92,-100 76,-72 62,-2015 1685,2112-1693,44-33,-122 138,28 22,316-367,16-20,-1 0,0 0,0 0,0 0,0 0,0 0,0 0,0 0,0 0,0 0,0 0,0 0,0 0,0 0,0 0,0 0,0 0,0 0,0 0,0 0,0 0,0 1,0-1,0 0,0 0,0 0,1 0,11-13,142-157,15-14,56-60,47-45,1154-1170,64 67,-1292 1220,-155 133,-179 136,68-45,-163 124,-77 64,-59 55,-835 736,67 81,858-807,42-27,40-34,42-40,151-202,-237 350,215-308,19-30,5-13,0-1,0 0,0 0,0 0,0 0,0 0,0 0,0 0,0 0,0 1,0-1,0 0,0 0,0 0,0 0,0 0,1 0,-1 0,0 0,0 0,0 0,0 0,0 0,0 0,0 0,0 0,1 0,-1 0,0 0,0 0,0 0,0 0,0 0,0 0,0 0,1 0,-1 0,0 0,0 0,0 0,0 0,0 0,0 0,0 0,0 0,0 0,1 0,-1 0,0 0,0 0,0 0,0-1,0 1,0 0,0 0,0 0,0 0,30-27,154-176,-143 155,157-180,1047-1158,112 102,-986 1000,-314 250,-57 34,3-2,0 1,0-1,0 1,0 0,0-1,6 0,-9 2,0 0,0 0,0 0,1 0,-1 0,0 0,0 0,0 1,0-1,1 0,-1 0,0 0,0 0,0 0,0 0,0 0,1 0,-1 1,0-1,0 0,0 0,0 0,0 0,0 1,0-1,0 0,0 0,1 0,-1 0,0 1,0-1,0 0,0 0,0 0,0 0,0 1,0-1,0 0,0 0,0 0,0 0,-1 1,1-1,0 0,0 0,-10 21,-27 32,-75 84,60-77,-161 184,-61 68,-1725 2086,1854-2215,-27 30,146-182,23-27,4-7,43-57,62-78,53-65,523-627,54 39,-716 770,65-63,122-94,-191 167,-12 10,-27 26,-1264 1222,1269-1230,-281 262,211-205,-148 97,163-126,-1-2,-3-4,-1-3,-2-4,-140 38,-212 6,-5-30,-180 25,401-31,1 8,2 10,-234 98,416-144,13-6,1 1,0 1,1 0,0 1,-16 12,29-17,6-3,12-4,18-7,52-23,384-206,-21-45,-41-8,454-423,290-424,122-291,-1252 1406,-13 15,0 0,-1 0,10-16,-18 22,-10 10,-31 25,-61 59,55-46,-155 145,-54 64,-541 580,15 28,-93 101,485-569,484-467,46-42,71-65,68-59,57-50,48-39,1832-1589,-1894 1638,34-28,-37 36,-43 38,-44 40,-48 40,43-36,-191 158,-29 23,-21 16,-283 200,257-177,-290 216,-89 81,-67 66,-897 801,304-256,730-648,65-67,63-61,-62 15,269-169,-39 17,51-24,-1-1,0 0,1 0,-1 0,0 0,0-1,0 1,0-1,1 0,-1 0,-4-1,7 1,1 0,-1 0,0-1,1 1,-1 0,0-1,1 1,-1 0,1-1,-1 1,1-1,-1 1,1-1,-1 1,1-1,-1 1,1-1,-1 0,1 1,0-1,-1 1,1-1,0 0,0 1,0-1,-1 0,1 0,0 1,0-1,0 0,0 1,0-1,0 0,1 0,-1 1,0-1,0 0,1 0,1-9,1 1,1-1,0 1,0 0,8-12,75-112,69-70,65-59,51-40,1144-1055,87 93,-1238 1045,-230 190,274-234,-280 234,-28 27,-5 3,-25 18,-306 245,287-224,-309 261,-87 93,-59 72,-690 719,40 29,868-912,75-81,189-199,-192 190,203-203,0 0,-18 11,28-20,0-1,1 1,-1 0,0 0,0-1,0 1,0 0,0-1,0 1,0 0,0 0,0-1,0 1,0 0,0-1,0 1,0 0,0-1,0 1,-1 0,1 0,0-1,0 1,0 0,0 0,-1-1,1 1,0 0,0 0,0 0,-1-1,1 1,0 0,0 0,-1 0,1 0,0-1,0 1,-1 0,1 0,0 0,-1 0,1 0,0 0,0 0,-1 0,1 0,0 0,-1 0,1 0,0 0,0 0,-1 0,1 0,0 0,-1 0,1 1,0-1,0 0,-1 0,1 0,-1 1,7-16,0 1,15-26,73-112,69-84,64-66,44-31,14 12,379-330,-407 431,9 11,9 13,390-211,-340 250,-233 126,-88 29,0 1,0 0,-1 0,1 1,0-1,0 1,0 0,0 0,5 1,-9-1,1 0,-1 1,1-1,-1 0,1 0,-1 1,1-1,-1 0,0 1,1-1,-1 0,0 1,1-1,-1 1,0-1,1 0,-1 1,0-1,0 1,1-1,-1 1,0-1,0 1,0-1,0 1,0-1,0 2,0 0,0 1,-1 0,1-1,-1 1,0-1,1 1,-1-1,-1 0,0 3,-15 23,-33 42,-92 106,-74 84,-62 76,-1405 1856,1481-1900,164-230,33-48,5-14,0 0,0 0,0 0,0 0,0 1,0-1,0 0,0 0,0 0,0 0,0 0,0 0,0 0,0 1,0-1,0 0,0 0,0 0,1 0,-1 0,0 0,0 0,0 0,0 0,0 0,0 1,0-1,0 0,1 0,-1 0,0 0,0 0,0 0,0 0,0 0,0 0,1 0,-1 0,0 0,0 0,0 0,0 0,0 0,0 0,1 0,-1 0,0-1,0 1,0 0,0 0,0 0,0 0,0 0,0 0,1 0,-1 0,0 0,9-7,0 1,0-1,12-11,90-89,65-71,55-61,-12 11,347-359,16 23,-365 371,36-14,-196 165,3 2,88-45,-139 80,29-12,-37 16,1 1,0-1,0 0,-1 1,1-1,0 1,0 0,0 0,0 0,0 0,0 0,-1 0,1 0,3 1,-2 6,-8 7,-9 9,-2-1,0-1,-36 37,14-17,-109 119,-1186 1293,1241-1350,-383 408,361-404,112-105,-19 11,21-13,0 0,0 0,-1 0,1 0,0 0,0 0,0 0,-1 0,1 0,0 0,0 0,0 0,0 0,-1 0,1 0,0-1,0 1,0 0,0 0,0 0,-1 0,1 0,0 0,0-1,0 1,0 0,0 0,0 0,0 0,0-1,-1 1,1 0,0 0,0 0,0 0,0-1,0 1,0 0,0 0,3-20,11-21,2 1,2 0,28-48,-19 39,118-210,51-69,591-870,44 19,-536 769,164-231,-24-3,-285 404,34-104,-147 250,-33 83,-1 0,0-1,-1 1,0-1,0-20,-2 30,0 0,0 0,0-1,-1 1,1 0,0 0,-1 0,0 0,1-1,-1 1,0 0,0 0,0 0,0 0,0 1,-1-1,1 0,0 0,-1 1,-2-3,1 3,0-1,0 1,0 0,-1 0,1 0,0 1,0-1,-1 1,1-1,0 1,-1 0,1 1,0-1,-6 2,-13 2,1 2,0 1,-32 14,-138 75,-68 60,-47 54,-141 130,-460 455,-331 477,1076-1099,159-170,-9 8,20-25,116-148,-101 132,141-173,50-57,1082-1230,-802 933,-465 525,79-94,-100 114,-29 28,-167 162,157-148,-189 189,-58 68,-1998 2386,1796-2009,41 22,415-647,12-20,0 0,2 1,0 0,-10 29,20-49,1 0,-1 0,0 0,0 0,1-1,-1 1,0 0,0 0,1 0,-1 0,0 0,0 0,1 0,-1 0,0 0,1 0,-1 0,0 0,0 0,1 0,-1 0,0 0,1 0,-1 0,0 0,0 0,1 1,-1-1,0 0,0 0,1 0,-1 0,0 1,0-1,0 0,1 0,-1 0,0 1,0-1,0 0,0 0,0 1,1-1,-1 0,0 1,0-1,0 0,0 0,0 1,0-1,0 0,0 0,0 1,0-1,0 0,0 1,0-1,0 0,0 0,-1 1,27-22,118-133,-122 130,125-147,1278-1554,-1423 1723,6-8,-16 21,-108 135,-1062 1226,605-781,543-563,-72 75,92-91,0 0,1 0,0 1,2 1,-1-1,-10 30,16-38,0 1,1-1,0 1,0 0,1-1,-1 1,1 0,1-1,-1 1,1 0,0-1,0 1,3 10,-1-9,1-1,-1 1,1-1,0 1,1-1,0 0,0-1,0 1,8 6,4 0,0 0,0-1,1-1,0-1,1-1,37 12,-13-8,2-2,-1-2,1-2,0-2,56-2,-17-6,0-4,82-18,-15-8,-2-8,-2-5,247-118,388-275,-43-60,-16-29,-529 386,875-650,1167-850,-1872 1386,-66 50,-70 54,36-17,-211 141,-46 29,-14 10,-33 30,-75 57,54-48,-166 132,-62 44,-1737 1253,-102-136,1164-812,228-128,451-242,-691 365,636-379,274-122,-2-4,0-3,-85 11,145-27,0 1,0-1,0-1,-12 0,18 0,1 0,0 0,0 0,0 0,0 0,0 0,0 0,0-1,0 1,0-1,0 1,0 0,0-1,0 1,0-1,0 0,0 1,0-1,1 0,-1 0,0 1,1-1,-1 0,0 0,1 0,-1 0,1 0,-1 0,1 0,-1 0,1 0,0 0,-1-2,2-5,-1 1,1-1,1 0,0 1,0-1,0 1,1 0,0 0,6-11,0-2,127-239,23 5,-155 247,513-732,43 30,-368 487,-271 304,-207 212,-389 410,29 29,286-255,301-387,4 3,4 2,-56 150,103-233,-6 15,-9 35,18-56,-1 0,1 0,1 0,-1 0,1 0,0 0,1 0,0 0,0 0,4 13,-5-18,1 0,0 0,-1 0,1 0,0 0,0-1,0 1,1 0,-1-1,0 1,1 0,-1-1,1 0,-1 1,1-1,0 0,0 0,-1 0,1 0,0 0,0 0,0-1,0 1,0 0,0-1,0 0,0 0,0 1,0-1,0 0,0 0,1-1,-1 1,0 0,0-1,0 1,0-1,0 0,-1 0,4-1,8-4,1-2,-1 0,-1 0,19-16,-29 23,239-217,-7-23,-153 157,-30 30,976-1007,-952 985,252-266,-318 332,-6 8,-1 0,1-1,-1 1,1-1,-1 0,0 0,0 0,0 0,-1 0,1 0,1-6,-3 9,-1-1,1 1,0 0,-1 0,1-1,-1 1,1 0,-1 0,1 0,-1 0,1 0,-1 0,1 0,-1 0,1 0,-1 0,1 0,-1 0,1 0,-1 0,1 0,-1 0,1 1,-1-1,1 0,-1 0,0 1,0-1,-56 20,2 2,-64 35,64-30,-583 308,30 56,546-345,-79 76,122-104,1 2,1 1,0 0,2 1,0 0,2 1,-19 42,28-53,1-1,0 1,0 0,1 0,1 0,0 0,0 0,2 0,-1 0,1 0,1 0,0 0,1-1,0 1,1 0,0-1,1 0,0 0,1-1,0 1,0-1,15 16,-5-7,1-1,1-1,1 0,1-2,0 0,0-1,2-1,0-1,0-1,28 9,-4-5,1-2,0-3,1-1,0-3,0-2,67-2,4-8,173-32,515-159,-16-76,1067-512,-59-131,-206-6,-87 48,-337 267,34 73,-864 391,-16-27,-147 53,240-209,-395 310,-47 38,-192 151,195-155,-227 172,-83 61,-70 53,-55 46,-45 42,-1103 900,22 24,1175-977,54-52,51-56,50-54,49-50,165-103,-2-2,0-2,-2-1,-58 16,93-33,0 0,0 0,0-1,0-1,-12 1,19-1,0-1,0 1,0 0,0-1,-1 1,1-1,0 0,0 1,0-1,0 0,1 0,-1-1,0 1,0 0,1 0,-1-1,0 1,1-1,0 0,-1 1,1-1,0 0,0 0,0 0,-2-3,2-1,0 0,0 1,1-1,-1 0,1 1,0-1,1 0,0 1,0-1,0 0,3-7,5-15,1 0,26-49,81-114,60-49,58-40,87-60,372-305,416-243,-265 269,12 17,-180 127,-648 455,66-51,-84 60,-11 10,-1 1,1 0,0 0,0 0,0 0,0-1,0 1,0 0,-1 0,1 0,0 0,0 0,0 0,-1 0,1-1,0 1,0 0,0 0,0 0,-1 0,1 0,0 0,0 0,0 0,-1 0,1 0,0 0,0 0,0 0,-1 0,1 0,0 0,0 1,0-1,-1 0,1 0,0 0,0 0,0 0,-47 18,-108 52,-123 70,-113 71,-88 67,-59 58,-741 548,48 56,910-680,69-50,59-46,81-67,-121 101,222-190,12-12,26-29,-26 32,93-104,78-81,75-71,61-53,50-37,45-29,1520-1209,102 142,-1665 1200,-60 46,-59 43,76-35,-235 146,-58 34,-24 9,1 0,-1-1,0 1,0 0,0 0,0 0,0 0,0 0,0 0,0 0,0 0,1 0,-1 0,0 0,0 0,0 0,0-1,0 1,0 0,0 0,1 0,-1 0,0 0,0 0,0 0,0 0,0 0,0 0,1 0,-1 1,0-1,0 0,0 0,0 0,0 0,0 0,0 0,1 0,-1 0,0 0,0 0,0 0,0 0,0 0,0 1,0-1,0 0,0 0,0 0,0 0,1 0,-1 0,0 0,0 1,0-1,0 0,0 0,0 0,0 0,0 0,0 0,0 1,0-1,0 0,0 0,0 0,-1 0,1 0,0 1,-6 6,-1 0,0-1,-15 12,-129 91,-118 78,-103 68,-77 56,-54 42,-2457 1916,2594-1959,-596 580,696-610,-312 422,492-574,84-125,-8 18,10-21,0 0,0 0,0 1,0-1,0 0,0 0,0 0,0 0,0 0,0 1,0-1,0 0,0 0,0 0,1 0,-1 0,0 1,0-1,0 0,0 0,0 0,0 0,0 0,0 0,0 1,1-1,-1 0,0 0,0 0,0 0,0 0,0 0,0 0,1 0,-1 0,0 0,0 0,0 0,0 0,0 0,1 0,-1 0,0 0,16-6,14-12,-2-1,0-2,39-37,-18 16,162-145,69-67,58-56,-132 121,1119-1012,52 60,-979 841,-38 41,-53 47,-63 51,49-20,-233 148,-51 31,-19 10,-182 112,104-68,-206 125,-85 50,-2142 1321,1251-702,66 84,1092-836,-114 125,215-208,8-8,-1 0,1 1,-1 0,1 0,0 0,0 0,1 0,-1 1,1-1,0 1,-2 6,4-11,0 0,0 0,0 0,0 0,0 0,0 1,0-1,0 0,0 0,0 0,0 0,0 0,0 0,0 1,0-1,0 0,0 0,0 0,1 0,-1 0,0 0,0 0,0 0,0 1,0-1,0 0,0 0,0 0,0 0,1 0,-1 0,0 0,0 0,0 0,0 0,0 0,0 0,1 0,-1 0,0 0,0 0,0 0,0 0,0 0,0 0,1 0,-1 0,0 0,0 0,0 0,0 0,0 0,0 0,0 0,1 0,-1 0,0 0,0-1,0 1,0 0,0 0,0 0,30-18,144-113,-146 109,156-124,903-696,33 37,-337 284,16 36,-775 472,88-52,207-85,-307 145,1 1,0 0,14-2,-10 7,-17 0,1-1,-1 0,0 0,0 1,1-1,-1 0,0 1,1-1,-1 0,0 1,0-1,0 1,1-1,-1 0,0 1,0-1,0 1,0-1,0 0,0 1,0-1,0 1,0-1,0 0,0 1,0-1,0 1,0-1,-1 1,-2 8,-2-1,1-1,-1 1,0 0,-1-1,1 0,-9 7,-129 130,-99 74,-75 52,-475 357,-1485 895,1649-1162,208-121,352-200,-111 84,158-105,0 0,2 1,0 1,1 1,1 1,0 0,2 1,-19 39,34-62,-3 5,1 1,0-1,0 1,-1 9,3-15,-1 1,1 0,0 0,0 0,0-1,0 1,0 0,0 0,0 0,0 0,0-1,1 1,-1 0,0 0,0 0,1-1,-1 1,1 0,-1 0,0-1,1 1,0 0,-1-1,1 1,-1-1,1 1,0 0,-1-1,1 1,0-1,-1 0,1 1,0-1,0 0,0 1,-1-1,1 0,0 0,0 0,0 0,1 0,7 0,0 0,0-1,-1-1,1 1,0-2,-1 1,1-1,10-5,0 1,362-167,-4-36,-346 192,600-351,262-151,45 13,21 51,-937 446,226-85,-227 90,-21 6,0-1,0 0,0 0,0 0,0 1,1-1,-1 0,0 0,0 0,0 1,0-1,0 0,-1 0,1 0,0 1,0-1,0 0,0 0,0 0,0 1,0-1,0 0,0 0,0 0,-1 0,1 0,0 1,0-1,0 0,0 0,0 0,-1 0,1 0,0 0,0 1,0-1,0 0,-1 0,1 0,0 0,0 0,0 0,-1 0,-41 25,-626 316,312-164,-886 478,54 90,1157-724,-20 15,-80 72,131-107,-24 27,23-28,1 1,-1-1,1 0,-1 1,1-1,0 1,-1-1,1 1,0 0,-1-1,1 1,0-1,0 1,0-1,0 1,-1 0,1-1,0 1,0 0,0-1,0 1,0-1,0 1,1 0,-1-1,0 1,0-1,0 1,0 0,1-1,-1 1,0-1,1 1,-1-1,0 1,1-1,-1 1,1-1,-1 1,1-1,-1 0,1 1,-1-1,1 0,-1 1,1-1,-1 0,1 0,0 1,0-1,6 1,0-1,0 1,0-1,0-1,0 0,0 0,0 0,0 0,-1-1,9-4,-3 3,84-28,141-67,91-68,-308 156,1119-657,-34-63,-613 399,1802-1116,-2247 1420,1511-912,-324 165,-961 592,-174 115,-93 63,28-15,-34 19,0 0,-1 0,1 0,0 0,0 0,0 0,0 0,0 0,0 1,0-1,0 0,0 0,-1 0,1 0,0 0,0 0,0 1,0-1,0 0,0 0,0 0,0 0,0 0,0 0,0 1,0-1,0 0,0 0,0 0,0 0,0 0,0 1,0-1,1 0,-1 0,0 0,0 0,0 0,0 0,0 1,0-1,0 0,0 0,0 0,1 0,-1 0,0 0,0 0,0 0,0 0,0 0,0 0,1 0,-1 0,0 0,0 0,0 1,0-1,0 0,1 0,-1-1,0 1,-12 18,-24 24,-72 65,-608 501,386-338,-421 379,209-177,169-163,265-228,-183 105,275-177,-1-1,1 0,-22 6,21-12,17-3,0 1,-1-1,1 1,0 0,-1-1,1 1,0-1,0 1,-1-1,1 1,0-1,0 0,0 1,0-1,0 1,0-1,0 1,0-1,0 1,0-1,0 1,0-1,0 0,0 1,0-1,1 1,-1-1,0 1,0-1,1 1,-1-1,1 0,6-14,1 0,0 0,1 0,1 1,13-16,-4 5,371-449,27 17,-260 288,790-884,-735 815,-182 205,186-204,16 21,-229 214,3-4,2 1,-1-1,14-6,-16 12,-7 6,-14 17,-157 167,150-167,-176 181,-55 51,-684 709,46 51,715-795,-217 255,357-437,152-171,-76 90,127-138,824-801,92 98,-784 678,6 30,-286 168,-10 3,0 0,1 1,0 0,-1 1,2 0,-1 1,17-3,-26 5,1 0,-1 0,1 0,-1 0,1 0,-1 0,0 0,1 0,-1 0,1 0,-1 0,0 1,1-1,-1 0,0 0,1 1,-1-1,0 0,1 0,-1 1,0-1,1 0,-1 1,0-1,0 0,0 1,1-1,-1 1,0-1,0 0,0 1,0-1,0 1,0-1,0 0,0 1,0-1,0 1,0-1,0 1,0-1,0 0,0 1,0-1,0 1,0-1,0 0,-1 1,1-1,0 0,0 1,-1-1,1 1,-5 8,0 0,0 0,-1 0,-13 16,-94 101,-87 72,-75 60,-1846 1601,891-840,-35-54,1245-951,-350 249,-11-25,362-227,6-3,1-1,-1-1,0 0,-17 5,30-11,0 0,0 1,-1-1,1 0,0 0,0 0,-1 0,1 0,0 0,-1 0,1 1,0-1,0 0,-1 0,1 0,0 0,-1 0,1 0,0 0,0 0,-1 0,1-1,0 1,-1 0,1 0,0 0,0 0,-1 0,1 0,0-1,0 1,-1 0,1 0,0 0,0-1,0 1,-1 0,1 0,0-1,0 1,0 0,0 0,-1-1,1 1,0 0,0 0,0-1,0 1,0 0,0-1,0 1,0 0,0-1,0 1,0 0,0 0,0-1,0 1,0 0,1-1,2-7,0 1,1 0,0 0,1 0,5-7,77-98,69-72,64-59,54-44,1079-961,111 130,-1182 924,-44 34,265-154,-477 300,-24 13,-5 4,-51 32,-88 56,-90 63,-79 60,-60 50,-1273 1008,55 79,1514-1285,-191 165,227-200,33-27,9-11,18-20,2 0,36-32,-5 7,130-128,66-56,55-39,48-27,1169-849,76 109,-1199 798,-40 31,-45 32,-51 33,-53 33,58-23,-243 125,-18 9,1 0,-1 0,1 1,-1 0,1 0,0 1,0 0,10-1,-18 3,0 0,1 0,-1 0,0 0,1 0,-1 0,0 1,1-1,-1 0,0 0,0 0,1 0,-1 1,0-1,1 0,-1 0,0 0,0 1,0-1,1 0,-1 1,0-1,0 0,0 0,1 1,-1-1,0 0,0 1,0-1,0 0,0 1,0-1,0 0,0 1,0-1,0 0,0 1,0-1,0 0,0 1,0-1,0 0,0 1,-1-1,1 0,0 1,0-1,0 0,-1 1,1-1,0 0,0 0,0 1,-1-1,-7 14,0 0,-1-1,0-1,-1 1,0-1,-15 12,-2 5,-723 707,547-544,-122 116,-526 504,29 21,778-786,-179 196,20 10,202-252,-22 35,23-36,0 0,0 0,0 0,1 0,-1 0,0 0,0 0,0 0,0 0,0 0,0 0,0 0,1 0,-1 0,0 0,0 0,0 0,0 0,0 0,0 0,0 0,0 0,1 0,-1 0,0 0,0 0,0 1,0-1,0 0,0 0,0 0,0 0,0 0,0 0,0 0,0 0,0 1,0-1,0 0,1 0,-1 0,0 0,0 0,0 0,0 0,0 0,0 1,0-1,0 0,-1 0,1 0,0 0,0 0,0 0,0 0,0 1,0-1,0 0,0 0,0 0,0 0,0 0,23-17,149-142,-124 113,154-148,53-49,919-819,62 76,-1169 937,399-281,-464 329,12-8,-13 11,-11 8,-120 104,79-73,-157 128,-71 57,-54 44,-1058 901,48 60,940-834,-131 125,444-439,76-71,27-25,160-151,4-4,56-50,45-41,1038-905,67 81,-1114 894,-42 37,-186 126,173-110,4 22,-217 113,1 0,-1 0,1 0,0 0,-1 1,1-1,0 1,0-1,-1 1,1 0,0-1,2 1,-5 3,-1 0,0-1,0 1,0-1,0 0,0 0,0 0,0 0,-1 0,-2 2,-211 167,146-118,-196 150,154-118,-1171 897,11 32,871-680,-479 384,848-693,-50 39,-165 98,238-157,0 0,0-1,-16 5,24-9,1 0,-1 1,0-1,0 0,0 0,0 0,0 0,0 0,0 0,1 0,-1 0,0 0,0 0,0-1,0 1,0 0,1 0,-1-1,-1 0,2 1,-1-1,1 1,0-1,-1 1,1-1,0 0,-1 1,1-1,0 1,0-1,0 0,0 1,-1-1,1 0,0 1,0-1,0 1,0-1,1 0,-1-1,2-5,0 0,1-1,0 1,5-8,60-100,58-65,50-54,166-187,694-659,-750 826,17 30,-272 206,-26 17,-11 8,-26 25,-48 36,12-13,-142 121,-69 57,-1114 983,961-834,265-236,-22 10,187-154,-28 18,30-20,0 0,0 0,0 0,0 0,0 0,0 0,0 0,0 0,0-1,0 1,0 0,0 0,0 0,0 0,0 0,0 0,0 0,0 0,0 0,0 0,0-1,0 1,0 0,0 0,0 0,0 0,0 0,0 0,0 0,0 0,0 0,0 0,0 0,-1 0,1 0,0-1,0 1,0 0,0 0,0 0,0 0,0 0,0 0,0 0,0 0,-1 0,1 0,0 0,0 0,0 0,0 0,0 0,0 0,0 0,0 0,0 0,0 0,-1 0,1 1,0-1,15-21,189-203,-195 214,194-192,190-162,17 18,895-577,-400 392,-245 149,-655 379,222-136,-19-11,-194 139,-1 0,17-21,-26 26,-10 7,-21 15,-275 193,2 25,293-228,-635 529,10 20,22-19,291-268,-18-28,319-229,-28 13,37-21,9-7,16-16,135-132,-126 128,144-136,1441-1134,131 168,-1727 1118,133-75,-144 82,11-5,-13 9,-8 7,-23 25,-47 40,33-33,-131 123,-59 52,-1491 1437,1439-1361,-349 342,488-503,116-109,26-23,10-10,20-25,51-55,-42 52,109-121,261-256,17 18,482-346,-57 124,-183 138,-635 460,23-16,72-68,-215 195,-36 32,-63 62,-54 57,-1540 1708,1466-1572,277-330,33-41,11-15,20-30,55-77,49-65,661-815,84 60,-696 761,431-459,-585 609,0 0,-2-1,0-1,-2-1,-2-1,0 0,18-52,-30 69,-3 9,1 0,-1 0,1 0,0 0,0 0,0 0,1 0,-1 1,1-1,3-4,-5 7,1 0,0 0,-1 0,1 0,0 0,-1 0,1 0,-1 1,1-1,0 0,-1 0,1 1,-1-1,1 0,-1 1,1-1,-1 0,1 1,-1-1,1 1,-1-1,1 1,-1-1,0 1,1-1,-1 1,15 19,-14-18,32 47,-3 1,31 71,33 113,19 127,-24 7,0-3,-55-253,5-3,5-1,100 177,205 367,-329-617,-4-9,-2 0,-1 1,0 0,14 52,-26-75,-1 0,1 0,-1 0,1 0,-1 0,0 0,-1 0,1 0,-1 0,0 0,0 0,0 0,0-1,-1 1,0 0,1-1,-1 1,-1-1,1 1,0-1,-1 0,0 0,0 0,0 0,0-1,0 1,0-1,0 0,-7 3,-5 3,-1-1,0-1,0-1,0 0,-30 4,-29 1,-104 2,-80-13,146-1,-1015 38,879-12,-281 24,-2-21,508-26,-6 0,-1-1,1-2,-31-5,60 7,-1 0,1 0,-1 0,1 0,0-1,-1 1,1 0,0-1,-1 1,1-1,0 1,-1-1,1 0,0 0,0 0,0 1,0-1,0 0,0 0,0-1,0 1,0 0,1 0,-1 0,0 0,1-1,-1 1,1 0,-1-1,1 1,-1 0,1-3,1-1,0 0,0 0,0 0,1 0,0 1,0-1,0 0,6-8,41-65,4 2,73-82,-102 129,426-478,25 17,350-388,-630 634,-205 256,0-2,0 1,-13 9,-16 16,-78 75,-518 514,34 44,245-201,327-421,30-44,5-6,16-12,356-293,-238 189,1184-992,-1272 1067,167-128,-206 164,-13 8,0 0,0 0,0 0,0 0,0 0,0 0,0 0,0 0,0 0,0 0,0 0,0 0,0 0,0 0,0 0,0 1,0-1,0 0,0 0,0 0,0 0,0 0,0 0,0 0,0 0,0 0,0 0,0 0,0 0,0 0,0 0,0 1,0-1,0 0,0 0,0 0,0 0,0 0,0 0,0 0,0 0,0 0,1 0,-1 0,0 0,0 0,0 0,0 0,0 0,0 0,0 0,0 0,0 0,0 0,0 0,0 0,0 0,0 0,1 0,-24 28,23-28,-302 345,-445 530,555-634,-120 146,309-383,-5 6,24-23,149-145,1283-1151,-1398 1267,-10 7,2 1,76-47,-102 75,-16 6,1 1,-1-1,0 0,0 0,0 0,0 0,0 0,0 0,1 0,-1 1,0-1,0 0,0 0,0 0,0 0,0 1,0-1,0 0,0 0,0 0,0 0,0 1,0-1,0 0,0 0,0 0,0 0,0 1,0-1,0 0,0 0,0 0,0 1,0-1,0 0,0 0,0 0,0 0,0 0,0 1,-1-1,1 0,0 0,-24 35,-436 498,332-392,-161 182,-589 638,846-927,15-15,-32 28,149-133,31-25,661-517,57 74,-830 543,47-26,114-47,-175 82,1-1,-1 1,0 1,1-1,8-1,-14 3,0 0,1 0,-1 0,1 0,-1 0,0 0,1 0,-1 0,0 0,1 0,-1 1,0-1,1 0,-1 0,0 0,0 0,1 0,-1 1,0-1,1 0,-1 0,0 0,0 1,1-1,-1 0,0 0,0 1,0-1,0 0,1 1,-1 0,0 1,0-1,0 0,-1 0,1 1,0-1,-1 0,1 0,0 0,-1 0,0 1,1-1,-2 2,-18 26,0-1,-34 35,32-38,-541 583,41-46,471-502,47-54,7-5,12-11,-12 8,254-171,186-118,-180 138,-184 112,119-45,-190 83,-4 1,-1 1,1 0,-1 0,1 0,-1 0,1 0,0 1,0-1,6 1,-9 0,-1 0,0 1,0-1,0 0,1 0,-1 0,0 0,0 1,0-1,0 0,1 0,-1 0,0 1,0-1,0 0,0 0,0 0,0 1,0-1,0 0,0 0,0 1,0-1,0 0,0 0,0 1,0-1,0 0,0 0,0 0,0 1,0-1,0 0,0 0,0 1,0-1,0 0,-1 0,1 0,0 1,0-1,0 0,0 0,-1 0,1 0,0 1,0-1,0 0,-1 0,1 0,0 0,0 0,-1 0,-14 14,14-12,-38 29,-2-2,-56 33,-102 38,74-47,-2-6,-200 47,137-55,-229 18,-200-30,5-36,106-10,3-24,484 40,10 2,0 0,1-1,-19-5,36 8,0 0,0 0,-1 0,11-2,16 2,419 58,0 24,-392-72,67 12,1-5,1-6,168-6,241-59,-2-38,-413 69,-2 1,384-74,-474 87,-31 8,0 0,0 0,0-1,0 1,0 0,0 0,0 0,0 0,0 0,0 0,0 0,0 0,0 0,0 0,0 0,0 0,0 0,0-1,0 1,0 0,0 0,0 0,0 0,0 0,0 0,0 0,0 0,0 0,0 0,0 0,0 0,0 0,0 0,0 0,0 0,0-1,0 1,0 0,1 0,-1 0,0 0,0 0,0 0,0 0,0 0,0 0,0 0,0 0,0 0,0 0,-18 1,-469 60,338-38,-461 72,3 31,357-77,201-44,0-1,-1-3,-55-5,-215-45,65 7,187 35,-122 1,119 11,1 3,-126 31,-129 64,299-94,0 1,1 1,0 1,1 1,-38 27,62-40,-1 0,1 1,0-1,-1 0,1 1,0-1,-1 0,1 1,0-1,-1 0,1 1,0-1,0 0,-1 1,1-1,0 1,0-1,0 1,0-1,0 0,0 1,0-1,0 1,0-1,0 1,0-1,0 1,0-1,0 1,0-1,0 0,0 1,14 10,24 1,-37-12,31 6,1-2,-1-1,1-1,48-4,133-24,-168 19,541-101,-3-29,100-21,-515 123,464-100,-625 132,-11 2,-18 0,-498 12,54 0,125-8,-937 26,-926 115,627 4,118-11,1269-122,-307 30,6 39,442-73,-1 3,2 2,0 2,1 1,-74 45,101-52,0 1,1 1,1 1,0 0,1 1,1 1,0 0,1 1,1 1,1 0,1 1,0 0,2 1,-14 41,19-46,0 1,1 0,0 1,2-1,0 0,1 1,0-1,2 0,0 1,1-1,0 0,2 0,0-1,1 1,0-1,2 0,0-1,0 0,1 0,1-1,1 0,0 0,1-1,0-1,1 0,27 19,-15-14,1-2,1 0,0-2,1-1,31 9,-17-10,-1-1,86 8,-9-14,199-19,-211 6,23 1,610-39,1 26,128-18,-626 10,637-59,124 45,0 32,275-4,-753 11,531 66,-65 11,-802-71,1-8,-1-8,229-48,-337 45,148-54,-199 59,1-1,-2-1,0-2,-1-1,-1-2,0 0,40-40,-55 45,-1 0,0 0,-1-1,-1-1,0 0,-1 0,-1 0,-1-1,9-33,-3-11,9-94,-11 64,21-245,-25 259,5-100,-7 0,-25-238,8 313,-3 2,-6 0,-3 1,-5 1,-65-143,-43-31,9 17,-176-336,255 495,5-2,4-2,4-1,-28-131,62 222,-164-756,139 595,-12-289,40-177,-2-26,-38 144,28 436,-4 0,-3 2,-4 0,-40-92,59 162,-20-37,22 44,0 1,0 0,0 0,0 0,-1 1,1-1,-1 1,0-1,1 1,-1 0,-6-4,7 6,1 0,-1-1,1 1,-1 0,1 0,-1-1,1 1,-1 0,0 1,1-1,-1 0,1 0,-1 1,1-1,-1 1,1-1,-1 1,1 0,0-1,-1 1,1 0,0 0,0 0,-1 0,1 0,0 0,0 1,0-1,-1 3,-3 3,-1 1,2 0,-7 15,-3 11,2 1,2 0,-9 53,-5 111,19-79,5 1,26 200,70 238,-44-287,155 879,-66-184,-46-277,-84-622,3 0,2-1,4-1,2 0,57 113,-4-44,40 78,-94-168,-2 1,25 91,-25-48,9 128,-12 95,-6-97,29 187,-29-348,1 0,3-1,2-1,3 0,33 66,-47-107,-3-6,0 0,1 0,0 0,0-1,0 1,0-1,1 1,0-1,6 6,-14-26,-168-580,33 93,-76-86,145 404,-322-719,143 328,29 64,206 484,6 11,0 0,-5-20,13 37,0 0,0 0,0 0,0 0,0 0,0 0,0 0,0 0,0 0,0 0,0 0,0 0,0 0,0 0,0 0,0 0,0 0,1 1,-1-1,0 0,0 0,0 0,0 0,0 0,0 0,0 0,0 0,0 0,0 0,0 0,0 0,0 0,0 0,1-1,-1 1,0 0,0 0,0 0,0 0,0 0,0 0,0 0,0 0,0 0,0 0,0 0,0 0,0 0,0 0,0 0,0 0,0 0,0 0,0 0,0 0,0-1,0 1,0 0,0 0,0 0,0 0,0 0,0 0,9 7,10 12,24 32,60 98,24 69,-81-136,374 702,-185-340,46 94,-63-153,-188-336,-1 0,-3 2,23 66,-42-99,-1 1,-1 0,-1 1,-1-1,-1 1,0-1,-2 1,0 0,-1-1,-1 1,-1 0,0-1,-7 20,0-13,-1-1,-2 1,0-2,-1 0,-2 0,-25 29,-125 120,-6-19,78-74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6T20:39:18.27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6514 3958,'0'0,"-2"1,-26 20,1 1,-24 26,9-8,-231 218,-141 127,403-378,25-25,915-983,-439 531,-179 175,-293 277,-13 12,-9 10,-298 277,163-157,-632 629,40 41,718-780,-84 90,82-90,-1 0,-1-1,1-1,-32 17,43-27,1 0,0 0,-1 0,1-1,-1 0,1 0,-1 0,1 0,-1-1,-5 1,9-1,0-1,0 1,0 0,0 0,0-1,0 1,0 0,0-1,0 1,0-1,0 0,0 1,0-1,0 0,0 1,0-1,1 0,-2-2,1 1,0 0,0 0,0 0,0 0,1 0,-1 0,1 0,0 0,0-1,0 1,0 0,0 0,0-3,2-10,1 1,0-1,1 1,7-18,31-62,-36 82,86-162,40-41,191-239,204-170,178-111,28 25,-546 531,-165 158,54-56,-74 74,-8 6,-18 13,-185 141,19-8,-50 45,-1186 1049,66 78,1320-1280,-257 249,295-288,-17 13,19-15,0 0,0 0,0 0,0 0,0 0,0 0,0 0,0 0,0 0,0-1,0 1,0 0,0 0,0 0,0 0,0 0,0 0,0 0,0 0,0 0,0 0,0 0,0 0,0 0,0 0,0 0,0 0,0 0,-1 0,1 0,0-1,0 1,0 0,0 0,0 0,0 0,0 0,0 0,0 0,0 0,0 0,0 0,0 0,0 0,0 0,0 0,-1 0,1 0,0 0,0 0,0 0,0 0,0 0,0 1,0-1,0 0,0 0,0 0,0 0,8-15,119-142,-121 150,593-627,44 33,359-247,-726 641,543-306,-807 507,48-27,1 3,100-35,-160 65,21-6,-21 6,0-1,-1 1,1 0,0 0,-1 0,1 0,0-1,-1 1,1 0,0 0,-1 0,1 0,0 1,-1-1,1 0,0 0,-1 0,1 0,0 1,-1-1,1 0,-1 1,2 0,-7 4,-17 10,0 0,-48 21,-57 15,111-45,-78 29,-2-4,-2-4,0-5,-1-4,-1-4,-1-5,0-4,1-4,-107-14,-56-25,-324-91,267 26,8-21,-159-55,-483-69,-21 97,-104 44,1065 106,-175-19,-321-75,411 68,0-5,2-3,2-5,-165-95,233 117,0-1,1-1,1-1,1-1,-35-42,34 31,2 0,1-1,2-1,-19-44,31 60,-26-65,30 75,2-1,-1 0,1 1,1-1,0 0,0-19,1 26,1 1,-1-1,1 0,0 0,-1 1,1-1,0 0,0 1,1-1,-1 1,0 0,1-1,0 1,0 0,-1 0,4-3,-1 2,0 0,0 1,1-1,-1 1,0 0,1 0,0 0,8-1,7-1,0 2,1 0,33 3,-35-1,333 15,46 1,743-55,-446 7,-28 4,364-8,83 33,573-12,-682-11,1 23,-780 7,1016 4,441-15,-4 109,-900-30,0-67,-590-20,62-3,-245 17,0 1,0 0,0 0,0 1,1 0,-1 0,0 0,8 4,-12-4,0 0,0 0,0 1,-1-1,1 1,0-1,0 1,-1 0,1 0,-1-1,0 1,1 0,-1 0,0 1,0-1,0 0,0 0,-1 0,1 1,-1-1,1 0,-1 1,0-1,0 4,0 28,-2-1,-2 1,-14 63,7-42,-22 119,-53 321,70-368,3 248,43 157,-9-205,3 46,12 284,29 480,-48-974,52 218,-37-256,6-1,66 148,1-27,28 62,21-11,-111-225,50 88,-82-135,0-1,-2 1,0 1,10 49,-18-61,0 0,-1-1,-1 1,0 0,0 0,-1-1,-1 1,0-1,-1 1,0-1,-1 0,0-1,-1 1,0-1,-10 13,-1 0,-1-1,-1-1,-1-1,-2-1,-35 28,32-30,-1-2,0-1,-1-2,-1 0,0-2,0 0,-1-3,-34 7,-33 1,-114 5,180-19,-69 5,-1040 100,951-82,-854 93,532-92,-824-64,430-66,669 74,-190-15,-1 19,-2 18,-443 49,62 65,4 32,392-65,-554 66,8-2,-207 102,943-190,-406 98,-365 75,856-199,-1-5,-1-6,-162-8,268-5,0-2,0-2,-57-14,78 15,-1-1,1 0,0-1,0 0,1-1,0-1,0 0,0 0,1-2,1 1,-17-19,12 8,1-2,1 0,0 0,2-1,1 0,1-1,1 0,0-1,-5-38,3-10,3 0,2-77,24-268,25 0,-18 182,10-99,72-764,-89 711,-16-1,-18 1,-98-596,81 819,-8 2,-86-229,112 354,-121-338,100 261,-27-158,38 98,-2-223,40-177,-8 477,4 1,26-111,-32 192,1 0,13-27,-2 13</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4T21:32:59.280"/>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8241 591,'-59'27,"-62"40,101-56,-162 100,-54 44,-757 594,39 62,-748 712,1648-1472,45-41,16-14,30-24,74-60,71-56,66-49,54-35,1154-765,89 141,-1213 696,-38 25,-48 26,179-58,-387 151,-38 12,0 0,0 0,0 0,0 0,0 0,0 1,0-1,0 0,0 0,0 0,0 0,0 0,0 0,0 0,0 0,0 0,0 0,0 0,0 0,0 0,0 0,0 0,0 0,0 0,0 0,0 0,0 0,0 0,0 0,0 0,0 0,0 0,0 0,0 0,0 0,0 1,0-1,0 0,0 0,0 0,0 0,0 0,0 0,-8 4,-77 34,-122 52,-122 58,-105 61,-79 60,-900 607,108 167,214 78,86 66,940-1108,-151 180,43-59,-57 38,217-226,-1-1,-24 15,15-17,22-9,1 0,-1 0,0 0,1 0,-1 0,0 0,1 0,-1 0,0 0,0 0,1 0,-1-1,0 1,1 0,-1 0,1-1,-1 1,0-1,1 1,-1-1,-1-1,1 0,1-1,-1 1,0-1,0 1,1 0,0-1,-1 1,1-1,0 1,0-1,0 1,0-1,1 1,-1-1,1 1,1-4,6-26,2 1,16-36,81-160,70-93,67-74,61-52,468-554,67 50,47 40,25 30,-688 668,-52 47,29-36,-194 193,0 1,0-1,8-14,-15 22,1 0,-1 0,0 0,0-1,0 1,0 0,0 0,0 0,0 0,0-1,0 1,0 0,1 0,-1 0,0-1,0 1,0 0,0 0,0 0,0-1,0 1,0 0,-1 0,1 0,0 0,0-1,0 1,0 0,0 0,0 0,0-1,0 1,0 0,-1 0,1 0,0 0,0 0,0 0,0-1,0 1,-1 0,1 0,0 0,0 0,0 0,0 0,-1 0,1 0,-21 4,-91 52,-110 74,-101 77,-76 67,-743 611,62 78,728-627,58-53,63-63,61-66,56-63,106-85,0-1,0 0,0-1,-17 7,24-10,0-1,0 0,-1 1,1-1,0 0,0 0,0 0,0 0,0 0,0 0,0 0,0 0,0-1,0 1,0 0,-1-1,1 1,0-1,1 1,-3-1,2-1,0 1,0 0,1-1,-1 1,0 0,0-1,1 1,-1-1,1 1,-1-1,1 0,0 1,0-1,-1 1,1-1,0 0,1 1,-1-3,2-13,2-1,0 1,0 0,13-30,82-164,73-87,73-69,63-44,572-609,74 75,-670 690,-59 63,48-23,-211 175,-48 35,-14 5,1 0,-1 0,0 0,0 0,0 0,0 1,1-1,-1 0,0 0,0 0,0 0,0 0,0 0,1 0,-1 0,0 0,0 1,0-1,0 0,0 0,0 0,0 0,1 0,-1 1,0-1,0 0,0 0,0 0,0 0,0 1,0-1,0 0,0 0,0 0,0 0,0 1,0-1,0 0,0 0,0 0,0 0,0 1,0-1,0 0,0 0,-1 0,-2 8,-1-1,0 1,0-1,-1-1,-7 10,-84 96,-66 62,-57 46,-434 395,-38-45,477-416,154-113,-2-2,-126 58,174-91,-1-1,1 0,-1-1,0-1,-1 0,1-1,-17 0,22-2,1-1,-1 0,1-1,-1 0,1 0,0-1,0 0,0-1,0 0,1 0,-1-1,-8-6,-2-4,1 0,0-2,0 0,-17-23,-55-84,74 101,2 3,-210-294,150 220,-107-105,97 121,-3 5,-4 3,-107-63,-309-149,434 244,64 33,-206-112,149 77,-70-55,115 78,0 0,-26-31,42 43,1 0,-1 0,1-1,1 0,-1 0,1 0,0 0,0 0,1-1,0 1,0-1,0 0,1 1,0-1,0-7,1 9,1 0,0 1,0-1,0 0,1 1,0-1,-1 1,2-1,-1 1,0 0,1 0,0 0,0 0,0 0,0 1,1-1,7-5,2-1,1 1,0 0,1 1,17-6,16-5,0 2,0 2,62-10,160-13,-266 38,279-26,53 7,53 4,2481 37,-3 168,-1554-46,-1286-140,0 0,35 9,-54-10,-12 0,-46 0,-306 1,37-2,-74 0,-1346 27,-11 52,519 36,5 41,573-71,543-72,238-29,71-9,97-12,77-10,2964-282,-278 26,-2819 273,47-5,-241 28,-38 4,-31 3,-428 54,6 14,-108 36,-70 37,17 27,8 25,10 27,9 25,-841 494,1188-598,212-131,-183 126,193-128,20-14,184-112,-106 59,200-125,76-47,762-458,24 36,-953 548,-152 80,-9 3,1 3,52-18,-71 32,-18 3,0 0,1 0,-1 0,0 1,0-1,0 0,1 0,-1 0,0 0,0 0,0 0,1 1,-1-1,0 0,0 0,0 0,0 0,0 1,0-1,1 0,-1 0,0 1,0-1,0 0,0 0,0 0,0 1,0-1,0 0,0 0,0 1,0-1,0 0,0 0,0 1,0-1,0 0,0 0,0 0,0 1,0-1,-1 0,-3 8,-1-1,1 0,-2 0,1 0,-1-1,-9 8,-116 106,-92 69,-72 51,-1003 786,1067-853,60-53,57-49,113-71,-6 4,-1 0,0 0,0-1,-13 4,20-6,0-1,0 0,1 0,-1 0,0 0,1 0,-1 0,0 0,0 0,1 0,-1 0,0 0,1-1,-1 1,0 0,1 0,-1-1,0 1,1 0,-1-1,0 1,1-1,-1 1,1-1,-1 0,0 0,1-1,-1 1,1-1,0 1,0-1,-1 0,1 1,0-1,0 1,1-1,-1 0,0 1,0-1,1 1,-1-1,2-2,6-16,1 0,1 1,14-22,93-127,60-53,63-50,11 12,11 10,342-249,-402 355,-124 89,-49 32,-29 22,0 0,1 0,-1-1,0 1,1 0,-1 0,0 0,0-1,1 1,-1 0,0 0,0-1,0 1,1 0,-1-1,0 1,0 0,0-1,0 1,0 0,1-1,-1 1,0 0,0-1,0 1,0 0,0-1,0 1,0 0,0-1,-1 1,1-1,-11-3,-26 5,32-1,-576 49,294-21,-371 42,11 51,417-57,-257 108,441-152,44-18,6-4,30-11,716-279,21 38,21 77,-587 149,401-2,-129 65,-8 33,-454-66,165 21,-271-33,-648-3,-5 51,-184 58,3 32,-32 5,-3-37,171-78,646-25,-1-7,2-6,-205-55,284 56,1-3,1-2,-72-40,98 44,0-2,2-1,0-2,2-1,1-1,-37-44,61 66,4 8,5 15,-2-15,36 139,290 804,-176-530,732 2581,-719-2322,202 818,5-188,-350-1229,-21-68,-3-7,-10-14,-12-19,2 0,-20-37,-156-313,24-21,-548-1450,607 1543,-236-692,269 719,-75-465,108 278,43 325,14-179,-5 291,2 0,1 0,11-38,-15 68,0 0,-1 1,1-1,0 0,0 0,1 1,-1-1,0 1,1-1,0 1,-1 0,1-1,0 1,0 0,1 0,-1 0,0 1,1-1,4-2,-6 4,1-1,-1 1,1 0,0 0,-1 0,1 0,-1 0,1 0,0 1,-1-1,1 0,-1 1,1-1,2 2,0 1,0-1,0 1,1 0,-2 0,1 1,3 3,9 11,-1 0,0 1,15 28,34 78,-7 7,76 263,-1 158,204 1200,-210-839,-68 2,-58-884,-4-57,-51-808,34 452,-180-1659,167 1810,-63-559,96 772,-3-22,5-71,1 96,1 14,1 10,5 23,4 46,-7-46,194 1679,-193-1636,8 245,-15-317,-3 28,3-31,0-1,0 0,0 1,0-1,0 1,0-1,0 1,-1-1,1 0,0 1,0-1,0 1,0-1,-1 1,1-1,0 0,0 1,-1-1,1 0,0 1,-1-1,1 0,0 0,-1 1,1-1,0 0,-1 0,1 1,-1-1,1 0,0 0,-1 0,1 0,-1 0,1 0,-1 0,1 0,0 0,-1 0,1 0,-1 0,1 0,-1 0,1 0,-1 0,1 0,0 0,-1-1,1 1,-1 0,1 0,0-1,-1 1,-7-7,1 0,0 0,1 0,0-1,-10-15,9 12,-231-413,169 291,4 9,-339-689,130 167,30-13,210 557,-166-533,151 449,-37-279,83 438,-8-56,0-154,12 233,-1-4,0 0,1 0,3-11,-4 18,0 0,0 1,1-1,-1 0,0 0,0 1,0-1,1 0,-1 0,1 1,-1-1,0 0,1 0,-1 1,1-1,-1 1,1-1,0 0,-1 1,1-1,-1 1,1 0,0-1,0 1,-1-1,1 1,0 0,0 0,-1-1,1 1,0 0,0 0,0 0,-1 0,1 0,0 0,0 0,0 0,-1 0,1 0,0 0,0 1,0-1,0 1,7 4,-1 0,0 0,0 1,-1 0,1 1,-1-1,-1 1,1 0,5 11,-10-16,36 52,-4 2,38 84,41 134,-96-232,118 311,224 537,-270-701,8-4,190 273,-273-440,7 12,2-1,1-1,53 50,-75-77,-1 0,1 0,1 0,-1-1,0 1,0 0,0 0,0-1,0 1,1-1,-1 1,0-1,1 1,-1-1,0 0,1 0,-1 1,0-1,3 0,-3-1,-1 1,1-1,0 1,-1-1,1 0,0 1,-1-1,1 1,-1-1,1 0,-1 0,0 1,1-1,-1 0,0 0,1 1,-1-1,0 0,0 0,0 0,1 1,-1-1,0-1,0-9,0-1,-1 1,-4-19,4 22,-34-178,-102-314,-110-166,239 646,-405-1256,411 1267,-15-51,4 0,-10-82,24 100,-1 40,0 1,1 0,-1-1,0 1,1 0,-1 0,1-1,-1 1,1 0,0 0,-1 0,2-2,-1 3,-1 0,0 0,1-1,-1 1,1 0,-1 0,1 0,-1-1,1 1,-1 0,1 0,-1 0,1 0,-1 0,1 0,-1 0,1 0,-1 0,1 0,-1 1,1-1,-1 0,1 0,-1 0,1 1,-1-1,0 0,1 0,-1 1,1-1,-1 0,1 1,6 6,-1-1,1 1,-1 0,-1 1,1 0,-1 0,8 16,-12-22,33 66,28 80,18 82,-48-134,212 601,28-8,-98-313,35-20,-203-347,-4-6,-1 0,1 0,0 0,0 0,0 0,0-1,0 1,1-1,-1 1,1-1,4 3,-7-6,1-1,-1 1,0 0,1 0,-1-1,0 1,0 0,0 0,0-1,0 1,0 0,0 0,0-1,-1-1,0 2,-22-130,-45-138,35 149,-171-749,177 709,6 0,7-2,11-244,5 370,2 0,15-71,-13 91,-1 15,0 11,-1 7,-1 0,0 0,-2 0,0 0,-2 24,1-8,-5 143,-7 65,-20 234,-17 325,39 1,13-696,24 145,-21-218,13 39,-16-60,1-1,1 0,-1 1,2-2,-1 1,14 16,-16-23,0 0,0 1,0-1,0-1,1 1,-1 0,1-1,0 0,0 0,0 0,0 0,0-1,0 1,7 0,-4-1,-1-1,1 0,0 0,0 0,0-1,-1 0,1-1,0 1,6-4,9-3,0-1,-1-1,0-1,24-18,82-67,249-243,-16-29,-231 235,-62 63,482-489,22 34,-557 513,191-154,-158 133,1 1,77-37,-113 64,-1 0,1 0,1 1,21-4,-32 7,0 1,0-1,0 1,0 0,0 0,0-1,0 2,0-1,0 0,0 0,0 1,0-1,0 1,0-1,0 1,0 0,-1 0,1 0,0 0,0 0,-1 0,1 0,-1 1,1-1,-1 1,1-1,-1 1,1 1,0 2,0 0,-1 1,0-1,0 0,-1 1,1-1,-1 0,0 1,0-1,-1 0,-2 10,-5 24,-2-1,-22 56,-88 182,-67 92,-368 605,-29-18,540-884,-97 157,-11 15,142-226,-4 5,26-41,152-251,-8 17,245-390,167-272,-430 683,-125 210,55-94,68-161,-115 220,-18 39,-3 17,0 1,0 0,0-1,0 1,0 0,0-1,0 1,0 0,0 0,0-1,0 1,0 0,0-1,0 1,-1 0,1 0,0-1,0 1,0 0,0-1,-1 1,1 0,0 0,0 0,-1-1,1 1,0 0,-1 0,-1 0,-1 1,1-1,-1 1,1 0,-1 0,1 0,0 0,-1 0,1 0,0 1,0-1,0 1,-2 2,-92 78,-73 85,-61 81,-941 1197,987-1186,154-215,49-79,-1 3,67-118,39-70,-2 3,630-1076,-608 1077,-137 207,0 0,0 1,9-9,-6 13,-9 5,-1-1,0 0,1 1,-1-1,0 1,1-1,-1 1,0-1,0 0,1 1,-1-1,0 1,0-1,0 1,0-1,0 1,0-1,0 1,0 0,0-1,0 1,0 0,-2 15,-1 1,0-1,-7 19,-52 154,-45 105,-33 81,22-65,-372 1019,78 20,345-1063,60-244,6-35,0 0,0 0,0-1,-4 10,15-56,521-1827,100 28,-621 1811,77-226,-72 198,-17 47,-8 13,-2 9,0 1,-14 22,-75 115,-48 93,-36 77,-504 1057,93 46,514-1216,80-203,-9 21,11-26,0 0,0 0,0 0,0 0,0 0,0 0,0 0,0 0,0 0,0 0,0-1,-1 1,1 0,0 0,0 0,0 0,0 0,0 0,0 0,0 0,0 0,0 0,0 0,0 0,0 0,0 0,0 0,0 1,0-1,0 0,-1 0,1 0,0 0,0 0,0 0,0 0,0 0,0 0,0 0,4-18,59-206,-51 185,67-215,394-1103,50 11,-449 1165,-72 177,11-21,-13 25,0 0,0 0,0 0,0 0,0 0,0 0,0 1,0-1,0 0,0 0,0 0,0 0,0 0,0 0,0 0,0 0,0 0,0 0,0 0,1 0,-1 0,0 0,0 0,0 0,0 0,0 0,0 0,0 0,0 0,0 0,0 0,0 0,0 0,1 0,-1 0,0 0,0 0,0 0,0 0,0 0,0 0,0 0,0 0,0 0,0 0,0 0,0 0,0 0,0 0,1 0,-1 0,0 0,0 0,0 0,0-1,0 1,0 0,0 0,0 0,0 0,0 0,0 0,0 0,-2 19,-51 202,38-168,-60 211,-686 1940,654-1945,79-201,28-57,0 0,0 0,-1 0,1-1,0 1,-1 0,1 0,-1 0,1 0,-1-1,0 1,1 0,-1 0,0-1,1 1,-1 0,0-1,0 1,0-1,0 1,1-1,-2 1,1-3,0 0,1 0,-1 0,1 0,0 0,-1 0,1 1,0-1,0 0,0 0,1 0,0-3,7-62,20-83,-19 111,46-206,21-63,375-1275,-280 1006,42-233,-189 648,-24 126,0 36,0 0,0-1,0 1,0 0,0 0,0-1,0 1,0 0,0-1,0 1,0 0,-1-1,1 1,0 0,0-1,0 1,0 0,-1 0,1-1,0 1,0 0,0 0,-1 0,1-1,0 1,0 0,-1 0,1 0,0 0,-1-1,1 1,0 0,-1 0,1 0,0 0,-1 0,1 0,0 0,0 0,-1 0,1 0,0 0,-1 0,1 0,0 0,-1 0,1 0,0 1,-1-1,1 0,-1 0,-3 4,0-1,-1 1,1 0,1 0,-1 0,-4 7,-141 214,133-198,-495 889,45 32,441-897,24-48,-9 15,13-40,62-197,-57 194,69-207,725-1810,-778 1988,59-144,-82 194,5-16,-6 20,0 0,0 0,0-1,0 1,0 0,-1 0,1 0,0 0,0 0,0 0,0 0,0 0,0 0,0 0,0-1,0 1,-1 0,1 0,0 0,0 0,0 0,0 0,0 0,0 0,0 0,-1 0,1 0,0 0,0 0,0 0,0 0,0 0,0 0,-1 0,1 0,0 0,0 0,0 0,0 0,0 0,0 1,0-1,0 0,-1 0,1 0,0 0,0 0,0 0,0 0,-14 12,-32 37,-50 70,75-92,-122 165,-814 1220,955-1409,-11 18,13-20,1-2,9-13,236-346,83-115,23 17,-230 318,-90 106,69-53,-95 82,1 0,0 0,0 1,0 0,12-5,-18 9,0-1,0 1,1 0,-1 0,0-1,0 1,0 0,0 0,1 0,-1 0,0 1,0-1,0 0,0 0,0 1,1-1,-1 0,0 1,1 0,-1 1,1-1,-1 0,0 1,0-1,0 1,0-1,-1 1,1-1,0 1,-1 0,1-1,-1 1,1 0,-1 0,0-1,0 1,0 2,0 14,-1 1,0-1,-6 21,-35 144,-41 95,-364 946,168-489,260-676,19-59,0 0,0 0,0 1,0-1,0 0,0 0,0 0,0 1,0-1,0 0,0 0,0 0,0 1,0-1,0 0,0 0,0 0,0 1,0-1,0 0,0 0,0 0,0 0,0 1,0-1,0 0,0 0,0 0,1 0,-1 1,0-1,0 0,0 0,0 0,0 0,1 0,-1 0,0 1,0-1,0 0,0 0,1 0,-1 0,0 0,14-10,52-67,54-81,46-70,263-379,405-545,-784 1086,-6 7,2 2,61-57,-107 113,0 1,1-1,-1 1,1-1,-1 1,0-1,1 1,-1-1,1 1,-1-1,1 1,-1 0,1-1,0 1,-1 0,1 0,-1-1,1 1,0 0,-1 0,1 0,-1 0,2 0,-8 22,-77 143,60-121,-86 156,-325 575,-38-21,301-519,159-221,-24 23,34-36,1 0,0 0,-1 1,1-1,-1 0,1 0,-1 0,0 0,1-1,-1 1,0 0,0-1,0 1,1-1,-4 1,4-2,0 1,0-1,1 0,-1 1,0-1,0 0,0 0,0 1,1-1,-1 0,0 0,1 0,-1 0,0 0,1 0,0 0,-1 0,1 0,-1 0,1 0,0 0,0 0,0-1,0 1,0 0,0 0,0 0,0-1,0-27,0-1,2 1,2 1,0-1,10-29,-7 23,125-492,27-1,37-139,-185 627,5-18,-1 0,-4-1,6-74,-16 125,-1-1,0 0,-1 0,0 1,0-1,-1 0,-2-8,3 15,0 0,1 0,-1 1,0-1,0 0,-1 0,1 1,0-1,0 1,-1-1,1 1,-1 0,1-1,-1 1,0 0,1 0,-1 0,0 0,0 0,0 1,0-1,0 1,0-1,1 1,-1-1,0 1,0 0,-1 0,1 0,0 0,0 1,0-1,1 0,-5 2,-10 3,0 1,1 1,0 0,0 1,1 0,-20 16,-30 23,2 3,2 3,-65 75,47-38,-101 155,122-150,4 2,5 2,3 2,-52 183,-64 445,-61 742,217-1428,-26 357,34-341,-3-58,0 1,0-1,0 0,0 0,0 0,0 0,1 0,-1 0,0 0,1 0,-1 0,1 0,-1 0,1 0,-1 0,1 0,0 0,-1-1,1 1,0 0,0 0,1 0,-1-1,1 0,-1-1,0 1,0-1,0 1,1-1,-1 0,0 1,0-1,0 0,0 0,0 0,0 0,0 0,0 0,0 0,-1 0,1 0,0 0,0-2,17-27,-1-1,-2-1,23-66,-36 91,60-178,67-349,-31-212,-63-176,-65 2,30 891,-3-15,5 52,-1 0,0 0,0 15,-1 12,26 579,45 662,58-320,54-10,-179-924,8 26,-8-55,-2-15,3-183,-3 9,3-249,14-658,52 3,-7 626,42 15,-104 451,46-134,-38 118,0 0,2 1,23-33,-33 53,-1 0,1 0,0 1,1-1,-1 1,0-1,1 1,0 0,-1 0,1 0,0 0,0 0,6-2,-8 4,0 0,1 0,-1 0,0 0,0 0,1 0,-1 0,0 0,0 0,1 1,-1-1,0 0,0 1,0-1,2 2,0 0,0 0,-1 0,1 0,-1 0,0 1,0-1,4 6,11 20,-2 1,-1 1,-1 0,12 41,-21-61,173 644,-65 22,-59-163,-18 674,-35-1150,-6 92,4-125,0-10,-1-20,-15-205,8 22,0-1188,59-5,-45 1309,18-238,-19 321,0 28,5 134,-7-118,4 160,-1 68,0 57,-2 51,-3 45,-6 44,-64 942,-66-2,69-824,-35 306,22-10,65-602,11-153,11 117,-6-230,2 24,7 29,-8-50,1 0,0-1,-1 1,2 0,-1-1,1 0,0 0,0 0,0 0,7 8,-8-12,0 1,0 0,0-1,0 1,0-1,0 0,1 0,-1 0,0 0,1 0,-1 0,1-1,-1 1,1-1,-1 0,1 1,0-1,-1 0,1-1,-1 1,1 0,-1-1,1 1,2-2,7-3,-1 1,0-2,0 1,15-12,14-12,56-51,95-112,52-79,47-69,41-56,686-768,73 57,-446 529,24 28,1194-750,-969 788,31 76,-909 430,202-80,-149 62,78-16,-112 36,-29 7,-10 5,-9 3,1 0,-16 9,-117 73,-112 63,-113 66,-97 60,-74 50,-1130 782,87 121,1213-910,71-52,70-58,68-59,116-111,-56 59,102-102,6-5,21-19,103-96,106-96,91-78,76-56,60-32,1415-971,119 182,-1493 911,-50 39,-60 41,-69 42,-71 37,50-6,-234 85,-48 16,-21 4,0 1,0-1,0 0,0 0,0 0,0 0,0 0,0 0,0 0,0 0,0 0,0 0,0 1,0-1,0 0,0 0,0 0,0 0,0 0,0 0,0 0,0 0,0 0,0 0,0 0,0 0,0 0,0 1,1-1,-1 0,0 0,0 0,0 0,0 0,0 0,0 0,0 0,0 0,0 0,0 0,0 0,1 0,-1 0,0 0,0 0,0 0,0 0,0 0,0 0,0 0,0 0,0 0,0 0,1 0,-1 0,0 0,0-1,0 1,0 0,-42 22,-106 41,-132 54,-131 60,-115 59,-92 61,-57 55,-287 200,-1182 895,1791-1176,113-80,79-59,293-247,151-120,150-107,131-80,102-50,75-25,1105-632,37 94,-1380 772,-129 67,-122 61,-105 51,-139 80,0-1,0 0,-1 0,0-1,12-11,-19 16,0 1,0 0,1 0,-1 0,0-1,0 1,0 0,0 0,0 0,0-1,0 1,0 0,0 0,0 0,0-1,0 1,0 0,0 0,0-1,0 1,0 0,0 0,0 0,0 0,-1-1,1 1,0 0,0 0,0 0,0-1,0 1,0 0,-1 0,1 0,0 0,0 0,0 0,0-1,-1 1,1 0,0 0,0 0,0 0,-1 0,1 0,0 0,0 0,0 0,-1 0,1 0,0 0,0 0,-1 0,1 0,-32 2,-126 35,-143 52,-144 58,-132 60,-105 58,-76 54,-1099 559,45 62,1357-699,128-71,119-68,189-92,0-1,0-2,-22 6,41-13,0 0,0 0,0 0,0 0,0 0,0-1,1 1,-1 0,0 0,0 0,0-1,0 1,0 0,0 0,0 0,0 0,0-1,0 1,0 0,0 0,0-1,0 1,0 0,0 0,0 0,0-1,0 1,0 0,0 0,0 0,0 0,-1-1,1 1,0 0,0 0,0 0,0 0,0-1,-1 1,1 0,0 0,0 0,0 0,0 0,-1 0,1 0,0 0,0-1,0 1,-1 0,1 0,0 0,0 0,0 0,-1 0,1 0,0 0,0 0,0 0,-1 0,1 0,0 0,0 1,0-1,0 0,-1 0,1 0,0 0,31-30,155-108,147-84,138-68,112-44,89-20,1032-427,51 145,-1236 484,-98 45,-98 38,-94 30,-82 23,-131 15,-1 0,30 3,-45-2,1 0,-1 0,1 0,-1 0,0 0,1 0,-1 0,1 1,-1-1,1 0,-1 0,0 0,1 0,-1 1,1-1,-1 0,0 0,1 1,-1-1,0 0,1 1,-1-1,0 0,0 1,1-1,-1 1,0 0,-1 0,1 0,0-1,-1 1,1 0,-1-1,1 1,-1 0,0-1,1 1,-1-1,0 1,1-1,-1 1,0-1,0 0,-1 1,-23 11,-1-2,-30 8,-192 51,-150 31,-138 30,-108 29,-2494 721,2772-766,104-32,238-75,-229 69,250-75,-35 7,38-8,-1 0,1 0,0 0,0 0,0 1,0-1,0 0,0 0,0 0,0 0,-1 0,1 0,0 0,0 0,0 0,0 0,0 0,0 0,-1 0,1 0,0 0,0 0,0 0,0 0,0 0,0 0,0 0,-1 0,1 0,0 0,0 0,0 0,0 0,0-1,0 1,0 0,0 0,-1 0,1 0,0 0,0 0,0 0,0 0,0 0,0-1,0 1,0 0,0 0,0 0,0 0,0 0,0 0,0 0,0-1,0 1,0 0,0 0,0 0,0 0,0 0,0 0,0-1,0 1,0 0,0 0,0 0,0 0,0 0,21-15,59-27,142-54,-161 71,324-122,116-26,588-161,1373-235,-2000 493,-67 21,-70 18,-72 14,59 6,-240 17,-45 0,-87-5,-97-8,-107-4,-96-1,-77 6,-58 14,-1039 122,20 162,876-120,59 2,94-15,113-30,117-35,104-35,96-36,99-37,113-41,122-37,121-32,107-24,81-13,948-237,11 55,-1042 254,-63 22,-70 21,-75 19,-77 14,-190 17,33-3,73 4,-124 4,-25 2,-108 15,-154 17,-158 23,-134 29,-103 33,-224 73,-1599 575,2088-608,126-41,238-102,-20 7,-85 52,141-74,6-3,22-9,109-50,122-55,109-46,81-29,2355-840,-2725 1004,58-16,-421 114,-18 8,-82 25,-2169 694,2354-733,200-67,-22 6,26-7,0 0,0 0,0 0,0 0,0 0,0 0,1 0,-1 0,0 0,0 0,0 0,0 0,0 0,0 0,0 0,0-1,0 1,0 0,0 0,0 0,0 0,0 0,0 0,0 0,0 0,0 0,0 0,0 0,0 0,0 0,0 0,0-1,0 1,0 0,0 0,0 0,0 0,0 0,0 0,0 0,0 0,0 0,0 0,0 0,0 0,0 0,0 0,0 0,0-1,0 1,0 0,-1 0,1 0,0 0,0 0,0 0,0 0,0 0,0 0,0 0,16-11,161-84,-143 78,1421-646,-1418 648,99-35,-211 78,-906 264,957-285,48-16,257-72,-11 8,69-14,1061-197,26 147,-326 142,-87 2,-935-11,-66 2,-26-4,-131-23,139 28,-237-30,-1 11,-394 18,-486 119,-25 106,22 80,136 11,-33 10,959-304,6-1,0-3,-78 11,216-59,577-165,20 45,676-54,-1012 180,682 36,-939-3,123 25,-201-31,-2-1,1 1,-1 0,0 0,0 0,0 0,0 0,3 2,-6-3,0 1,0-1,1 0,-1 0,0 0,0 1,0-1,1 0,-1 0,0 1,0-1,0 0,0 0,0 1,0-1,0 0,1 1,-1-1,0 0,0 0,0 1,0-1,0 0,0 1,0-1,0 0,-1 0,1 1,0-1,0 0,0 1,-15 12,-10 0,-38 14,-126 41,-112 40,-104 46,-85 49,-63 51,58 2,13 21,11 21,-501 417,-337 467,118 116,93 81,68 44,958-1322,58-84,12-18,5-7,59-105,97-146,88-120,85-105,70-75,2418-2902,-2455 3067,-60 75,-61 74,-60 69,-172 165,182-159,-171 154,-23 17,0-1,0 0,0 0,0 0,0 0,0 0,-1 0,1 0,0 0,0 0,0 1,0-1,0 0,0 0,0 0,0 0,0 0,0 0,0 0,0 1,0-1,0 0,0 0,0 0,0 0,0 0,0 1,0-1,0 0,0 0,0 0,0 0,0 0,0 0,0 1,0-1,0 0,0 0,0 0,0 0,0 0,0 0,1 0,-1 1,0-1,0 0,0 0,0 0,0 0,0 0,0 0,1 0,-1 0,0 0,0 0,0 0,0 0,0 0,1 0,-1 0,0 0,0 0,0 0,0 0,1 0,-11 15,-1 0,-12 13,-135 149,-106 106,-108 106,-90 93,-64 76,-42 61,-573 698,42 28,656-795,81-107,84-116,83-113,73-97,117-112,-1-1,1 0,-1-1,1 0,-9 4,14-7,-1 1,1-1,-1 0,1 0,-1 1,0-1,1 0,-1 0,1 0,-1 0,1 0,-1 0,0 0,1 0,-1 0,1 0,-1 0,1 0,-1 0,1-1,-1 1,0 0,1 0,-1-1,1 1,-1 0,1-1,0 1,-1 0,1-1,-1 1,1 0,0-1,-1 1,1-1,-1 0,1-2,-1 1,1-1,-1 1,1-1,0 0,0 1,0-1,1 0,-1 1,2-5,16-53,96-198,93-140,92-123,80-92,67-58,124-125,35 25,930-917,-1040 1215,-67 89,-79 89,-83 84,-79 75,-71 63,-113 70,1 1,0 0,-1 0,1 0,0 0,0 1,1-1,-1 1,0 0,7 0,-10 1,-1 0,0 1,1-1,-1 0,0 1,0-1,1 1,-1-1,0 0,0 1,0-1,0 1,0-1,1 1,-1-1,0 1,0-1,0 0,0 1,0-1,0 1,-1-1,1 1,0-1,0 1,0-1,0 0,0 1,-1-1,1 1,0-1,0 0,-1 1,1-1,-1 1,-27 40,-121 125,-115 103,-116 106,-99 96,-75 78,-2709 2970,2961-3171,89-103,77-93,114-128,-30 26,52-49,-1-1,1 1,-1-1,1 1,-1-1,1 1,-1-1,1 0,-1 1,0-1,1 0,-1 0,0 1,1-1,-1 0,0 0,1 0,-1 0,0 0,1 0,-1 0,0 0,0 0,0-1,1 0,-1 0,1 0,0 0,0 0,-1 1,1-1,0 0,0 0,0 0,0 0,0 0,0 0,1 0,-1 0,0 0,0 0,1 0,-1-1,12-32,1 0,18-33,119-221,89-127,88-105,71-72,321-393,1243-1315,-1658 1987,-70 84,-70 76,-63 65,-72 66,-18 18,-15 12,-1-1,0 1,0-1,-1 0,-12 12,-147 158,-117 118,-112 117,-90 103,-65 84,-2019 2424,2277-2662,88-109,73-96,111-133,-32 29,51-52,-1 1,0 0,0 0,0-1,1 1,-1-1,0 1,0-1,0 1,0-1,0 1,0-1,0 0,0 0,-2 1,3-2,0 1,-1 0,1-1,0 1,-1-1,1 1,0 0,-1-1,1 1,0-1,0 1,0-1,0 1,-1-1,1 1,0-1,0 1,0-1,0 1,0-1,0 1,0-1,0 0,0 1,1-1,-1 1,0-1,0 0,7-25,2 0,17-39,96-201,72-118,65-88,216-319,1109-1397,-1319 1877,-52 73,-55 69,-125 134,4-4,62-51,-86 82,-13 9,0-1,0 0,0 1,1-1,-1 0,0 1,0-1,0 0,0 1,0-1,0 0,0 1,0-1,0 0,0 1,0-1,0 0,0 1,0-1,0 0,0 1,0-1,0 0,0 0,-1 1,1-1,0 0,0 1,0-1,-1 0,1 0,-1 1,-15 28,-30 37,-121 160,-94 116,-83 109,-61 83,-919 1244,31 37,1222-1711,43-70,31-42,0-1,0 1,1 0,6-9,79-151,79-129,74-107,59-76,1065-1451,196 159,-1302 1521,-53 65,-53 59,-122 102,40-22,-68 45,-1-1,1 1,0 0,-1 0,1 1,0-1,0 1,0 0,1 0,-1 0,0 1,5-1,-9 1,1 1,0-1,0 0,-1 1,1-1,-1 0,1 1,0-1,-1 1,1-1,-1 1,1-1,-1 1,0 0,1-1,-1 1,1-1,-1 1,0 0,0 0,1-1,-1 1,0 0,0-1,0 1,0 0,0 0,0 1,0 3,0 1,-1 0,0 0,0 0,0-1,-4 9,-20 50,-38 69,-115 189,-93 121,-74 91,-1131 1593,1232-1797,72-105,64-90,92-117,-26 26,28-37,14-7,0 0,-1-1,1 1,0 0,-1 0,1 0,0-1,0 1,0 0,-1 0,1-1,0 1,0 0,0-1,-1 1,1 0,0-1,0 1,0 0,0 0,0-1,0 1,0 0,0-1,0 1,0 0,0-1,0 1,0 0,0-1,0 1,0-1,3-14,1-1,0 1,9-19,60-142,51-99,45-79,1128-2040,-1274 2355,316-521,39 31,-318 457,4 3,3 2,2 4,3 3,3 2,2 5,113-60,232-84,13 24,-405 162,1313-473,27 97,-1335 379,62-15,0 4,120-8,-210 26,48 1,-52 0,0 0,-1 1,1-1,-1 1,1-1,-1 1,1 0,-1 0,1 0,-1 0,1 0,-1 1,0-1,0 1,3 2,-4-3,-1 0,1 0,-1 0,1 0,-1 0,0 0,0 0,1 1,-1-1,0 0,0 0,0 0,0 0,0 0,0 1,0-1,0 0,-1 0,1 0,0 0,-1 0,1 0,-1 0,1 0,-1 0,0 0,1 0,-2 1,-5 7,0 0,0 0,-1-1,-1 0,-11 8,-112 75,-80 27,-68 16,-712 261,-28-60,978-322,-835 234,861-244,-195 37,185-36,0-2,0-1,-1-1,1-2,-47-7,67 7,0 1,0-1,1 0,-1 0,1 0,-1-1,-7-5,12 7,0 0,-1 0,1 0,0 0,0 0,0-1,0 1,0 0,0 0,1-1,-1 1,0-1,1 1,-1-1,1 1,-1-1,1 1,0-1,0 1,0-1,-1 1,1-1,1 1,-1-1,0 0,0 1,1-1,-1 1,0-1,1 1,0-1,-1 1,2-2,2-4,0 0,1 1,0-1,0 1,0 0,1 1,7-7,54-37,-61 45,92-58,168-79,125-20,581-129,27 95,-280 94,949-12,-1515 110,421-5,-1 23,-409-3,-1 7,163 42,-240-40,-1 4,-2 4,-1 3,-1 4,108 66,-161-84,-1 1,-1 2,0 0,-2 1,27 33,-36-37,-2 1,0 0,-1 1,0 0,-2 1,-1 1,0 0,7 28,-8-6,-1-1,-2 1,-2 0,-1 1,-10 85,-55 215,-42 46,-9 40,112-419,-6 20,1 0,2 0,1 1,2 0,1 39,2-68,-1 1,1 0,0 0,0 0,1-1,3 8,-5-11,0 0,1 0,-1-1,1 1,-1 0,1 0,-1-1,1 1,0 0,-1-1,1 1,0-1,-1 1,1-1,0 1,0-1,0 0,-1 1,1-1,0 0,0 1,0-1,0 0,0 0,0 0,-1 0,1 0,0 0,0 0,0 0,0 0,0-1,0 1,-1 0,1 0,0-1,0 1,0-1,-1 1,1-1,1 0,5-4,-1-1,0 0,0-1,0 1,0-1,-1 0,-1-1,1 1,-1-1,4-9,14-32,-1-1,-3-1,14-63,22-166,13-267,14-87,-59 520,4 1,6 1,67-158,-78 224,2 1,1 1,3 1,40-50,-53 76,1 0,1 1,0 0,1 2,1 0,0 1,1 0,0 2,1 0,0 1,41-12,-48 18,1 1,-1 1,1 0,0 1,0 0,0 1,0 1,0 0,17 4,-13 0,-1 0,1 1,-1 1,0 0,0 2,19 12,-6 0,-1 2,-1 0,-1 2,-1 1,-2 2,33 46,-18-16,-4 3,-1 0,-4 2,28 84,67 276,287 1437,-41 5,-337-1708,91 511,-101-489,1 317,-103 422,64-834,-2-1,-37 104,32-128,-3 0,-3-2,-59 95,32-77,-3-1,-3-4,-3-2,-3-2,-108 82,38-49,-3-6,-172 85,176-110,-3-6,-2-6,-3-7,-2-5,-190 31,224-58,0-5,-1-5,0-4,0-6,1-4,0-5,-200-49,245 42,1-2,1-4,1-2,1-3,2-3,-73-51,94 54,1-1,1-2,2-1,1-2,2-1,1-1,3-2,1-1,-35-71,37 53,3-1,2-1,2 0,4-2,2 0,-5-96,13 44,5-1,27-202,7 118,8 3,8 1,111-271,-36 172,239-403,195-145,-394 631,334-328,-306 369,-47 62,-117 90,0 2,61-26,-83 39,1 1,0 0,0 1,0-1,0 2,0-1,1 1,-1 1,0 0,0 0,1 0,17 5,-24-4,0 0,0 0,1 1,-1 0,-1-1,1 1,0 0,0 1,-1-1,1 0,-1 1,1-1,-1 1,0 0,2 3,-2 0,1 0,-1 0,0 0,0 0,-1 0,0 1,0-1,0 0,-1 1,-1 10,-2 10,-1 0,-1 0,-1 0,-20 50,-9 7,-68 118,-137 175,-101 73,-90 53,-1129 1063,1057-1120,54-78,68-89,76-91,256-162,-2-2,-84 27,119-46,0 0,0-2,0 0,-1-1,1 0,-1-1,1-1,-25-3,35 2,-1-1,1 1,-1-1,1-1,0 1,0-1,0 0,0 0,1-1,-1 1,1-1,0 0,0-1,0 1,1-1,0 0,-1 0,-4-10,4 6,0 0,1-1,0 0,1 0,-5-21,5 9,0 0,2 0,1-26,6-27,4 1,32-122,107-266,92-92,75-52,-21 108,22 14,20 14,21 15,19 16,482-434,-500 558,-64 84,-71 80,-198 134,1 2,0 1,39-13,-63 26,-1 0,1 0,0 1,0-1,-1 1,1-1,0 1,0 0,0 0,-1 0,1 1,4 0,-6 0,0-1,0 1,-1-1,1 1,0 0,-1-1,1 1,0 0,-1 0,1 0,-1-1,1 1,-1 0,1 0,-1 0,0 0,1 0,-1 0,0 0,0 0,0 0,0 0,0 0,0 0,0 0,0 0,0 0,0 0,-1 0,1-1,-1 3,-2 8,-1-1,0 0,0 1,-11 15,-57 83,-202 224,-174 145,-162 135,-132 119,-85 87,-27 37,43-29,105-102,145-152,156-168,145-162,178-178,77-62,1 1,-1-1,0-1,0 1,0-1,-1 0,1 0,-6 2,10-4,0 0,0 0,1 0,-1 0,0 0,1 0,-1 0,0-1,0 1,1 0,-1 0,0 0,1-1,-1 1,0 0,1-1,-1 1,1-1,-1 1,1-1,-1 1,1-1,-1 1,1-1,-1 1,1-1,-1 0,1 1,0-1,-1 1,1-1,0 0,0 0,0 1,-1-1,1 0,0 1,0-1,0 0,0 0,0 1,1-2,-1-6,1-1,1 1,-1-1,1 1,1 0,4-10,35-79,60-100,181-277,117-136,97-92,72-51,870-973,78 93,-1137 1245,-110 120,-184 183,40-37,-379 349,95-83,-299 272,-139 135,-103 110,-642 659,22 19,1125-1140,-290 291,138-149,128-141,206-190,0-1,0 0,-24 12,17-17,19-4,-1 0,1 0,-1 0,1-1,0 1,-1 0,1 0,-1-1,1 1,0 0,-1 0,1-1,0 1,-1 0,1-1,0 1,-1 0,1-1,0 1,0-1,-1 1,1 0,0-1,0 1,0-2,-1-2,1-1,1 1,-1-1,1 1,-1-1,1 1,1 0,-1-1,4-6,35-78,158-248,142-159,124-118,100-73,372-364,1306-1133,-1747 1756,-97 100,-102 98,-102 90,-135 102,-58 37,0 0,0 0,0 1,1-1,-1 0,0 1,0-1,0 1,0-1,1 1,-1 0,0-1,0 1,1 0,-1 0,0 0,0 0,3 0,-5 2,1 0,-1 0,1-1,-1 1,0 0,0 0,0-1,0 1,0 0,0-1,0 1,0-1,-1 0,-1 2,-57 61,-203 180,-191 157,-178 155,-147 143,-99 118,-2435 2569,2801-2818,161-173,144-157,128-151,75-86,10-12,44-56,161-202,144-169,124-131,103-90,1044-1016,110 130,-1236 1148,-118 115,-121 105,-228 156,0 2,45-19,-63 35,-15 2,1 1,-1 0,0 0,0 0,0 0,1 0,-1 0,0 1,0-1,0 0,1 0,-1 0,0 0,0 0,0 0,1 0,-1 0,0 0,0 1,0-1,0 0,1 0,-1 0,0 0,0 0,0 1,0-1,0 0,0 0,0 0,1 1,-1-1,0 0,0 0,0 0,0 1,-1 2,0 0,-1 0,1 0,-1 0,1 0,-1 0,0-1,0 1,0-1,-5 5,-195 182,-211 153,-190 141,-155 127,-114 110,-921 858,58 52,1124-1041,174-170,162-166,197-191,75-60,0 1,0-1,-1 0,1 0,-1 0,0 0,1-1,-1 1,0-1,-7 1,11-2,-1 0,1 0,-1 0,1 0,0 0,-1 0,1 0,-1 0,1-1,0 1,-1 0,1 0,0-1,-1 1,1 0,0 0,-1-1,1 1,0 0,0-1,-1 1,1 0,0-1,0 1,0 0,-1-1,1 1,0-1,1-22,6 3,0 0,18-33,161-261,149-172,138-137,116-97,89-53,349-307,1543-1257,-2051 1923,-119 110,-118 104,-110 89,-130 91,-34 21,-12 9,-24 23,-2-1,-48 38,-263 215,-204 143,-187 134,-151 119,-98 91,-28 45,44-19,113-85,169-143,187-163,175-154,288-227,-2 0,-57 29,77-52,15-3,-1 0,1 0,0 0,0 0,0 0,-1-1,1 1,0 0,0 0,0 0,-1 0,1-1,0 1,0 0,0 0,0 0,-1-1,1 1,0 0,0 0,0-1,0 1,0 0,0 0,0-1,0 1,0 0,0 0,0-1,0 1,0 0,0 0,0-1,0 1,0-1,2-5,1 0,0 0,0 0,0 0,1 0,6-8,200-234,192-175,170-135,144-94,112-49,442-287,1683-993,-2455 1688,-169 112,-157 98,-154 78,-11 6,-8 1,0 1,-1-1,1 0,-1 1,1-1,-1 0,0 0,0-1,0 1,0 0,-4 2,-208 152,-212 132,-188 120,-159 112,-123 99,-79 81,-2525 2094,2988-2353,178-148,160-141,147-131,45-44,166-164,181-171,155-136,130-100,102-64,1671-1270,98 152,-1989 1426,-152 110,-143 97,-164 106,-57 33,-16 4,0 0,0 0,1 0,-1 0,0 0,0 0,0 0,0 0,0 0,1 0,-1 0,0 0,0 0,0 0,0 0,0 0,0 0,1 1,-1-1,0 0,0 0,0 0,0 0,0 0,0 0,0 0,1 1,-1-1,0 0,0 0,0 0,0 0,0 0,0 0,0 1,0-1,0 0,0 0,0 0,0 0,0 1,0-1,0 0,0 0,0 0,0 0,0 0,0 1,-3 3,1 1,-1-1,0 0,-1 0,1 0,-7 5,-60 57,-234 192,-201 153,-178 146,-136 134,-81 102,-15 53,49-9,111-79,155-139,169-164,159-160,156-163,115-129,12-12,44-43,183-184,169-162,145-125,110-78,745-591,61 79,-914 734,-123 111,-127 107,-197 119,-96 38,1 1,-1 0,1 1,17-1,-26 2,-1 1,0 0,0 0,0 0,1 1,-1-1,0 0,0 1,0-1,0 1,0 0,1 0,-1 0,-1 0,1 0,0 0,0 1,0-1,1 2,-1 0,-1-1,0 1,0-1,0 1,0-1,0 1,-1 0,1-1,-1 1,0 0,0-1,0 1,0 0,0-1,0 1,-1 0,-1 4,-3 11,0-1,-2 0,-12 25,-59 93,-190 239,-136 124,-104 93,-1728 1859,1841-2043,109-128,104-122,174-150,0-1,-1-1,0 0,-10 5,18-10,1 1,-1-1,1 0,-1 1,0-1,1 0,-1 0,0 1,1-1,-1 0,0 0,0 0,1 0,-1 0,0 0,1 0,-1 0,0 0,0 0,1 0,-1-1,0 1,1 0,-1 0,0-1,1 1,-1 0,1-1,-1 1,1-1,-1 1,0-1,1 1,0-1,-1 1,1-1,-1 1,1-1,0 0,-1 0,0-4,1 0,0 1,0-1,0 0,1 1,0-1,0 0,0 1,2-7,34-86,123-209,120-143,103-107,80-65,687-795,39 48,-922 1062,-99 105,-159 189,-1 0,0 0,10-21,-15 15,-3 17,0 1,0-1,0 1,0-1,-1 1,1 0,0-1,0 1,0 0,-1-1,1 1,0-1,-1 1,1 0,0 0,-1-1,1 1,0 0,-1 0,1-1,-1 1,1 0,0 0,-1 0,0-1,-3 1,-1 0,1 0,0 1,0 0,0-1,-1 1,1 0,0 1,-7 3,-77 36,-252 164,-179 154,-148 140,-102 114,-742 666,31 30,1469-1299,-475 421,142-132,128-124,150-131,63-43,1 1,-1-1,1 1,-1-1,0 0,0 0,0 0,1-1,-1 1,0-1,-6 1,9-1,-1-1,0 1,1 0,-1-1,0 1,1-1,-1 1,1-1,-1 1,1-1,-1 1,1-1,-1 1,1-1,0 1,-1-1,1 0,0 1,-1-1,1 0,0 0,0 1,-1-1,1 0,0 1,0-1,0 0,0 0,0 1,0-1,0 0,1 0,-1 1,0-1,0 0,1 0,2-10,0 0,0 1,1-1,7-11,146-242,137-150,119-110,94-67,856-809,113 138,-1073 963,-105 98,-104 89,-181 106,0 0,19-5,-31 11,1-1,-1 1,1-1,-1 1,1 0,-1 0,1-1,-1 1,0 0,1 0,-1 1,1-1,-1 0,1 0,-1 1,1-1,-1 1,0-1,3 2,-3-1,-1 0,1 0,-1 1,1-1,-1 0,0 0,0 1,1-1,-1 0,0 0,0 1,0-1,-1 0,1 0,0 1,0-1,-1 0,1 0,0 1,-1-1,1 0,-1 0,0 0,0 1,-7 13,0-1,-18 23,-191 211,-168 141,-145 120,-116 98,-72 70,-426 418,-341 322,1094-1058,130-132,229-200,0-2,-48 29,79-54,0 1,0 0,0-1,0 1,0-1,0 1,0-1,0 1,0-1,0 0,0 1,0-1,-1 0,1 0,0 0,0 0,0 0,0 0,0 0,0 0,0-1,-1 1,1 0,0-1,-1 1,2-2,-1 0,1 0,0 0,0 0,0 0,0 1,0-1,0 0,0 0,1 0,-1 0,0 0,1 1,0-1,-1 0,1 0,0 1,2-3,29-56,66-92,182-227,133-133,112-93,85-53,223-176,968-746,-1291 1187,-114 112,-116 106,-249 157,2 1,0 1,41-12,-71 26,0 1,1 1,-1-1,1 0,-1 1,0 0,1 0,-1 0,1 0,-1 0,6 2,-8-2,0 1,0 0,0-1,0 1,0 0,-1-1,1 1,0 0,0 0,-1 0,1-1,0 1,-1 0,1 0,-1 0,1 0,-1 0,1 1,-1-1,0 0,1 0,-1 0,0 0,0 0,0 0,0 1,0-1,0 0,-1 2,0 6,-1 1,-1-1,1 0,-1 0,-7 13,-45 82,-152 197,-124 116,-96 82,-1270 1382,627-705,781-853,70-76,65-70,115-132,4-5,-37 55,66-81,6-14,0 0,0 0,1 0,-1 1,0-1,0 0,0 0,0 0,1 0,-1 0,0 0,0 0,1 0,-1 1,0-1,0 0,1 0,-1 0,0 0,0 0,0 0,1 0,-1 0,0 0,0 0,1-1,-1 1,0 0,0 0,0 0,1 0,-1 0,0 0,0 0,0-1,1 1,-1 0,0 0,0 0,0 0,1-1,18-12,0 0,18-17,133-119,94-92,67-68,-265 247,562-520,19 25,-433 390,-71 69,-100 76,-42 21,0 1,1-1,-1 1,0-1,0 1,0 0,1 0,-1-1,0 1,1 0,-1 0,0 0,0 0,1 0,-1 0,0 1,3 0,-4-1,0 1,1 0,-1-1,1 1,-1 0,0 0,1 0,-1 0,0-1,0 1,0 0,0 0,0 0,0 0,0-1,0 1,0 0,0 0,0 0,-1 0,1-1,0 1,0 0,-1 0,1 0,-1 1,-5 10,0 0,-13 18,-133 175,-93 92,-65 59,-498 519,-40-44,617-625,50-57,117-99,-91 54,146-98,-1-1,-20 8,18-13,12 0,0 0,0 0,-1 0,1 0,0 0,0-1,0 1,-1 0,1 0,0-1,0 1,0 0,0 0,0 0,0-1,0 1,-1 0,1 0,0-1,0 1,0 0,0 0,0-1,0 1,0 0,0-1,0 1,0 0,1 0,-1-1,0 1,3-7,0 1,0 0,0 0,1 1,0-1,5-5,77-89,65-58,62-48,783-616,-683 606,477-248,-417 288,-280 139,1 5,103-22,-161 46,1 1,0 3,71-2,-96 7,0 0,1 0,-1 1,0 1,1 0,-1 0,-1 1,1 1,-1 0,1 0,-2 1,1 1,-1 0,1 0,9 11,12 18,-23-25,0-1,1 0,14 12,-22-21,0 0,0 0,0 0,0-1,0 1,0-1,0 1,0-1,1 0,-1 0,0 0,0 0,0 0,0 0,0-1,0 1,0-1,0 1,0-1,0 0,0 0,0 0,0 0,2-2,23-12,0-1,40-32,223-199,-9-27,-224 218,189-188,876-815,-744 737,460-299,-564 450,-58 55,-181 100,0 2,50-15,-76 27,0 0,1 1,13-1,-20 2,0 0,0 0,0 0,-1 1,1-1,0 1,-1-1,1 1,0 0,-1 0,1 1,2 1,-3-2,-1 0,1 1,-1-1,0 1,1-1,-1 1,0 0,0 0,0-1,0 1,0 0,0 0,-1 0,1 0,-1 0,1 0,-1 2,1 4,-1 0,0-1,-1 1,0-1,0 1,-3 10,-14 36,-1-1,-37 68,-123 211,-70 80,-672 997,98-155,755-1145,52-81,23-34,40-59,89-126,80-114,67-87,51-60,554-666,59 59,-699 810,-66 82,-146 137,49-32,-79 58,0 0,1 1,0 0,6-2,-12 4,0 1,0-1,0 1,0 0,0 0,0 0,0-1,0 1,0 0,0 0,0 1,0-1,0 0,0 0,0 0,0 1,0-1,0 0,0 1,0-1,0 1,1 0,-1 0,-1 0,1 1,0-1,-1 0,1 1,-1-1,1 0,-1 1,0-1,0 1,1-1,-1 0,0 1,0-1,0 1,-1-1,1 1,0 0,-2 10,-1-1,0 0,-5 11,-98 202,-83 111,-70 88,-51 66,210-331,-447 709,27 10,358-578,60-94,50-82,45-89,7-34,0 1,0-1,0 1,0-1,0 1,0-1,0 1,0-1,0 1,0 0,0-1,1 1,-1-1,0 0,0 1,0-1,1 1,-1-1,0 1,1-1,-1 0,0 1,1-1,-1 1,1-1,-1 0,1 1,2-1,-1-1,1 1,0-1,-1 1,1-1,-1 0,1 0,-1 0,1 0,-1 0,0-1,0 1,0-1,4-2,54-45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6T20:39:19.07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4T21:32:08.86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1,'0'0,"0"0,0 0,0 0,0 0</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29C9B-A1A0-47AF-955B-53662AFA7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5809</Words>
  <Characters>31950</Characters>
  <Application>Microsoft Office Word</Application>
  <DocSecurity>0</DocSecurity>
  <Lines>266</Lines>
  <Paragraphs>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2026-04-26T22:36:00Z</dcterms:created>
  <dcterms:modified xsi:type="dcterms:W3CDTF">2026-04-26T22:36:00Z</dcterms:modified>
</cp:coreProperties>
</file>