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5A0" w:rsidRDefault="00A645A0" w:rsidP="00666439">
      <w:pPr>
        <w:bidi/>
        <w:jc w:val="both"/>
        <w:rPr>
          <w:rFonts w:ascii="Sakkal Majalla" w:hAnsi="Sakkal Majalla" w:cs="Sakkal Majalla"/>
          <w:sz w:val="32"/>
          <w:szCs w:val="32"/>
          <w:rtl/>
        </w:rPr>
      </w:pPr>
      <w:r>
        <w:rPr>
          <w:rFonts w:ascii="Sakkal Majalla" w:hAnsi="Sakkal Majalla" w:cs="Sakkal Majalla" w:hint="cs"/>
          <w:b/>
          <w:bCs/>
          <w:i/>
          <w:iCs/>
          <w:sz w:val="40"/>
          <w:szCs w:val="40"/>
          <w:u w:val="single"/>
          <w:rtl/>
        </w:rPr>
        <w:t>الحكامة:</w:t>
      </w:r>
    </w:p>
    <w:p w:rsidR="00A645A0" w:rsidRDefault="00A645A0" w:rsidP="007D48F7">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هي مجموعة من العمليات والممارسات المتعلقة بتسيير الشؤون العامة في دولة ما، والتي تندرج ضمن احترام القانون وتعزيز المسا</w:t>
      </w:r>
      <w:r w:rsidR="007D48F7">
        <w:rPr>
          <w:rFonts w:ascii="Sakkal Majalla" w:hAnsi="Sakkal Majalla" w:cs="Sakkal Majalla" w:hint="cs"/>
          <w:sz w:val="32"/>
          <w:szCs w:val="32"/>
          <w:rtl/>
        </w:rPr>
        <w:t>ء</w:t>
      </w:r>
      <w:r>
        <w:rPr>
          <w:rFonts w:ascii="Sakkal Majalla" w:hAnsi="Sakkal Majalla" w:cs="Sakkal Majalla" w:hint="cs"/>
          <w:sz w:val="32"/>
          <w:szCs w:val="32"/>
          <w:rtl/>
        </w:rPr>
        <w:t>لة والشفافية لمصلحة المجتمع، كما تأخذ بعين الاعتبار الشراكة مع المجتمع المدني والقطاع الخاص لتحقيق التنمية.</w:t>
      </w:r>
    </w:p>
    <w:p w:rsidR="00A645A0" w:rsidRPr="008B47AB" w:rsidRDefault="00A645A0" w:rsidP="008B47AB">
      <w:pPr>
        <w:bidi/>
        <w:jc w:val="both"/>
        <w:rPr>
          <w:rFonts w:ascii="Sakkal Majalla" w:hAnsi="Sakkal Majalla" w:cs="Sakkal Majalla"/>
          <w:sz w:val="32"/>
          <w:szCs w:val="32"/>
        </w:rPr>
      </w:pPr>
      <w:r>
        <w:rPr>
          <w:rFonts w:ascii="Sakkal Majalla" w:hAnsi="Sakkal Majalla" w:cs="Sakkal Majalla"/>
          <w:sz w:val="32"/>
          <w:szCs w:val="32"/>
          <w:rtl/>
        </w:rPr>
        <w:tab/>
      </w:r>
      <w:r>
        <w:rPr>
          <w:rFonts w:ascii="Sakkal Majalla" w:hAnsi="Sakkal Majalla" w:cs="Sakkal Majalla" w:hint="cs"/>
          <w:sz w:val="32"/>
          <w:szCs w:val="32"/>
          <w:rtl/>
        </w:rPr>
        <w:t>ومن معاييرها: حكم القانون، المسائلة، الشفافية، الفعالية والكفاءة، المساواة، والرؤية الاستراتيجية.</w:t>
      </w:r>
    </w:p>
    <w:p w:rsidR="00666439" w:rsidRDefault="00666439" w:rsidP="00A645A0">
      <w:pPr>
        <w:bidi/>
        <w:jc w:val="both"/>
        <w:rPr>
          <w:rFonts w:ascii="Sakkal Majalla" w:hAnsi="Sakkal Majalla" w:cs="Sakkal Majalla"/>
          <w:sz w:val="40"/>
          <w:szCs w:val="40"/>
          <w:rtl/>
        </w:rPr>
      </w:pPr>
      <w:r>
        <w:rPr>
          <w:rFonts w:ascii="Sakkal Majalla" w:hAnsi="Sakkal Majalla" w:cs="Sakkal Majalla" w:hint="cs"/>
          <w:b/>
          <w:bCs/>
          <w:i/>
          <w:iCs/>
          <w:sz w:val="40"/>
          <w:szCs w:val="40"/>
          <w:u w:val="single"/>
          <w:rtl/>
        </w:rPr>
        <w:t>المواطنة</w:t>
      </w:r>
    </w:p>
    <w:p w:rsidR="00666439" w:rsidRDefault="00666439" w:rsidP="00666439">
      <w:pPr>
        <w:bidi/>
        <w:jc w:val="both"/>
        <w:rPr>
          <w:rFonts w:ascii="Sakkal Majalla" w:hAnsi="Sakkal Majalla" w:cs="Sakkal Majalla"/>
          <w:sz w:val="32"/>
          <w:szCs w:val="32"/>
          <w:rtl/>
        </w:rPr>
      </w:pPr>
      <w:r>
        <w:rPr>
          <w:rFonts w:ascii="Sakkal Majalla" w:hAnsi="Sakkal Majalla" w:cs="Sakkal Majalla" w:hint="cs"/>
          <w:sz w:val="32"/>
          <w:szCs w:val="32"/>
          <w:rtl/>
        </w:rPr>
        <w:t xml:space="preserve">1_ مفهوم المواطنة: </w:t>
      </w:r>
      <w:r w:rsidR="00233048">
        <w:rPr>
          <w:rFonts w:ascii="Sakkal Majalla" w:hAnsi="Sakkal Majalla" w:cs="Sakkal Majalla" w:hint="cs"/>
          <w:sz w:val="32"/>
          <w:szCs w:val="32"/>
          <w:rtl/>
        </w:rPr>
        <w:t>هي علاقة بين الفرد والدولة كما يحددها قانون تلك الدولة، وبما تتضمنه تلك العلاقة من واجبات وحقوق في تلك الدولة.</w:t>
      </w:r>
    </w:p>
    <w:p w:rsidR="00233048" w:rsidRDefault="00233048" w:rsidP="00233048">
      <w:pPr>
        <w:bidi/>
        <w:jc w:val="both"/>
        <w:rPr>
          <w:rFonts w:ascii="Sakkal Majalla" w:hAnsi="Sakkal Majalla" w:cs="Sakkal Majalla"/>
          <w:sz w:val="32"/>
          <w:szCs w:val="32"/>
          <w:rtl/>
        </w:rPr>
      </w:pPr>
      <w:r>
        <w:rPr>
          <w:rFonts w:ascii="Sakkal Majalla" w:hAnsi="Sakkal Majalla" w:cs="Sakkal Majalla" w:hint="cs"/>
          <w:sz w:val="32"/>
          <w:szCs w:val="32"/>
          <w:rtl/>
        </w:rPr>
        <w:t>وتتمثل المواطنة عند أرسطو من خلال كتابه (السياسة) يقول:</w:t>
      </w:r>
    </w:p>
    <w:p w:rsidR="00233048" w:rsidRDefault="00214EC0" w:rsidP="00233048">
      <w:pPr>
        <w:bidi/>
        <w:jc w:val="both"/>
        <w:rPr>
          <w:rFonts w:ascii="Sakkal Majalla" w:hAnsi="Sakkal Majalla" w:cs="Sakkal Majalla"/>
          <w:sz w:val="32"/>
          <w:szCs w:val="32"/>
          <w:rtl/>
        </w:rPr>
      </w:pPr>
      <w:r>
        <w:rPr>
          <w:rFonts w:ascii="Sakkal Majalla" w:hAnsi="Sakkal Majalla" w:cs="Sakkal Majalla" w:hint="cs"/>
          <w:sz w:val="32"/>
          <w:szCs w:val="32"/>
          <w:rtl/>
        </w:rPr>
        <w:t>" المواطن كالملاح هو عضو جماعة ففي السفينة مع أن لكل خدمة مختلفة بأن يكون الواحد جذافا والآخر ربانا، وهذا مساعدا، وذلك مكلفا عملا أخر،فهذه التسميات والوظائف التي ترتب بالمعنى الخاص فضيلة خاصة لكل منهم، إنهم جميعا يشتركون مع ذلك في تحصيل غاية مشتركة وهي سلامة السفينة"</w:t>
      </w:r>
      <w:r w:rsidR="008B47AB">
        <w:rPr>
          <w:rFonts w:ascii="Sakkal Majalla" w:hAnsi="Sakkal Majalla" w:cs="Sakkal Majalla" w:hint="cs"/>
          <w:sz w:val="32"/>
          <w:szCs w:val="32"/>
          <w:rtl/>
        </w:rPr>
        <w:t>.</w:t>
      </w:r>
    </w:p>
    <w:p w:rsidR="00214EC0" w:rsidRDefault="00214EC0" w:rsidP="00214EC0">
      <w:pPr>
        <w:bidi/>
        <w:jc w:val="both"/>
        <w:rPr>
          <w:rFonts w:ascii="Sakkal Majalla" w:hAnsi="Sakkal Majalla" w:cs="Sakkal Majalla"/>
          <w:sz w:val="32"/>
          <w:szCs w:val="32"/>
          <w:rtl/>
        </w:rPr>
      </w:pPr>
      <w:r>
        <w:rPr>
          <w:rFonts w:ascii="Sakkal Majalla" w:hAnsi="Sakkal Majalla" w:cs="Sakkal Majalla" w:hint="cs"/>
          <w:sz w:val="32"/>
          <w:szCs w:val="32"/>
          <w:rtl/>
        </w:rPr>
        <w:t>" إن السمة المميزة للمواطن الحق إنما هي التمتع بوظائف القاضي والحكم "</w:t>
      </w:r>
      <w:r w:rsidR="008B47AB">
        <w:rPr>
          <w:rFonts w:ascii="Sakkal Majalla" w:hAnsi="Sakkal Majalla" w:cs="Sakkal Majalla" w:hint="cs"/>
          <w:sz w:val="32"/>
          <w:szCs w:val="32"/>
          <w:rtl/>
        </w:rPr>
        <w:t>.</w:t>
      </w:r>
    </w:p>
    <w:p w:rsidR="008B47AB" w:rsidRDefault="008B47AB" w:rsidP="008B47AB">
      <w:pPr>
        <w:bidi/>
        <w:jc w:val="both"/>
        <w:rPr>
          <w:rFonts w:ascii="Sakkal Majalla" w:hAnsi="Sakkal Majalla" w:cs="Sakkal Majalla"/>
          <w:sz w:val="32"/>
          <w:szCs w:val="32"/>
          <w:rtl/>
        </w:rPr>
      </w:pPr>
      <w:r>
        <w:rPr>
          <w:rFonts w:ascii="Sakkal Majalla" w:hAnsi="Sakkal Majalla" w:cs="Sakkal Majalla" w:hint="cs"/>
          <w:sz w:val="32"/>
          <w:szCs w:val="32"/>
          <w:rtl/>
        </w:rPr>
        <w:t>" الأولاد الذين لم يبلغوا سن القيد المدني والشيوخ الدذين حذفت أسماؤهم منه، هم في وضع مشابه تقريبا</w:t>
      </w:r>
      <w:r w:rsidR="007D48F7">
        <w:rPr>
          <w:rFonts w:ascii="Sakkal Majalla" w:hAnsi="Sakkal Majalla" w:cs="Sakkal Majalla" w:hint="cs"/>
          <w:sz w:val="32"/>
          <w:szCs w:val="32"/>
          <w:rtl/>
        </w:rPr>
        <w:t xml:space="preserve"> هم على التحقيق مواطنون ناقصون ومتقاعدون</w:t>
      </w:r>
      <w:r>
        <w:rPr>
          <w:rFonts w:ascii="Sakkal Majalla" w:hAnsi="Sakkal Majalla" w:cs="Sakkal Majalla" w:hint="cs"/>
          <w:sz w:val="32"/>
          <w:szCs w:val="32"/>
          <w:rtl/>
        </w:rPr>
        <w:t>"</w:t>
      </w:r>
    </w:p>
    <w:p w:rsidR="00233048" w:rsidRDefault="00233048" w:rsidP="00233048">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ومن قيم المواطنة: المساواة أي المساواة في التعليم، الصحة، القانون، ،/ الحرية: أي حرية الرأي والاعتقاد ومناقشة مشاكل المجتمع، وحرية المشاركة في الحياة الساسية وغير ذلك، / المشاركة: أي المشاركة في الحياة السياسية كالانتخابات والتظاهرات / المسؤولية الاجتماعية: معناه تأدية الخدمة الوطنية وواجب احترام القانون.</w:t>
      </w:r>
    </w:p>
    <w:p w:rsidR="00233048" w:rsidRPr="00666439" w:rsidRDefault="00233048" w:rsidP="00233048">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ومن عناصر المواطنة: الحقوق (حفظ الدين، توفير العدل، والحرية الشخصية)، الواجبات (الأمر بالمعروف والنهي عن المنكر، الدفاع عن الوطن، احترام النظام)، الانتماء (الانتماء هو احساس اتجاه الوطن)، الديمقراطية (حرية الرأي)</w:t>
      </w:r>
    </w:p>
    <w:p w:rsidR="00666439" w:rsidRDefault="00666439" w:rsidP="009B77EF">
      <w:pPr>
        <w:jc w:val="center"/>
        <w:rPr>
          <w:rFonts w:ascii="Sakkal Majalla" w:hAnsi="Sakkal Majalla" w:cs="Sakkal Majalla"/>
          <w:b/>
          <w:bCs/>
          <w:i/>
          <w:iCs/>
          <w:sz w:val="40"/>
          <w:szCs w:val="40"/>
          <w:u w:val="single"/>
          <w:rtl/>
        </w:rPr>
      </w:pPr>
    </w:p>
    <w:p w:rsidR="008B47AB" w:rsidRPr="008B47AB" w:rsidRDefault="008B47AB" w:rsidP="008B47AB">
      <w:pPr>
        <w:bidi/>
        <w:jc w:val="both"/>
        <w:rPr>
          <w:rFonts w:ascii="Sakkal Majalla" w:hAnsi="Sakkal Majalla" w:cs="Sakkal Majalla"/>
          <w:b/>
          <w:bCs/>
          <w:i/>
          <w:iCs/>
          <w:sz w:val="40"/>
          <w:szCs w:val="40"/>
          <w:u w:val="single"/>
          <w:rtl/>
        </w:rPr>
      </w:pPr>
      <w:r w:rsidRPr="008B47AB">
        <w:rPr>
          <w:rFonts w:ascii="Sakkal Majalla" w:hAnsi="Sakkal Majalla" w:cs="Sakkal Majalla" w:hint="cs"/>
          <w:b/>
          <w:bCs/>
          <w:i/>
          <w:iCs/>
          <w:sz w:val="40"/>
          <w:szCs w:val="40"/>
          <w:u w:val="single"/>
          <w:rtl/>
        </w:rPr>
        <w:lastRenderedPageBreak/>
        <w:t>دولة القانون:</w:t>
      </w:r>
    </w:p>
    <w:p w:rsidR="008B47AB" w:rsidRDefault="008B47AB" w:rsidP="008B47AB">
      <w:pPr>
        <w:bidi/>
        <w:jc w:val="both"/>
        <w:rPr>
          <w:rFonts w:ascii="Sakkal Majalla" w:hAnsi="Sakkal Majalla" w:cs="Sakkal Majalla"/>
          <w:sz w:val="32"/>
          <w:szCs w:val="32"/>
          <w:rtl/>
        </w:rPr>
      </w:pPr>
      <w:r>
        <w:rPr>
          <w:rFonts w:ascii="Sakkal Majalla" w:hAnsi="Sakkal Majalla" w:cs="Sakkal Majalla" w:hint="cs"/>
          <w:sz w:val="32"/>
          <w:szCs w:val="32"/>
          <w:rtl/>
        </w:rPr>
        <w:t>1_ مفهوم دولة القانون: هي تلك الدولة التي تقتضي حتمية خضوع جميع السلطات والمؤسسات والهيئات والمرافق الدستورية والإدارية والاقتصادية والاجتماعية لأحكام النظام القانوني الساري المفعول في الدولة في كل ما تضطلع به من أعمال واجراءات مهما كانت طبيعتها .</w:t>
      </w:r>
    </w:p>
    <w:p w:rsidR="008B47AB" w:rsidRDefault="008B47AB" w:rsidP="008B47AB">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 xml:space="preserve">ومن مقومات دولة </w:t>
      </w:r>
      <w:r w:rsidR="000C49E7">
        <w:rPr>
          <w:rFonts w:ascii="Sakkal Majalla" w:hAnsi="Sakkal Majalla" w:cs="Sakkal Majalla" w:hint="cs"/>
          <w:sz w:val="32"/>
          <w:szCs w:val="32"/>
          <w:rtl/>
        </w:rPr>
        <w:t>القانون: تنظيم الحقوق والواجبات (لا بد من احترام الحقوق والحريات العامة، فالحرية من الحوافز الأساسية للثورة على الاستبداد)،</w:t>
      </w:r>
      <w:r>
        <w:rPr>
          <w:rFonts w:ascii="Sakkal Majalla" w:hAnsi="Sakkal Majalla" w:cs="Sakkal Majalla" w:hint="cs"/>
          <w:sz w:val="32"/>
          <w:szCs w:val="32"/>
          <w:rtl/>
        </w:rPr>
        <w:t xml:space="preserve"> الفصل بين السلطات</w:t>
      </w:r>
      <w:r w:rsidR="000C49E7">
        <w:rPr>
          <w:rFonts w:ascii="Sakkal Majalla" w:hAnsi="Sakkal Majalla" w:cs="Sakkal Majalla" w:hint="cs"/>
          <w:sz w:val="32"/>
          <w:szCs w:val="32"/>
          <w:rtl/>
        </w:rPr>
        <w:t xml:space="preserve"> (معناه الفصل بين السلطات التشريعية والتنفيذية والقضائية)</w:t>
      </w:r>
      <w:r>
        <w:rPr>
          <w:rFonts w:ascii="Sakkal Majalla" w:hAnsi="Sakkal Majalla" w:cs="Sakkal Majalla" w:hint="cs"/>
          <w:sz w:val="32"/>
          <w:szCs w:val="32"/>
          <w:rtl/>
        </w:rPr>
        <w:t xml:space="preserve">، الرقابة على دستورية القوانين، </w:t>
      </w:r>
      <w:r w:rsidR="000C49E7">
        <w:rPr>
          <w:rFonts w:ascii="Sakkal Majalla" w:hAnsi="Sakkal Majalla" w:cs="Sakkal Majalla" w:hint="cs"/>
          <w:sz w:val="32"/>
          <w:szCs w:val="32"/>
          <w:rtl/>
        </w:rPr>
        <w:t xml:space="preserve">( فالدستور هو ركيزة الأمةن وهو القانون الأسمى والأعلى لا يحق لأحد تجازوه) </w:t>
      </w:r>
      <w:r>
        <w:rPr>
          <w:rFonts w:ascii="Sakkal Majalla" w:hAnsi="Sakkal Majalla" w:cs="Sakkal Majalla" w:hint="cs"/>
          <w:sz w:val="32"/>
          <w:szCs w:val="32"/>
          <w:rtl/>
        </w:rPr>
        <w:t>وجود نظام ديمقراطي...إلخ</w:t>
      </w:r>
    </w:p>
    <w:p w:rsidR="00666439" w:rsidRPr="008B47AB" w:rsidRDefault="008B47AB" w:rsidP="008B47AB">
      <w:pPr>
        <w:bidi/>
        <w:jc w:val="both"/>
        <w:rPr>
          <w:rFonts w:ascii="Sakkal Majalla" w:hAnsi="Sakkal Majalla" w:cs="Sakkal Majalla"/>
          <w:sz w:val="40"/>
          <w:szCs w:val="40"/>
          <w:rtl/>
        </w:rPr>
      </w:pPr>
      <w:r>
        <w:rPr>
          <w:rFonts w:ascii="Sakkal Majalla" w:hAnsi="Sakkal Majalla" w:cs="Sakkal Majalla"/>
          <w:sz w:val="32"/>
          <w:szCs w:val="32"/>
          <w:rtl/>
        </w:rPr>
        <w:tab/>
      </w:r>
      <w:r>
        <w:rPr>
          <w:rFonts w:ascii="Sakkal Majalla" w:hAnsi="Sakkal Majalla" w:cs="Sakkal Majalla" w:hint="cs"/>
          <w:sz w:val="32"/>
          <w:szCs w:val="32"/>
          <w:rtl/>
        </w:rPr>
        <w:t>أما خصائصها فتتمثل في: كونها شكل من أشكال إدارة الحكم حيث يخضع الجميع (الحكام والمحكومين) لسيادة القانون، فهي تسعى لتحقيق العدالة والاعتراف بالحقوق المتساوية بين الأفراد</w:t>
      </w:r>
    </w:p>
    <w:p w:rsidR="00666439" w:rsidRPr="000C49E7" w:rsidRDefault="000C49E7" w:rsidP="000C49E7">
      <w:pPr>
        <w:bidi/>
        <w:jc w:val="both"/>
        <w:rPr>
          <w:rFonts w:ascii="Sakkal Majalla" w:hAnsi="Sakkal Majalla" w:cs="Sakkal Majalla"/>
          <w:i/>
          <w:iCs/>
          <w:sz w:val="40"/>
          <w:szCs w:val="40"/>
          <w:u w:val="single"/>
          <w:rtl/>
        </w:rPr>
      </w:pPr>
      <w:r w:rsidRPr="000C49E7">
        <w:rPr>
          <w:rFonts w:ascii="Sakkal Majalla" w:hAnsi="Sakkal Majalla" w:cs="Sakkal Majalla" w:hint="cs"/>
          <w:b/>
          <w:bCs/>
          <w:i/>
          <w:iCs/>
          <w:sz w:val="40"/>
          <w:szCs w:val="40"/>
          <w:u w:val="single"/>
          <w:rtl/>
        </w:rPr>
        <w:t>الديمقراطية</w:t>
      </w:r>
      <w:r w:rsidRPr="000C49E7">
        <w:rPr>
          <w:rFonts w:ascii="Sakkal Majalla" w:hAnsi="Sakkal Majalla" w:cs="Sakkal Majalla" w:hint="cs"/>
          <w:i/>
          <w:iCs/>
          <w:sz w:val="40"/>
          <w:szCs w:val="40"/>
          <w:u w:val="single"/>
          <w:rtl/>
        </w:rPr>
        <w:t>:</w:t>
      </w:r>
    </w:p>
    <w:p w:rsidR="000C49E7" w:rsidRPr="000C49E7" w:rsidRDefault="000C49E7" w:rsidP="000C49E7">
      <w:pPr>
        <w:bidi/>
        <w:jc w:val="both"/>
        <w:rPr>
          <w:rFonts w:ascii="Sakkal Majalla" w:hAnsi="Sakkal Majalla" w:cs="Sakkal Majalla"/>
          <w:sz w:val="32"/>
          <w:szCs w:val="32"/>
          <w:rtl/>
        </w:rPr>
      </w:pPr>
      <w:r>
        <w:rPr>
          <w:rFonts w:ascii="Sakkal Majalla" w:hAnsi="Sakkal Majalla" w:cs="Sakkal Majalla"/>
          <w:color w:val="FF0000"/>
          <w:sz w:val="32"/>
          <w:szCs w:val="32"/>
          <w:rtl/>
        </w:rPr>
        <w:tab/>
      </w:r>
      <w:r w:rsidRPr="000C49E7">
        <w:rPr>
          <w:rFonts w:ascii="Sakkal Majalla" w:hAnsi="Sakkal Majalla" w:cs="Sakkal Majalla" w:hint="cs"/>
          <w:sz w:val="32"/>
          <w:szCs w:val="32"/>
          <w:rtl/>
        </w:rPr>
        <w:t>الديمقراطية كلمة مشتقة من لفظتين يونانيتين (</w:t>
      </w:r>
      <w:proofErr w:type="spellStart"/>
      <w:r w:rsidRPr="000C49E7">
        <w:rPr>
          <w:rFonts w:ascii="Sakkal Majalla" w:hAnsi="Sakkal Majalla" w:cs="Sakkal Majalla"/>
          <w:sz w:val="32"/>
          <w:szCs w:val="32"/>
        </w:rPr>
        <w:t>Demos</w:t>
      </w:r>
      <w:proofErr w:type="spellEnd"/>
      <w:r w:rsidRPr="000C49E7">
        <w:rPr>
          <w:rFonts w:ascii="Sakkal Majalla" w:hAnsi="Sakkal Majalla" w:cs="Sakkal Majalla" w:hint="cs"/>
          <w:sz w:val="32"/>
          <w:szCs w:val="32"/>
          <w:rtl/>
        </w:rPr>
        <w:t>) (الشعب) و(</w:t>
      </w:r>
      <w:proofErr w:type="spellStart"/>
      <w:r w:rsidRPr="000C49E7">
        <w:rPr>
          <w:rFonts w:ascii="Sakkal Majalla" w:hAnsi="Sakkal Majalla" w:cs="Sakkal Majalla"/>
          <w:sz w:val="32"/>
          <w:szCs w:val="32"/>
        </w:rPr>
        <w:t>Kratos</w:t>
      </w:r>
      <w:proofErr w:type="spellEnd"/>
      <w:r w:rsidRPr="000C49E7">
        <w:rPr>
          <w:rFonts w:ascii="Sakkal Majalla" w:hAnsi="Sakkal Majalla" w:cs="Sakkal Majalla" w:hint="cs"/>
          <w:sz w:val="32"/>
          <w:szCs w:val="32"/>
          <w:rtl/>
        </w:rPr>
        <w:t>) (السلطة أو الحكم) ومعناها حكومة الشعب.</w:t>
      </w:r>
    </w:p>
    <w:p w:rsidR="00666439" w:rsidRPr="000C49E7" w:rsidRDefault="000C49E7" w:rsidP="000C49E7">
      <w:pPr>
        <w:bidi/>
        <w:jc w:val="both"/>
        <w:rPr>
          <w:rFonts w:ascii="Sakkal Majalla" w:hAnsi="Sakkal Majalla" w:cs="Sakkal Majalla"/>
          <w:sz w:val="32"/>
          <w:szCs w:val="32"/>
          <w:rtl/>
        </w:rPr>
      </w:pPr>
      <w:r w:rsidRPr="000C49E7">
        <w:rPr>
          <w:rFonts w:ascii="Sakkal Majalla" w:hAnsi="Sakkal Majalla" w:cs="Sakkal Majalla"/>
          <w:sz w:val="32"/>
          <w:szCs w:val="32"/>
          <w:rtl/>
        </w:rPr>
        <w:tab/>
      </w:r>
      <w:r w:rsidRPr="000C49E7">
        <w:rPr>
          <w:rFonts w:ascii="Sakkal Majalla" w:hAnsi="Sakkal Majalla" w:cs="Sakkal Majalla" w:hint="cs"/>
          <w:sz w:val="32"/>
          <w:szCs w:val="32"/>
          <w:rtl/>
        </w:rPr>
        <w:t>ويعرفها ( إبراهام لنكولن) " الديمقراطية هي حكم الشعب بواسطة الشعب ولأجل الشعب</w:t>
      </w:r>
      <w:r w:rsidR="001F64DE">
        <w:rPr>
          <w:rFonts w:ascii="Sakkal Majalla" w:hAnsi="Sakkal Majalla" w:cs="Sakkal Majalla" w:hint="cs"/>
          <w:sz w:val="32"/>
          <w:szCs w:val="32"/>
          <w:rtl/>
        </w:rPr>
        <w:t>"</w:t>
      </w:r>
    </w:p>
    <w:p w:rsidR="009B77EF" w:rsidRPr="001F64DE" w:rsidRDefault="009B77EF" w:rsidP="009B77EF">
      <w:pPr>
        <w:bidi/>
        <w:jc w:val="both"/>
        <w:rPr>
          <w:rFonts w:ascii="Sakkal Majalla" w:hAnsi="Sakkal Majalla" w:cs="Sakkal Majalla"/>
          <w:b/>
          <w:bCs/>
          <w:sz w:val="32"/>
          <w:szCs w:val="32"/>
          <w:u w:val="single"/>
          <w:rtl/>
        </w:rPr>
      </w:pPr>
      <w:r w:rsidRPr="001F64DE">
        <w:rPr>
          <w:rFonts w:ascii="Sakkal Majalla" w:hAnsi="Sakkal Majalla" w:cs="Sakkal Majalla" w:hint="cs"/>
          <w:b/>
          <w:bCs/>
          <w:sz w:val="32"/>
          <w:szCs w:val="32"/>
          <w:u w:val="single"/>
          <w:rtl/>
        </w:rPr>
        <w:t>انواع الديمقراطية:</w:t>
      </w:r>
    </w:p>
    <w:p w:rsidR="009B77EF" w:rsidRPr="001F64DE" w:rsidRDefault="009B77EF" w:rsidP="009B77EF">
      <w:pPr>
        <w:bidi/>
        <w:jc w:val="both"/>
        <w:rPr>
          <w:rFonts w:ascii="Sakkal Majalla" w:hAnsi="Sakkal Majalla" w:cs="Sakkal Majalla"/>
          <w:sz w:val="32"/>
          <w:szCs w:val="32"/>
          <w:rtl/>
        </w:rPr>
      </w:pPr>
      <w:r w:rsidRPr="001F64DE">
        <w:rPr>
          <w:rFonts w:ascii="Sakkal Majalla" w:hAnsi="Sakkal Majalla" w:cs="Sakkal Majalla" w:hint="cs"/>
          <w:sz w:val="32"/>
          <w:szCs w:val="32"/>
          <w:rtl/>
        </w:rPr>
        <w:t>1_ الديمقراطية المباشرة: وهي من أقدم الصور فيها يمارس الشعب الحكم بنفسه من غير وسيط (ممثليه)</w:t>
      </w:r>
    </w:p>
    <w:p w:rsidR="009B77EF" w:rsidRPr="001F64DE" w:rsidRDefault="009B77EF" w:rsidP="009B77EF">
      <w:pPr>
        <w:bidi/>
        <w:jc w:val="both"/>
        <w:rPr>
          <w:rFonts w:ascii="Sakkal Majalla" w:hAnsi="Sakkal Majalla" w:cs="Sakkal Majalla"/>
          <w:sz w:val="32"/>
          <w:szCs w:val="32"/>
          <w:rtl/>
        </w:rPr>
      </w:pPr>
      <w:r w:rsidRPr="001F64DE">
        <w:rPr>
          <w:rFonts w:ascii="Sakkal Majalla" w:hAnsi="Sakkal Majalla" w:cs="Sakkal Majalla" w:hint="cs"/>
          <w:sz w:val="32"/>
          <w:szCs w:val="32"/>
          <w:rtl/>
        </w:rPr>
        <w:t>2_ الديمقراطية النيابية: في هذه الديمقراطية يتخذ الشعب وسيط يستند إليه لممارسة السلطة (النواب)</w:t>
      </w:r>
    </w:p>
    <w:p w:rsidR="00395D69" w:rsidRPr="001F64DE" w:rsidRDefault="009B77EF" w:rsidP="001F64DE">
      <w:pPr>
        <w:bidi/>
        <w:jc w:val="both"/>
        <w:rPr>
          <w:rFonts w:ascii="Sakkal Majalla" w:hAnsi="Sakkal Majalla" w:cs="Sakkal Majalla"/>
          <w:color w:val="FF0000"/>
          <w:sz w:val="32"/>
          <w:szCs w:val="32"/>
          <w:rtl/>
        </w:rPr>
      </w:pPr>
      <w:r w:rsidRPr="001F64DE">
        <w:rPr>
          <w:rFonts w:ascii="Sakkal Majalla" w:hAnsi="Sakkal Majalla" w:cs="Sakkal Majalla" w:hint="cs"/>
          <w:sz w:val="32"/>
          <w:szCs w:val="32"/>
          <w:rtl/>
        </w:rPr>
        <w:t>3_ الديمقراطية شبه مباشرة: توجد هيئة نيابية، وكذلك يمكن للشعب أن يحتفظ ببعض السلطات ليمارسها دون أن يتخذ وسيطا.</w:t>
      </w:r>
    </w:p>
    <w:p w:rsidR="00395D69" w:rsidRPr="001F64DE" w:rsidRDefault="00395D69" w:rsidP="00395D69">
      <w:pPr>
        <w:bidi/>
        <w:jc w:val="both"/>
        <w:rPr>
          <w:rFonts w:ascii="Sakkal Majalla" w:hAnsi="Sakkal Majalla" w:cs="Sakkal Majalla"/>
          <w:sz w:val="32"/>
          <w:szCs w:val="32"/>
          <w:rtl/>
        </w:rPr>
      </w:pPr>
      <w:r w:rsidRPr="001F64DE">
        <w:rPr>
          <w:rFonts w:ascii="Sakkal Majalla" w:hAnsi="Sakkal Majalla" w:cs="Sakkal Majalla" w:hint="cs"/>
          <w:b/>
          <w:bCs/>
          <w:sz w:val="32"/>
          <w:szCs w:val="32"/>
          <w:u w:val="single"/>
          <w:rtl/>
        </w:rPr>
        <w:t>مبادئ الديمقراطية</w:t>
      </w:r>
      <w:r w:rsidRPr="001F64DE">
        <w:rPr>
          <w:rFonts w:ascii="Sakkal Majalla" w:hAnsi="Sakkal Majalla" w:cs="Sakkal Majalla" w:hint="cs"/>
          <w:sz w:val="32"/>
          <w:szCs w:val="32"/>
          <w:rtl/>
        </w:rPr>
        <w:t>:</w:t>
      </w:r>
    </w:p>
    <w:p w:rsidR="00C516B6" w:rsidRPr="001F64DE" w:rsidRDefault="00395D69" w:rsidP="001F64DE">
      <w:pPr>
        <w:bidi/>
        <w:jc w:val="both"/>
        <w:rPr>
          <w:rFonts w:ascii="Sakkal Majalla" w:hAnsi="Sakkal Majalla" w:cs="Sakkal Majalla"/>
          <w:color w:val="FF0000"/>
          <w:sz w:val="32"/>
          <w:szCs w:val="32"/>
          <w:rtl/>
        </w:rPr>
      </w:pPr>
      <w:r w:rsidRPr="001F64DE">
        <w:rPr>
          <w:rFonts w:ascii="Sakkal Majalla" w:hAnsi="Sakkal Majalla" w:cs="Sakkal Majalla" w:hint="cs"/>
          <w:sz w:val="32"/>
          <w:szCs w:val="32"/>
          <w:rtl/>
        </w:rPr>
        <w:t xml:space="preserve">مبدأ حكم الشعب/ مبدأ التعددية الحزبية/ حكم الأغلبية/ مبدأ تقييد السلطة/ مبدأ الفصل بين السلطات/ مبدأ احترام </w:t>
      </w:r>
      <w:r w:rsidR="005944E1" w:rsidRPr="001F64DE">
        <w:rPr>
          <w:rFonts w:ascii="Sakkal Majalla" w:hAnsi="Sakkal Majalla" w:cs="Sakkal Majalla" w:hint="cs"/>
          <w:sz w:val="32"/>
          <w:szCs w:val="32"/>
          <w:rtl/>
        </w:rPr>
        <w:t>الحريات والحقوق والمساواة/ مبدأ المشاركة السياسية</w:t>
      </w:r>
    </w:p>
    <w:p w:rsidR="00C516B6" w:rsidRPr="001F64DE" w:rsidRDefault="00C516B6" w:rsidP="00C516B6">
      <w:pPr>
        <w:bidi/>
        <w:jc w:val="both"/>
        <w:rPr>
          <w:rFonts w:ascii="Sakkal Majalla" w:hAnsi="Sakkal Majalla" w:cs="Sakkal Majalla"/>
          <w:b/>
          <w:bCs/>
          <w:i/>
          <w:iCs/>
          <w:sz w:val="32"/>
          <w:szCs w:val="32"/>
          <w:u w:val="single"/>
          <w:rtl/>
        </w:rPr>
      </w:pPr>
      <w:r w:rsidRPr="001F64DE">
        <w:rPr>
          <w:rFonts w:ascii="Sakkal Majalla" w:hAnsi="Sakkal Majalla" w:cs="Sakkal Majalla" w:hint="cs"/>
          <w:b/>
          <w:bCs/>
          <w:i/>
          <w:iCs/>
          <w:sz w:val="32"/>
          <w:szCs w:val="32"/>
          <w:u w:val="single"/>
          <w:rtl/>
        </w:rPr>
        <w:lastRenderedPageBreak/>
        <w:t>مثالب الديمقراطية:</w:t>
      </w:r>
    </w:p>
    <w:p w:rsidR="00C516B6" w:rsidRPr="001F64DE" w:rsidRDefault="00C516B6" w:rsidP="00C516B6">
      <w:pPr>
        <w:pStyle w:val="ListParagraph"/>
        <w:numPr>
          <w:ilvl w:val="0"/>
          <w:numId w:val="1"/>
        </w:numPr>
        <w:bidi/>
        <w:jc w:val="both"/>
        <w:rPr>
          <w:rFonts w:ascii="Sakkal Majalla" w:hAnsi="Sakkal Majalla" w:cs="Sakkal Majalla"/>
          <w:sz w:val="32"/>
          <w:szCs w:val="32"/>
        </w:rPr>
      </w:pPr>
      <w:r w:rsidRPr="001F64DE">
        <w:rPr>
          <w:rFonts w:ascii="Sakkal Majalla" w:hAnsi="Sakkal Majalla" w:cs="Sakkal Majalla" w:hint="cs"/>
          <w:sz w:val="32"/>
          <w:szCs w:val="32"/>
          <w:rtl/>
        </w:rPr>
        <w:t xml:space="preserve">أنه لا يمكن </w:t>
      </w:r>
      <w:r w:rsidR="00AC51B0" w:rsidRPr="001F64DE">
        <w:rPr>
          <w:rFonts w:ascii="Sakkal Majalla" w:hAnsi="Sakkal Majalla" w:cs="Sakkal Majalla" w:hint="cs"/>
          <w:sz w:val="32"/>
          <w:szCs w:val="32"/>
          <w:rtl/>
        </w:rPr>
        <w:t>تحقيق مثاليتها كما يعترف بهذه الحقيقة أغلب دارسيها، ولا يمكن تحقيقها كاملة كما يظهر من تعريفاتها المغرية ولا من طموحات من يسعى إليها.</w:t>
      </w:r>
    </w:p>
    <w:p w:rsidR="00AC51B0" w:rsidRPr="001F64DE" w:rsidRDefault="00AC51B0" w:rsidP="00AC51B0">
      <w:pPr>
        <w:pStyle w:val="ListParagraph"/>
        <w:numPr>
          <w:ilvl w:val="0"/>
          <w:numId w:val="1"/>
        </w:numPr>
        <w:bidi/>
        <w:jc w:val="both"/>
        <w:rPr>
          <w:rFonts w:ascii="Sakkal Majalla" w:hAnsi="Sakkal Majalla" w:cs="Sakkal Majalla"/>
          <w:sz w:val="32"/>
          <w:szCs w:val="32"/>
        </w:rPr>
      </w:pPr>
      <w:r w:rsidRPr="001F64DE">
        <w:rPr>
          <w:rFonts w:ascii="Sakkal Majalla" w:hAnsi="Sakkal Majalla" w:cs="Sakkal Majalla" w:hint="cs"/>
          <w:sz w:val="32"/>
          <w:szCs w:val="32"/>
          <w:rtl/>
        </w:rPr>
        <w:t>مجاراة المنتخبين فيرى أفلاطون في الديمقراطية مجاراة المنتخبين من النواب للجماهير،وأن السياسيين في الحكم الديمقراطي لا يسعون ولا يهتمون لجعل الشعب شعبا صالحا، بل يضحون بمصالح الناس في سبيل مصالحهم، يعاملونهم معاملة الأطفال لأن هدفهم إرضاء الشعب وإلهاؤه</w:t>
      </w:r>
      <w:r w:rsidR="00D0716F" w:rsidRPr="001F64DE">
        <w:rPr>
          <w:rFonts w:ascii="Sakkal Majalla" w:hAnsi="Sakkal Majalla" w:cs="Sakkal Majalla" w:hint="cs"/>
          <w:sz w:val="32"/>
          <w:szCs w:val="32"/>
          <w:rtl/>
        </w:rPr>
        <w:t>.</w:t>
      </w:r>
    </w:p>
    <w:p w:rsidR="00D0716F" w:rsidRPr="001F64DE" w:rsidRDefault="00D0716F" w:rsidP="00D0716F">
      <w:pPr>
        <w:pStyle w:val="ListParagraph"/>
        <w:numPr>
          <w:ilvl w:val="0"/>
          <w:numId w:val="1"/>
        </w:numPr>
        <w:bidi/>
        <w:jc w:val="both"/>
        <w:rPr>
          <w:rFonts w:ascii="Sakkal Majalla" w:hAnsi="Sakkal Majalla" w:cs="Sakkal Majalla"/>
          <w:sz w:val="32"/>
          <w:szCs w:val="32"/>
        </w:rPr>
      </w:pPr>
      <w:r w:rsidRPr="001F64DE">
        <w:rPr>
          <w:rFonts w:ascii="Sakkal Majalla" w:hAnsi="Sakkal Majalla" w:cs="Sakkal Majalla" w:hint="cs"/>
          <w:sz w:val="32"/>
          <w:szCs w:val="32"/>
          <w:rtl/>
        </w:rPr>
        <w:t>أنها  تعطي القرار لغير  ذويه بالخطابة والصوت، فمن كان أفصح وأخطب فاز بالمنصب، وحاولوا حينا أخر أن يعطى المنصب القرعة.</w:t>
      </w:r>
    </w:p>
    <w:p w:rsidR="009D5FCE" w:rsidRPr="001F64DE" w:rsidRDefault="00D0716F" w:rsidP="001F64DE">
      <w:pPr>
        <w:pStyle w:val="ListParagraph"/>
        <w:numPr>
          <w:ilvl w:val="0"/>
          <w:numId w:val="1"/>
        </w:numPr>
        <w:bidi/>
        <w:jc w:val="both"/>
        <w:rPr>
          <w:rFonts w:ascii="Sakkal Majalla" w:hAnsi="Sakkal Majalla" w:cs="Sakkal Majalla"/>
          <w:sz w:val="32"/>
          <w:szCs w:val="32"/>
        </w:rPr>
      </w:pPr>
      <w:r w:rsidRPr="001F64DE">
        <w:rPr>
          <w:rFonts w:ascii="Sakkal Majalla" w:hAnsi="Sakkal Majalla" w:cs="Sakkal Majalla" w:hint="cs"/>
          <w:sz w:val="32"/>
          <w:szCs w:val="32"/>
          <w:rtl/>
        </w:rPr>
        <w:t>أنها تمرر رأي الأغلبية ضد الأقلية، وقد تكون الأقلية على صواب وتكون بمثابة دكتاتورية الأعلبية ضد الأقلية، حتى رأها بعضهم كانت مصدر تهديد لها،</w:t>
      </w:r>
      <w:r w:rsidR="00DF3789" w:rsidRPr="001F64DE">
        <w:rPr>
          <w:rFonts w:ascii="Sakkal Majalla" w:hAnsi="Sakkal Majalla" w:cs="Sakkal Majalla" w:hint="cs"/>
          <w:sz w:val="32"/>
          <w:szCs w:val="32"/>
          <w:rtl/>
        </w:rPr>
        <w:t xml:space="preserve"> فتخفي الأغلبية الخير الموجود والصواب من القرار النتخذ وتعطي وتعطي </w:t>
      </w:r>
      <w:r w:rsidR="001F64DE">
        <w:rPr>
          <w:rFonts w:ascii="Sakkal Majalla" w:hAnsi="Sakkal Majalla" w:cs="Sakkal Majalla" w:hint="cs"/>
          <w:sz w:val="32"/>
          <w:szCs w:val="32"/>
          <w:rtl/>
        </w:rPr>
        <w:t>الحق للاغلب حتى عندما يكون جائر</w:t>
      </w:r>
    </w:p>
    <w:p w:rsidR="009D5FCE" w:rsidRDefault="009D5FCE" w:rsidP="001F64DE">
      <w:pPr>
        <w:bidi/>
        <w:rPr>
          <w:rFonts w:ascii="Sakkal Majalla" w:hAnsi="Sakkal Majalla" w:cs="Sakkal Majalla"/>
          <w:b/>
          <w:bCs/>
          <w:i/>
          <w:iCs/>
          <w:sz w:val="40"/>
          <w:szCs w:val="40"/>
          <w:u w:val="single"/>
          <w:rtl/>
        </w:rPr>
      </w:pPr>
      <w:r w:rsidRPr="00695081">
        <w:rPr>
          <w:rFonts w:ascii="Sakkal Majalla" w:hAnsi="Sakkal Majalla" w:cs="Sakkal Majalla" w:hint="cs"/>
          <w:b/>
          <w:bCs/>
          <w:i/>
          <w:iCs/>
          <w:sz w:val="40"/>
          <w:szCs w:val="40"/>
          <w:u w:val="single"/>
          <w:rtl/>
        </w:rPr>
        <w:t xml:space="preserve">التعدد </w:t>
      </w:r>
      <w:r w:rsidR="00695081" w:rsidRPr="00695081">
        <w:rPr>
          <w:rFonts w:ascii="Sakkal Majalla" w:hAnsi="Sakkal Majalla" w:cs="Sakkal Majalla" w:hint="cs"/>
          <w:b/>
          <w:bCs/>
          <w:i/>
          <w:iCs/>
          <w:sz w:val="40"/>
          <w:szCs w:val="40"/>
          <w:u w:val="single"/>
          <w:rtl/>
        </w:rPr>
        <w:t>الثقافي والديني</w:t>
      </w:r>
    </w:p>
    <w:p w:rsidR="00695081" w:rsidRPr="001F64DE" w:rsidRDefault="00695081" w:rsidP="00695081">
      <w:pPr>
        <w:bidi/>
        <w:jc w:val="both"/>
        <w:rPr>
          <w:rFonts w:ascii="Sakkal Majalla" w:hAnsi="Sakkal Majalla" w:cs="Sakkal Majalla"/>
          <w:sz w:val="32"/>
          <w:szCs w:val="32"/>
          <w:rtl/>
        </w:rPr>
      </w:pPr>
      <w:r w:rsidRPr="001F64DE">
        <w:rPr>
          <w:rFonts w:ascii="Sakkal Majalla" w:hAnsi="Sakkal Majalla" w:cs="Sakkal Majalla" w:hint="cs"/>
          <w:sz w:val="32"/>
          <w:szCs w:val="32"/>
          <w:rtl/>
        </w:rPr>
        <w:t>1_ مفهوم الثقافة:</w:t>
      </w:r>
    </w:p>
    <w:p w:rsidR="001E1FAC" w:rsidRPr="001F64DE" w:rsidRDefault="00695081" w:rsidP="001F64DE">
      <w:pPr>
        <w:bidi/>
        <w:jc w:val="both"/>
        <w:rPr>
          <w:rFonts w:ascii="Sakkal Majalla" w:hAnsi="Sakkal Majalla" w:cs="Sakkal Majalla"/>
          <w:sz w:val="32"/>
          <w:szCs w:val="32"/>
        </w:rPr>
      </w:pPr>
      <w:r>
        <w:rPr>
          <w:rFonts w:ascii="Sakkal Majalla" w:hAnsi="Sakkal Majalla" w:cs="Sakkal Majalla"/>
          <w:sz w:val="32"/>
          <w:szCs w:val="32"/>
          <w:rtl/>
        </w:rPr>
        <w:tab/>
      </w:r>
      <w:r w:rsidRPr="001F64DE">
        <w:rPr>
          <w:rFonts w:ascii="Sakkal Majalla" w:hAnsi="Sakkal Majalla" w:cs="Sakkal Majalla" w:hint="cs"/>
          <w:sz w:val="32"/>
          <w:szCs w:val="32"/>
          <w:rtl/>
        </w:rPr>
        <w:t>ومن أشهر تعريفات الثقافة نجد ما ذكره إدوارد تايلور) عنها بأنها تعني " في معناها الأثنولوجي الأكثر اتساعا هي هذا الكل المركب الذي يشمل المعرفة والمعتقدات والفن والأخلاق والقانون والعادات، وكل القدرات والعادات الاخرى التي يكتسبها الإنسان بوصفه عضو</w:t>
      </w:r>
      <w:r w:rsidR="001F64DE">
        <w:rPr>
          <w:rFonts w:ascii="Sakkal Majalla" w:hAnsi="Sakkal Majalla" w:cs="Sakkal Majalla" w:hint="cs"/>
          <w:sz w:val="32"/>
          <w:szCs w:val="32"/>
          <w:rtl/>
        </w:rPr>
        <w:t>ا في المجتمع</w:t>
      </w:r>
    </w:p>
    <w:p w:rsidR="0029309E" w:rsidRPr="001F64DE" w:rsidRDefault="0029309E" w:rsidP="0029309E">
      <w:pPr>
        <w:bidi/>
        <w:jc w:val="both"/>
        <w:rPr>
          <w:rFonts w:ascii="Sakkal Majalla" w:hAnsi="Sakkal Majalla" w:cs="Sakkal Majalla"/>
          <w:sz w:val="32"/>
          <w:szCs w:val="32"/>
          <w:rtl/>
        </w:rPr>
      </w:pPr>
      <w:r w:rsidRPr="001F64DE">
        <w:rPr>
          <w:rFonts w:ascii="Sakkal Majalla" w:hAnsi="Sakkal Majalla" w:cs="Sakkal Majalla" w:hint="cs"/>
          <w:sz w:val="32"/>
          <w:szCs w:val="32"/>
          <w:rtl/>
        </w:rPr>
        <w:t>2_ مفهوم التعددية الثقافية:</w:t>
      </w:r>
    </w:p>
    <w:p w:rsidR="002B1908" w:rsidRPr="001F64DE" w:rsidRDefault="0029309E" w:rsidP="001F64DE">
      <w:pPr>
        <w:bidi/>
        <w:jc w:val="both"/>
        <w:rPr>
          <w:rFonts w:ascii="Sakkal Majalla" w:hAnsi="Sakkal Majalla" w:cs="Sakkal Majalla"/>
          <w:sz w:val="32"/>
          <w:szCs w:val="32"/>
        </w:rPr>
      </w:pPr>
      <w:r w:rsidRPr="001F64DE">
        <w:rPr>
          <w:rFonts w:ascii="Sakkal Majalla" w:hAnsi="Sakkal Majalla" w:cs="Sakkal Majalla"/>
          <w:sz w:val="32"/>
          <w:szCs w:val="32"/>
          <w:rtl/>
        </w:rPr>
        <w:tab/>
      </w:r>
      <w:r w:rsidRPr="001F64DE">
        <w:rPr>
          <w:rFonts w:ascii="Sakkal Majalla" w:hAnsi="Sakkal Majalla" w:cs="Sakkal Majalla" w:hint="cs"/>
          <w:sz w:val="32"/>
          <w:szCs w:val="32"/>
          <w:rtl/>
        </w:rPr>
        <w:t>من أهم منظري مصطلح التعددية الثقافية المفكر الكندي (ويل كيمليكا) الذي يعرفها بقوله " إن  أستخدم مصطلح التعددية الثقافية كمصطلح شامل، يغطي مساحة واسعة من السياسات التي تستهدف توفير مستوى معين من الإعتراف العام ومساندة المجموعات العرقية الثقافية غير المسيطرة، سواء كانت هذه الجماعات أقلية جديدة ( كالمهاجرين واللاجئين) أو أقليات قديمة (كالاقليات المستقرة تاريخيا والسكان الاصليين) وهذا يغطي أنواعا مختلفة من ال</w:t>
      </w:r>
      <w:r w:rsidR="001F64DE">
        <w:rPr>
          <w:rFonts w:ascii="Sakkal Majalla" w:hAnsi="Sakkal Majalla" w:cs="Sakkal Majalla" w:hint="cs"/>
          <w:sz w:val="32"/>
          <w:szCs w:val="32"/>
          <w:rtl/>
        </w:rPr>
        <w:t>سياسات لأنوع مختلفة من الأقليات</w:t>
      </w:r>
    </w:p>
    <w:p w:rsidR="001E1FAC" w:rsidRDefault="00A50514" w:rsidP="001F64DE">
      <w:pPr>
        <w:bidi/>
        <w:jc w:val="both"/>
        <w:rPr>
          <w:rFonts w:ascii="Sakkal Majalla" w:hAnsi="Sakkal Majalla" w:cs="Sakkal Majalla"/>
          <w:sz w:val="32"/>
          <w:szCs w:val="32"/>
        </w:rPr>
      </w:pPr>
      <w:r>
        <w:rPr>
          <w:rFonts w:ascii="Sakkal Majalla" w:hAnsi="Sakkal Majalla" w:cs="Sakkal Majalla"/>
          <w:color w:val="FF0000"/>
          <w:sz w:val="32"/>
          <w:szCs w:val="32"/>
          <w:rtl/>
        </w:rPr>
        <w:tab/>
      </w:r>
      <w:r w:rsidRPr="001F64DE">
        <w:rPr>
          <w:rFonts w:ascii="Sakkal Majalla" w:hAnsi="Sakkal Majalla" w:cs="Sakkal Majalla" w:hint="cs"/>
          <w:sz w:val="32"/>
          <w:szCs w:val="32"/>
          <w:rtl/>
        </w:rPr>
        <w:t>ومن أسباب ظهور التعددية الثقافية زيادة الهجرة، وبروز حقوق الاقليات مع تطور الفكر السياسي وتيارات ما بعد الحداثة التي تدعو إلى التحرر من الهيمنة الثقافية ، فكل دولة تسعى إلى تحقيق الإستقرار السياسي لا يتحقق إلابتحقق التعددية الثقافية.</w:t>
      </w:r>
    </w:p>
    <w:p w:rsidR="00BB02E0" w:rsidRDefault="00BB02E0" w:rsidP="00BE1B13">
      <w:pPr>
        <w:pStyle w:val="ListParagraph"/>
        <w:bidi/>
        <w:ind w:left="360"/>
        <w:jc w:val="both"/>
        <w:rPr>
          <w:rFonts w:ascii="Sakkal Majalla" w:hAnsi="Sakkal Majalla" w:cs="Sakkal Majalla"/>
          <w:sz w:val="32"/>
          <w:szCs w:val="32"/>
          <w:rtl/>
        </w:rPr>
      </w:pPr>
      <w:r>
        <w:rPr>
          <w:rFonts w:ascii="Sakkal Majalla" w:hAnsi="Sakkal Majalla" w:cs="Sakkal Majalla" w:hint="cs"/>
          <w:sz w:val="32"/>
          <w:szCs w:val="32"/>
          <w:rtl/>
        </w:rPr>
        <w:lastRenderedPageBreak/>
        <w:t>4</w:t>
      </w:r>
      <w:r w:rsidRPr="00BE1B13">
        <w:rPr>
          <w:rFonts w:ascii="Sakkal Majalla" w:hAnsi="Sakkal Majalla" w:cs="Sakkal Majalla" w:hint="cs"/>
          <w:b/>
          <w:bCs/>
          <w:i/>
          <w:iCs/>
          <w:sz w:val="32"/>
          <w:szCs w:val="32"/>
          <w:u w:val="single"/>
          <w:rtl/>
        </w:rPr>
        <w:t xml:space="preserve">_ مراحل تطور التعددية الثقافية: </w:t>
      </w:r>
      <w:r>
        <w:rPr>
          <w:rFonts w:ascii="Sakkal Majalla" w:hAnsi="Sakkal Majalla" w:cs="Sakkal Majalla" w:hint="cs"/>
          <w:sz w:val="32"/>
          <w:szCs w:val="32"/>
          <w:rtl/>
        </w:rPr>
        <w:t>يؤكد الدارسون والمتخصصون في الفكر الغربي الراهن على أن التعددية الثقافية مرت بمرحلتين أساسيتين هما:</w:t>
      </w:r>
    </w:p>
    <w:p w:rsidR="00BE1B13" w:rsidRPr="001F64DE" w:rsidRDefault="006C597A" w:rsidP="00BE1B13">
      <w:pPr>
        <w:pStyle w:val="ListParagraph"/>
        <w:bidi/>
        <w:ind w:left="360"/>
        <w:jc w:val="both"/>
        <w:rPr>
          <w:rFonts w:ascii="Sakkal Majalla" w:hAnsi="Sakkal Majalla" w:cs="Sakkal Majalla"/>
          <w:sz w:val="32"/>
          <w:szCs w:val="32"/>
          <w:rtl/>
        </w:rPr>
      </w:pPr>
      <w:r w:rsidRPr="001F64DE">
        <w:rPr>
          <w:rFonts w:ascii="Sakkal Majalla" w:hAnsi="Sakkal Majalla" w:cs="Sakkal Majalla" w:hint="cs"/>
          <w:sz w:val="32"/>
          <w:szCs w:val="32"/>
          <w:rtl/>
        </w:rPr>
        <w:t>أ_ المرحلة الأولى: (مرحلة التعددية التقليدية)</w:t>
      </w:r>
    </w:p>
    <w:p w:rsidR="006C597A" w:rsidRPr="001F64DE" w:rsidRDefault="006C597A" w:rsidP="006C597A">
      <w:pPr>
        <w:pStyle w:val="ListParagraph"/>
        <w:bidi/>
        <w:ind w:left="360"/>
        <w:jc w:val="both"/>
        <w:rPr>
          <w:rFonts w:ascii="Sakkal Majalla" w:hAnsi="Sakkal Majalla" w:cs="Sakkal Majalla"/>
          <w:sz w:val="32"/>
          <w:szCs w:val="32"/>
          <w:rtl/>
        </w:rPr>
      </w:pPr>
      <w:r w:rsidRPr="001F64DE">
        <w:rPr>
          <w:rFonts w:ascii="Sakkal Majalla" w:hAnsi="Sakkal Majalla" w:cs="Sakkal Majalla"/>
          <w:sz w:val="32"/>
          <w:szCs w:val="32"/>
          <w:rtl/>
        </w:rPr>
        <w:tab/>
      </w:r>
      <w:r w:rsidRPr="001F64DE">
        <w:rPr>
          <w:rFonts w:ascii="Sakkal Majalla" w:hAnsi="Sakkal Majalla" w:cs="Sakkal Majalla" w:hint="cs"/>
          <w:sz w:val="32"/>
          <w:szCs w:val="32"/>
          <w:rtl/>
        </w:rPr>
        <w:t>تمتد هذه المرحلة حتى القرن التاسع عشر عادة وقد تميزت بكون النزعة الاحادية الأخلاقية فيها كانت ما تزال حاكمة لطروحات الفكر الليبرالي وهو في مرحلته الكلاسيكية، والنزعة الأحادية الأخلاقية هي الصفة الغالبة على الفكر السياسي منذ العصور القديمة، وتقوم على فكرة رئيسية هي أن البشر متساوون لكونهم يتقاسمون طبيعة إنسانية واحدة، مما يعني بصورة بديهية أن الحياة الكريمة هي الاخرى واحدة بالنسبة إلى الجميع، وتبعا لذلك فإن هذه الطبيعة الإنسانية المشتركة تشكل الأساس الذي يستند إليه كل من مبدأي المساواة والتطابق الاخلاقي ما بين بني الإنسان.</w:t>
      </w:r>
    </w:p>
    <w:p w:rsidR="006C597A" w:rsidRPr="001F64DE" w:rsidRDefault="006C597A" w:rsidP="006C597A">
      <w:pPr>
        <w:pStyle w:val="ListParagraph"/>
        <w:bidi/>
        <w:ind w:left="360"/>
        <w:jc w:val="both"/>
        <w:rPr>
          <w:rFonts w:ascii="Sakkal Majalla" w:hAnsi="Sakkal Majalla" w:cs="Sakkal Majalla"/>
          <w:sz w:val="32"/>
          <w:szCs w:val="32"/>
          <w:rtl/>
        </w:rPr>
      </w:pPr>
      <w:r w:rsidRPr="001F64DE">
        <w:rPr>
          <w:rFonts w:ascii="Sakkal Majalla" w:hAnsi="Sakkal Majalla" w:cs="Sakkal Majalla" w:hint="cs"/>
          <w:sz w:val="32"/>
          <w:szCs w:val="32"/>
          <w:rtl/>
        </w:rPr>
        <w:t>ب_ المرحلة الثانية: (</w:t>
      </w:r>
      <w:r w:rsidR="00034392" w:rsidRPr="001F64DE">
        <w:rPr>
          <w:rFonts w:ascii="Sakkal Majalla" w:hAnsi="Sakkal Majalla" w:cs="Sakkal Majalla" w:hint="cs"/>
          <w:sz w:val="32"/>
          <w:szCs w:val="32"/>
          <w:rtl/>
        </w:rPr>
        <w:t>مرحلة التعددية الثقافية)</w:t>
      </w:r>
    </w:p>
    <w:p w:rsidR="00AD4797" w:rsidRPr="001F64DE" w:rsidRDefault="00034392" w:rsidP="001F64DE">
      <w:pPr>
        <w:pStyle w:val="ListParagraph"/>
        <w:bidi/>
        <w:ind w:left="360"/>
        <w:jc w:val="both"/>
        <w:rPr>
          <w:rFonts w:ascii="Sakkal Majalla" w:hAnsi="Sakkal Majalla" w:cs="Sakkal Majalla"/>
          <w:sz w:val="32"/>
          <w:szCs w:val="32"/>
        </w:rPr>
      </w:pPr>
      <w:r>
        <w:rPr>
          <w:rFonts w:ascii="Sakkal Majalla" w:hAnsi="Sakkal Majalla" w:cs="Sakkal Majalla"/>
          <w:color w:val="FF0000"/>
          <w:sz w:val="32"/>
          <w:szCs w:val="32"/>
          <w:rtl/>
        </w:rPr>
        <w:tab/>
      </w:r>
      <w:r w:rsidRPr="001F64DE">
        <w:rPr>
          <w:rFonts w:ascii="Sakkal Majalla" w:hAnsi="Sakkal Majalla" w:cs="Sakkal Majalla" w:hint="cs"/>
          <w:sz w:val="32"/>
          <w:szCs w:val="32"/>
          <w:rtl/>
        </w:rPr>
        <w:t>حيث بدأت هذه المرحلة فعليا في الولايات المتحدة الأمريكية أثناء الحرب العالمية الأولى، ويعد هوراس كولين أول من استخدم مصطلح التعددية الثقافية وعالج موضوعها بصورة مباشرة، وذلك في كتابه المعنون ( الديمقراطية في مواجهة بوتقة الصهر) عام 1915 ، ويرى فيه " أنه ليست الجماعة هي التي تنزع وحسب إلى المحافظة على لغتها ومؤسساتها وموروثها الثقافي، بل إن الديمقراطية هي الاخرى تمنح كل جماعة الحق في الإحتفاظ بخصوصياتها.</w:t>
      </w:r>
    </w:p>
    <w:p w:rsidR="0026224F" w:rsidRPr="001F64DE" w:rsidRDefault="001F64DE" w:rsidP="001F64DE">
      <w:pPr>
        <w:pStyle w:val="ListParagraph"/>
        <w:bidi/>
        <w:ind w:left="360"/>
        <w:jc w:val="both"/>
        <w:rPr>
          <w:rFonts w:ascii="Sakkal Majalla" w:hAnsi="Sakkal Majalla" w:cs="Sakkal Majalla"/>
          <w:sz w:val="40"/>
          <w:szCs w:val="40"/>
          <w:u w:val="single"/>
          <w:rtl/>
        </w:rPr>
      </w:pPr>
      <w:r>
        <w:rPr>
          <w:rFonts w:ascii="Sakkal Majalla" w:hAnsi="Sakkal Majalla" w:cs="Sakkal Majalla" w:hint="cs"/>
          <w:sz w:val="40"/>
          <w:szCs w:val="40"/>
          <w:u w:val="single"/>
          <w:rtl/>
        </w:rPr>
        <w:t>التعددية الدينية</w:t>
      </w:r>
    </w:p>
    <w:p w:rsidR="00A17E24" w:rsidRDefault="00A17E24" w:rsidP="00A17E24">
      <w:pPr>
        <w:pStyle w:val="ListParagraph"/>
        <w:bidi/>
        <w:ind w:left="360"/>
        <w:jc w:val="both"/>
        <w:rPr>
          <w:rFonts w:ascii="Sakkal Majalla" w:hAnsi="Sakkal Majalla" w:cs="Sakkal Majalla"/>
          <w:sz w:val="32"/>
          <w:szCs w:val="32"/>
          <w:rtl/>
        </w:rPr>
      </w:pPr>
      <w:r>
        <w:rPr>
          <w:rFonts w:ascii="Sakkal Majalla" w:hAnsi="Sakkal Majalla" w:cs="Sakkal Majalla" w:hint="cs"/>
          <w:sz w:val="32"/>
          <w:szCs w:val="32"/>
          <w:rtl/>
        </w:rPr>
        <w:t>2_ مفهوم التعددية الدينية:</w:t>
      </w:r>
    </w:p>
    <w:p w:rsidR="00F41B29" w:rsidRDefault="00A17E24" w:rsidP="001F64DE">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يعرف (جون هيك) التعددية الدينية بقوله: التعددية الدينية هي وجهة النظر القائلة بأن الأديان العالمية الكبرى إنما هي بمثابة تصورات وأفهام متنوعة عن الحقيقة الإلهية الخفية العليا الواحدة واستجابات مختلفة للحقيقة النهائية المطلقة أو الذات العليا من خلال ثقافات الناس المختلفة، وأن تحول الوجود الإنساني من محورية الذات إلى محورية الحقيقة يحدث في كل الاديان كاديان خاطئة أو قومية أو ضالة أو هادية أو الحديث عنها كنظام وأفكار ومعان متنافسة، بل الاديان عبارة عن تقاليد وعلاقات دينية تطورت داخل تيارات الحياة البشرية وفي سياق تاريخ الجماعات الإنسانية لتعبر عن التنوع في أشكال الفكر والتعدد في الطابع البشري.</w:t>
      </w:r>
    </w:p>
    <w:p w:rsidR="00551385" w:rsidRDefault="00A17E24" w:rsidP="001F64DE">
      <w:pPr>
        <w:bidi/>
        <w:jc w:val="both"/>
        <w:rPr>
          <w:rFonts w:ascii="Sakkal Majalla" w:hAnsi="Sakkal Majalla" w:cs="Sakkal Majalla"/>
          <w:sz w:val="32"/>
          <w:szCs w:val="32"/>
          <w:rtl/>
        </w:rPr>
      </w:pPr>
      <w:r>
        <w:rPr>
          <w:rFonts w:ascii="Sakkal Majalla" w:hAnsi="Sakkal Majalla" w:cs="Sakkal Majalla"/>
          <w:sz w:val="32"/>
          <w:szCs w:val="32"/>
          <w:rtl/>
        </w:rPr>
        <w:tab/>
      </w:r>
      <w:r w:rsidR="001F64DE">
        <w:rPr>
          <w:rFonts w:ascii="Sakkal Majalla" w:hAnsi="Sakkal Majalla" w:cs="Sakkal Majalla" w:hint="cs"/>
          <w:sz w:val="32"/>
          <w:szCs w:val="32"/>
          <w:rtl/>
        </w:rPr>
        <w:t>يقول</w:t>
      </w:r>
      <w:r>
        <w:rPr>
          <w:rFonts w:ascii="Sakkal Majalla" w:hAnsi="Sakkal Majalla" w:cs="Sakkal Majalla" w:hint="cs"/>
          <w:sz w:val="32"/>
          <w:szCs w:val="32"/>
          <w:rtl/>
        </w:rPr>
        <w:t xml:space="preserve"> (عبد الكريم سروش) في كتابه (الصراطات المستقيمة) </w:t>
      </w:r>
      <w:r w:rsidR="001F64DE">
        <w:rPr>
          <w:rFonts w:ascii="Sakkal Majalla" w:hAnsi="Sakkal Majalla" w:cs="Sakkal Majalla" w:hint="cs"/>
          <w:sz w:val="32"/>
          <w:szCs w:val="32"/>
          <w:rtl/>
        </w:rPr>
        <w:t xml:space="preserve">عن التعددية الدينية </w:t>
      </w:r>
      <w:r>
        <w:rPr>
          <w:rFonts w:ascii="Sakkal Majalla" w:hAnsi="Sakkal Majalla" w:cs="Sakkal Majalla" w:hint="cs"/>
          <w:sz w:val="32"/>
          <w:szCs w:val="32"/>
          <w:rtl/>
        </w:rPr>
        <w:t>أنها " الإعتراف برسمية التعدد والتنوع في الثقافات وا</w:t>
      </w:r>
      <w:r w:rsidR="001F64DE">
        <w:rPr>
          <w:rFonts w:ascii="Sakkal Majalla" w:hAnsi="Sakkal Majalla" w:cs="Sakkal Majalla" w:hint="cs"/>
          <w:sz w:val="32"/>
          <w:szCs w:val="32"/>
          <w:rtl/>
        </w:rPr>
        <w:t>لاديان واللغات والتجارب البشرية</w:t>
      </w:r>
    </w:p>
    <w:p w:rsidR="00713F9B" w:rsidRDefault="00713F9B" w:rsidP="00713F9B">
      <w:pPr>
        <w:bidi/>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 xml:space="preserve">تقوم التعددية الدينية عند (عبد الكريم سروش) </w:t>
      </w:r>
      <w:r w:rsidR="00776447">
        <w:rPr>
          <w:rFonts w:ascii="Sakkal Majalla" w:hAnsi="Sakkal Majalla" w:cs="Sakkal Majalla" w:hint="cs"/>
          <w:sz w:val="32"/>
          <w:szCs w:val="32"/>
          <w:rtl/>
        </w:rPr>
        <w:t>حسب (خماس مختار )</w:t>
      </w:r>
      <w:r>
        <w:rPr>
          <w:rFonts w:ascii="Sakkal Majalla" w:hAnsi="Sakkal Majalla" w:cs="Sakkal Majalla" w:hint="cs"/>
          <w:sz w:val="32"/>
          <w:szCs w:val="32"/>
          <w:rtl/>
        </w:rPr>
        <w:t>على أسس أهمها:</w:t>
      </w:r>
    </w:p>
    <w:p w:rsidR="00551385" w:rsidRPr="001F64DE" w:rsidRDefault="00713F9B" w:rsidP="001F64DE">
      <w:pPr>
        <w:pStyle w:val="ListParagraph"/>
        <w:numPr>
          <w:ilvl w:val="0"/>
          <w:numId w:val="3"/>
        </w:numPr>
        <w:bidi/>
        <w:jc w:val="both"/>
        <w:rPr>
          <w:rFonts w:ascii="Sakkal Majalla" w:hAnsi="Sakkal Majalla" w:cs="Sakkal Majalla"/>
          <w:sz w:val="32"/>
          <w:szCs w:val="32"/>
        </w:rPr>
      </w:pPr>
      <w:r>
        <w:rPr>
          <w:rFonts w:ascii="Sakkal Majalla" w:hAnsi="Sakkal Majalla" w:cs="Sakkal Majalla" w:hint="cs"/>
          <w:sz w:val="32"/>
          <w:szCs w:val="32"/>
          <w:rtl/>
        </w:rPr>
        <w:lastRenderedPageBreak/>
        <w:t xml:space="preserve">ثبات الدين مقابل تغير المعرفة الدينية: </w:t>
      </w:r>
    </w:p>
    <w:p w:rsidR="00551385" w:rsidRPr="001F64DE" w:rsidRDefault="00713F9B" w:rsidP="001F64DE">
      <w:pPr>
        <w:pStyle w:val="ListParagraph"/>
        <w:numPr>
          <w:ilvl w:val="0"/>
          <w:numId w:val="3"/>
        </w:numPr>
        <w:bidi/>
        <w:jc w:val="both"/>
        <w:rPr>
          <w:rFonts w:ascii="Sakkal Majalla" w:hAnsi="Sakkal Majalla" w:cs="Sakkal Majalla"/>
          <w:sz w:val="32"/>
          <w:szCs w:val="32"/>
        </w:rPr>
      </w:pPr>
      <w:r>
        <w:rPr>
          <w:rFonts w:ascii="Sakkal Majalla" w:hAnsi="Sakkal Majalla" w:cs="Sakkal Majalla" w:hint="cs"/>
          <w:sz w:val="32"/>
          <w:szCs w:val="32"/>
          <w:rtl/>
        </w:rPr>
        <w:t>تعدد وتنوع التجارب الدينية</w:t>
      </w:r>
    </w:p>
    <w:p w:rsidR="00551385" w:rsidRPr="001F64DE" w:rsidRDefault="00713F9B" w:rsidP="001F64DE">
      <w:pPr>
        <w:pStyle w:val="ListParagraph"/>
        <w:numPr>
          <w:ilvl w:val="0"/>
          <w:numId w:val="3"/>
        </w:numPr>
        <w:bidi/>
        <w:jc w:val="both"/>
        <w:rPr>
          <w:rFonts w:ascii="Sakkal Majalla" w:hAnsi="Sakkal Majalla" w:cs="Sakkal Majalla"/>
          <w:sz w:val="32"/>
          <w:szCs w:val="32"/>
          <w:rtl/>
        </w:rPr>
      </w:pPr>
      <w:r>
        <w:rPr>
          <w:rFonts w:ascii="Sakkal Majalla" w:hAnsi="Sakkal Majalla" w:cs="Sakkal Majalla" w:hint="cs"/>
          <w:sz w:val="32"/>
          <w:szCs w:val="32"/>
          <w:rtl/>
        </w:rPr>
        <w:t>تعدد طرق الوصول إلى الحقيقة.</w:t>
      </w:r>
    </w:p>
    <w:p w:rsidR="00551385" w:rsidRPr="001F64DE" w:rsidRDefault="00713F9B" w:rsidP="001F64DE">
      <w:pPr>
        <w:pStyle w:val="ListParagraph"/>
        <w:numPr>
          <w:ilvl w:val="0"/>
          <w:numId w:val="3"/>
        </w:numPr>
        <w:bidi/>
        <w:jc w:val="both"/>
        <w:rPr>
          <w:rFonts w:ascii="Sakkal Majalla" w:hAnsi="Sakkal Majalla" w:cs="Sakkal Majalla"/>
          <w:sz w:val="32"/>
          <w:szCs w:val="32"/>
        </w:rPr>
      </w:pPr>
      <w:r>
        <w:rPr>
          <w:rFonts w:ascii="Sakkal Majalla" w:hAnsi="Sakkal Majalla" w:cs="Sakkal Majalla" w:hint="cs"/>
          <w:sz w:val="32"/>
          <w:szCs w:val="32"/>
          <w:rtl/>
        </w:rPr>
        <w:t>عدم وجود حق خالص ولا باطل خالص في الأديان والمذاهب.</w:t>
      </w:r>
    </w:p>
    <w:p w:rsidR="00551385" w:rsidRDefault="00713F9B" w:rsidP="00776447">
      <w:pPr>
        <w:pStyle w:val="ListParagraph"/>
        <w:numPr>
          <w:ilvl w:val="0"/>
          <w:numId w:val="3"/>
        </w:numPr>
        <w:bidi/>
        <w:jc w:val="both"/>
        <w:rPr>
          <w:rFonts w:ascii="Sakkal Majalla" w:hAnsi="Sakkal Majalla" w:cs="Sakkal Majalla"/>
          <w:sz w:val="32"/>
          <w:szCs w:val="32"/>
        </w:rPr>
      </w:pPr>
      <w:r>
        <w:rPr>
          <w:rFonts w:ascii="Sakkal Majalla" w:hAnsi="Sakkal Majalla" w:cs="Sakkal Majalla" w:hint="cs"/>
          <w:sz w:val="32"/>
          <w:szCs w:val="32"/>
          <w:rtl/>
        </w:rPr>
        <w:t>حاكمية اسم الله (الهادي)</w:t>
      </w: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A723A" w:rsidRDefault="005A723A" w:rsidP="005A723A">
      <w:pPr>
        <w:bidi/>
        <w:jc w:val="both"/>
        <w:rPr>
          <w:rFonts w:ascii="Sakkal Majalla" w:hAnsi="Sakkal Majalla" w:cs="Sakkal Majalla"/>
          <w:sz w:val="32"/>
          <w:szCs w:val="32"/>
          <w:rtl/>
        </w:rPr>
      </w:pPr>
    </w:p>
    <w:p w:rsidR="00511CCA" w:rsidRDefault="00511CCA" w:rsidP="00511CCA">
      <w:pPr>
        <w:bidi/>
        <w:ind w:left="360"/>
        <w:jc w:val="both"/>
        <w:rPr>
          <w:rFonts w:ascii="Sakkal Majalla" w:hAnsi="Sakkal Majalla" w:cs="Sakkal Majalla"/>
          <w:sz w:val="32"/>
          <w:szCs w:val="32"/>
          <w:rtl/>
        </w:rPr>
      </w:pPr>
      <w:r>
        <w:rPr>
          <w:rFonts w:ascii="Sakkal Majalla" w:hAnsi="Sakkal Majalla" w:cs="Sakkal Majalla" w:hint="cs"/>
          <w:sz w:val="32"/>
          <w:szCs w:val="32"/>
          <w:rtl/>
        </w:rPr>
        <w:lastRenderedPageBreak/>
        <w:t>3_ أسباب ظهور نظريات التعددية الدينية:</w:t>
      </w:r>
    </w:p>
    <w:p w:rsidR="00511CCA" w:rsidRDefault="00511CCA" w:rsidP="00511CCA">
      <w:pPr>
        <w:bidi/>
        <w:ind w:left="360"/>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أولا: السبب الداخلي أو السبب الإعتقادي</w:t>
      </w:r>
    </w:p>
    <w:p w:rsidR="00511CCA" w:rsidRDefault="00511CCA" w:rsidP="00511CCA">
      <w:pPr>
        <w:bidi/>
        <w:ind w:left="360"/>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sz w:val="32"/>
          <w:szCs w:val="32"/>
          <w:rtl/>
        </w:rPr>
        <w:tab/>
      </w:r>
      <w:r>
        <w:rPr>
          <w:rFonts w:ascii="Sakkal Majalla" w:hAnsi="Sakkal Majalla" w:cs="Sakkal Majalla" w:hint="cs"/>
          <w:sz w:val="32"/>
          <w:szCs w:val="32"/>
          <w:rtl/>
        </w:rPr>
        <w:t>الاعتقاد المطلق بأحقية وأفضلية ما يدين به المرء من عقيدة أو مذهب أو إيديولوجيا سواء من وحي الله تعالى أو من وحي الهوى يبدو أمرا طبيعيا.</w:t>
      </w:r>
    </w:p>
    <w:p w:rsidR="00511CCA" w:rsidRDefault="00511CCA" w:rsidP="00511CCA">
      <w:pPr>
        <w:bidi/>
        <w:ind w:left="360"/>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hint="cs"/>
          <w:sz w:val="32"/>
          <w:szCs w:val="32"/>
          <w:rtl/>
        </w:rPr>
        <w:t>ثانيا: السبب الخارجي</w:t>
      </w:r>
    </w:p>
    <w:p w:rsidR="00511CCA" w:rsidRDefault="00511CCA" w:rsidP="00511CCA">
      <w:pPr>
        <w:bidi/>
        <w:ind w:left="360"/>
        <w:jc w:val="both"/>
        <w:rPr>
          <w:rFonts w:ascii="Sakkal Majalla" w:hAnsi="Sakkal Majalla" w:cs="Sakkal Majalla"/>
          <w:sz w:val="32"/>
          <w:szCs w:val="32"/>
          <w:rtl/>
        </w:rPr>
      </w:pPr>
      <w:r>
        <w:rPr>
          <w:rFonts w:ascii="Sakkal Majalla" w:hAnsi="Sakkal Majalla" w:cs="Sakkal Majalla"/>
          <w:sz w:val="32"/>
          <w:szCs w:val="32"/>
          <w:rtl/>
        </w:rPr>
        <w:tab/>
      </w:r>
      <w:r>
        <w:rPr>
          <w:rFonts w:ascii="Sakkal Majalla" w:hAnsi="Sakkal Majalla" w:cs="Sakkal Majalla"/>
          <w:sz w:val="32"/>
          <w:szCs w:val="32"/>
          <w:rtl/>
        </w:rPr>
        <w:tab/>
      </w:r>
      <w:r>
        <w:rPr>
          <w:rFonts w:ascii="Sakkal Majalla" w:hAnsi="Sakkal Majalla" w:cs="Sakkal Majalla" w:hint="cs"/>
          <w:sz w:val="32"/>
          <w:szCs w:val="32"/>
          <w:rtl/>
        </w:rPr>
        <w:t>هناك سببان أخران خارجيان قويان لهما دور مفتاحي فعال في خلق جو مناسب وأرض خصب لظهور نظرية التعددية الدينية وتبلورها وتطورها هما:</w:t>
      </w:r>
    </w:p>
    <w:p w:rsidR="00511CCA" w:rsidRDefault="00511CCA" w:rsidP="00511CCA">
      <w:pPr>
        <w:pStyle w:val="ListParagraph"/>
        <w:numPr>
          <w:ilvl w:val="0"/>
          <w:numId w:val="4"/>
        </w:numPr>
        <w:bidi/>
        <w:jc w:val="both"/>
        <w:rPr>
          <w:rFonts w:ascii="Sakkal Majalla" w:hAnsi="Sakkal Majalla" w:cs="Sakkal Majalla"/>
          <w:sz w:val="32"/>
          <w:szCs w:val="32"/>
        </w:rPr>
      </w:pPr>
      <w:r>
        <w:rPr>
          <w:rFonts w:ascii="Sakkal Majalla" w:hAnsi="Sakkal Majalla" w:cs="Sakkal Majalla" w:hint="cs"/>
          <w:sz w:val="32"/>
          <w:szCs w:val="32"/>
          <w:rtl/>
        </w:rPr>
        <w:t>السبب السياسي الاجتماعي</w:t>
      </w:r>
      <w:r w:rsidR="000B4F35">
        <w:rPr>
          <w:rFonts w:ascii="Sakkal Majalla" w:hAnsi="Sakkal Majalla" w:cs="Sakkal Majalla" w:hint="cs"/>
          <w:sz w:val="32"/>
          <w:szCs w:val="32"/>
          <w:rtl/>
        </w:rPr>
        <w:t xml:space="preserve">: </w:t>
      </w:r>
    </w:p>
    <w:p w:rsidR="000B4F35" w:rsidRDefault="000B4F35" w:rsidP="000B4F35">
      <w:pPr>
        <w:pStyle w:val="ListParagraph"/>
        <w:bidi/>
        <w:ind w:left="1416"/>
        <w:jc w:val="both"/>
        <w:rPr>
          <w:rFonts w:ascii="Sakkal Majalla" w:hAnsi="Sakkal Majalla" w:cs="Sakkal Majalla"/>
          <w:sz w:val="32"/>
          <w:szCs w:val="32"/>
          <w:rtl/>
        </w:rPr>
      </w:pPr>
      <w:r>
        <w:rPr>
          <w:rFonts w:ascii="Sakkal Majalla" w:hAnsi="Sakkal Majalla" w:cs="Sakkal Majalla" w:hint="cs"/>
          <w:sz w:val="32"/>
          <w:szCs w:val="32"/>
          <w:rtl/>
        </w:rPr>
        <w:t>من الأسباب التي ادت إلى ظهور نظرية التعددية الدينية هو تطور القضايا السياسية والاجتماعية التي تتجه نحو ما يعرف اليوم بالعولمة، وهي الوضع الذي كان يمثل نتيجة فعلية للعملية الساسية الاجتماعية.</w:t>
      </w:r>
    </w:p>
    <w:p w:rsidR="000B4F35" w:rsidRDefault="000B4F35" w:rsidP="000B4F35">
      <w:pPr>
        <w:pStyle w:val="ListParagraph"/>
        <w:bidi/>
        <w:ind w:left="1416"/>
        <w:jc w:val="both"/>
        <w:rPr>
          <w:rFonts w:ascii="Sakkal Majalla" w:hAnsi="Sakkal Majalla" w:cs="Sakkal Majalla"/>
          <w:sz w:val="32"/>
          <w:szCs w:val="32"/>
          <w:rtl/>
        </w:rPr>
      </w:pPr>
    </w:p>
    <w:p w:rsidR="000B4F35" w:rsidRDefault="000B4F35" w:rsidP="000B4F35">
      <w:pPr>
        <w:pStyle w:val="ListParagraph"/>
        <w:numPr>
          <w:ilvl w:val="0"/>
          <w:numId w:val="4"/>
        </w:numPr>
        <w:bidi/>
        <w:jc w:val="both"/>
        <w:rPr>
          <w:rFonts w:ascii="Sakkal Majalla" w:hAnsi="Sakkal Majalla" w:cs="Sakkal Majalla"/>
          <w:sz w:val="32"/>
          <w:szCs w:val="32"/>
        </w:rPr>
      </w:pPr>
      <w:r>
        <w:rPr>
          <w:rFonts w:ascii="Sakkal Majalla" w:hAnsi="Sakkal Majalla" w:cs="Sakkal Majalla" w:hint="cs"/>
          <w:sz w:val="32"/>
          <w:szCs w:val="32"/>
          <w:rtl/>
        </w:rPr>
        <w:t>السبب العلمي: نشاط الدراسات العلمية الحديثة للأديان</w:t>
      </w:r>
    </w:p>
    <w:p w:rsidR="000B4F35" w:rsidRDefault="000B4F35" w:rsidP="000B4F35">
      <w:pPr>
        <w:pStyle w:val="ListParagraph"/>
        <w:bidi/>
        <w:ind w:left="1416"/>
        <w:jc w:val="both"/>
        <w:rPr>
          <w:rFonts w:ascii="Sakkal Majalla" w:hAnsi="Sakkal Majalla" w:cs="Sakkal Majalla"/>
          <w:sz w:val="32"/>
          <w:szCs w:val="32"/>
          <w:rtl/>
        </w:rPr>
      </w:pPr>
      <w:r>
        <w:rPr>
          <w:rFonts w:ascii="Sakkal Majalla" w:hAnsi="Sakkal Majalla" w:cs="Sakkal Majalla" w:hint="cs"/>
          <w:sz w:val="32"/>
          <w:szCs w:val="32"/>
          <w:rtl/>
        </w:rPr>
        <w:t>في الحقيقة هناك أكثر من سبب علمي يرتبط بهذا الموضوع، لكن الذي له صلة مباشرة بظهور نظرية التعددية الدينية هو نشاط الدراسات العلمية الحديثة للاديان أو ما يعرف كثيرا بمقارنو الاديان.</w:t>
      </w:r>
    </w:p>
    <w:p w:rsidR="00D22495" w:rsidRDefault="00D22495" w:rsidP="00D22495">
      <w:pPr>
        <w:bidi/>
        <w:jc w:val="both"/>
        <w:rPr>
          <w:rFonts w:ascii="Sakkal Majalla" w:hAnsi="Sakkal Majalla" w:cs="Sakkal Majalla"/>
          <w:sz w:val="32"/>
          <w:szCs w:val="32"/>
          <w:rtl/>
        </w:rPr>
      </w:pPr>
      <w:bookmarkStart w:id="0" w:name="_GoBack"/>
      <w:bookmarkEnd w:id="0"/>
      <w:r>
        <w:rPr>
          <w:rFonts w:ascii="Sakkal Majalla" w:hAnsi="Sakkal Majalla" w:cs="Sakkal Majalla" w:hint="cs"/>
          <w:sz w:val="32"/>
          <w:szCs w:val="32"/>
          <w:rtl/>
        </w:rPr>
        <w:t>4_ أهداف التعددية الدينية:</w:t>
      </w:r>
    </w:p>
    <w:p w:rsidR="00D22495" w:rsidRDefault="00D22495" w:rsidP="00D22495">
      <w:pPr>
        <w:pStyle w:val="ListParagraph"/>
        <w:numPr>
          <w:ilvl w:val="0"/>
          <w:numId w:val="5"/>
        </w:numPr>
        <w:bidi/>
        <w:jc w:val="both"/>
        <w:rPr>
          <w:rFonts w:ascii="Sakkal Majalla" w:hAnsi="Sakkal Majalla" w:cs="Sakkal Majalla"/>
          <w:sz w:val="32"/>
          <w:szCs w:val="32"/>
        </w:rPr>
      </w:pPr>
      <w:r>
        <w:rPr>
          <w:rFonts w:ascii="Sakkal Majalla" w:hAnsi="Sakkal Majalla" w:cs="Sakkal Majalla" w:hint="cs"/>
          <w:sz w:val="32"/>
          <w:szCs w:val="32"/>
          <w:rtl/>
        </w:rPr>
        <w:t>تدعو التعددية الدينية إلى الحرية الفكرية والعقائدية من خلال تقبلها لديانات واعتقادات الأخر، فالحرية هي الأساس التي تقوم عليه التعددية.</w:t>
      </w:r>
    </w:p>
    <w:p w:rsidR="00D22495" w:rsidRDefault="00D22495" w:rsidP="00D22495">
      <w:pPr>
        <w:pStyle w:val="ListParagraph"/>
        <w:numPr>
          <w:ilvl w:val="0"/>
          <w:numId w:val="5"/>
        </w:numPr>
        <w:bidi/>
        <w:jc w:val="both"/>
        <w:rPr>
          <w:rFonts w:ascii="Sakkal Majalla" w:hAnsi="Sakkal Majalla" w:cs="Sakkal Majalla"/>
          <w:sz w:val="32"/>
          <w:szCs w:val="32"/>
        </w:rPr>
      </w:pPr>
      <w:r>
        <w:rPr>
          <w:rFonts w:ascii="Sakkal Majalla" w:hAnsi="Sakkal Majalla" w:cs="Sakkal Majalla" w:hint="cs"/>
          <w:sz w:val="32"/>
          <w:szCs w:val="32"/>
          <w:rtl/>
        </w:rPr>
        <w:t>أنها تلغي الإنحصارية والانغلاقية وتفتح أبواب الحوار والتساهل والتسامح.</w:t>
      </w:r>
    </w:p>
    <w:p w:rsidR="00D22495" w:rsidRDefault="00D22495" w:rsidP="00D22495">
      <w:pPr>
        <w:pStyle w:val="ListParagraph"/>
        <w:numPr>
          <w:ilvl w:val="0"/>
          <w:numId w:val="5"/>
        </w:numPr>
        <w:bidi/>
        <w:jc w:val="both"/>
        <w:rPr>
          <w:rFonts w:ascii="Sakkal Majalla" w:hAnsi="Sakkal Majalla" w:cs="Sakkal Majalla"/>
          <w:sz w:val="32"/>
          <w:szCs w:val="32"/>
        </w:rPr>
      </w:pPr>
      <w:r>
        <w:rPr>
          <w:rFonts w:ascii="Sakkal Majalla" w:hAnsi="Sakkal Majalla" w:cs="Sakkal Majalla" w:hint="cs"/>
          <w:sz w:val="32"/>
          <w:szCs w:val="32"/>
          <w:rtl/>
        </w:rPr>
        <w:t>التعددية تفتح الحوار بين الأديان السماوية وغير السماوية وبين الفرق والمذاهب.</w:t>
      </w:r>
    </w:p>
    <w:p w:rsidR="00D22495" w:rsidRDefault="00D22495" w:rsidP="00D22495">
      <w:pPr>
        <w:pStyle w:val="ListParagraph"/>
        <w:numPr>
          <w:ilvl w:val="0"/>
          <w:numId w:val="5"/>
        </w:numPr>
        <w:bidi/>
        <w:jc w:val="both"/>
        <w:rPr>
          <w:rFonts w:ascii="Sakkal Majalla" w:hAnsi="Sakkal Majalla" w:cs="Sakkal Majalla"/>
          <w:sz w:val="32"/>
          <w:szCs w:val="32"/>
        </w:rPr>
      </w:pPr>
      <w:r>
        <w:rPr>
          <w:rFonts w:ascii="Sakkal Majalla" w:hAnsi="Sakkal Majalla" w:cs="Sakkal Majalla" w:hint="cs"/>
          <w:sz w:val="32"/>
          <w:szCs w:val="32"/>
          <w:rtl/>
        </w:rPr>
        <w:t>التعددية تلغي التعصب والدغمائية لأنها تطرح الحقيقة على كافة الأطراف وتعتبر لكل طرف حظ ونصيب، ولا يمكن أن يحتكر الحقيقة طرف واحد فهي نزعة ضد التشدد والتعصب.</w:t>
      </w:r>
    </w:p>
    <w:p w:rsidR="00D22495" w:rsidRDefault="00D22495" w:rsidP="00D22495">
      <w:pPr>
        <w:pStyle w:val="ListParagraph"/>
        <w:numPr>
          <w:ilvl w:val="0"/>
          <w:numId w:val="5"/>
        </w:numPr>
        <w:bidi/>
        <w:jc w:val="both"/>
        <w:rPr>
          <w:rFonts w:ascii="Sakkal Majalla" w:hAnsi="Sakkal Majalla" w:cs="Sakkal Majalla"/>
          <w:sz w:val="32"/>
          <w:szCs w:val="32"/>
        </w:rPr>
      </w:pPr>
      <w:r>
        <w:rPr>
          <w:rFonts w:ascii="Sakkal Majalla" w:hAnsi="Sakkal Majalla" w:cs="Sakkal Majalla" w:hint="cs"/>
          <w:sz w:val="32"/>
          <w:szCs w:val="32"/>
          <w:rtl/>
        </w:rPr>
        <w:t>تمنح التعددية الدينية المعذورية للآخرين بما أدلو به مما يجعلها إحساسا إنسانيا يستبعد الشعور القائل أن الآخر هو الجحيم.</w:t>
      </w: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951B1D" w:rsidRDefault="00951B1D" w:rsidP="00951B1D">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tl/>
        </w:rPr>
      </w:pPr>
    </w:p>
    <w:p w:rsidR="00FB446F" w:rsidRDefault="00FB446F" w:rsidP="00FB446F">
      <w:pPr>
        <w:bidi/>
        <w:jc w:val="both"/>
        <w:rPr>
          <w:rFonts w:ascii="Sakkal Majalla" w:hAnsi="Sakkal Majalla" w:cs="Sakkal Majalla"/>
          <w:sz w:val="32"/>
          <w:szCs w:val="32"/>
        </w:rPr>
      </w:pPr>
    </w:p>
    <w:p w:rsidR="004C3985" w:rsidRDefault="004C3985" w:rsidP="004C3985">
      <w:pPr>
        <w:bidi/>
        <w:jc w:val="both"/>
        <w:rPr>
          <w:rFonts w:ascii="Sakkal Majalla" w:hAnsi="Sakkal Majalla" w:cs="Sakkal Majalla"/>
          <w:sz w:val="32"/>
          <w:szCs w:val="32"/>
        </w:rPr>
      </w:pPr>
    </w:p>
    <w:p w:rsidR="004C3985" w:rsidRDefault="004C3985" w:rsidP="004C3985">
      <w:pPr>
        <w:bidi/>
        <w:jc w:val="both"/>
        <w:rPr>
          <w:rFonts w:ascii="Sakkal Majalla" w:hAnsi="Sakkal Majalla" w:cs="Sakkal Majalla"/>
          <w:sz w:val="32"/>
          <w:szCs w:val="32"/>
        </w:rPr>
      </w:pPr>
    </w:p>
    <w:p w:rsidR="00666439" w:rsidRDefault="00666439" w:rsidP="00666439">
      <w:pPr>
        <w:bidi/>
        <w:jc w:val="both"/>
        <w:rPr>
          <w:rFonts w:ascii="Sakkal Majalla" w:hAnsi="Sakkal Majalla" w:cs="Sakkal Majalla"/>
          <w:sz w:val="32"/>
          <w:szCs w:val="32"/>
          <w:rtl/>
        </w:rPr>
      </w:pPr>
    </w:p>
    <w:p w:rsidR="00666439" w:rsidRDefault="00666439" w:rsidP="00666439">
      <w:pPr>
        <w:bidi/>
        <w:jc w:val="both"/>
        <w:rPr>
          <w:rFonts w:ascii="Sakkal Majalla" w:hAnsi="Sakkal Majalla" w:cs="Sakkal Majalla"/>
          <w:sz w:val="32"/>
          <w:szCs w:val="32"/>
          <w:rtl/>
        </w:rPr>
      </w:pPr>
    </w:p>
    <w:p w:rsidR="00666439" w:rsidRDefault="00666439" w:rsidP="00666439">
      <w:pPr>
        <w:bidi/>
        <w:jc w:val="both"/>
        <w:rPr>
          <w:rFonts w:ascii="Sakkal Majalla" w:hAnsi="Sakkal Majalla" w:cs="Sakkal Majalla"/>
          <w:sz w:val="32"/>
          <w:szCs w:val="32"/>
          <w:rtl/>
        </w:rPr>
      </w:pPr>
    </w:p>
    <w:p w:rsidR="00FB446F" w:rsidRPr="00FB446F" w:rsidRDefault="00FB446F" w:rsidP="00FB446F">
      <w:pPr>
        <w:bidi/>
        <w:jc w:val="both"/>
        <w:rPr>
          <w:rFonts w:ascii="Sakkal Majalla" w:hAnsi="Sakkal Majalla" w:cs="Sakkal Majalla"/>
          <w:sz w:val="32"/>
          <w:szCs w:val="32"/>
        </w:rPr>
      </w:pPr>
    </w:p>
    <w:sectPr w:rsidR="00FB446F" w:rsidRPr="00FB446F" w:rsidSect="00BD6397">
      <w:footerReference w:type="default" r:id="rId8"/>
      <w:pgSz w:w="11906" w:h="16838" w:code="9"/>
      <w:pgMar w:top="1418" w:right="1418" w:bottom="1418"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465" w:rsidRDefault="00457465" w:rsidP="005944E1">
      <w:pPr>
        <w:spacing w:after="0" w:line="240" w:lineRule="auto"/>
      </w:pPr>
      <w:r>
        <w:separator/>
      </w:r>
    </w:p>
  </w:endnote>
  <w:endnote w:type="continuationSeparator" w:id="0">
    <w:p w:rsidR="00457465" w:rsidRDefault="00457465" w:rsidP="00594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4242858"/>
      <w:docPartObj>
        <w:docPartGallery w:val="Page Numbers (Bottom of Page)"/>
        <w:docPartUnique/>
      </w:docPartObj>
    </w:sdtPr>
    <w:sdtEndPr/>
    <w:sdtContent>
      <w:p w:rsidR="005944E1" w:rsidRDefault="005944E1">
        <w:pPr>
          <w:pStyle w:val="Footer"/>
          <w:jc w:val="right"/>
        </w:pPr>
        <w:r>
          <w:t xml:space="preserve">Page | </w:t>
        </w:r>
        <w:r>
          <w:fldChar w:fldCharType="begin"/>
        </w:r>
        <w:r>
          <w:instrText xml:space="preserve"> PAGE   \* MERGEFORMAT </w:instrText>
        </w:r>
        <w:r>
          <w:fldChar w:fldCharType="separate"/>
        </w:r>
        <w:r w:rsidR="005A723A">
          <w:rPr>
            <w:noProof/>
          </w:rPr>
          <w:t>6</w:t>
        </w:r>
        <w:r>
          <w:rPr>
            <w:noProof/>
          </w:rPr>
          <w:fldChar w:fldCharType="end"/>
        </w:r>
        <w:r>
          <w:t xml:space="preserve"> </w:t>
        </w:r>
      </w:p>
    </w:sdtContent>
  </w:sdt>
  <w:p w:rsidR="005944E1" w:rsidRDefault="005944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465" w:rsidRDefault="00457465" w:rsidP="005944E1">
      <w:pPr>
        <w:spacing w:after="0" w:line="240" w:lineRule="auto"/>
      </w:pPr>
      <w:r>
        <w:separator/>
      </w:r>
    </w:p>
  </w:footnote>
  <w:footnote w:type="continuationSeparator" w:id="0">
    <w:p w:rsidR="00457465" w:rsidRDefault="00457465" w:rsidP="005944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E22E"/>
      </v:shape>
    </w:pict>
  </w:numPicBullet>
  <w:abstractNum w:abstractNumId="0">
    <w:nsid w:val="0486397A"/>
    <w:multiLevelType w:val="hybridMultilevel"/>
    <w:tmpl w:val="9D148F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F8C6505"/>
    <w:multiLevelType w:val="hybridMultilevel"/>
    <w:tmpl w:val="6F6A9FC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4D2391B"/>
    <w:multiLevelType w:val="hybridMultilevel"/>
    <w:tmpl w:val="735ABDF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3E17177"/>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76351978"/>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7EF"/>
    <w:rsid w:val="00034392"/>
    <w:rsid w:val="000475DC"/>
    <w:rsid w:val="0005176E"/>
    <w:rsid w:val="00055436"/>
    <w:rsid w:val="000B4F35"/>
    <w:rsid w:val="000C49E7"/>
    <w:rsid w:val="001158DD"/>
    <w:rsid w:val="001C0401"/>
    <w:rsid w:val="001E1FAC"/>
    <w:rsid w:val="001F64DE"/>
    <w:rsid w:val="002146C1"/>
    <w:rsid w:val="00214EC0"/>
    <w:rsid w:val="00233048"/>
    <w:rsid w:val="00240133"/>
    <w:rsid w:val="0026224F"/>
    <w:rsid w:val="00290DBE"/>
    <w:rsid w:val="0029309E"/>
    <w:rsid w:val="002B1908"/>
    <w:rsid w:val="002B525E"/>
    <w:rsid w:val="00383CF2"/>
    <w:rsid w:val="00395D69"/>
    <w:rsid w:val="003A58AE"/>
    <w:rsid w:val="003A7735"/>
    <w:rsid w:val="003D3A52"/>
    <w:rsid w:val="00414C51"/>
    <w:rsid w:val="00457465"/>
    <w:rsid w:val="004C3985"/>
    <w:rsid w:val="004D0C28"/>
    <w:rsid w:val="00511CCA"/>
    <w:rsid w:val="00551385"/>
    <w:rsid w:val="005944E1"/>
    <w:rsid w:val="005A723A"/>
    <w:rsid w:val="00666439"/>
    <w:rsid w:val="006675D1"/>
    <w:rsid w:val="00693B59"/>
    <w:rsid w:val="00695081"/>
    <w:rsid w:val="006C597A"/>
    <w:rsid w:val="00713F9B"/>
    <w:rsid w:val="00771298"/>
    <w:rsid w:val="00776447"/>
    <w:rsid w:val="007832D4"/>
    <w:rsid w:val="007C2713"/>
    <w:rsid w:val="007D48F7"/>
    <w:rsid w:val="00820778"/>
    <w:rsid w:val="008B47AB"/>
    <w:rsid w:val="008D6184"/>
    <w:rsid w:val="008E6518"/>
    <w:rsid w:val="00951B1D"/>
    <w:rsid w:val="009B77EF"/>
    <w:rsid w:val="009D5FCE"/>
    <w:rsid w:val="00A002C6"/>
    <w:rsid w:val="00A16CCA"/>
    <w:rsid w:val="00A17E24"/>
    <w:rsid w:val="00A350AB"/>
    <w:rsid w:val="00A50514"/>
    <w:rsid w:val="00A63491"/>
    <w:rsid w:val="00A645A0"/>
    <w:rsid w:val="00AA73B0"/>
    <w:rsid w:val="00AC51B0"/>
    <w:rsid w:val="00AD4797"/>
    <w:rsid w:val="00AF38B2"/>
    <w:rsid w:val="00B05076"/>
    <w:rsid w:val="00BB02E0"/>
    <w:rsid w:val="00BD6397"/>
    <w:rsid w:val="00BE1B13"/>
    <w:rsid w:val="00C4661E"/>
    <w:rsid w:val="00C516B6"/>
    <w:rsid w:val="00CA1B41"/>
    <w:rsid w:val="00CA3252"/>
    <w:rsid w:val="00D0716F"/>
    <w:rsid w:val="00D22495"/>
    <w:rsid w:val="00D7371F"/>
    <w:rsid w:val="00DB51D8"/>
    <w:rsid w:val="00DF3789"/>
    <w:rsid w:val="00E45BB2"/>
    <w:rsid w:val="00E531C0"/>
    <w:rsid w:val="00E828AB"/>
    <w:rsid w:val="00ED13E4"/>
    <w:rsid w:val="00F41B29"/>
    <w:rsid w:val="00F709BB"/>
    <w:rsid w:val="00F849DD"/>
    <w:rsid w:val="00FB446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BA169-7540-4DEC-AC55-F4C6F7EA9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44E1"/>
  </w:style>
  <w:style w:type="paragraph" w:styleId="Footer">
    <w:name w:val="footer"/>
    <w:basedOn w:val="Normal"/>
    <w:link w:val="FooterChar"/>
    <w:uiPriority w:val="99"/>
    <w:unhideWhenUsed/>
    <w:rsid w:val="005944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44E1"/>
  </w:style>
  <w:style w:type="paragraph" w:styleId="ListParagraph">
    <w:name w:val="List Paragraph"/>
    <w:basedOn w:val="Normal"/>
    <w:uiPriority w:val="34"/>
    <w:qFormat/>
    <w:rsid w:val="00C516B6"/>
    <w:pPr>
      <w:ind w:left="720"/>
      <w:contextualSpacing/>
    </w:pPr>
  </w:style>
  <w:style w:type="paragraph" w:styleId="BalloonText">
    <w:name w:val="Balloon Text"/>
    <w:basedOn w:val="Normal"/>
    <w:link w:val="BalloonTextChar"/>
    <w:uiPriority w:val="99"/>
    <w:semiHidden/>
    <w:unhideWhenUsed/>
    <w:rsid w:val="00BD6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B0EF8-80D0-42D8-97A8-C40DEF76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7</Pages>
  <Words>1298</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44</cp:revision>
  <cp:lastPrinted>2026-04-30T14:08:00Z</cp:lastPrinted>
  <dcterms:created xsi:type="dcterms:W3CDTF">2026-04-07T07:58:00Z</dcterms:created>
  <dcterms:modified xsi:type="dcterms:W3CDTF">2026-04-30T14:11:00Z</dcterms:modified>
</cp:coreProperties>
</file>