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E9" w:rsidRPr="00BA2EE3" w:rsidRDefault="009A5FE9" w:rsidP="00BA2EE3">
      <w:pPr>
        <w:adjustRightInd w:val="0"/>
        <w:ind w:left="567" w:hanging="142"/>
        <w:jc w:val="both"/>
        <w:rPr>
          <w:rFonts w:asciiTheme="majorBidi" w:hAnsiTheme="majorBidi" w:cstheme="majorBidi"/>
          <w:b/>
          <w:bCs/>
          <w:sz w:val="24"/>
          <w:szCs w:val="24"/>
        </w:rPr>
      </w:pPr>
    </w:p>
    <w:p w:rsidR="0004444E" w:rsidRPr="002F45CB" w:rsidRDefault="002F45CB" w:rsidP="002F45CB">
      <w:pPr>
        <w:adjustRightInd w:val="0"/>
        <w:ind w:left="567" w:hanging="142"/>
        <w:jc w:val="center"/>
        <w:rPr>
          <w:rFonts w:asciiTheme="majorBidi" w:hAnsiTheme="majorBidi" w:cstheme="majorBidi"/>
          <w:b/>
          <w:bCs/>
          <w:sz w:val="28"/>
          <w:szCs w:val="28"/>
        </w:rPr>
      </w:pPr>
      <w:r w:rsidRPr="002F45CB">
        <w:rPr>
          <w:rFonts w:asciiTheme="majorBidi" w:hAnsiTheme="majorBidi" w:cstheme="majorBidi"/>
          <w:b/>
          <w:bCs/>
          <w:sz w:val="28"/>
          <w:szCs w:val="28"/>
        </w:rPr>
        <w:t>Chapitre 4</w:t>
      </w:r>
      <w:r w:rsidR="0004444E" w:rsidRPr="002F45CB">
        <w:rPr>
          <w:rFonts w:asciiTheme="majorBidi" w:hAnsiTheme="majorBidi" w:cstheme="majorBidi"/>
          <w:b/>
          <w:bCs/>
          <w:sz w:val="28"/>
          <w:szCs w:val="28"/>
        </w:rPr>
        <w:t> : Introduction au circuit FPGA</w:t>
      </w:r>
    </w:p>
    <w:p w:rsidR="002F45CB" w:rsidRDefault="002F45CB" w:rsidP="00BA2EE3">
      <w:pPr>
        <w:adjustRightInd w:val="0"/>
        <w:ind w:left="567" w:hanging="142"/>
        <w:jc w:val="both"/>
        <w:rPr>
          <w:rFonts w:asciiTheme="majorBidi" w:hAnsiTheme="majorBidi" w:cstheme="majorBidi"/>
          <w:sz w:val="24"/>
          <w:szCs w:val="24"/>
        </w:rPr>
      </w:pPr>
      <w:r>
        <w:rPr>
          <w:rFonts w:asciiTheme="majorBidi" w:hAnsiTheme="majorBidi" w:cstheme="majorBidi"/>
          <w:b/>
          <w:bCs/>
          <w:sz w:val="24"/>
          <w:szCs w:val="24"/>
        </w:rPr>
        <w:t xml:space="preserve">IV.1 </w:t>
      </w:r>
      <w:r w:rsidR="0004444E" w:rsidRPr="00BA2EE3">
        <w:rPr>
          <w:rFonts w:asciiTheme="majorBidi" w:hAnsiTheme="majorBidi" w:cstheme="majorBidi"/>
          <w:b/>
          <w:bCs/>
          <w:sz w:val="24"/>
          <w:szCs w:val="24"/>
        </w:rPr>
        <w:t>Circuits logiques programmables</w:t>
      </w:r>
      <w:r>
        <w:rPr>
          <w:rFonts w:asciiTheme="majorBidi" w:hAnsiTheme="majorBidi" w:cstheme="majorBidi"/>
          <w:sz w:val="24"/>
          <w:szCs w:val="24"/>
        </w:rPr>
        <w:t> (PLD)</w:t>
      </w:r>
    </w:p>
    <w:p w:rsidR="0004444E" w:rsidRPr="00BA2EE3" w:rsidRDefault="002F45CB" w:rsidP="002C298A">
      <w:pPr>
        <w:adjustRightInd w:val="0"/>
        <w:ind w:left="567" w:hanging="142"/>
        <w:jc w:val="both"/>
        <w:rPr>
          <w:rFonts w:asciiTheme="majorBidi" w:hAnsiTheme="majorBidi" w:cstheme="majorBidi"/>
          <w:sz w:val="24"/>
          <w:szCs w:val="24"/>
        </w:rPr>
      </w:pPr>
      <w:r>
        <w:rPr>
          <w:rFonts w:asciiTheme="majorBidi" w:hAnsiTheme="majorBidi" w:cstheme="majorBidi"/>
          <w:sz w:val="24"/>
          <w:szCs w:val="24"/>
        </w:rPr>
        <w:t>U</w:t>
      </w:r>
      <w:r w:rsidR="0004444E" w:rsidRPr="00BA2EE3">
        <w:rPr>
          <w:rFonts w:asciiTheme="majorBidi" w:hAnsiTheme="majorBidi" w:cstheme="majorBidi"/>
          <w:sz w:val="24"/>
          <w:szCs w:val="24"/>
        </w:rPr>
        <w:t xml:space="preserve">n Circuit logique programmable est un circuit intégré </w:t>
      </w:r>
      <w:r>
        <w:rPr>
          <w:rFonts w:asciiTheme="majorBidi" w:hAnsiTheme="majorBidi" w:cstheme="majorBidi"/>
          <w:sz w:val="24"/>
          <w:szCs w:val="24"/>
        </w:rPr>
        <w:t xml:space="preserve">logique qui peut être programmé </w:t>
      </w:r>
      <w:r w:rsidR="0004444E" w:rsidRPr="00BA2EE3">
        <w:rPr>
          <w:rFonts w:asciiTheme="majorBidi" w:hAnsiTheme="majorBidi" w:cstheme="majorBidi"/>
          <w:sz w:val="24"/>
          <w:szCs w:val="24"/>
        </w:rPr>
        <w:t>après sa fabrication. Il est composé de plusieurs cellules logiques  assemblables</w:t>
      </w:r>
      <w:r w:rsidR="00620F0D" w:rsidRPr="00BA2EE3">
        <w:rPr>
          <w:rFonts w:asciiTheme="majorBidi" w:hAnsiTheme="majorBidi" w:cstheme="majorBidi"/>
          <w:sz w:val="24"/>
          <w:szCs w:val="24"/>
        </w:rPr>
        <w:t xml:space="preserve"> (comportant des fus</w:t>
      </w:r>
      <w:r w:rsidR="002C298A">
        <w:rPr>
          <w:rFonts w:asciiTheme="majorBidi" w:hAnsiTheme="majorBidi" w:cstheme="majorBidi"/>
          <w:sz w:val="24"/>
          <w:szCs w:val="24"/>
        </w:rPr>
        <w:t xml:space="preserve">ibles, des antis fusibles ou des </w:t>
      </w:r>
      <w:r w:rsidR="00620F0D" w:rsidRPr="00BA2EE3">
        <w:rPr>
          <w:rFonts w:asciiTheme="majorBidi" w:hAnsiTheme="majorBidi" w:cstheme="majorBidi"/>
          <w:sz w:val="24"/>
          <w:szCs w:val="24"/>
        </w:rPr>
        <w:t>mémoire</w:t>
      </w:r>
      <w:r w:rsidR="002C298A">
        <w:rPr>
          <w:rFonts w:asciiTheme="majorBidi" w:hAnsiTheme="majorBidi" w:cstheme="majorBidi"/>
          <w:sz w:val="24"/>
          <w:szCs w:val="24"/>
        </w:rPr>
        <w:t>s</w:t>
      </w:r>
      <w:r w:rsidR="00620F0D" w:rsidRPr="00BA2EE3">
        <w:rPr>
          <w:rFonts w:asciiTheme="majorBidi" w:hAnsiTheme="majorBidi" w:cstheme="majorBidi"/>
          <w:sz w:val="24"/>
          <w:szCs w:val="24"/>
        </w:rPr>
        <w:t>)</w:t>
      </w:r>
      <w:r w:rsidR="0004444E" w:rsidRPr="00BA2EE3">
        <w:rPr>
          <w:rFonts w:asciiTheme="majorBidi" w:hAnsiTheme="majorBidi" w:cstheme="majorBidi"/>
          <w:sz w:val="24"/>
          <w:szCs w:val="24"/>
        </w:rPr>
        <w:t>.</w:t>
      </w:r>
    </w:p>
    <w:p w:rsidR="0004444E" w:rsidRPr="00BA2EE3" w:rsidRDefault="0004444E" w:rsidP="00BA2EE3">
      <w:pPr>
        <w:adjustRightInd w:val="0"/>
        <w:ind w:left="567" w:hanging="142"/>
        <w:jc w:val="both"/>
        <w:rPr>
          <w:rFonts w:asciiTheme="majorBidi" w:hAnsiTheme="majorBidi" w:cstheme="majorBidi"/>
          <w:sz w:val="24"/>
          <w:szCs w:val="24"/>
        </w:rPr>
      </w:pPr>
      <w:r w:rsidRPr="00BA2EE3">
        <w:rPr>
          <w:rFonts w:asciiTheme="majorBidi" w:hAnsiTheme="majorBidi" w:cstheme="majorBidi"/>
          <w:sz w:val="24"/>
          <w:szCs w:val="24"/>
        </w:rPr>
        <w:t xml:space="preserve">Il existe </w:t>
      </w:r>
      <w:r w:rsidR="009C4344" w:rsidRPr="00BA2EE3">
        <w:rPr>
          <w:rFonts w:asciiTheme="majorBidi" w:hAnsiTheme="majorBidi" w:cstheme="majorBidi"/>
          <w:sz w:val="24"/>
          <w:szCs w:val="24"/>
        </w:rPr>
        <w:t>trois</w:t>
      </w:r>
      <w:r w:rsidRPr="00BA2EE3">
        <w:rPr>
          <w:rFonts w:asciiTheme="majorBidi" w:hAnsiTheme="majorBidi" w:cstheme="majorBidi"/>
          <w:sz w:val="24"/>
          <w:szCs w:val="24"/>
        </w:rPr>
        <w:t xml:space="preserve"> types de PLD tels</w:t>
      </w:r>
      <w:r w:rsidR="009C4344" w:rsidRPr="00BA2EE3">
        <w:rPr>
          <w:rFonts w:asciiTheme="majorBidi" w:hAnsiTheme="majorBidi" w:cstheme="majorBidi"/>
          <w:sz w:val="24"/>
          <w:szCs w:val="24"/>
        </w:rPr>
        <w:t xml:space="preserve"> </w:t>
      </w:r>
      <w:r w:rsidRPr="00BA2EE3">
        <w:rPr>
          <w:rFonts w:asciiTheme="majorBidi" w:hAnsiTheme="majorBidi" w:cstheme="majorBidi"/>
          <w:sz w:val="24"/>
          <w:szCs w:val="24"/>
        </w:rPr>
        <w:t>que :</w:t>
      </w:r>
    </w:p>
    <w:p w:rsidR="009C4344" w:rsidRPr="00BA2EE3" w:rsidRDefault="009C4344" w:rsidP="002F45CB">
      <w:pPr>
        <w:pStyle w:val="Paragraphedeliste"/>
        <w:numPr>
          <w:ilvl w:val="0"/>
          <w:numId w:val="27"/>
        </w:numPr>
        <w:adjustRightInd w:val="0"/>
        <w:jc w:val="both"/>
        <w:rPr>
          <w:rFonts w:asciiTheme="majorBidi" w:hAnsiTheme="majorBidi" w:cstheme="majorBidi"/>
          <w:sz w:val="24"/>
          <w:szCs w:val="24"/>
        </w:rPr>
      </w:pPr>
      <w:r w:rsidRPr="002F45CB">
        <w:rPr>
          <w:rFonts w:asciiTheme="majorBidi" w:hAnsiTheme="majorBidi" w:cstheme="majorBidi"/>
          <w:b/>
          <w:bCs/>
          <w:sz w:val="24"/>
          <w:szCs w:val="24"/>
        </w:rPr>
        <w:t>SPLD </w:t>
      </w:r>
      <w:r w:rsidR="0004444E" w:rsidRPr="002F45CB">
        <w:rPr>
          <w:rFonts w:asciiTheme="majorBidi" w:hAnsiTheme="majorBidi" w:cstheme="majorBidi"/>
          <w:b/>
          <w:bCs/>
          <w:sz w:val="24"/>
          <w:szCs w:val="24"/>
        </w:rPr>
        <w:t xml:space="preserve"> </w:t>
      </w:r>
      <w:r w:rsidRPr="002F45CB">
        <w:rPr>
          <w:rFonts w:asciiTheme="majorBidi" w:hAnsiTheme="majorBidi" w:cstheme="majorBidi"/>
          <w:b/>
          <w:bCs/>
          <w:sz w:val="24"/>
          <w:szCs w:val="24"/>
        </w:rPr>
        <w:t>(Simple</w:t>
      </w:r>
      <w:r w:rsidR="0004444E" w:rsidRPr="002F45CB">
        <w:rPr>
          <w:rFonts w:asciiTheme="majorBidi" w:hAnsiTheme="majorBidi" w:cstheme="majorBidi"/>
          <w:b/>
          <w:bCs/>
          <w:sz w:val="24"/>
          <w:szCs w:val="24"/>
        </w:rPr>
        <w:t xml:space="preserve"> PLD</w:t>
      </w:r>
      <w:r w:rsidRPr="002F45CB">
        <w:rPr>
          <w:rFonts w:asciiTheme="majorBidi" w:hAnsiTheme="majorBidi" w:cstheme="majorBidi"/>
          <w:b/>
          <w:bCs/>
          <w:sz w:val="24"/>
          <w:szCs w:val="24"/>
        </w:rPr>
        <w:t>)</w:t>
      </w:r>
      <w:r w:rsidR="002F45CB">
        <w:rPr>
          <w:rFonts w:asciiTheme="majorBidi" w:hAnsiTheme="majorBidi" w:cstheme="majorBidi"/>
          <w:b/>
          <w:bCs/>
          <w:sz w:val="24"/>
          <w:szCs w:val="24"/>
        </w:rPr>
        <w:t xml:space="preserve"> : </w:t>
      </w:r>
      <w:r w:rsidRPr="00BA2EE3">
        <w:rPr>
          <w:rFonts w:asciiTheme="majorBidi" w:hAnsiTheme="majorBidi" w:cstheme="majorBidi"/>
          <w:sz w:val="24"/>
          <w:szCs w:val="24"/>
        </w:rPr>
        <w:t>SPLD sont des circuits programmables élémentaires, constitués d’un ensemble de portes ET sur les quelles sont connectées les entrées, et d’un ensemble de portes OU sur les quelles sont connectées les sorties. Dans ce</w:t>
      </w:r>
      <w:r w:rsidR="002757D5" w:rsidRPr="00BA2EE3">
        <w:rPr>
          <w:rFonts w:asciiTheme="majorBidi" w:hAnsiTheme="majorBidi" w:cstheme="majorBidi"/>
          <w:sz w:val="24"/>
          <w:szCs w:val="24"/>
        </w:rPr>
        <w:t xml:space="preserve"> </w:t>
      </w:r>
      <w:r w:rsidRPr="00BA2EE3">
        <w:rPr>
          <w:rFonts w:asciiTheme="majorBidi" w:hAnsiTheme="majorBidi" w:cstheme="majorBidi"/>
          <w:sz w:val="24"/>
          <w:szCs w:val="24"/>
        </w:rPr>
        <w:t>type de circuit</w:t>
      </w:r>
      <w:r w:rsidR="002757D5" w:rsidRPr="00BA2EE3">
        <w:rPr>
          <w:rFonts w:asciiTheme="majorBidi" w:hAnsiTheme="majorBidi" w:cstheme="majorBidi"/>
          <w:sz w:val="24"/>
          <w:szCs w:val="24"/>
        </w:rPr>
        <w:t>s on trouve :</w:t>
      </w:r>
    </w:p>
    <w:p w:rsidR="002757D5" w:rsidRPr="00BA2EE3" w:rsidRDefault="002757D5" w:rsidP="00BA2EE3">
      <w:pPr>
        <w:pStyle w:val="Paragraphedeliste"/>
        <w:numPr>
          <w:ilvl w:val="0"/>
          <w:numId w:val="28"/>
        </w:numPr>
        <w:adjustRightInd w:val="0"/>
        <w:jc w:val="both"/>
        <w:rPr>
          <w:rFonts w:asciiTheme="majorBidi" w:hAnsiTheme="majorBidi" w:cstheme="majorBidi"/>
          <w:sz w:val="24"/>
          <w:szCs w:val="24"/>
        </w:rPr>
      </w:pPr>
      <w:r w:rsidRPr="002F45CB">
        <w:rPr>
          <w:rFonts w:asciiTheme="majorBidi" w:hAnsiTheme="majorBidi" w:cstheme="majorBidi"/>
          <w:sz w:val="24"/>
          <w:szCs w:val="24"/>
          <w:u w:val="single"/>
        </w:rPr>
        <w:t xml:space="preserve">PAL (Programmable </w:t>
      </w:r>
      <w:proofErr w:type="spellStart"/>
      <w:r w:rsidRPr="002F45CB">
        <w:rPr>
          <w:rFonts w:asciiTheme="majorBidi" w:hAnsiTheme="majorBidi" w:cstheme="majorBidi"/>
          <w:sz w:val="24"/>
          <w:szCs w:val="24"/>
          <w:u w:val="single"/>
        </w:rPr>
        <w:t>Array</w:t>
      </w:r>
      <w:proofErr w:type="spellEnd"/>
      <w:r w:rsidRPr="002F45CB">
        <w:rPr>
          <w:rFonts w:asciiTheme="majorBidi" w:hAnsiTheme="majorBidi" w:cstheme="majorBidi"/>
          <w:sz w:val="24"/>
          <w:szCs w:val="24"/>
          <w:u w:val="single"/>
        </w:rPr>
        <w:t xml:space="preserve"> </w:t>
      </w:r>
      <w:proofErr w:type="spellStart"/>
      <w:r w:rsidRPr="002F45CB">
        <w:rPr>
          <w:rFonts w:asciiTheme="majorBidi" w:hAnsiTheme="majorBidi" w:cstheme="majorBidi"/>
          <w:sz w:val="24"/>
          <w:szCs w:val="24"/>
          <w:u w:val="single"/>
        </w:rPr>
        <w:t>Logic</w:t>
      </w:r>
      <w:proofErr w:type="spellEnd"/>
      <w:r w:rsidRPr="002F45CB">
        <w:rPr>
          <w:rFonts w:asciiTheme="majorBidi" w:hAnsiTheme="majorBidi" w:cstheme="majorBidi"/>
          <w:sz w:val="24"/>
          <w:szCs w:val="24"/>
          <w:u w:val="single"/>
        </w:rPr>
        <w:t>)</w:t>
      </w:r>
      <w:r w:rsidRPr="00BA2EE3">
        <w:rPr>
          <w:rFonts w:asciiTheme="majorBidi" w:hAnsiTheme="majorBidi" w:cstheme="majorBidi"/>
          <w:sz w:val="24"/>
          <w:szCs w:val="24"/>
        </w:rPr>
        <w:t xml:space="preserve"> : La programmation se fait par </w:t>
      </w:r>
      <w:r w:rsidR="002C7E69">
        <w:rPr>
          <w:rFonts w:asciiTheme="majorBidi" w:hAnsiTheme="majorBidi" w:cstheme="majorBidi"/>
          <w:sz w:val="24"/>
          <w:szCs w:val="24"/>
        </w:rPr>
        <w:t xml:space="preserve">la </w:t>
      </w:r>
      <w:r w:rsidRPr="00BA2EE3">
        <w:rPr>
          <w:rFonts w:asciiTheme="majorBidi" w:hAnsiTheme="majorBidi" w:cstheme="majorBidi"/>
          <w:sz w:val="24"/>
          <w:szCs w:val="24"/>
        </w:rPr>
        <w:t>destruction de</w:t>
      </w:r>
      <w:r w:rsidR="002C7E69">
        <w:rPr>
          <w:rFonts w:asciiTheme="majorBidi" w:hAnsiTheme="majorBidi" w:cstheme="majorBidi"/>
          <w:sz w:val="24"/>
          <w:szCs w:val="24"/>
        </w:rPr>
        <w:t>s</w:t>
      </w:r>
      <w:r w:rsidRPr="00BA2EE3">
        <w:rPr>
          <w:rFonts w:asciiTheme="majorBidi" w:hAnsiTheme="majorBidi" w:cstheme="majorBidi"/>
          <w:sz w:val="24"/>
          <w:szCs w:val="24"/>
        </w:rPr>
        <w:t xml:space="preserve"> fusibles</w:t>
      </w:r>
      <w:r w:rsidR="002C7E69">
        <w:rPr>
          <w:rFonts w:asciiTheme="majorBidi" w:hAnsiTheme="majorBidi" w:cstheme="majorBidi"/>
          <w:sz w:val="24"/>
          <w:szCs w:val="24"/>
        </w:rPr>
        <w:t xml:space="preserve"> (par l’application d’une tension élevée) pour supprimer l’interconnexion entre deux lignes</w:t>
      </w:r>
      <w:r w:rsidRPr="00BA2EE3">
        <w:rPr>
          <w:rFonts w:asciiTheme="majorBidi" w:hAnsiTheme="majorBidi" w:cstheme="majorBidi"/>
          <w:sz w:val="24"/>
          <w:szCs w:val="24"/>
        </w:rPr>
        <w:t xml:space="preserve">, </w:t>
      </w:r>
      <w:r w:rsidRPr="002F45CB">
        <w:rPr>
          <w:rFonts w:asciiTheme="majorBidi" w:hAnsiTheme="majorBidi" w:cstheme="majorBidi"/>
          <w:sz w:val="24"/>
          <w:szCs w:val="24"/>
        </w:rPr>
        <w:t xml:space="preserve">son inconvénient </w:t>
      </w:r>
      <w:r w:rsidRPr="00BA2EE3">
        <w:rPr>
          <w:rFonts w:asciiTheme="majorBidi" w:hAnsiTheme="majorBidi" w:cstheme="majorBidi"/>
          <w:sz w:val="24"/>
          <w:szCs w:val="24"/>
        </w:rPr>
        <w:t>est qu’ils ne sont pas reprogrammables.</w:t>
      </w:r>
    </w:p>
    <w:p w:rsidR="002757D5" w:rsidRPr="00BA2EE3" w:rsidRDefault="002757D5" w:rsidP="00BA2EE3">
      <w:pPr>
        <w:pStyle w:val="Paragraphedeliste"/>
        <w:numPr>
          <w:ilvl w:val="0"/>
          <w:numId w:val="28"/>
        </w:numPr>
        <w:adjustRightInd w:val="0"/>
        <w:jc w:val="both"/>
        <w:rPr>
          <w:rFonts w:asciiTheme="majorBidi" w:hAnsiTheme="majorBidi" w:cstheme="majorBidi"/>
          <w:sz w:val="24"/>
          <w:szCs w:val="24"/>
        </w:rPr>
      </w:pPr>
      <w:r w:rsidRPr="002F45CB">
        <w:rPr>
          <w:rFonts w:asciiTheme="majorBidi" w:hAnsiTheme="majorBidi" w:cstheme="majorBidi"/>
          <w:sz w:val="24"/>
          <w:szCs w:val="24"/>
          <w:u w:val="single"/>
        </w:rPr>
        <w:t>GAL (</w:t>
      </w:r>
      <w:proofErr w:type="spellStart"/>
      <w:r w:rsidRPr="002F45CB">
        <w:rPr>
          <w:rFonts w:asciiTheme="majorBidi" w:hAnsiTheme="majorBidi" w:cstheme="majorBidi"/>
          <w:sz w:val="24"/>
          <w:szCs w:val="24"/>
          <w:u w:val="single"/>
        </w:rPr>
        <w:t>Généric</w:t>
      </w:r>
      <w:proofErr w:type="spellEnd"/>
      <w:r w:rsidRPr="002F45CB">
        <w:rPr>
          <w:rFonts w:asciiTheme="majorBidi" w:hAnsiTheme="majorBidi" w:cstheme="majorBidi"/>
          <w:sz w:val="24"/>
          <w:szCs w:val="24"/>
          <w:u w:val="single"/>
        </w:rPr>
        <w:t xml:space="preserve"> </w:t>
      </w:r>
      <w:proofErr w:type="spellStart"/>
      <w:r w:rsidRPr="002F45CB">
        <w:rPr>
          <w:rFonts w:asciiTheme="majorBidi" w:hAnsiTheme="majorBidi" w:cstheme="majorBidi"/>
          <w:sz w:val="24"/>
          <w:szCs w:val="24"/>
          <w:u w:val="single"/>
        </w:rPr>
        <w:t>Array</w:t>
      </w:r>
      <w:proofErr w:type="spellEnd"/>
      <w:r w:rsidRPr="002F45CB">
        <w:rPr>
          <w:rFonts w:asciiTheme="majorBidi" w:hAnsiTheme="majorBidi" w:cstheme="majorBidi"/>
          <w:sz w:val="24"/>
          <w:szCs w:val="24"/>
          <w:u w:val="single"/>
        </w:rPr>
        <w:t xml:space="preserve"> </w:t>
      </w:r>
      <w:proofErr w:type="spellStart"/>
      <w:r w:rsidRPr="002F45CB">
        <w:rPr>
          <w:rFonts w:asciiTheme="majorBidi" w:hAnsiTheme="majorBidi" w:cstheme="majorBidi"/>
          <w:sz w:val="24"/>
          <w:szCs w:val="24"/>
          <w:u w:val="single"/>
        </w:rPr>
        <w:t>Logic</w:t>
      </w:r>
      <w:proofErr w:type="spellEnd"/>
      <w:r w:rsidRPr="002F45CB">
        <w:rPr>
          <w:rFonts w:asciiTheme="majorBidi" w:hAnsiTheme="majorBidi" w:cstheme="majorBidi"/>
          <w:sz w:val="24"/>
          <w:szCs w:val="24"/>
          <w:u w:val="single"/>
        </w:rPr>
        <w:t>) </w:t>
      </w:r>
      <w:r w:rsidRPr="00BA2EE3">
        <w:rPr>
          <w:rFonts w:asciiTheme="majorBidi" w:hAnsiTheme="majorBidi" w:cstheme="majorBidi"/>
          <w:sz w:val="24"/>
          <w:szCs w:val="24"/>
        </w:rPr>
        <w:t>: consiste à remplacer les fusibles des PAL par des transistors MOS FET qui peuvent être régénérés. Ces circuits peuvent donc être reprogrammés à volonté.</w:t>
      </w:r>
    </w:p>
    <w:p w:rsidR="002757D5" w:rsidRPr="00BA2EE3" w:rsidRDefault="00C96360" w:rsidP="00BA2EE3">
      <w:pPr>
        <w:adjustRightInd w:val="0"/>
        <w:jc w:val="both"/>
        <w:rPr>
          <w:rFonts w:asciiTheme="majorBidi" w:hAnsiTheme="majorBidi" w:cstheme="majorBidi"/>
          <w:sz w:val="24"/>
          <w:szCs w:val="24"/>
        </w:rPr>
      </w:pPr>
      <w:r w:rsidRPr="00BA2EE3">
        <w:rPr>
          <w:rFonts w:asciiTheme="majorBidi" w:hAnsiTheme="majorBidi" w:cstheme="majorBidi"/>
          <w:noProof/>
          <w:sz w:val="24"/>
          <w:szCs w:val="24"/>
          <w:lang w:eastAsia="fr-FR"/>
        </w:rPr>
        <w:drawing>
          <wp:anchor distT="0" distB="0" distL="114300" distR="114300" simplePos="0" relativeHeight="251659264" behindDoc="0" locked="0" layoutInCell="1" allowOverlap="1" wp14:anchorId="55888A21" wp14:editId="7227EF06">
            <wp:simplePos x="0" y="0"/>
            <wp:positionH relativeFrom="column">
              <wp:posOffset>631825</wp:posOffset>
            </wp:positionH>
            <wp:positionV relativeFrom="paragraph">
              <wp:posOffset>31115</wp:posOffset>
            </wp:positionV>
            <wp:extent cx="4683125" cy="2079625"/>
            <wp:effectExtent l="0" t="0" r="3175" b="0"/>
            <wp:wrapSquare wrapText="bothSides"/>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3125" cy="207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360" w:rsidRPr="00BA2EE3" w:rsidRDefault="00C96360" w:rsidP="00BA2EE3">
      <w:pPr>
        <w:adjustRightInd w:val="0"/>
        <w:ind w:left="567" w:hanging="142"/>
        <w:jc w:val="both"/>
        <w:rPr>
          <w:rFonts w:asciiTheme="majorBidi" w:hAnsiTheme="majorBidi" w:cstheme="majorBidi"/>
          <w:sz w:val="24"/>
          <w:szCs w:val="24"/>
        </w:rPr>
      </w:pPr>
    </w:p>
    <w:p w:rsidR="00C96360" w:rsidRPr="00BA2EE3" w:rsidRDefault="00C96360" w:rsidP="00BA2EE3">
      <w:pPr>
        <w:adjustRightInd w:val="0"/>
        <w:ind w:left="567" w:hanging="142"/>
        <w:jc w:val="both"/>
        <w:rPr>
          <w:rFonts w:asciiTheme="majorBidi" w:hAnsiTheme="majorBidi" w:cstheme="majorBidi"/>
          <w:sz w:val="24"/>
          <w:szCs w:val="24"/>
        </w:rPr>
      </w:pPr>
    </w:p>
    <w:p w:rsidR="00C96360" w:rsidRPr="00BA2EE3" w:rsidRDefault="00C96360" w:rsidP="00BA2EE3">
      <w:pPr>
        <w:adjustRightInd w:val="0"/>
        <w:ind w:left="567" w:hanging="142"/>
        <w:jc w:val="both"/>
        <w:rPr>
          <w:rFonts w:asciiTheme="majorBidi" w:hAnsiTheme="majorBidi" w:cstheme="majorBidi"/>
          <w:sz w:val="24"/>
          <w:szCs w:val="24"/>
        </w:rPr>
      </w:pPr>
    </w:p>
    <w:p w:rsidR="00C96360" w:rsidRPr="00BA2EE3" w:rsidRDefault="00C96360" w:rsidP="00BA2EE3">
      <w:pPr>
        <w:adjustRightInd w:val="0"/>
        <w:ind w:left="567" w:hanging="142"/>
        <w:jc w:val="both"/>
        <w:rPr>
          <w:rFonts w:asciiTheme="majorBidi" w:hAnsiTheme="majorBidi" w:cstheme="majorBidi"/>
          <w:sz w:val="24"/>
          <w:szCs w:val="24"/>
        </w:rPr>
      </w:pPr>
    </w:p>
    <w:p w:rsidR="00C96360" w:rsidRPr="00BA2EE3" w:rsidRDefault="00C96360" w:rsidP="00BA2EE3">
      <w:pPr>
        <w:adjustRightInd w:val="0"/>
        <w:ind w:left="567" w:hanging="142"/>
        <w:jc w:val="both"/>
        <w:rPr>
          <w:rFonts w:asciiTheme="majorBidi" w:hAnsiTheme="majorBidi" w:cstheme="majorBidi"/>
          <w:sz w:val="24"/>
          <w:szCs w:val="24"/>
        </w:rPr>
      </w:pPr>
    </w:p>
    <w:p w:rsidR="00C96360" w:rsidRPr="00BA2EE3" w:rsidRDefault="00C96360" w:rsidP="00BA2EE3">
      <w:pPr>
        <w:adjustRightInd w:val="0"/>
        <w:ind w:left="567" w:hanging="142"/>
        <w:jc w:val="both"/>
        <w:rPr>
          <w:rFonts w:asciiTheme="majorBidi" w:hAnsiTheme="majorBidi" w:cstheme="majorBidi"/>
          <w:sz w:val="24"/>
          <w:szCs w:val="24"/>
        </w:rPr>
      </w:pPr>
    </w:p>
    <w:p w:rsidR="00C96360" w:rsidRPr="00BA2EE3" w:rsidRDefault="00C96360" w:rsidP="002F45CB">
      <w:pPr>
        <w:adjustRightInd w:val="0"/>
        <w:jc w:val="center"/>
        <w:rPr>
          <w:rFonts w:asciiTheme="majorBidi" w:hAnsiTheme="majorBidi" w:cstheme="majorBidi"/>
          <w:sz w:val="24"/>
          <w:szCs w:val="24"/>
        </w:rPr>
      </w:pPr>
      <w:r w:rsidRPr="00BA2EE3">
        <w:rPr>
          <w:rFonts w:asciiTheme="majorBidi" w:hAnsiTheme="majorBidi" w:cstheme="majorBidi"/>
          <w:sz w:val="24"/>
          <w:szCs w:val="24"/>
        </w:rPr>
        <w:t>Figure</w:t>
      </w:r>
      <w:r w:rsidR="002F45CB">
        <w:rPr>
          <w:rFonts w:asciiTheme="majorBidi" w:hAnsiTheme="majorBidi" w:cstheme="majorBidi"/>
          <w:sz w:val="24"/>
          <w:szCs w:val="24"/>
        </w:rPr>
        <w:t xml:space="preserve"> 1</w:t>
      </w:r>
      <w:r w:rsidRPr="00BA2EE3">
        <w:rPr>
          <w:rFonts w:asciiTheme="majorBidi" w:hAnsiTheme="majorBidi" w:cstheme="majorBidi"/>
          <w:sz w:val="24"/>
          <w:szCs w:val="24"/>
        </w:rPr>
        <w:t> : Exemple d’un Circuit PLA.</w:t>
      </w:r>
    </w:p>
    <w:p w:rsidR="0004444E" w:rsidRPr="002F45CB" w:rsidRDefault="009C4344" w:rsidP="00BA2EE3">
      <w:pPr>
        <w:pStyle w:val="Paragraphedeliste"/>
        <w:numPr>
          <w:ilvl w:val="0"/>
          <w:numId w:val="27"/>
        </w:numPr>
        <w:adjustRightInd w:val="0"/>
        <w:jc w:val="both"/>
        <w:rPr>
          <w:rFonts w:asciiTheme="majorBidi" w:hAnsiTheme="majorBidi" w:cstheme="majorBidi"/>
          <w:b/>
          <w:bCs/>
          <w:sz w:val="24"/>
          <w:szCs w:val="24"/>
        </w:rPr>
      </w:pPr>
      <w:r w:rsidRPr="002F45CB">
        <w:rPr>
          <w:rFonts w:asciiTheme="majorBidi" w:hAnsiTheme="majorBidi" w:cstheme="majorBidi"/>
          <w:b/>
          <w:bCs/>
          <w:sz w:val="24"/>
          <w:szCs w:val="24"/>
        </w:rPr>
        <w:t xml:space="preserve">CPLD : </w:t>
      </w:r>
      <w:proofErr w:type="spellStart"/>
      <w:r w:rsidRPr="002F45CB">
        <w:rPr>
          <w:rFonts w:asciiTheme="majorBidi" w:hAnsiTheme="majorBidi" w:cstheme="majorBidi"/>
          <w:b/>
          <w:bCs/>
          <w:sz w:val="24"/>
          <w:szCs w:val="24"/>
        </w:rPr>
        <w:t>Complex</w:t>
      </w:r>
      <w:proofErr w:type="spellEnd"/>
      <w:r w:rsidR="0004444E" w:rsidRPr="002F45CB">
        <w:rPr>
          <w:rFonts w:asciiTheme="majorBidi" w:hAnsiTheme="majorBidi" w:cstheme="majorBidi"/>
          <w:b/>
          <w:bCs/>
          <w:sz w:val="24"/>
          <w:szCs w:val="24"/>
        </w:rPr>
        <w:t xml:space="preserve"> PLD</w:t>
      </w:r>
    </w:p>
    <w:p w:rsidR="00C96360" w:rsidRPr="00BA2EE3" w:rsidRDefault="00C96360" w:rsidP="00BA2EE3">
      <w:pPr>
        <w:adjustRightInd w:val="0"/>
        <w:ind w:left="567" w:hanging="142"/>
        <w:jc w:val="both"/>
        <w:rPr>
          <w:rFonts w:asciiTheme="majorBidi" w:hAnsiTheme="majorBidi" w:cstheme="majorBidi"/>
          <w:sz w:val="24"/>
          <w:szCs w:val="24"/>
        </w:rPr>
      </w:pPr>
      <w:r w:rsidRPr="00BA2EE3">
        <w:rPr>
          <w:rFonts w:asciiTheme="majorBidi" w:hAnsiTheme="majorBidi" w:cstheme="majorBidi"/>
          <w:sz w:val="24"/>
          <w:szCs w:val="24"/>
        </w:rPr>
        <w:t xml:space="preserve">Les CPLD peuvent être vu comme une intégration de plusieurs PLD simples (SPLD) </w:t>
      </w:r>
      <w:proofErr w:type="gramStart"/>
      <w:r w:rsidRPr="00BA2EE3">
        <w:rPr>
          <w:rFonts w:asciiTheme="majorBidi" w:hAnsiTheme="majorBidi" w:cstheme="majorBidi"/>
          <w:sz w:val="24"/>
          <w:szCs w:val="24"/>
        </w:rPr>
        <w:t>dans</w:t>
      </w:r>
      <w:proofErr w:type="gramEnd"/>
      <w:r w:rsidRPr="00BA2EE3">
        <w:rPr>
          <w:rFonts w:asciiTheme="majorBidi" w:hAnsiTheme="majorBidi" w:cstheme="majorBidi"/>
          <w:sz w:val="24"/>
          <w:szCs w:val="24"/>
        </w:rPr>
        <w:t xml:space="preserve"> une structure à deux dimensions, ils sont composés de blocs logiques répartis autour d’une matrice d’interconnexion.</w:t>
      </w:r>
    </w:p>
    <w:p w:rsidR="00C96360" w:rsidRPr="00BA2EE3" w:rsidRDefault="00C96360" w:rsidP="00BA2EE3">
      <w:pPr>
        <w:adjustRightInd w:val="0"/>
        <w:ind w:left="567" w:hanging="142"/>
        <w:jc w:val="both"/>
        <w:rPr>
          <w:rFonts w:asciiTheme="majorBidi" w:hAnsiTheme="majorBidi" w:cstheme="majorBidi"/>
          <w:sz w:val="24"/>
          <w:szCs w:val="24"/>
        </w:rPr>
      </w:pPr>
    </w:p>
    <w:p w:rsidR="002F45CB" w:rsidRDefault="002F45CB" w:rsidP="002F45CB">
      <w:pPr>
        <w:adjustRightInd w:val="0"/>
        <w:ind w:left="567" w:hanging="142"/>
        <w:jc w:val="both"/>
        <w:rPr>
          <w:rFonts w:asciiTheme="majorBidi" w:hAnsiTheme="majorBidi" w:cstheme="majorBidi"/>
          <w:sz w:val="24"/>
          <w:szCs w:val="24"/>
        </w:rPr>
      </w:pPr>
    </w:p>
    <w:p w:rsidR="002F45CB" w:rsidRDefault="002F45CB" w:rsidP="002F45CB">
      <w:pPr>
        <w:adjustRightInd w:val="0"/>
        <w:ind w:left="567" w:hanging="142"/>
        <w:jc w:val="both"/>
        <w:rPr>
          <w:rFonts w:asciiTheme="majorBidi" w:hAnsiTheme="majorBidi" w:cstheme="majorBidi"/>
          <w:sz w:val="24"/>
          <w:szCs w:val="24"/>
        </w:rPr>
      </w:pPr>
      <w:r w:rsidRPr="00BA2EE3">
        <w:rPr>
          <w:rFonts w:asciiTheme="majorBidi" w:hAnsiTheme="majorBidi" w:cstheme="majorBidi"/>
          <w:noProof/>
          <w:sz w:val="24"/>
          <w:szCs w:val="24"/>
          <w:lang w:eastAsia="fr-FR"/>
        </w:rPr>
        <w:lastRenderedPageBreak/>
        <w:drawing>
          <wp:anchor distT="0" distB="0" distL="114300" distR="114300" simplePos="0" relativeHeight="251660288" behindDoc="0" locked="0" layoutInCell="1" allowOverlap="1" wp14:anchorId="7820233B" wp14:editId="03F49861">
            <wp:simplePos x="0" y="0"/>
            <wp:positionH relativeFrom="column">
              <wp:posOffset>1036955</wp:posOffset>
            </wp:positionH>
            <wp:positionV relativeFrom="paragraph">
              <wp:posOffset>175895</wp:posOffset>
            </wp:positionV>
            <wp:extent cx="4159250" cy="2054860"/>
            <wp:effectExtent l="0" t="0" r="0" b="2540"/>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9250" cy="205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5CB" w:rsidRDefault="002F45CB" w:rsidP="002F45CB">
      <w:pPr>
        <w:adjustRightInd w:val="0"/>
        <w:ind w:left="567" w:hanging="142"/>
        <w:jc w:val="both"/>
        <w:rPr>
          <w:rFonts w:asciiTheme="majorBidi" w:hAnsiTheme="majorBidi" w:cstheme="majorBidi"/>
          <w:sz w:val="24"/>
          <w:szCs w:val="24"/>
        </w:rPr>
      </w:pPr>
    </w:p>
    <w:p w:rsidR="002F45CB" w:rsidRDefault="002F45CB" w:rsidP="002F45CB">
      <w:pPr>
        <w:adjustRightInd w:val="0"/>
        <w:ind w:left="567" w:hanging="142"/>
        <w:jc w:val="both"/>
        <w:rPr>
          <w:rFonts w:asciiTheme="majorBidi" w:hAnsiTheme="majorBidi" w:cstheme="majorBidi"/>
          <w:sz w:val="24"/>
          <w:szCs w:val="24"/>
        </w:rPr>
      </w:pPr>
    </w:p>
    <w:p w:rsidR="002F45CB" w:rsidRDefault="002F45CB" w:rsidP="002F45CB">
      <w:pPr>
        <w:adjustRightInd w:val="0"/>
        <w:ind w:left="567" w:hanging="142"/>
        <w:jc w:val="both"/>
        <w:rPr>
          <w:rFonts w:asciiTheme="majorBidi" w:hAnsiTheme="majorBidi" w:cstheme="majorBidi"/>
          <w:sz w:val="24"/>
          <w:szCs w:val="24"/>
        </w:rPr>
      </w:pPr>
    </w:p>
    <w:p w:rsidR="002F45CB" w:rsidRDefault="002F45CB" w:rsidP="002F45CB">
      <w:pPr>
        <w:adjustRightInd w:val="0"/>
        <w:ind w:left="567" w:hanging="142"/>
        <w:jc w:val="both"/>
        <w:rPr>
          <w:rFonts w:asciiTheme="majorBidi" w:hAnsiTheme="majorBidi" w:cstheme="majorBidi"/>
          <w:sz w:val="24"/>
          <w:szCs w:val="24"/>
        </w:rPr>
      </w:pPr>
    </w:p>
    <w:p w:rsidR="002F45CB" w:rsidRDefault="002F45CB" w:rsidP="002F45CB">
      <w:pPr>
        <w:adjustRightInd w:val="0"/>
        <w:ind w:left="567" w:hanging="142"/>
        <w:jc w:val="both"/>
        <w:rPr>
          <w:rFonts w:asciiTheme="majorBidi" w:hAnsiTheme="majorBidi" w:cstheme="majorBidi"/>
          <w:sz w:val="24"/>
          <w:szCs w:val="24"/>
        </w:rPr>
      </w:pPr>
    </w:p>
    <w:p w:rsidR="002F45CB" w:rsidRDefault="002F45CB" w:rsidP="002F45CB">
      <w:pPr>
        <w:adjustRightInd w:val="0"/>
        <w:ind w:left="567" w:hanging="142"/>
        <w:jc w:val="both"/>
        <w:rPr>
          <w:rFonts w:asciiTheme="majorBidi" w:hAnsiTheme="majorBidi" w:cstheme="majorBidi"/>
          <w:sz w:val="24"/>
          <w:szCs w:val="24"/>
        </w:rPr>
      </w:pPr>
    </w:p>
    <w:p w:rsidR="002955C6" w:rsidRPr="00BA2EE3" w:rsidRDefault="002955C6" w:rsidP="002F45CB">
      <w:pPr>
        <w:adjustRightInd w:val="0"/>
        <w:ind w:left="567" w:hanging="142"/>
        <w:jc w:val="center"/>
        <w:rPr>
          <w:rFonts w:asciiTheme="majorBidi" w:hAnsiTheme="majorBidi" w:cstheme="majorBidi"/>
          <w:sz w:val="24"/>
          <w:szCs w:val="24"/>
        </w:rPr>
      </w:pPr>
      <w:r w:rsidRPr="00BA2EE3">
        <w:rPr>
          <w:rFonts w:asciiTheme="majorBidi" w:hAnsiTheme="majorBidi" w:cstheme="majorBidi"/>
          <w:sz w:val="24"/>
          <w:szCs w:val="24"/>
        </w:rPr>
        <w:t>Figure</w:t>
      </w:r>
      <w:r w:rsidR="002F45CB">
        <w:rPr>
          <w:rFonts w:asciiTheme="majorBidi" w:hAnsiTheme="majorBidi" w:cstheme="majorBidi"/>
          <w:sz w:val="24"/>
          <w:szCs w:val="24"/>
        </w:rPr>
        <w:t xml:space="preserve">  2</w:t>
      </w:r>
      <w:r w:rsidRPr="00BA2EE3">
        <w:rPr>
          <w:rFonts w:asciiTheme="majorBidi" w:hAnsiTheme="majorBidi" w:cstheme="majorBidi"/>
          <w:b/>
          <w:bCs/>
          <w:sz w:val="24"/>
          <w:szCs w:val="24"/>
        </w:rPr>
        <w:t>: Circuit CPLD</w:t>
      </w:r>
    </w:p>
    <w:p w:rsidR="0004444E" w:rsidRPr="002F45CB" w:rsidRDefault="0004444E" w:rsidP="002F45CB">
      <w:pPr>
        <w:pStyle w:val="Paragraphedeliste"/>
        <w:numPr>
          <w:ilvl w:val="0"/>
          <w:numId w:val="27"/>
        </w:numPr>
        <w:adjustRightInd w:val="0"/>
        <w:jc w:val="both"/>
        <w:rPr>
          <w:rFonts w:asciiTheme="majorBidi" w:hAnsiTheme="majorBidi" w:cstheme="majorBidi"/>
          <w:b/>
          <w:bCs/>
          <w:sz w:val="24"/>
          <w:szCs w:val="24"/>
        </w:rPr>
      </w:pPr>
      <w:r w:rsidRPr="002F45CB">
        <w:rPr>
          <w:rFonts w:asciiTheme="majorBidi" w:hAnsiTheme="majorBidi" w:cstheme="majorBidi"/>
          <w:b/>
          <w:bCs/>
          <w:sz w:val="24"/>
          <w:szCs w:val="24"/>
        </w:rPr>
        <w:t>FPGA</w:t>
      </w:r>
    </w:p>
    <w:p w:rsidR="0004444E" w:rsidRPr="00BA2EE3" w:rsidRDefault="0004444E" w:rsidP="00BA2EE3">
      <w:pPr>
        <w:autoSpaceDE w:val="0"/>
        <w:autoSpaceDN w:val="0"/>
        <w:adjustRightInd w:val="0"/>
        <w:spacing w:after="0" w:line="240" w:lineRule="auto"/>
        <w:jc w:val="both"/>
        <w:rPr>
          <w:rFonts w:asciiTheme="majorBidi" w:hAnsiTheme="majorBidi" w:cstheme="majorBidi"/>
          <w:sz w:val="24"/>
          <w:szCs w:val="24"/>
        </w:rPr>
      </w:pPr>
      <w:r w:rsidRPr="00BA2EE3">
        <w:rPr>
          <w:rFonts w:asciiTheme="majorBidi" w:hAnsiTheme="majorBidi" w:cstheme="majorBidi"/>
          <w:sz w:val="24"/>
          <w:szCs w:val="24"/>
        </w:rPr>
        <w:t xml:space="preserve">La FPGA (Field Programmable </w:t>
      </w:r>
      <w:proofErr w:type="spellStart"/>
      <w:r w:rsidRPr="00BA2EE3">
        <w:rPr>
          <w:rFonts w:asciiTheme="majorBidi" w:hAnsiTheme="majorBidi" w:cstheme="majorBidi"/>
          <w:sz w:val="24"/>
          <w:szCs w:val="24"/>
        </w:rPr>
        <w:t>Gate</w:t>
      </w:r>
      <w:proofErr w:type="spellEnd"/>
      <w:r w:rsidRPr="00BA2EE3">
        <w:rPr>
          <w:rFonts w:asciiTheme="majorBidi" w:hAnsiTheme="majorBidi" w:cstheme="majorBidi"/>
          <w:sz w:val="24"/>
          <w:szCs w:val="24"/>
        </w:rPr>
        <w:t xml:space="preserve"> </w:t>
      </w:r>
      <w:proofErr w:type="spellStart"/>
      <w:r w:rsidRPr="00BA2EE3">
        <w:rPr>
          <w:rFonts w:asciiTheme="majorBidi" w:hAnsiTheme="majorBidi" w:cstheme="majorBidi"/>
          <w:sz w:val="24"/>
          <w:szCs w:val="24"/>
        </w:rPr>
        <w:t>Arrays</w:t>
      </w:r>
      <w:proofErr w:type="spellEnd"/>
      <w:r w:rsidR="002955C6" w:rsidRPr="00BA2EE3">
        <w:rPr>
          <w:rFonts w:asciiTheme="majorBidi" w:hAnsiTheme="majorBidi" w:cstheme="majorBidi"/>
          <w:sz w:val="24"/>
          <w:szCs w:val="24"/>
        </w:rPr>
        <w:t>) ou (réseaux logiques programmables)</w:t>
      </w:r>
      <w:r w:rsidRPr="00BA2EE3">
        <w:rPr>
          <w:rFonts w:asciiTheme="majorBidi" w:hAnsiTheme="majorBidi" w:cstheme="majorBidi"/>
          <w:sz w:val="24"/>
          <w:szCs w:val="24"/>
        </w:rPr>
        <w:t xml:space="preserve">  est une </w:t>
      </w:r>
      <w:proofErr w:type="gramStart"/>
      <w:r w:rsidRPr="00BA2EE3">
        <w:rPr>
          <w:rFonts w:asciiTheme="majorBidi" w:hAnsiTheme="majorBidi" w:cstheme="majorBidi"/>
          <w:sz w:val="24"/>
          <w:szCs w:val="24"/>
        </w:rPr>
        <w:t>puce</w:t>
      </w:r>
      <w:proofErr w:type="gramEnd"/>
      <w:r w:rsidRPr="00BA2EE3">
        <w:rPr>
          <w:rFonts w:asciiTheme="majorBidi" w:hAnsiTheme="majorBidi" w:cstheme="majorBidi"/>
          <w:sz w:val="24"/>
          <w:szCs w:val="24"/>
        </w:rPr>
        <w:t xml:space="preserve"> contenant un réseau de </w:t>
      </w:r>
      <w:r w:rsidR="002955C6" w:rsidRPr="00BA2EE3">
        <w:rPr>
          <w:rFonts w:asciiTheme="majorBidi" w:hAnsiTheme="majorBidi" w:cstheme="majorBidi"/>
          <w:sz w:val="24"/>
          <w:szCs w:val="24"/>
        </w:rPr>
        <w:t>portes logiques reprogrammables</w:t>
      </w:r>
      <w:r w:rsidRPr="00BA2EE3">
        <w:rPr>
          <w:rFonts w:asciiTheme="majorBidi" w:hAnsiTheme="majorBidi" w:cstheme="majorBidi"/>
          <w:sz w:val="24"/>
          <w:szCs w:val="24"/>
        </w:rPr>
        <w:t>. L'avantage de ce genre de circuit est sa grande souplesse qui permet de les réutiliser à volonté dans des algorithmes différents en un temps très court.</w:t>
      </w:r>
      <w:r w:rsidR="001E42EC" w:rsidRPr="00BA2EE3">
        <w:rPr>
          <w:rFonts w:asciiTheme="majorBidi" w:hAnsiTheme="majorBidi" w:cstheme="majorBidi"/>
          <w:sz w:val="24"/>
          <w:szCs w:val="24"/>
        </w:rPr>
        <w:t xml:space="preserve"> Les deux plus grands constructeurs de FPGA sont XILINX et ALTERA.</w:t>
      </w:r>
      <w:r w:rsidR="00B86811" w:rsidRPr="00BA2EE3">
        <w:rPr>
          <w:rFonts w:asciiTheme="majorBidi" w:hAnsiTheme="majorBidi" w:cstheme="majorBidi"/>
          <w:sz w:val="24"/>
          <w:szCs w:val="24"/>
        </w:rPr>
        <w:t xml:space="preserve"> Les types </w:t>
      </w:r>
      <w:r w:rsidR="002955C6" w:rsidRPr="00BA2EE3">
        <w:rPr>
          <w:rFonts w:asciiTheme="majorBidi" w:hAnsiTheme="majorBidi" w:cstheme="majorBidi"/>
          <w:sz w:val="24"/>
          <w:szCs w:val="24"/>
        </w:rPr>
        <w:t>des circuits</w:t>
      </w:r>
      <w:r w:rsidR="00B86811" w:rsidRPr="00BA2EE3">
        <w:rPr>
          <w:rFonts w:asciiTheme="majorBidi" w:hAnsiTheme="majorBidi" w:cstheme="majorBidi"/>
          <w:sz w:val="24"/>
          <w:szCs w:val="24"/>
        </w:rPr>
        <w:t xml:space="preserve"> FPGA les plus connus sont circuit à deux dimensions et à mer de port.</w:t>
      </w:r>
    </w:p>
    <w:p w:rsidR="002955C6" w:rsidRPr="00BA2EE3" w:rsidRDefault="002955C6" w:rsidP="002F45CB">
      <w:pPr>
        <w:adjustRightInd w:val="0"/>
        <w:jc w:val="both"/>
        <w:rPr>
          <w:rFonts w:asciiTheme="majorBidi" w:hAnsiTheme="majorBidi" w:cstheme="majorBidi"/>
          <w:sz w:val="24"/>
          <w:szCs w:val="24"/>
        </w:rPr>
      </w:pPr>
      <w:r w:rsidRPr="00BA2EE3">
        <w:rPr>
          <w:rFonts w:asciiTheme="majorBidi" w:hAnsiTheme="majorBidi" w:cstheme="majorBidi"/>
          <w:sz w:val="24"/>
          <w:szCs w:val="24"/>
        </w:rPr>
        <w:t xml:space="preserve">La différence entre ces circuits programmables est en </w:t>
      </w:r>
      <w:proofErr w:type="gramStart"/>
      <w:r w:rsidRPr="00BA2EE3">
        <w:rPr>
          <w:rFonts w:asciiTheme="majorBidi" w:hAnsiTheme="majorBidi" w:cstheme="majorBidi"/>
          <w:sz w:val="24"/>
          <w:szCs w:val="24"/>
        </w:rPr>
        <w:t>terme</w:t>
      </w:r>
      <w:proofErr w:type="gramEnd"/>
      <w:r w:rsidRPr="00BA2EE3">
        <w:rPr>
          <w:rFonts w:asciiTheme="majorBidi" w:hAnsiTheme="majorBidi" w:cstheme="majorBidi"/>
          <w:sz w:val="24"/>
          <w:szCs w:val="24"/>
        </w:rPr>
        <w:t xml:space="preserve"> de nombre, type de portes logiques intégrées, et la possibilité d’effacement ou non de l’information. </w:t>
      </w:r>
    </w:p>
    <w:p w:rsidR="007B23C4" w:rsidRPr="00BA2EE3" w:rsidRDefault="002F45CB" w:rsidP="002F45CB">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VI.2 </w:t>
      </w:r>
      <w:r w:rsidR="007B23C4" w:rsidRPr="00BA2EE3">
        <w:rPr>
          <w:rFonts w:asciiTheme="majorBidi" w:hAnsiTheme="majorBidi" w:cstheme="majorBidi"/>
          <w:b/>
          <w:bCs/>
          <w:sz w:val="24"/>
          <w:szCs w:val="24"/>
        </w:rPr>
        <w:t xml:space="preserve">Famille </w:t>
      </w:r>
      <w:r>
        <w:rPr>
          <w:rFonts w:asciiTheme="majorBidi" w:hAnsiTheme="majorBidi" w:cstheme="majorBidi"/>
          <w:b/>
          <w:bCs/>
          <w:sz w:val="24"/>
          <w:szCs w:val="24"/>
        </w:rPr>
        <w:t>des</w:t>
      </w:r>
      <w:r w:rsidR="007B23C4" w:rsidRPr="00BA2EE3">
        <w:rPr>
          <w:rFonts w:asciiTheme="majorBidi" w:hAnsiTheme="majorBidi" w:cstheme="majorBidi"/>
          <w:b/>
          <w:bCs/>
          <w:sz w:val="24"/>
          <w:szCs w:val="24"/>
        </w:rPr>
        <w:t xml:space="preserve"> FPGA</w:t>
      </w:r>
    </w:p>
    <w:p w:rsidR="007B23C4" w:rsidRPr="00BA2EE3" w:rsidRDefault="009A5FE9" w:rsidP="00BA2EE3">
      <w:pPr>
        <w:autoSpaceDE w:val="0"/>
        <w:autoSpaceDN w:val="0"/>
        <w:adjustRightInd w:val="0"/>
        <w:spacing w:after="20" w:line="240" w:lineRule="auto"/>
        <w:jc w:val="both"/>
        <w:rPr>
          <w:rFonts w:asciiTheme="majorBidi" w:hAnsiTheme="majorBidi" w:cstheme="majorBidi"/>
          <w:sz w:val="24"/>
          <w:szCs w:val="24"/>
        </w:rPr>
      </w:pPr>
      <w:r w:rsidRPr="00BA2EE3">
        <w:rPr>
          <w:rFonts w:asciiTheme="majorBidi" w:hAnsiTheme="majorBidi" w:cstheme="majorBidi"/>
          <w:sz w:val="24"/>
          <w:szCs w:val="24"/>
        </w:rPr>
        <w:t xml:space="preserve">       </w:t>
      </w:r>
      <w:r w:rsidR="002F45CB">
        <w:rPr>
          <w:rFonts w:asciiTheme="majorBidi" w:hAnsiTheme="majorBidi" w:cstheme="majorBidi"/>
          <w:sz w:val="24"/>
          <w:szCs w:val="24"/>
        </w:rPr>
        <w:t xml:space="preserve">     </w:t>
      </w:r>
      <w:proofErr w:type="gramStart"/>
      <w:r w:rsidR="002F45CB" w:rsidRPr="00BA2EE3">
        <w:rPr>
          <w:rFonts w:asciiTheme="majorBidi" w:hAnsiTheme="majorBidi" w:cstheme="majorBidi"/>
          <w:sz w:val="24"/>
          <w:szCs w:val="24"/>
        </w:rPr>
        <w:t>o</w:t>
      </w:r>
      <w:proofErr w:type="gramEnd"/>
      <w:r w:rsidRPr="00BA2EE3">
        <w:rPr>
          <w:rFonts w:asciiTheme="majorBidi" w:hAnsiTheme="majorBidi" w:cstheme="majorBidi"/>
          <w:sz w:val="24"/>
          <w:szCs w:val="24"/>
        </w:rPr>
        <w:t xml:space="preserve"> </w:t>
      </w:r>
      <w:proofErr w:type="spellStart"/>
      <w:r w:rsidR="007B23C4" w:rsidRPr="00BA2EE3">
        <w:rPr>
          <w:rFonts w:asciiTheme="majorBidi" w:hAnsiTheme="majorBidi" w:cstheme="majorBidi"/>
          <w:sz w:val="24"/>
          <w:szCs w:val="24"/>
        </w:rPr>
        <w:t>Xilinx</w:t>
      </w:r>
      <w:proofErr w:type="spellEnd"/>
      <w:r w:rsidR="007B23C4" w:rsidRPr="00BA2EE3">
        <w:rPr>
          <w:rFonts w:asciiTheme="majorBidi" w:hAnsiTheme="majorBidi" w:cstheme="majorBidi"/>
          <w:sz w:val="24"/>
          <w:szCs w:val="24"/>
        </w:rPr>
        <w:t xml:space="preserve"> XC3000 </w:t>
      </w:r>
    </w:p>
    <w:p w:rsidR="007B23C4" w:rsidRPr="00BA2EE3" w:rsidRDefault="007B23C4" w:rsidP="00BA2EE3">
      <w:pPr>
        <w:numPr>
          <w:ilvl w:val="1"/>
          <w:numId w:val="20"/>
        </w:numPr>
        <w:autoSpaceDE w:val="0"/>
        <w:autoSpaceDN w:val="0"/>
        <w:adjustRightInd w:val="0"/>
        <w:spacing w:after="20" w:line="240" w:lineRule="auto"/>
        <w:jc w:val="both"/>
        <w:rPr>
          <w:rFonts w:asciiTheme="majorBidi" w:hAnsiTheme="majorBidi" w:cstheme="majorBidi"/>
          <w:sz w:val="24"/>
          <w:szCs w:val="24"/>
        </w:rPr>
      </w:pPr>
      <w:r w:rsidRPr="00BA2EE3">
        <w:rPr>
          <w:rFonts w:asciiTheme="majorBidi" w:hAnsiTheme="majorBidi" w:cstheme="majorBidi"/>
          <w:sz w:val="24"/>
          <w:szCs w:val="24"/>
        </w:rPr>
        <w:t xml:space="preserve">o </w:t>
      </w:r>
      <w:proofErr w:type="spellStart"/>
      <w:r w:rsidRPr="00BA2EE3">
        <w:rPr>
          <w:rFonts w:asciiTheme="majorBidi" w:hAnsiTheme="majorBidi" w:cstheme="majorBidi"/>
          <w:sz w:val="24"/>
          <w:szCs w:val="24"/>
        </w:rPr>
        <w:t>Xilinx</w:t>
      </w:r>
      <w:proofErr w:type="spellEnd"/>
      <w:r w:rsidRPr="00BA2EE3">
        <w:rPr>
          <w:rFonts w:asciiTheme="majorBidi" w:hAnsiTheme="majorBidi" w:cstheme="majorBidi"/>
          <w:sz w:val="24"/>
          <w:szCs w:val="24"/>
        </w:rPr>
        <w:t xml:space="preserve"> XC5200 </w:t>
      </w:r>
    </w:p>
    <w:p w:rsidR="007B23C4" w:rsidRPr="00BA2EE3" w:rsidRDefault="007B23C4" w:rsidP="00BA2EE3">
      <w:pPr>
        <w:numPr>
          <w:ilvl w:val="1"/>
          <w:numId w:val="20"/>
        </w:numPr>
        <w:autoSpaceDE w:val="0"/>
        <w:autoSpaceDN w:val="0"/>
        <w:adjustRightInd w:val="0"/>
        <w:spacing w:after="20" w:line="240" w:lineRule="auto"/>
        <w:jc w:val="both"/>
        <w:rPr>
          <w:rFonts w:asciiTheme="majorBidi" w:hAnsiTheme="majorBidi" w:cstheme="majorBidi"/>
          <w:sz w:val="24"/>
          <w:szCs w:val="24"/>
        </w:rPr>
      </w:pPr>
      <w:r w:rsidRPr="00BA2EE3">
        <w:rPr>
          <w:rFonts w:asciiTheme="majorBidi" w:hAnsiTheme="majorBidi" w:cstheme="majorBidi"/>
          <w:sz w:val="24"/>
          <w:szCs w:val="24"/>
        </w:rPr>
        <w:t xml:space="preserve">o </w:t>
      </w:r>
      <w:proofErr w:type="spellStart"/>
      <w:r w:rsidRPr="00BA2EE3">
        <w:rPr>
          <w:rFonts w:asciiTheme="majorBidi" w:hAnsiTheme="majorBidi" w:cstheme="majorBidi"/>
          <w:sz w:val="24"/>
          <w:szCs w:val="24"/>
        </w:rPr>
        <w:t>Xilinx</w:t>
      </w:r>
      <w:proofErr w:type="spellEnd"/>
      <w:r w:rsidRPr="00BA2EE3">
        <w:rPr>
          <w:rFonts w:asciiTheme="majorBidi" w:hAnsiTheme="majorBidi" w:cstheme="majorBidi"/>
          <w:sz w:val="24"/>
          <w:szCs w:val="24"/>
        </w:rPr>
        <w:t xml:space="preserve"> XC4000 </w:t>
      </w:r>
    </w:p>
    <w:p w:rsidR="007B23C4" w:rsidRPr="00BA2EE3" w:rsidRDefault="007B23C4" w:rsidP="00BA2EE3">
      <w:pPr>
        <w:numPr>
          <w:ilvl w:val="1"/>
          <w:numId w:val="20"/>
        </w:numPr>
        <w:autoSpaceDE w:val="0"/>
        <w:autoSpaceDN w:val="0"/>
        <w:adjustRightInd w:val="0"/>
        <w:spacing w:after="20" w:line="240" w:lineRule="auto"/>
        <w:jc w:val="both"/>
        <w:rPr>
          <w:rFonts w:asciiTheme="majorBidi" w:hAnsiTheme="majorBidi" w:cstheme="majorBidi"/>
          <w:sz w:val="24"/>
          <w:szCs w:val="24"/>
        </w:rPr>
      </w:pPr>
      <w:r w:rsidRPr="00BA2EE3">
        <w:rPr>
          <w:rFonts w:asciiTheme="majorBidi" w:hAnsiTheme="majorBidi" w:cstheme="majorBidi"/>
          <w:sz w:val="24"/>
          <w:szCs w:val="24"/>
        </w:rPr>
        <w:t xml:space="preserve">o </w:t>
      </w:r>
      <w:proofErr w:type="spellStart"/>
      <w:r w:rsidRPr="00BA2EE3">
        <w:rPr>
          <w:rFonts w:asciiTheme="majorBidi" w:hAnsiTheme="majorBidi" w:cstheme="majorBidi"/>
          <w:sz w:val="24"/>
          <w:szCs w:val="24"/>
        </w:rPr>
        <w:t>Xilinx</w:t>
      </w:r>
      <w:proofErr w:type="spellEnd"/>
      <w:r w:rsidRPr="00BA2EE3">
        <w:rPr>
          <w:rFonts w:asciiTheme="majorBidi" w:hAnsiTheme="majorBidi" w:cstheme="majorBidi"/>
          <w:sz w:val="24"/>
          <w:szCs w:val="24"/>
        </w:rPr>
        <w:t xml:space="preserve"> </w:t>
      </w:r>
      <w:proofErr w:type="spellStart"/>
      <w:r w:rsidRPr="00BA2EE3">
        <w:rPr>
          <w:rFonts w:asciiTheme="majorBidi" w:hAnsiTheme="majorBidi" w:cstheme="majorBidi"/>
          <w:sz w:val="24"/>
          <w:szCs w:val="24"/>
        </w:rPr>
        <w:t>Spartan</w:t>
      </w:r>
      <w:proofErr w:type="spellEnd"/>
      <w:r w:rsidRPr="00BA2EE3">
        <w:rPr>
          <w:rFonts w:asciiTheme="majorBidi" w:hAnsiTheme="majorBidi" w:cstheme="majorBidi"/>
          <w:sz w:val="24"/>
          <w:szCs w:val="24"/>
        </w:rPr>
        <w:t xml:space="preserve"> </w:t>
      </w:r>
    </w:p>
    <w:p w:rsidR="007B23C4" w:rsidRPr="00BA2EE3" w:rsidRDefault="007B23C4" w:rsidP="00BA2EE3">
      <w:pPr>
        <w:numPr>
          <w:ilvl w:val="1"/>
          <w:numId w:val="20"/>
        </w:numPr>
        <w:autoSpaceDE w:val="0"/>
        <w:autoSpaceDN w:val="0"/>
        <w:adjustRightInd w:val="0"/>
        <w:spacing w:after="20" w:line="240" w:lineRule="auto"/>
        <w:jc w:val="both"/>
        <w:rPr>
          <w:rFonts w:asciiTheme="majorBidi" w:hAnsiTheme="majorBidi" w:cstheme="majorBidi"/>
          <w:sz w:val="24"/>
          <w:szCs w:val="24"/>
        </w:rPr>
      </w:pPr>
      <w:r w:rsidRPr="00BA2EE3">
        <w:rPr>
          <w:rFonts w:asciiTheme="majorBidi" w:hAnsiTheme="majorBidi" w:cstheme="majorBidi"/>
          <w:sz w:val="24"/>
          <w:szCs w:val="24"/>
        </w:rPr>
        <w:t xml:space="preserve">o </w:t>
      </w:r>
      <w:proofErr w:type="spellStart"/>
      <w:r w:rsidRPr="00BA2EE3">
        <w:rPr>
          <w:rFonts w:asciiTheme="majorBidi" w:hAnsiTheme="majorBidi" w:cstheme="majorBidi"/>
          <w:sz w:val="24"/>
          <w:szCs w:val="24"/>
        </w:rPr>
        <w:t>Xilinx</w:t>
      </w:r>
      <w:proofErr w:type="spellEnd"/>
      <w:r w:rsidRPr="00BA2EE3">
        <w:rPr>
          <w:rFonts w:asciiTheme="majorBidi" w:hAnsiTheme="majorBidi" w:cstheme="majorBidi"/>
          <w:sz w:val="24"/>
          <w:szCs w:val="24"/>
        </w:rPr>
        <w:t xml:space="preserve"> </w:t>
      </w:r>
      <w:proofErr w:type="spellStart"/>
      <w:r w:rsidRPr="00BA2EE3">
        <w:rPr>
          <w:rFonts w:asciiTheme="majorBidi" w:hAnsiTheme="majorBidi" w:cstheme="majorBidi"/>
          <w:sz w:val="24"/>
          <w:szCs w:val="24"/>
        </w:rPr>
        <w:t>Spartan</w:t>
      </w:r>
      <w:proofErr w:type="spellEnd"/>
      <w:r w:rsidRPr="00BA2EE3">
        <w:rPr>
          <w:rFonts w:asciiTheme="majorBidi" w:hAnsiTheme="majorBidi" w:cstheme="majorBidi"/>
          <w:sz w:val="24"/>
          <w:szCs w:val="24"/>
        </w:rPr>
        <w:t xml:space="preserve">-II </w:t>
      </w:r>
    </w:p>
    <w:p w:rsidR="007B23C4" w:rsidRPr="00BA2EE3" w:rsidRDefault="007B23C4" w:rsidP="00BA2EE3">
      <w:pPr>
        <w:numPr>
          <w:ilvl w:val="1"/>
          <w:numId w:val="20"/>
        </w:numPr>
        <w:autoSpaceDE w:val="0"/>
        <w:autoSpaceDN w:val="0"/>
        <w:adjustRightInd w:val="0"/>
        <w:spacing w:after="20" w:line="240" w:lineRule="auto"/>
        <w:jc w:val="both"/>
        <w:rPr>
          <w:rFonts w:asciiTheme="majorBidi" w:hAnsiTheme="majorBidi" w:cstheme="majorBidi"/>
          <w:sz w:val="24"/>
          <w:szCs w:val="24"/>
        </w:rPr>
      </w:pPr>
      <w:r w:rsidRPr="00BA2EE3">
        <w:rPr>
          <w:rFonts w:asciiTheme="majorBidi" w:hAnsiTheme="majorBidi" w:cstheme="majorBidi"/>
          <w:sz w:val="24"/>
          <w:szCs w:val="24"/>
        </w:rPr>
        <w:t xml:space="preserve">o </w:t>
      </w:r>
      <w:proofErr w:type="spellStart"/>
      <w:r w:rsidRPr="00BA2EE3">
        <w:rPr>
          <w:rFonts w:asciiTheme="majorBidi" w:hAnsiTheme="majorBidi" w:cstheme="majorBidi"/>
          <w:sz w:val="24"/>
          <w:szCs w:val="24"/>
        </w:rPr>
        <w:t>Xilinx</w:t>
      </w:r>
      <w:proofErr w:type="spellEnd"/>
      <w:r w:rsidRPr="00BA2EE3">
        <w:rPr>
          <w:rFonts w:asciiTheme="majorBidi" w:hAnsiTheme="majorBidi" w:cstheme="majorBidi"/>
          <w:sz w:val="24"/>
          <w:szCs w:val="24"/>
        </w:rPr>
        <w:t xml:space="preserve"> </w:t>
      </w:r>
      <w:proofErr w:type="spellStart"/>
      <w:r w:rsidRPr="00BA2EE3">
        <w:rPr>
          <w:rFonts w:asciiTheme="majorBidi" w:hAnsiTheme="majorBidi" w:cstheme="majorBidi"/>
          <w:sz w:val="24"/>
          <w:szCs w:val="24"/>
        </w:rPr>
        <w:t>Virtex</w:t>
      </w:r>
      <w:proofErr w:type="spellEnd"/>
      <w:r w:rsidRPr="00BA2EE3">
        <w:rPr>
          <w:rFonts w:asciiTheme="majorBidi" w:hAnsiTheme="majorBidi" w:cstheme="majorBidi"/>
          <w:sz w:val="24"/>
          <w:szCs w:val="24"/>
        </w:rPr>
        <w:t xml:space="preserve">-II </w:t>
      </w:r>
    </w:p>
    <w:p w:rsidR="007B23C4" w:rsidRDefault="007B23C4" w:rsidP="00BA2EE3">
      <w:pPr>
        <w:numPr>
          <w:ilvl w:val="1"/>
          <w:numId w:val="20"/>
        </w:numPr>
        <w:autoSpaceDE w:val="0"/>
        <w:autoSpaceDN w:val="0"/>
        <w:adjustRightInd w:val="0"/>
        <w:spacing w:after="0" w:line="240" w:lineRule="auto"/>
        <w:jc w:val="both"/>
        <w:rPr>
          <w:rFonts w:asciiTheme="majorBidi" w:hAnsiTheme="majorBidi" w:cstheme="majorBidi"/>
          <w:sz w:val="24"/>
          <w:szCs w:val="24"/>
        </w:rPr>
      </w:pPr>
      <w:r w:rsidRPr="00BA2EE3">
        <w:rPr>
          <w:rFonts w:asciiTheme="majorBidi" w:hAnsiTheme="majorBidi" w:cstheme="majorBidi"/>
          <w:sz w:val="24"/>
          <w:szCs w:val="24"/>
        </w:rPr>
        <w:t xml:space="preserve">o </w:t>
      </w:r>
      <w:proofErr w:type="spellStart"/>
      <w:r w:rsidRPr="00BA2EE3">
        <w:rPr>
          <w:rFonts w:asciiTheme="majorBidi" w:hAnsiTheme="majorBidi" w:cstheme="majorBidi"/>
          <w:sz w:val="24"/>
          <w:szCs w:val="24"/>
        </w:rPr>
        <w:t>Actel</w:t>
      </w:r>
      <w:proofErr w:type="spellEnd"/>
      <w:r w:rsidRPr="00BA2EE3">
        <w:rPr>
          <w:rFonts w:asciiTheme="majorBidi" w:hAnsiTheme="majorBidi" w:cstheme="majorBidi"/>
          <w:sz w:val="24"/>
          <w:szCs w:val="24"/>
        </w:rPr>
        <w:t xml:space="preserve"> Série 40MX et 42MX </w:t>
      </w:r>
    </w:p>
    <w:p w:rsidR="002F45CB" w:rsidRPr="00BA2EE3" w:rsidRDefault="002F45CB" w:rsidP="00BA2EE3">
      <w:pPr>
        <w:numPr>
          <w:ilvl w:val="1"/>
          <w:numId w:val="20"/>
        </w:numPr>
        <w:autoSpaceDE w:val="0"/>
        <w:autoSpaceDN w:val="0"/>
        <w:adjustRightInd w:val="0"/>
        <w:spacing w:after="0" w:line="240" w:lineRule="auto"/>
        <w:jc w:val="both"/>
        <w:rPr>
          <w:rFonts w:asciiTheme="majorBidi" w:hAnsiTheme="majorBidi" w:cstheme="majorBidi"/>
          <w:sz w:val="24"/>
          <w:szCs w:val="24"/>
        </w:rPr>
      </w:pPr>
    </w:p>
    <w:p w:rsidR="00B86811" w:rsidRPr="00BA2EE3" w:rsidRDefault="002F45CB" w:rsidP="00BA2EE3">
      <w:pPr>
        <w:adjustRightInd w:val="0"/>
        <w:jc w:val="both"/>
        <w:rPr>
          <w:rFonts w:asciiTheme="majorBidi" w:hAnsiTheme="majorBidi" w:cstheme="majorBidi"/>
          <w:b/>
          <w:bCs/>
          <w:sz w:val="24"/>
          <w:szCs w:val="24"/>
        </w:rPr>
      </w:pPr>
      <w:r>
        <w:rPr>
          <w:rFonts w:asciiTheme="majorBidi" w:hAnsiTheme="majorBidi" w:cstheme="majorBidi"/>
          <w:b/>
          <w:bCs/>
          <w:sz w:val="24"/>
          <w:szCs w:val="24"/>
        </w:rPr>
        <w:t>VI.3 Architecture des</w:t>
      </w:r>
      <w:r w:rsidR="00555D63" w:rsidRPr="00BA2EE3">
        <w:rPr>
          <w:rFonts w:asciiTheme="majorBidi" w:hAnsiTheme="majorBidi" w:cstheme="majorBidi"/>
          <w:b/>
          <w:bCs/>
          <w:sz w:val="24"/>
          <w:szCs w:val="24"/>
        </w:rPr>
        <w:t xml:space="preserve"> F</w:t>
      </w:r>
      <w:r w:rsidR="002955C6" w:rsidRPr="00BA2EE3">
        <w:rPr>
          <w:rFonts w:asciiTheme="majorBidi" w:hAnsiTheme="majorBidi" w:cstheme="majorBidi"/>
          <w:b/>
          <w:bCs/>
          <w:sz w:val="24"/>
          <w:szCs w:val="24"/>
        </w:rPr>
        <w:t>PGA (Structure interne du FPGA</w:t>
      </w:r>
      <w:r>
        <w:rPr>
          <w:rFonts w:asciiTheme="majorBidi" w:hAnsiTheme="majorBidi" w:cstheme="majorBidi"/>
          <w:b/>
          <w:bCs/>
          <w:sz w:val="24"/>
          <w:szCs w:val="24"/>
        </w:rPr>
        <w:t>)</w:t>
      </w:r>
    </w:p>
    <w:p w:rsidR="00555D63" w:rsidRPr="00BA2EE3" w:rsidRDefault="002F45CB" w:rsidP="00BA2EE3">
      <w:pPr>
        <w:adjustRightInd w:val="0"/>
        <w:jc w:val="both"/>
        <w:rPr>
          <w:rFonts w:asciiTheme="majorBidi" w:hAnsiTheme="majorBidi" w:cstheme="majorBidi"/>
          <w:b/>
          <w:bCs/>
          <w:sz w:val="24"/>
          <w:szCs w:val="24"/>
        </w:rPr>
      </w:pPr>
      <w:r>
        <w:rPr>
          <w:rFonts w:asciiTheme="majorBidi" w:hAnsiTheme="majorBidi" w:cstheme="majorBidi"/>
          <w:sz w:val="24"/>
          <w:szCs w:val="24"/>
        </w:rPr>
        <w:t>L</w:t>
      </w:r>
      <w:r w:rsidR="00555D63" w:rsidRPr="00BA2EE3">
        <w:rPr>
          <w:rFonts w:asciiTheme="majorBidi" w:hAnsiTheme="majorBidi" w:cstheme="majorBidi"/>
          <w:sz w:val="24"/>
          <w:szCs w:val="24"/>
        </w:rPr>
        <w:t>e circuit</w:t>
      </w:r>
      <w:r w:rsidR="0004444E" w:rsidRPr="00BA2EE3">
        <w:rPr>
          <w:rFonts w:asciiTheme="majorBidi" w:hAnsiTheme="majorBidi" w:cstheme="majorBidi"/>
          <w:sz w:val="24"/>
          <w:szCs w:val="24"/>
        </w:rPr>
        <w:t xml:space="preserve"> FPGA est</w:t>
      </w:r>
      <w:r>
        <w:rPr>
          <w:rFonts w:asciiTheme="majorBidi" w:hAnsiTheme="majorBidi" w:cstheme="majorBidi"/>
          <w:sz w:val="24"/>
          <w:szCs w:val="24"/>
        </w:rPr>
        <w:t xml:space="preserve"> constitué</w:t>
      </w:r>
      <w:r w:rsidR="00F727BE" w:rsidRPr="00BA2EE3">
        <w:rPr>
          <w:rFonts w:asciiTheme="majorBidi" w:hAnsiTheme="majorBidi" w:cstheme="majorBidi"/>
          <w:sz w:val="24"/>
          <w:szCs w:val="24"/>
        </w:rPr>
        <w:t xml:space="preserve"> </w:t>
      </w:r>
      <w:r w:rsidR="0004444E" w:rsidRPr="00BA2EE3">
        <w:rPr>
          <w:rFonts w:asciiTheme="majorBidi" w:hAnsiTheme="majorBidi" w:cstheme="majorBidi"/>
          <w:sz w:val="24"/>
          <w:szCs w:val="24"/>
        </w:rPr>
        <w:t xml:space="preserve"> d’un ensemble de </w:t>
      </w:r>
      <w:r w:rsidR="00B86811" w:rsidRPr="00BA2EE3">
        <w:rPr>
          <w:rFonts w:asciiTheme="majorBidi" w:hAnsiTheme="majorBidi" w:cstheme="majorBidi"/>
          <w:sz w:val="24"/>
          <w:szCs w:val="24"/>
        </w:rPr>
        <w:t>CLB</w:t>
      </w:r>
      <w:r w:rsidR="0034712C">
        <w:rPr>
          <w:rFonts w:asciiTheme="majorBidi" w:hAnsiTheme="majorBidi" w:cstheme="majorBidi"/>
          <w:sz w:val="24"/>
          <w:szCs w:val="24"/>
        </w:rPr>
        <w:t xml:space="preserve"> (cellule logique programmable)</w:t>
      </w:r>
      <w:r w:rsidR="0004444E" w:rsidRPr="00BA2EE3">
        <w:rPr>
          <w:rFonts w:asciiTheme="majorBidi" w:hAnsiTheme="majorBidi" w:cstheme="majorBidi"/>
          <w:sz w:val="24"/>
          <w:szCs w:val="24"/>
        </w:rPr>
        <w:t>, et d’un réseau d’interconnexions programmables conçus pour implémenter un circuit numérique reconfigurable, et de bloc d’E/S permettant au circuit d’accéder au monde extérieur.</w:t>
      </w:r>
      <w:r w:rsidR="00555D63" w:rsidRPr="00BA2EE3">
        <w:rPr>
          <w:rFonts w:asciiTheme="majorBidi" w:hAnsiTheme="majorBidi" w:cstheme="majorBidi"/>
          <w:sz w:val="24"/>
          <w:szCs w:val="24"/>
        </w:rPr>
        <w:t xml:space="preserve"> Voici un exemple de circuit FPGA de</w:t>
      </w:r>
      <w:r w:rsidR="0032264E" w:rsidRPr="00BA2EE3">
        <w:rPr>
          <w:rFonts w:asciiTheme="majorBidi" w:hAnsiTheme="majorBidi" w:cstheme="majorBidi"/>
          <w:sz w:val="24"/>
          <w:szCs w:val="24"/>
        </w:rPr>
        <w:t xml:space="preserve"> </w:t>
      </w:r>
      <w:r w:rsidR="00555D63" w:rsidRPr="00BA2EE3">
        <w:rPr>
          <w:rFonts w:asciiTheme="majorBidi" w:hAnsiTheme="majorBidi" w:cstheme="majorBidi"/>
          <w:sz w:val="24"/>
          <w:szCs w:val="24"/>
        </w:rPr>
        <w:t xml:space="preserve">type </w:t>
      </w:r>
      <w:r w:rsidR="0032264E" w:rsidRPr="00BA2EE3">
        <w:rPr>
          <w:rFonts w:asciiTheme="majorBidi" w:hAnsiTheme="majorBidi" w:cstheme="majorBidi"/>
          <w:b/>
          <w:bCs/>
          <w:sz w:val="24"/>
          <w:szCs w:val="24"/>
        </w:rPr>
        <w:t>« deux dimensions »</w:t>
      </w:r>
      <w:r>
        <w:rPr>
          <w:rFonts w:asciiTheme="majorBidi" w:hAnsiTheme="majorBidi" w:cstheme="majorBidi"/>
          <w:b/>
          <w:bCs/>
          <w:sz w:val="24"/>
          <w:szCs w:val="24"/>
        </w:rPr>
        <w:t>.</w:t>
      </w:r>
    </w:p>
    <w:p w:rsidR="0004444E" w:rsidRPr="00BA2EE3" w:rsidRDefault="0004444E" w:rsidP="00BA2EE3">
      <w:pPr>
        <w:autoSpaceDE w:val="0"/>
        <w:autoSpaceDN w:val="0"/>
        <w:adjustRightInd w:val="0"/>
        <w:spacing w:after="0" w:line="240" w:lineRule="auto"/>
        <w:jc w:val="both"/>
        <w:rPr>
          <w:rFonts w:asciiTheme="majorBidi" w:hAnsiTheme="majorBidi" w:cstheme="majorBidi"/>
          <w:sz w:val="24"/>
          <w:szCs w:val="24"/>
        </w:rPr>
      </w:pPr>
    </w:p>
    <w:p w:rsidR="0004444E" w:rsidRDefault="0004444E" w:rsidP="00BA2EE3">
      <w:pPr>
        <w:adjustRightInd w:val="0"/>
        <w:jc w:val="both"/>
        <w:rPr>
          <w:rFonts w:asciiTheme="majorBidi" w:hAnsiTheme="majorBidi" w:cstheme="majorBidi"/>
          <w:sz w:val="24"/>
          <w:szCs w:val="24"/>
        </w:rPr>
      </w:pPr>
    </w:p>
    <w:p w:rsidR="002F45CB" w:rsidRDefault="002F45CB" w:rsidP="00BA2EE3">
      <w:pPr>
        <w:adjustRightInd w:val="0"/>
        <w:jc w:val="both"/>
        <w:rPr>
          <w:rFonts w:asciiTheme="majorBidi" w:hAnsiTheme="majorBidi" w:cstheme="majorBidi"/>
          <w:sz w:val="24"/>
          <w:szCs w:val="24"/>
        </w:rPr>
      </w:pPr>
    </w:p>
    <w:p w:rsidR="002F45CB" w:rsidRDefault="002F45CB" w:rsidP="00BA2EE3">
      <w:pPr>
        <w:adjustRightInd w:val="0"/>
        <w:jc w:val="both"/>
        <w:rPr>
          <w:rFonts w:asciiTheme="majorBidi" w:hAnsiTheme="majorBidi" w:cstheme="majorBidi"/>
          <w:sz w:val="24"/>
          <w:szCs w:val="24"/>
        </w:rPr>
      </w:pPr>
    </w:p>
    <w:p w:rsidR="002F45CB" w:rsidRDefault="002F45CB" w:rsidP="00BA2EE3">
      <w:pPr>
        <w:adjustRightInd w:val="0"/>
        <w:jc w:val="both"/>
        <w:rPr>
          <w:rFonts w:asciiTheme="majorBidi" w:hAnsiTheme="majorBidi" w:cstheme="majorBidi"/>
          <w:sz w:val="24"/>
          <w:szCs w:val="24"/>
        </w:rPr>
      </w:pPr>
    </w:p>
    <w:p w:rsidR="002F45CB" w:rsidRPr="00BA2EE3" w:rsidRDefault="002F45CB" w:rsidP="00BA2EE3">
      <w:pPr>
        <w:adjustRightInd w:val="0"/>
        <w:jc w:val="both"/>
        <w:rPr>
          <w:rFonts w:asciiTheme="majorBidi" w:hAnsiTheme="majorBidi" w:cstheme="majorBidi"/>
          <w:sz w:val="24"/>
          <w:szCs w:val="24"/>
        </w:rPr>
      </w:pPr>
      <w:r w:rsidRPr="00BA2EE3">
        <w:rPr>
          <w:rFonts w:asciiTheme="majorBidi" w:hAnsiTheme="majorBidi" w:cstheme="majorBidi"/>
          <w:noProof/>
          <w:sz w:val="24"/>
          <w:szCs w:val="24"/>
          <w:lang w:eastAsia="fr-FR"/>
        </w:rPr>
        <w:lastRenderedPageBreak/>
        <w:drawing>
          <wp:anchor distT="0" distB="0" distL="114300" distR="114300" simplePos="0" relativeHeight="251661312" behindDoc="0" locked="0" layoutInCell="1" allowOverlap="1" wp14:anchorId="21D2DACD" wp14:editId="3120A18C">
            <wp:simplePos x="0" y="0"/>
            <wp:positionH relativeFrom="column">
              <wp:posOffset>1384935</wp:posOffset>
            </wp:positionH>
            <wp:positionV relativeFrom="paragraph">
              <wp:posOffset>280670</wp:posOffset>
            </wp:positionV>
            <wp:extent cx="3090545" cy="2258060"/>
            <wp:effectExtent l="0" t="0" r="0" b="889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054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4F8" w:rsidRPr="00BA2EE3" w:rsidRDefault="006444F8" w:rsidP="00BA2EE3">
      <w:pPr>
        <w:adjustRightInd w:val="0"/>
        <w:jc w:val="both"/>
        <w:rPr>
          <w:rFonts w:asciiTheme="majorBidi" w:hAnsiTheme="majorBidi" w:cstheme="majorBidi"/>
          <w:sz w:val="24"/>
          <w:szCs w:val="24"/>
        </w:rPr>
      </w:pPr>
    </w:p>
    <w:p w:rsidR="002F45CB" w:rsidRDefault="002F45CB" w:rsidP="00BA2EE3">
      <w:pPr>
        <w:adjustRightInd w:val="0"/>
        <w:jc w:val="both"/>
        <w:rPr>
          <w:rFonts w:asciiTheme="majorBidi" w:hAnsiTheme="majorBidi" w:cstheme="majorBidi"/>
          <w:sz w:val="24"/>
          <w:szCs w:val="24"/>
        </w:rPr>
      </w:pPr>
    </w:p>
    <w:p w:rsidR="002F45CB" w:rsidRDefault="002F45CB" w:rsidP="00BA2EE3">
      <w:pPr>
        <w:adjustRightInd w:val="0"/>
        <w:jc w:val="both"/>
        <w:rPr>
          <w:rFonts w:asciiTheme="majorBidi" w:hAnsiTheme="majorBidi" w:cstheme="majorBidi"/>
          <w:sz w:val="24"/>
          <w:szCs w:val="24"/>
        </w:rPr>
      </w:pPr>
    </w:p>
    <w:p w:rsidR="002F45CB" w:rsidRDefault="002F45CB" w:rsidP="00BA2EE3">
      <w:pPr>
        <w:adjustRightInd w:val="0"/>
        <w:jc w:val="both"/>
        <w:rPr>
          <w:rFonts w:asciiTheme="majorBidi" w:hAnsiTheme="majorBidi" w:cstheme="majorBidi"/>
          <w:sz w:val="24"/>
          <w:szCs w:val="24"/>
        </w:rPr>
      </w:pPr>
    </w:p>
    <w:p w:rsidR="002F45CB" w:rsidRDefault="002F45CB" w:rsidP="00BA2EE3">
      <w:pPr>
        <w:adjustRightInd w:val="0"/>
        <w:jc w:val="both"/>
        <w:rPr>
          <w:rFonts w:asciiTheme="majorBidi" w:hAnsiTheme="majorBidi" w:cstheme="majorBidi"/>
          <w:sz w:val="24"/>
          <w:szCs w:val="24"/>
        </w:rPr>
      </w:pPr>
    </w:p>
    <w:p w:rsidR="002F45CB" w:rsidRDefault="002F45CB" w:rsidP="00BA2EE3">
      <w:pPr>
        <w:adjustRightInd w:val="0"/>
        <w:jc w:val="both"/>
        <w:rPr>
          <w:rFonts w:asciiTheme="majorBidi" w:hAnsiTheme="majorBidi" w:cstheme="majorBidi"/>
          <w:sz w:val="24"/>
          <w:szCs w:val="24"/>
        </w:rPr>
      </w:pPr>
    </w:p>
    <w:p w:rsidR="002F45CB" w:rsidRDefault="002F45CB" w:rsidP="00BA2EE3">
      <w:pPr>
        <w:adjustRightInd w:val="0"/>
        <w:jc w:val="both"/>
        <w:rPr>
          <w:rFonts w:asciiTheme="majorBidi" w:hAnsiTheme="majorBidi" w:cstheme="majorBidi"/>
          <w:sz w:val="24"/>
          <w:szCs w:val="24"/>
        </w:rPr>
      </w:pPr>
    </w:p>
    <w:p w:rsidR="00855E1F" w:rsidRPr="00BA2EE3" w:rsidRDefault="00855E1F" w:rsidP="002F45CB">
      <w:pPr>
        <w:adjustRightInd w:val="0"/>
        <w:jc w:val="center"/>
        <w:rPr>
          <w:rFonts w:asciiTheme="majorBidi" w:hAnsiTheme="majorBidi" w:cstheme="majorBidi"/>
          <w:sz w:val="24"/>
          <w:szCs w:val="24"/>
        </w:rPr>
      </w:pPr>
      <w:r w:rsidRPr="00BA2EE3">
        <w:rPr>
          <w:rFonts w:asciiTheme="majorBidi" w:hAnsiTheme="majorBidi" w:cstheme="majorBidi"/>
          <w:sz w:val="24"/>
          <w:szCs w:val="24"/>
        </w:rPr>
        <w:t>Fig</w:t>
      </w:r>
      <w:r w:rsidR="002F45CB">
        <w:rPr>
          <w:rFonts w:asciiTheme="majorBidi" w:hAnsiTheme="majorBidi" w:cstheme="majorBidi"/>
          <w:sz w:val="24"/>
          <w:szCs w:val="24"/>
        </w:rPr>
        <w:t>ure 3</w:t>
      </w:r>
      <w:r w:rsidRPr="00BA2EE3">
        <w:rPr>
          <w:rFonts w:asciiTheme="majorBidi" w:hAnsiTheme="majorBidi" w:cstheme="majorBidi"/>
          <w:sz w:val="24"/>
          <w:szCs w:val="24"/>
        </w:rPr>
        <w:t> : Architecture générale d’un FPGA</w:t>
      </w:r>
    </w:p>
    <w:p w:rsidR="007C042C" w:rsidRPr="00BA2EE3" w:rsidRDefault="002F45CB" w:rsidP="00BA2EE3">
      <w:pPr>
        <w:adjustRightInd w:val="0"/>
        <w:jc w:val="both"/>
        <w:rPr>
          <w:rFonts w:asciiTheme="majorBidi" w:hAnsiTheme="majorBidi" w:cstheme="majorBidi"/>
          <w:b/>
          <w:bCs/>
          <w:sz w:val="24"/>
          <w:szCs w:val="24"/>
        </w:rPr>
      </w:pPr>
      <w:r>
        <w:rPr>
          <w:rFonts w:asciiTheme="majorBidi" w:hAnsiTheme="majorBidi" w:cstheme="majorBidi"/>
          <w:b/>
          <w:bCs/>
          <w:sz w:val="24"/>
          <w:szCs w:val="24"/>
        </w:rPr>
        <w:t xml:space="preserve">VI.3.1 </w:t>
      </w:r>
      <w:r w:rsidR="006444F8" w:rsidRPr="00BA2EE3">
        <w:rPr>
          <w:rFonts w:asciiTheme="majorBidi" w:hAnsiTheme="majorBidi" w:cstheme="majorBidi"/>
          <w:b/>
          <w:bCs/>
          <w:sz w:val="24"/>
          <w:szCs w:val="24"/>
        </w:rPr>
        <w:t xml:space="preserve">Blocs </w:t>
      </w:r>
      <w:r>
        <w:rPr>
          <w:rFonts w:asciiTheme="majorBidi" w:hAnsiTheme="majorBidi" w:cstheme="majorBidi"/>
          <w:b/>
          <w:bCs/>
          <w:sz w:val="24"/>
          <w:szCs w:val="24"/>
        </w:rPr>
        <w:t>CLB </w:t>
      </w:r>
    </w:p>
    <w:p w:rsidR="00AD1FED" w:rsidRPr="00BA2EE3" w:rsidRDefault="00AD1FED" w:rsidP="00BA2EE3">
      <w:pPr>
        <w:pStyle w:val="Default"/>
        <w:jc w:val="both"/>
        <w:rPr>
          <w:rFonts w:asciiTheme="majorBidi" w:hAnsiTheme="majorBidi" w:cstheme="majorBidi"/>
        </w:rPr>
      </w:pPr>
      <w:r w:rsidRPr="00BA2EE3">
        <w:rPr>
          <w:rFonts w:asciiTheme="majorBidi" w:hAnsiTheme="majorBidi" w:cstheme="majorBidi"/>
        </w:rPr>
        <w:t xml:space="preserve">Chaque bloc est composé d'un bloc de logique combinatoire composé de deux générateurs de fonctions à quatre entrées et d'un bloc de mémorisation synchronisation composé de deux bascules </w:t>
      </w:r>
      <w:r w:rsidR="009F14F2" w:rsidRPr="00BA2EE3">
        <w:rPr>
          <w:rFonts w:asciiTheme="majorBidi" w:hAnsiTheme="majorBidi" w:cstheme="majorBidi"/>
        </w:rPr>
        <w:t xml:space="preserve"> </w:t>
      </w:r>
      <w:r w:rsidRPr="00BA2EE3">
        <w:rPr>
          <w:rFonts w:asciiTheme="majorBidi" w:hAnsiTheme="majorBidi" w:cstheme="majorBidi"/>
        </w:rPr>
        <w:t>D. Quatre autres entrées permettent d'effectuer les connexions internes entre les différents éléments du CLB</w:t>
      </w:r>
      <w:r w:rsidR="009F14F2" w:rsidRPr="00BA2EE3">
        <w:rPr>
          <w:rFonts w:asciiTheme="majorBidi" w:hAnsiTheme="majorBidi" w:cstheme="majorBidi"/>
        </w:rPr>
        <w:t xml:space="preserve">. Les sorties de ces blocs logiques peuvent être appliquées à deux bascules ou directement à la sortie du CLB </w:t>
      </w:r>
    </w:p>
    <w:p w:rsidR="00645FDC" w:rsidRDefault="007C042C" w:rsidP="00645FDC">
      <w:pPr>
        <w:adjustRightInd w:val="0"/>
        <w:jc w:val="both"/>
        <w:rPr>
          <w:rFonts w:asciiTheme="majorBidi" w:hAnsiTheme="majorBidi" w:cstheme="majorBidi"/>
          <w:sz w:val="24"/>
          <w:szCs w:val="24"/>
        </w:rPr>
      </w:pPr>
      <w:r w:rsidRPr="00BA2EE3">
        <w:rPr>
          <w:rFonts w:asciiTheme="majorBidi" w:hAnsiTheme="majorBidi" w:cstheme="majorBidi"/>
          <w:sz w:val="24"/>
          <w:szCs w:val="24"/>
        </w:rPr>
        <w:t xml:space="preserve">L'utilisateur peut programmer la fonction réalisée par chaque cellule (appelée CLB par </w:t>
      </w:r>
      <w:proofErr w:type="spellStart"/>
      <w:r w:rsidRPr="00BA2EE3">
        <w:rPr>
          <w:rFonts w:asciiTheme="majorBidi" w:hAnsiTheme="majorBidi" w:cstheme="majorBidi"/>
          <w:sz w:val="24"/>
          <w:szCs w:val="24"/>
        </w:rPr>
        <w:t>Xi</w:t>
      </w:r>
      <w:r w:rsidR="002F45CB">
        <w:rPr>
          <w:rFonts w:asciiTheme="majorBidi" w:hAnsiTheme="majorBidi" w:cstheme="majorBidi"/>
          <w:sz w:val="24"/>
          <w:szCs w:val="24"/>
        </w:rPr>
        <w:t>linx</w:t>
      </w:r>
      <w:proofErr w:type="spellEnd"/>
      <w:r w:rsidR="002F45CB">
        <w:rPr>
          <w:rFonts w:asciiTheme="majorBidi" w:hAnsiTheme="majorBidi" w:cstheme="majorBidi"/>
          <w:sz w:val="24"/>
          <w:szCs w:val="24"/>
        </w:rPr>
        <w:t xml:space="preserve">: Configurable </w:t>
      </w:r>
      <w:proofErr w:type="spellStart"/>
      <w:r w:rsidR="002F45CB">
        <w:rPr>
          <w:rFonts w:asciiTheme="majorBidi" w:hAnsiTheme="majorBidi" w:cstheme="majorBidi"/>
          <w:sz w:val="24"/>
          <w:szCs w:val="24"/>
        </w:rPr>
        <w:t>Logic</w:t>
      </w:r>
      <w:proofErr w:type="spellEnd"/>
      <w:r w:rsidR="002F45CB">
        <w:rPr>
          <w:rFonts w:asciiTheme="majorBidi" w:hAnsiTheme="majorBidi" w:cstheme="majorBidi"/>
          <w:sz w:val="24"/>
          <w:szCs w:val="24"/>
        </w:rPr>
        <w:t xml:space="preserve"> Block)</w:t>
      </w:r>
    </w:p>
    <w:p w:rsidR="007C042C" w:rsidRPr="00645FDC" w:rsidRDefault="002F45CB" w:rsidP="00645FDC">
      <w:pPr>
        <w:adjustRightInd w:val="0"/>
        <w:jc w:val="both"/>
        <w:rPr>
          <w:rFonts w:asciiTheme="majorBidi" w:hAnsiTheme="majorBidi" w:cstheme="majorBidi"/>
          <w:sz w:val="24"/>
          <w:szCs w:val="24"/>
        </w:rPr>
      </w:pPr>
      <w:r>
        <w:rPr>
          <w:rFonts w:asciiTheme="majorBidi" w:hAnsiTheme="majorBidi" w:cstheme="majorBidi"/>
          <w:b/>
          <w:bCs/>
          <w:sz w:val="24"/>
          <w:szCs w:val="24"/>
        </w:rPr>
        <w:t xml:space="preserve">VI.3.2 </w:t>
      </w:r>
      <w:r w:rsidR="007C042C" w:rsidRPr="00BA2EE3">
        <w:rPr>
          <w:rFonts w:asciiTheme="majorBidi" w:hAnsiTheme="majorBidi" w:cstheme="majorBidi"/>
          <w:b/>
          <w:bCs/>
          <w:sz w:val="24"/>
          <w:szCs w:val="24"/>
        </w:rPr>
        <w:t>Les interconnexions entre les blocs CLB</w:t>
      </w:r>
    </w:p>
    <w:p w:rsidR="007C042C" w:rsidRPr="00BA2EE3" w:rsidRDefault="00645FDC" w:rsidP="00BA2EE3">
      <w:pPr>
        <w:adjustRightInd w:val="0"/>
        <w:ind w:left="567" w:hanging="142"/>
        <w:jc w:val="both"/>
        <w:rPr>
          <w:rFonts w:asciiTheme="majorBidi" w:hAnsiTheme="majorBidi" w:cstheme="majorBidi"/>
          <w:b/>
          <w:bCs/>
          <w:sz w:val="24"/>
          <w:szCs w:val="24"/>
        </w:rPr>
      </w:pPr>
      <w:r w:rsidRPr="00BA2EE3">
        <w:rPr>
          <w:rFonts w:asciiTheme="majorBidi" w:hAnsiTheme="majorBidi" w:cstheme="majorBidi"/>
          <w:b/>
          <w:bCs/>
          <w:noProof/>
          <w:sz w:val="24"/>
          <w:szCs w:val="24"/>
          <w:lang w:eastAsia="fr-FR"/>
        </w:rPr>
        <w:drawing>
          <wp:anchor distT="0" distB="0" distL="114300" distR="114300" simplePos="0" relativeHeight="251662336" behindDoc="0" locked="0" layoutInCell="1" allowOverlap="1" wp14:anchorId="4AD91CE1" wp14:editId="0635B736">
            <wp:simplePos x="0" y="0"/>
            <wp:positionH relativeFrom="column">
              <wp:posOffset>1075690</wp:posOffset>
            </wp:positionH>
            <wp:positionV relativeFrom="paragraph">
              <wp:posOffset>42545</wp:posOffset>
            </wp:positionV>
            <wp:extent cx="3039110" cy="1809750"/>
            <wp:effectExtent l="0" t="0" r="889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911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FDC" w:rsidRDefault="00645FDC" w:rsidP="00645FDC">
      <w:pPr>
        <w:adjustRightInd w:val="0"/>
        <w:jc w:val="center"/>
        <w:rPr>
          <w:rFonts w:asciiTheme="majorBidi" w:hAnsiTheme="majorBidi" w:cstheme="majorBidi"/>
          <w:sz w:val="24"/>
          <w:szCs w:val="24"/>
        </w:rPr>
      </w:pPr>
    </w:p>
    <w:p w:rsidR="00645FDC" w:rsidRDefault="00645FDC" w:rsidP="00645FDC">
      <w:pPr>
        <w:adjustRightInd w:val="0"/>
        <w:jc w:val="center"/>
        <w:rPr>
          <w:rFonts w:asciiTheme="majorBidi" w:hAnsiTheme="majorBidi" w:cstheme="majorBidi"/>
          <w:sz w:val="24"/>
          <w:szCs w:val="24"/>
        </w:rPr>
      </w:pPr>
    </w:p>
    <w:p w:rsidR="00645FDC" w:rsidRDefault="00645FDC" w:rsidP="00645FDC">
      <w:pPr>
        <w:adjustRightInd w:val="0"/>
        <w:jc w:val="center"/>
        <w:rPr>
          <w:rFonts w:asciiTheme="majorBidi" w:hAnsiTheme="majorBidi" w:cstheme="majorBidi"/>
          <w:sz w:val="24"/>
          <w:szCs w:val="24"/>
        </w:rPr>
      </w:pPr>
    </w:p>
    <w:p w:rsidR="00645FDC" w:rsidRDefault="00645FDC" w:rsidP="00645FDC">
      <w:pPr>
        <w:adjustRightInd w:val="0"/>
        <w:jc w:val="center"/>
        <w:rPr>
          <w:rFonts w:asciiTheme="majorBidi" w:hAnsiTheme="majorBidi" w:cstheme="majorBidi"/>
          <w:sz w:val="24"/>
          <w:szCs w:val="24"/>
        </w:rPr>
      </w:pPr>
    </w:p>
    <w:p w:rsidR="00645FDC" w:rsidRDefault="00645FDC" w:rsidP="00645FDC">
      <w:pPr>
        <w:adjustRightInd w:val="0"/>
        <w:jc w:val="center"/>
        <w:rPr>
          <w:rFonts w:asciiTheme="majorBidi" w:hAnsiTheme="majorBidi" w:cstheme="majorBidi"/>
          <w:sz w:val="24"/>
          <w:szCs w:val="24"/>
        </w:rPr>
      </w:pPr>
    </w:p>
    <w:p w:rsidR="0032264E" w:rsidRPr="00BA2EE3" w:rsidRDefault="0032264E" w:rsidP="00645FDC">
      <w:pPr>
        <w:adjustRightInd w:val="0"/>
        <w:jc w:val="center"/>
        <w:rPr>
          <w:rFonts w:asciiTheme="majorBidi" w:hAnsiTheme="majorBidi" w:cstheme="majorBidi"/>
          <w:sz w:val="24"/>
          <w:szCs w:val="24"/>
        </w:rPr>
      </w:pPr>
      <w:r w:rsidRPr="00BA2EE3">
        <w:rPr>
          <w:rFonts w:asciiTheme="majorBidi" w:hAnsiTheme="majorBidi" w:cstheme="majorBidi"/>
          <w:sz w:val="24"/>
          <w:szCs w:val="24"/>
        </w:rPr>
        <w:t>Fig</w:t>
      </w:r>
      <w:r w:rsidR="002F45CB">
        <w:rPr>
          <w:rFonts w:asciiTheme="majorBidi" w:hAnsiTheme="majorBidi" w:cstheme="majorBidi"/>
          <w:sz w:val="24"/>
          <w:szCs w:val="24"/>
        </w:rPr>
        <w:t xml:space="preserve">ure </w:t>
      </w:r>
      <w:r w:rsidR="00645FDC">
        <w:rPr>
          <w:rFonts w:asciiTheme="majorBidi" w:hAnsiTheme="majorBidi" w:cstheme="majorBidi"/>
          <w:sz w:val="24"/>
          <w:szCs w:val="24"/>
        </w:rPr>
        <w:t>4</w:t>
      </w:r>
      <w:r w:rsidRPr="00BA2EE3">
        <w:rPr>
          <w:rFonts w:asciiTheme="majorBidi" w:hAnsiTheme="majorBidi" w:cstheme="majorBidi"/>
          <w:sz w:val="24"/>
          <w:szCs w:val="24"/>
        </w:rPr>
        <w:t> : exemple d’une structure de deux dimensions avec une interconnexion par le biais d’une matrice.</w:t>
      </w:r>
    </w:p>
    <w:p w:rsidR="00BF267E" w:rsidRPr="00BA2EE3" w:rsidRDefault="00BF267E" w:rsidP="002E1686">
      <w:pPr>
        <w:adjustRightInd w:val="0"/>
        <w:jc w:val="both"/>
        <w:rPr>
          <w:rFonts w:asciiTheme="majorBidi" w:hAnsiTheme="majorBidi" w:cstheme="majorBidi"/>
          <w:sz w:val="24"/>
          <w:szCs w:val="24"/>
        </w:rPr>
      </w:pPr>
      <w:r w:rsidRPr="00BA2EE3">
        <w:rPr>
          <w:rFonts w:asciiTheme="majorBidi" w:hAnsiTheme="majorBidi" w:cstheme="majorBidi"/>
          <w:sz w:val="24"/>
          <w:szCs w:val="24"/>
        </w:rPr>
        <w:t>Les connexions internes dans les circuits FPGA consiste à des segments métallisés répartis</w:t>
      </w:r>
      <w:r w:rsidR="00A74622" w:rsidRPr="00BA2EE3">
        <w:rPr>
          <w:rFonts w:asciiTheme="majorBidi" w:hAnsiTheme="majorBidi" w:cstheme="majorBidi"/>
          <w:sz w:val="24"/>
          <w:szCs w:val="24"/>
        </w:rPr>
        <w:t xml:space="preserve"> </w:t>
      </w:r>
      <w:r w:rsidRPr="00BA2EE3">
        <w:rPr>
          <w:rFonts w:asciiTheme="majorBidi" w:hAnsiTheme="majorBidi" w:cstheme="majorBidi"/>
          <w:sz w:val="24"/>
          <w:szCs w:val="24"/>
        </w:rPr>
        <w:t xml:space="preserve">horizontalement et verticalement sur la totalité du circuit. La connexion entre les diverses lignes est assurée par des cellules mémoires (RAM). </w:t>
      </w:r>
      <w:r w:rsidR="00A74622" w:rsidRPr="00BA2EE3">
        <w:rPr>
          <w:rFonts w:asciiTheme="majorBidi" w:hAnsiTheme="majorBidi" w:cstheme="majorBidi"/>
          <w:sz w:val="24"/>
          <w:szCs w:val="24"/>
        </w:rPr>
        <w:t xml:space="preserve">Le rôle de ces interconnexions est de relier avec un maximum d'efficacité les blocs </w:t>
      </w:r>
      <w:r w:rsidR="002E1686">
        <w:rPr>
          <w:rFonts w:asciiTheme="majorBidi" w:hAnsiTheme="majorBidi" w:cstheme="majorBidi"/>
          <w:sz w:val="24"/>
          <w:szCs w:val="24"/>
        </w:rPr>
        <w:t>logiques et les entrées/sorties.</w:t>
      </w:r>
    </w:p>
    <w:p w:rsidR="00855E1F" w:rsidRPr="00BA2EE3" w:rsidRDefault="00855E1F" w:rsidP="00BA2EE3">
      <w:pPr>
        <w:autoSpaceDE w:val="0"/>
        <w:autoSpaceDN w:val="0"/>
        <w:adjustRightInd w:val="0"/>
        <w:spacing w:after="0" w:line="240" w:lineRule="auto"/>
        <w:jc w:val="both"/>
        <w:rPr>
          <w:rFonts w:asciiTheme="majorBidi" w:hAnsiTheme="majorBidi" w:cstheme="majorBidi"/>
          <w:sz w:val="24"/>
          <w:szCs w:val="24"/>
        </w:rPr>
      </w:pPr>
      <w:r w:rsidRPr="00BA2EE3">
        <w:rPr>
          <w:rFonts w:asciiTheme="majorBidi" w:hAnsiTheme="majorBidi" w:cstheme="majorBidi"/>
          <w:sz w:val="24"/>
          <w:szCs w:val="24"/>
        </w:rPr>
        <w:t>Il existe trois type d’interconnections entre les différents blocs des circuits FPGA</w:t>
      </w:r>
    </w:p>
    <w:p w:rsidR="00855E1F" w:rsidRPr="00BA2EE3" w:rsidRDefault="00855E1F" w:rsidP="00BA2EE3">
      <w:pPr>
        <w:pStyle w:val="Paragraphedeliste"/>
        <w:numPr>
          <w:ilvl w:val="0"/>
          <w:numId w:val="22"/>
        </w:numPr>
        <w:autoSpaceDE w:val="0"/>
        <w:autoSpaceDN w:val="0"/>
        <w:adjustRightInd w:val="0"/>
        <w:spacing w:after="0" w:line="240" w:lineRule="auto"/>
        <w:jc w:val="both"/>
        <w:rPr>
          <w:rFonts w:asciiTheme="majorBidi" w:hAnsiTheme="majorBidi" w:cstheme="majorBidi"/>
          <w:sz w:val="24"/>
          <w:szCs w:val="24"/>
        </w:rPr>
      </w:pPr>
      <w:r w:rsidRPr="00BA2EE3">
        <w:rPr>
          <w:rFonts w:asciiTheme="majorBidi" w:hAnsiTheme="majorBidi" w:cstheme="majorBidi"/>
          <w:sz w:val="24"/>
          <w:szCs w:val="24"/>
        </w:rPr>
        <w:t>Interconnexion directe : entre les différents blocs logiques.</w:t>
      </w:r>
    </w:p>
    <w:p w:rsidR="00855E1F" w:rsidRPr="00BA2EE3" w:rsidRDefault="00855E1F" w:rsidP="00BA2EE3">
      <w:pPr>
        <w:pStyle w:val="Paragraphedeliste"/>
        <w:numPr>
          <w:ilvl w:val="0"/>
          <w:numId w:val="22"/>
        </w:numPr>
        <w:autoSpaceDE w:val="0"/>
        <w:autoSpaceDN w:val="0"/>
        <w:adjustRightInd w:val="0"/>
        <w:spacing w:after="0" w:line="240" w:lineRule="auto"/>
        <w:jc w:val="both"/>
        <w:rPr>
          <w:rFonts w:asciiTheme="majorBidi" w:hAnsiTheme="majorBidi" w:cstheme="majorBidi"/>
          <w:sz w:val="24"/>
          <w:szCs w:val="24"/>
        </w:rPr>
      </w:pPr>
      <w:r w:rsidRPr="00BA2EE3">
        <w:rPr>
          <w:rFonts w:asciiTheme="majorBidi" w:hAnsiTheme="majorBidi" w:cstheme="majorBidi"/>
          <w:sz w:val="24"/>
          <w:szCs w:val="24"/>
        </w:rPr>
        <w:lastRenderedPageBreak/>
        <w:t>Interconnexions par le biais d’une matrice.</w:t>
      </w:r>
    </w:p>
    <w:p w:rsidR="00855E1F" w:rsidRPr="00645FDC" w:rsidRDefault="00855E1F" w:rsidP="00645FDC">
      <w:pPr>
        <w:pStyle w:val="Paragraphedeliste"/>
        <w:numPr>
          <w:ilvl w:val="0"/>
          <w:numId w:val="22"/>
        </w:numPr>
        <w:autoSpaceDE w:val="0"/>
        <w:autoSpaceDN w:val="0"/>
        <w:adjustRightInd w:val="0"/>
        <w:spacing w:after="0" w:line="240" w:lineRule="auto"/>
        <w:jc w:val="both"/>
        <w:rPr>
          <w:rFonts w:asciiTheme="majorBidi" w:hAnsiTheme="majorBidi" w:cstheme="majorBidi"/>
          <w:sz w:val="24"/>
          <w:szCs w:val="24"/>
        </w:rPr>
      </w:pPr>
      <w:r w:rsidRPr="00BA2EE3">
        <w:rPr>
          <w:rFonts w:asciiTheme="majorBidi" w:hAnsiTheme="majorBidi" w:cstheme="majorBidi"/>
          <w:sz w:val="24"/>
          <w:szCs w:val="24"/>
        </w:rPr>
        <w:t>Interconnexion par les grandes lignes relient tous les CLB dans les</w:t>
      </w:r>
      <w:r w:rsidR="0032264E" w:rsidRPr="00BA2EE3">
        <w:rPr>
          <w:rFonts w:asciiTheme="majorBidi" w:hAnsiTheme="majorBidi" w:cstheme="majorBidi"/>
          <w:sz w:val="24"/>
          <w:szCs w:val="24"/>
        </w:rPr>
        <w:t xml:space="preserve"> </w:t>
      </w:r>
      <w:r w:rsidRPr="00BA2EE3">
        <w:rPr>
          <w:rFonts w:asciiTheme="majorBidi" w:hAnsiTheme="majorBidi" w:cstheme="majorBidi"/>
          <w:sz w:val="24"/>
          <w:szCs w:val="24"/>
        </w:rPr>
        <w:t>extrémités des circuits FPGA.</w:t>
      </w:r>
    </w:p>
    <w:p w:rsidR="00855E1F" w:rsidRPr="00BA2EE3" w:rsidRDefault="00855E1F" w:rsidP="00BA2EE3">
      <w:pPr>
        <w:adjustRightInd w:val="0"/>
        <w:ind w:left="425"/>
        <w:jc w:val="both"/>
        <w:rPr>
          <w:rFonts w:asciiTheme="majorBidi" w:hAnsiTheme="majorBidi" w:cstheme="majorBidi"/>
          <w:sz w:val="24"/>
          <w:szCs w:val="24"/>
        </w:rPr>
      </w:pPr>
      <w:r w:rsidRPr="00BA2EE3">
        <w:rPr>
          <w:rFonts w:asciiTheme="majorBidi" w:hAnsiTheme="majorBidi" w:cstheme="majorBidi"/>
          <w:noProof/>
          <w:sz w:val="24"/>
          <w:szCs w:val="24"/>
          <w:lang w:eastAsia="fr-FR"/>
        </w:rPr>
        <w:drawing>
          <wp:anchor distT="0" distB="0" distL="114300" distR="114300" simplePos="0" relativeHeight="251663360" behindDoc="0" locked="0" layoutInCell="1" allowOverlap="1">
            <wp:simplePos x="0" y="0"/>
            <wp:positionH relativeFrom="column">
              <wp:posOffset>1224280</wp:posOffset>
            </wp:positionH>
            <wp:positionV relativeFrom="paragraph">
              <wp:posOffset>78105</wp:posOffset>
            </wp:positionV>
            <wp:extent cx="4107815" cy="1598930"/>
            <wp:effectExtent l="0" t="0" r="6985" b="127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7815" cy="159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64E" w:rsidRPr="00BA2EE3" w:rsidRDefault="0032264E" w:rsidP="00BA2EE3">
      <w:pPr>
        <w:numPr>
          <w:ilvl w:val="1"/>
          <w:numId w:val="23"/>
        </w:numPr>
        <w:autoSpaceDE w:val="0"/>
        <w:autoSpaceDN w:val="0"/>
        <w:adjustRightInd w:val="0"/>
        <w:spacing w:after="20" w:line="240" w:lineRule="auto"/>
        <w:jc w:val="both"/>
        <w:rPr>
          <w:rFonts w:asciiTheme="majorBidi" w:hAnsiTheme="majorBidi" w:cstheme="majorBidi"/>
          <w:color w:val="000000"/>
          <w:sz w:val="24"/>
          <w:szCs w:val="24"/>
        </w:rPr>
      </w:pPr>
    </w:p>
    <w:p w:rsidR="00645FDC" w:rsidRDefault="00645FDC" w:rsidP="00BA2EE3">
      <w:pPr>
        <w:autoSpaceDE w:val="0"/>
        <w:autoSpaceDN w:val="0"/>
        <w:adjustRightInd w:val="0"/>
        <w:spacing w:after="20" w:line="240" w:lineRule="auto"/>
        <w:jc w:val="both"/>
        <w:rPr>
          <w:rFonts w:asciiTheme="majorBidi" w:hAnsiTheme="majorBidi" w:cstheme="majorBidi"/>
          <w:color w:val="000000"/>
          <w:sz w:val="24"/>
          <w:szCs w:val="24"/>
        </w:rPr>
      </w:pPr>
    </w:p>
    <w:p w:rsidR="00645FDC" w:rsidRDefault="00645FDC" w:rsidP="00BA2EE3">
      <w:pPr>
        <w:autoSpaceDE w:val="0"/>
        <w:autoSpaceDN w:val="0"/>
        <w:adjustRightInd w:val="0"/>
        <w:spacing w:after="20" w:line="240" w:lineRule="auto"/>
        <w:jc w:val="both"/>
        <w:rPr>
          <w:rFonts w:asciiTheme="majorBidi" w:hAnsiTheme="majorBidi" w:cstheme="majorBidi"/>
          <w:color w:val="000000"/>
          <w:sz w:val="24"/>
          <w:szCs w:val="24"/>
        </w:rPr>
      </w:pPr>
    </w:p>
    <w:p w:rsidR="00645FDC" w:rsidRDefault="00645FDC" w:rsidP="00BA2EE3">
      <w:pPr>
        <w:autoSpaceDE w:val="0"/>
        <w:autoSpaceDN w:val="0"/>
        <w:adjustRightInd w:val="0"/>
        <w:spacing w:after="20" w:line="240" w:lineRule="auto"/>
        <w:jc w:val="both"/>
        <w:rPr>
          <w:rFonts w:asciiTheme="majorBidi" w:hAnsiTheme="majorBidi" w:cstheme="majorBidi"/>
          <w:color w:val="000000"/>
          <w:sz w:val="24"/>
          <w:szCs w:val="24"/>
        </w:rPr>
      </w:pPr>
    </w:p>
    <w:p w:rsidR="00645FDC" w:rsidRDefault="00645FDC" w:rsidP="00BA2EE3">
      <w:pPr>
        <w:autoSpaceDE w:val="0"/>
        <w:autoSpaceDN w:val="0"/>
        <w:adjustRightInd w:val="0"/>
        <w:spacing w:after="20" w:line="240" w:lineRule="auto"/>
        <w:jc w:val="both"/>
        <w:rPr>
          <w:rFonts w:asciiTheme="majorBidi" w:hAnsiTheme="majorBidi" w:cstheme="majorBidi"/>
          <w:color w:val="000000"/>
          <w:sz w:val="24"/>
          <w:szCs w:val="24"/>
        </w:rPr>
      </w:pPr>
    </w:p>
    <w:p w:rsidR="00645FDC" w:rsidRDefault="00645FDC" w:rsidP="00BA2EE3">
      <w:pPr>
        <w:autoSpaceDE w:val="0"/>
        <w:autoSpaceDN w:val="0"/>
        <w:adjustRightInd w:val="0"/>
        <w:spacing w:after="20" w:line="240" w:lineRule="auto"/>
        <w:jc w:val="both"/>
        <w:rPr>
          <w:rFonts w:asciiTheme="majorBidi" w:hAnsiTheme="majorBidi" w:cstheme="majorBidi"/>
          <w:color w:val="000000"/>
          <w:sz w:val="24"/>
          <w:szCs w:val="24"/>
        </w:rPr>
      </w:pPr>
    </w:p>
    <w:p w:rsidR="00645FDC" w:rsidRDefault="00645FDC" w:rsidP="00BA2EE3">
      <w:pPr>
        <w:autoSpaceDE w:val="0"/>
        <w:autoSpaceDN w:val="0"/>
        <w:adjustRightInd w:val="0"/>
        <w:spacing w:after="20" w:line="240" w:lineRule="auto"/>
        <w:jc w:val="both"/>
        <w:rPr>
          <w:rFonts w:asciiTheme="majorBidi" w:hAnsiTheme="majorBidi" w:cstheme="majorBidi"/>
          <w:color w:val="000000"/>
          <w:sz w:val="24"/>
          <w:szCs w:val="24"/>
        </w:rPr>
      </w:pPr>
    </w:p>
    <w:p w:rsidR="00645FDC" w:rsidRDefault="00645FDC" w:rsidP="00BA2EE3">
      <w:pPr>
        <w:autoSpaceDE w:val="0"/>
        <w:autoSpaceDN w:val="0"/>
        <w:adjustRightInd w:val="0"/>
        <w:spacing w:after="20" w:line="240" w:lineRule="auto"/>
        <w:jc w:val="both"/>
        <w:rPr>
          <w:rFonts w:asciiTheme="majorBidi" w:hAnsiTheme="majorBidi" w:cstheme="majorBidi"/>
          <w:color w:val="000000"/>
          <w:sz w:val="24"/>
          <w:szCs w:val="24"/>
        </w:rPr>
      </w:pPr>
    </w:p>
    <w:p w:rsidR="00645FDC" w:rsidRDefault="00645FDC" w:rsidP="00645FDC">
      <w:pPr>
        <w:autoSpaceDE w:val="0"/>
        <w:autoSpaceDN w:val="0"/>
        <w:adjustRightInd w:val="0"/>
        <w:spacing w:after="2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Figure 5 : Différents blocs d’interconnexion entre CLB</w:t>
      </w:r>
    </w:p>
    <w:p w:rsidR="00645FDC" w:rsidRDefault="00645FDC" w:rsidP="00BA2EE3">
      <w:pPr>
        <w:autoSpaceDE w:val="0"/>
        <w:autoSpaceDN w:val="0"/>
        <w:adjustRightInd w:val="0"/>
        <w:spacing w:after="20" w:line="240" w:lineRule="auto"/>
        <w:jc w:val="both"/>
        <w:rPr>
          <w:rFonts w:asciiTheme="majorBidi" w:hAnsiTheme="majorBidi" w:cstheme="majorBidi"/>
          <w:color w:val="000000"/>
          <w:sz w:val="24"/>
          <w:szCs w:val="24"/>
        </w:rPr>
      </w:pPr>
    </w:p>
    <w:p w:rsidR="0032264E" w:rsidRPr="00072BFE" w:rsidRDefault="0032264E" w:rsidP="00072BFE">
      <w:pPr>
        <w:pStyle w:val="Paragraphedeliste"/>
        <w:numPr>
          <w:ilvl w:val="0"/>
          <w:numId w:val="29"/>
        </w:numPr>
        <w:autoSpaceDE w:val="0"/>
        <w:autoSpaceDN w:val="0"/>
        <w:adjustRightInd w:val="0"/>
        <w:spacing w:after="20" w:line="240" w:lineRule="auto"/>
        <w:jc w:val="both"/>
        <w:rPr>
          <w:rFonts w:asciiTheme="majorBidi" w:hAnsiTheme="majorBidi" w:cstheme="majorBidi"/>
          <w:color w:val="000000"/>
          <w:sz w:val="24"/>
          <w:szCs w:val="24"/>
        </w:rPr>
      </w:pPr>
      <w:r w:rsidRPr="00072BFE">
        <w:rPr>
          <w:rFonts w:asciiTheme="majorBidi" w:hAnsiTheme="majorBidi" w:cstheme="majorBidi"/>
          <w:color w:val="000000"/>
          <w:sz w:val="24"/>
          <w:szCs w:val="24"/>
        </w:rPr>
        <w:t>Les sources mémoires intégrées dans la puce FPGA sont de différentes technologies :</w:t>
      </w:r>
    </w:p>
    <w:p w:rsidR="00666F52" w:rsidRPr="00666F52" w:rsidRDefault="00072BFE" w:rsidP="00BA2EE3">
      <w:pPr>
        <w:pStyle w:val="Default"/>
        <w:jc w:val="both"/>
        <w:rPr>
          <w:rFonts w:asciiTheme="majorBidi" w:hAnsiTheme="majorBidi" w:cstheme="majorBidi"/>
        </w:rPr>
      </w:pPr>
      <w:r>
        <w:rPr>
          <w:rFonts w:asciiTheme="majorBidi" w:hAnsiTheme="majorBidi" w:cstheme="majorBidi"/>
          <w:b/>
          <w:bCs/>
          <w:u w:val="single"/>
        </w:rPr>
        <w:t xml:space="preserve">1) </w:t>
      </w:r>
      <w:r w:rsidR="006E6D04" w:rsidRPr="00BA2EE3">
        <w:rPr>
          <w:rFonts w:asciiTheme="majorBidi" w:hAnsiTheme="majorBidi" w:cstheme="majorBidi"/>
          <w:b/>
          <w:bCs/>
          <w:u w:val="single"/>
        </w:rPr>
        <w:t>anti-fusible</w:t>
      </w:r>
      <w:r w:rsidR="006E6D04" w:rsidRPr="00BA2EE3">
        <w:rPr>
          <w:rFonts w:asciiTheme="majorBidi" w:hAnsiTheme="majorBidi" w:cstheme="majorBidi"/>
        </w:rPr>
        <w:t> :</w:t>
      </w:r>
      <w:r w:rsidR="00666F52" w:rsidRPr="00BA2EE3">
        <w:rPr>
          <w:rFonts w:asciiTheme="majorBidi" w:hAnsiTheme="majorBidi" w:cstheme="majorBidi"/>
        </w:rPr>
        <w:t xml:space="preserve"> c’est une </w:t>
      </w:r>
      <w:r w:rsidR="00666F52" w:rsidRPr="00666F52">
        <w:rPr>
          <w:rFonts w:asciiTheme="majorBidi" w:hAnsiTheme="majorBidi" w:cstheme="majorBidi"/>
        </w:rPr>
        <w:t xml:space="preserve">technologie moins chère que la SRAM, et occupe moins de place </w:t>
      </w:r>
      <w:r w:rsidR="00666F52" w:rsidRPr="00BA2EE3">
        <w:rPr>
          <w:rFonts w:asciiTheme="majorBidi" w:hAnsiTheme="majorBidi" w:cstheme="majorBidi"/>
        </w:rPr>
        <w:t>sur le circuit, mais elle est non reprogrammable. Parmi les circuits FPGA ut</w:t>
      </w:r>
      <w:r w:rsidR="00BA2EE3" w:rsidRPr="00BA2EE3">
        <w:rPr>
          <w:rFonts w:asciiTheme="majorBidi" w:hAnsiTheme="majorBidi" w:cstheme="majorBidi"/>
        </w:rPr>
        <w:t>i</w:t>
      </w:r>
      <w:r w:rsidR="00666F52" w:rsidRPr="00BA2EE3">
        <w:rPr>
          <w:rFonts w:asciiTheme="majorBidi" w:hAnsiTheme="majorBidi" w:cstheme="majorBidi"/>
        </w:rPr>
        <w:t xml:space="preserve">lisant cette technologie on trouve la série </w:t>
      </w:r>
      <w:proofErr w:type="spellStart"/>
      <w:r w:rsidR="00666F52" w:rsidRPr="00BA2EE3">
        <w:rPr>
          <w:rFonts w:asciiTheme="majorBidi" w:hAnsiTheme="majorBidi" w:cstheme="majorBidi"/>
        </w:rPr>
        <w:t>Actel</w:t>
      </w:r>
      <w:proofErr w:type="spellEnd"/>
      <w:r w:rsidR="00666F52" w:rsidRPr="00BA2EE3">
        <w:rPr>
          <w:rFonts w:asciiTheme="majorBidi" w:hAnsiTheme="majorBidi" w:cstheme="majorBidi"/>
        </w:rPr>
        <w:t xml:space="preserve"> série EX et </w:t>
      </w:r>
      <w:proofErr w:type="spellStart"/>
      <w:r w:rsidR="00666F52" w:rsidRPr="00666F52">
        <w:rPr>
          <w:rFonts w:asciiTheme="majorBidi" w:hAnsiTheme="majorBidi" w:cstheme="majorBidi"/>
        </w:rPr>
        <w:t>Actel</w:t>
      </w:r>
      <w:proofErr w:type="spellEnd"/>
      <w:r w:rsidR="00666F52" w:rsidRPr="00666F52">
        <w:rPr>
          <w:rFonts w:asciiTheme="majorBidi" w:hAnsiTheme="majorBidi" w:cstheme="majorBidi"/>
        </w:rPr>
        <w:t xml:space="preserve"> série SX-A </w:t>
      </w:r>
    </w:p>
    <w:p w:rsidR="00666F52" w:rsidRPr="00666F52" w:rsidRDefault="00666F52" w:rsidP="00BA2EE3">
      <w:pPr>
        <w:numPr>
          <w:ilvl w:val="1"/>
          <w:numId w:val="26"/>
        </w:numPr>
        <w:autoSpaceDE w:val="0"/>
        <w:autoSpaceDN w:val="0"/>
        <w:adjustRightInd w:val="0"/>
        <w:spacing w:after="0" w:line="240" w:lineRule="auto"/>
        <w:jc w:val="both"/>
        <w:rPr>
          <w:rFonts w:asciiTheme="majorBidi" w:hAnsiTheme="majorBidi" w:cstheme="majorBidi"/>
          <w:color w:val="000000"/>
          <w:sz w:val="24"/>
          <w:szCs w:val="24"/>
        </w:rPr>
      </w:pPr>
    </w:p>
    <w:p w:rsidR="006C6CC5" w:rsidRPr="00BA2EE3" w:rsidRDefault="00072BFE" w:rsidP="00BA2EE3">
      <w:pPr>
        <w:autoSpaceDE w:val="0"/>
        <w:autoSpaceDN w:val="0"/>
        <w:adjustRightInd w:val="0"/>
        <w:spacing w:after="2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u w:val="single"/>
        </w:rPr>
        <w:t xml:space="preserve">2) </w:t>
      </w:r>
      <w:proofErr w:type="spellStart"/>
      <w:r w:rsidR="0032264E" w:rsidRPr="0032264E">
        <w:rPr>
          <w:rFonts w:asciiTheme="majorBidi" w:hAnsiTheme="majorBidi" w:cstheme="majorBidi"/>
          <w:b/>
          <w:bCs/>
          <w:color w:val="000000"/>
          <w:sz w:val="24"/>
          <w:szCs w:val="24"/>
          <w:u w:val="single"/>
        </w:rPr>
        <w:t>Static</w:t>
      </w:r>
      <w:proofErr w:type="spellEnd"/>
      <w:r w:rsidR="0032264E" w:rsidRPr="0032264E">
        <w:rPr>
          <w:rFonts w:asciiTheme="majorBidi" w:hAnsiTheme="majorBidi" w:cstheme="majorBidi"/>
          <w:b/>
          <w:bCs/>
          <w:color w:val="000000"/>
          <w:sz w:val="24"/>
          <w:szCs w:val="24"/>
          <w:u w:val="single"/>
        </w:rPr>
        <w:t xml:space="preserve"> RAM</w:t>
      </w:r>
      <w:r w:rsidR="0032264E" w:rsidRPr="0032264E">
        <w:rPr>
          <w:rFonts w:asciiTheme="majorBidi" w:hAnsiTheme="majorBidi" w:cstheme="majorBidi"/>
          <w:color w:val="000000"/>
          <w:sz w:val="24"/>
          <w:szCs w:val="24"/>
        </w:rPr>
        <w:t xml:space="preserve">: Les connexions </w:t>
      </w:r>
      <w:r w:rsidR="0032264E" w:rsidRPr="00BA2EE3">
        <w:rPr>
          <w:rFonts w:asciiTheme="majorBidi" w:hAnsiTheme="majorBidi" w:cstheme="majorBidi"/>
          <w:color w:val="000000"/>
          <w:sz w:val="24"/>
          <w:szCs w:val="24"/>
        </w:rPr>
        <w:t xml:space="preserve">à base des SRAM </w:t>
      </w:r>
      <w:r w:rsidR="0032264E" w:rsidRPr="0032264E">
        <w:rPr>
          <w:rFonts w:asciiTheme="majorBidi" w:hAnsiTheme="majorBidi" w:cstheme="majorBidi"/>
          <w:color w:val="000000"/>
          <w:sz w:val="24"/>
          <w:szCs w:val="24"/>
        </w:rPr>
        <w:t xml:space="preserve">sont réalisées en rendant les transistors passant. L'avantage de cette technologie est qu'elle permet une reconfiguration rapide au sein du </w:t>
      </w:r>
      <w:r w:rsidR="006C6CC5" w:rsidRPr="0032264E">
        <w:rPr>
          <w:rFonts w:asciiTheme="majorBidi" w:hAnsiTheme="majorBidi" w:cstheme="majorBidi"/>
          <w:color w:val="000000"/>
          <w:sz w:val="24"/>
          <w:szCs w:val="24"/>
        </w:rPr>
        <w:t>même</w:t>
      </w:r>
      <w:r w:rsidR="006C6CC5" w:rsidRPr="00BA2EE3">
        <w:rPr>
          <w:rFonts w:asciiTheme="majorBidi" w:hAnsiTheme="majorBidi" w:cstheme="majorBidi"/>
          <w:color w:val="000000"/>
          <w:sz w:val="24"/>
          <w:szCs w:val="24"/>
        </w:rPr>
        <w:t xml:space="preserve"> </w:t>
      </w:r>
      <w:r w:rsidR="0032264E" w:rsidRPr="0032264E">
        <w:rPr>
          <w:rFonts w:asciiTheme="majorBidi" w:hAnsiTheme="majorBidi" w:cstheme="majorBidi"/>
          <w:color w:val="000000"/>
          <w:sz w:val="24"/>
          <w:szCs w:val="24"/>
        </w:rPr>
        <w:t xml:space="preserve">circuit. Le principal désavantage est la </w:t>
      </w:r>
      <w:r w:rsidR="006C6CC5" w:rsidRPr="00BA2EE3">
        <w:rPr>
          <w:rFonts w:asciiTheme="majorBidi" w:hAnsiTheme="majorBidi" w:cstheme="majorBidi"/>
          <w:color w:val="000000"/>
          <w:sz w:val="24"/>
          <w:szCs w:val="24"/>
        </w:rPr>
        <w:t xml:space="preserve">surface nécessaire pour la SRAM. Voici quelques exemples </w:t>
      </w:r>
      <w:r w:rsidR="00666F52" w:rsidRPr="00BA2EE3">
        <w:rPr>
          <w:rFonts w:asciiTheme="majorBidi" w:hAnsiTheme="majorBidi" w:cstheme="majorBidi"/>
          <w:color w:val="000000"/>
          <w:sz w:val="24"/>
          <w:szCs w:val="24"/>
        </w:rPr>
        <w:t xml:space="preserve">des </w:t>
      </w:r>
      <w:r w:rsidR="004C25AB" w:rsidRPr="00BA2EE3">
        <w:rPr>
          <w:rFonts w:asciiTheme="majorBidi" w:hAnsiTheme="majorBidi" w:cstheme="majorBidi"/>
          <w:color w:val="000000"/>
          <w:sz w:val="24"/>
          <w:szCs w:val="24"/>
        </w:rPr>
        <w:t>séries</w:t>
      </w:r>
      <w:r w:rsidR="006C6CC5" w:rsidRPr="00BA2EE3">
        <w:rPr>
          <w:rFonts w:asciiTheme="majorBidi" w:hAnsiTheme="majorBidi" w:cstheme="majorBidi"/>
          <w:color w:val="000000"/>
          <w:sz w:val="24"/>
          <w:szCs w:val="24"/>
        </w:rPr>
        <w:t xml:space="preserve"> de </w:t>
      </w:r>
      <w:r w:rsidR="00666F52" w:rsidRPr="00BA2EE3">
        <w:rPr>
          <w:rFonts w:asciiTheme="majorBidi" w:hAnsiTheme="majorBidi" w:cstheme="majorBidi"/>
          <w:color w:val="000000"/>
          <w:sz w:val="24"/>
          <w:szCs w:val="24"/>
        </w:rPr>
        <w:t xml:space="preserve">circuit </w:t>
      </w:r>
      <w:r w:rsidR="006C6CC5" w:rsidRPr="00BA2EE3">
        <w:rPr>
          <w:rFonts w:asciiTheme="majorBidi" w:hAnsiTheme="majorBidi" w:cstheme="majorBidi"/>
          <w:color w:val="000000"/>
          <w:sz w:val="24"/>
          <w:szCs w:val="24"/>
        </w:rPr>
        <w:t>FPGA utilisant la technologie SRAM:</w:t>
      </w:r>
    </w:p>
    <w:p w:rsidR="0032264E" w:rsidRPr="0032264E" w:rsidRDefault="0032264E" w:rsidP="00BA2EE3">
      <w:pPr>
        <w:numPr>
          <w:ilvl w:val="1"/>
          <w:numId w:val="23"/>
        </w:numPr>
        <w:autoSpaceDE w:val="0"/>
        <w:autoSpaceDN w:val="0"/>
        <w:adjustRightInd w:val="0"/>
        <w:spacing w:after="20" w:line="240" w:lineRule="auto"/>
        <w:jc w:val="both"/>
        <w:rPr>
          <w:rFonts w:asciiTheme="majorBidi" w:hAnsiTheme="majorBidi" w:cstheme="majorBidi"/>
          <w:color w:val="000000"/>
          <w:sz w:val="24"/>
          <w:szCs w:val="24"/>
        </w:rPr>
      </w:pPr>
      <w:r w:rsidRPr="0032264E">
        <w:rPr>
          <w:rFonts w:asciiTheme="majorBidi" w:hAnsiTheme="majorBidi" w:cstheme="majorBidi"/>
          <w:color w:val="000000"/>
          <w:sz w:val="24"/>
          <w:szCs w:val="24"/>
        </w:rPr>
        <w:t xml:space="preserve">o </w:t>
      </w:r>
      <w:proofErr w:type="spellStart"/>
      <w:r w:rsidRPr="0032264E">
        <w:rPr>
          <w:rFonts w:asciiTheme="majorBidi" w:hAnsiTheme="majorBidi" w:cstheme="majorBidi"/>
          <w:color w:val="000000"/>
          <w:sz w:val="24"/>
          <w:szCs w:val="24"/>
        </w:rPr>
        <w:t>Xilinx</w:t>
      </w:r>
      <w:proofErr w:type="spellEnd"/>
      <w:r w:rsidRPr="0032264E">
        <w:rPr>
          <w:rFonts w:asciiTheme="majorBidi" w:hAnsiTheme="majorBidi" w:cstheme="majorBidi"/>
          <w:color w:val="000000"/>
          <w:sz w:val="24"/>
          <w:szCs w:val="24"/>
        </w:rPr>
        <w:t xml:space="preserve"> XC3000 </w:t>
      </w:r>
    </w:p>
    <w:p w:rsidR="0032264E" w:rsidRPr="0032264E" w:rsidRDefault="0032264E" w:rsidP="00BA2EE3">
      <w:pPr>
        <w:numPr>
          <w:ilvl w:val="1"/>
          <w:numId w:val="23"/>
        </w:numPr>
        <w:autoSpaceDE w:val="0"/>
        <w:autoSpaceDN w:val="0"/>
        <w:adjustRightInd w:val="0"/>
        <w:spacing w:after="20" w:line="240" w:lineRule="auto"/>
        <w:jc w:val="both"/>
        <w:rPr>
          <w:rFonts w:asciiTheme="majorBidi" w:hAnsiTheme="majorBidi" w:cstheme="majorBidi"/>
          <w:color w:val="000000"/>
          <w:sz w:val="24"/>
          <w:szCs w:val="24"/>
        </w:rPr>
      </w:pPr>
      <w:r w:rsidRPr="0032264E">
        <w:rPr>
          <w:rFonts w:asciiTheme="majorBidi" w:hAnsiTheme="majorBidi" w:cstheme="majorBidi"/>
          <w:color w:val="000000"/>
          <w:sz w:val="24"/>
          <w:szCs w:val="24"/>
        </w:rPr>
        <w:t xml:space="preserve">o </w:t>
      </w:r>
      <w:proofErr w:type="spellStart"/>
      <w:r w:rsidRPr="0032264E">
        <w:rPr>
          <w:rFonts w:asciiTheme="majorBidi" w:hAnsiTheme="majorBidi" w:cstheme="majorBidi"/>
          <w:color w:val="000000"/>
          <w:sz w:val="24"/>
          <w:szCs w:val="24"/>
        </w:rPr>
        <w:t>Xilinx</w:t>
      </w:r>
      <w:proofErr w:type="spellEnd"/>
      <w:r w:rsidRPr="0032264E">
        <w:rPr>
          <w:rFonts w:asciiTheme="majorBidi" w:hAnsiTheme="majorBidi" w:cstheme="majorBidi"/>
          <w:color w:val="000000"/>
          <w:sz w:val="24"/>
          <w:szCs w:val="24"/>
        </w:rPr>
        <w:t xml:space="preserve"> XC5200 </w:t>
      </w:r>
    </w:p>
    <w:p w:rsidR="0032264E" w:rsidRPr="0032264E" w:rsidRDefault="0032264E" w:rsidP="00BA2EE3">
      <w:pPr>
        <w:numPr>
          <w:ilvl w:val="1"/>
          <w:numId w:val="23"/>
        </w:numPr>
        <w:autoSpaceDE w:val="0"/>
        <w:autoSpaceDN w:val="0"/>
        <w:adjustRightInd w:val="0"/>
        <w:spacing w:after="20" w:line="240" w:lineRule="auto"/>
        <w:jc w:val="both"/>
        <w:rPr>
          <w:rFonts w:asciiTheme="majorBidi" w:hAnsiTheme="majorBidi" w:cstheme="majorBidi"/>
          <w:color w:val="000000"/>
          <w:sz w:val="24"/>
          <w:szCs w:val="24"/>
        </w:rPr>
      </w:pPr>
      <w:r w:rsidRPr="0032264E">
        <w:rPr>
          <w:rFonts w:asciiTheme="majorBidi" w:hAnsiTheme="majorBidi" w:cstheme="majorBidi"/>
          <w:color w:val="000000"/>
          <w:sz w:val="24"/>
          <w:szCs w:val="24"/>
        </w:rPr>
        <w:t xml:space="preserve">o </w:t>
      </w:r>
      <w:proofErr w:type="spellStart"/>
      <w:r w:rsidRPr="0032264E">
        <w:rPr>
          <w:rFonts w:asciiTheme="majorBidi" w:hAnsiTheme="majorBidi" w:cstheme="majorBidi"/>
          <w:color w:val="000000"/>
          <w:sz w:val="24"/>
          <w:szCs w:val="24"/>
        </w:rPr>
        <w:t>Xilinx</w:t>
      </w:r>
      <w:proofErr w:type="spellEnd"/>
      <w:r w:rsidRPr="0032264E">
        <w:rPr>
          <w:rFonts w:asciiTheme="majorBidi" w:hAnsiTheme="majorBidi" w:cstheme="majorBidi"/>
          <w:color w:val="000000"/>
          <w:sz w:val="24"/>
          <w:szCs w:val="24"/>
        </w:rPr>
        <w:t xml:space="preserve"> XC4000 </w:t>
      </w:r>
    </w:p>
    <w:p w:rsidR="0032264E" w:rsidRPr="0032264E" w:rsidRDefault="0032264E" w:rsidP="00BA2EE3">
      <w:pPr>
        <w:numPr>
          <w:ilvl w:val="1"/>
          <w:numId w:val="23"/>
        </w:numPr>
        <w:autoSpaceDE w:val="0"/>
        <w:autoSpaceDN w:val="0"/>
        <w:adjustRightInd w:val="0"/>
        <w:spacing w:after="20" w:line="240" w:lineRule="auto"/>
        <w:jc w:val="both"/>
        <w:rPr>
          <w:rFonts w:asciiTheme="majorBidi" w:hAnsiTheme="majorBidi" w:cstheme="majorBidi"/>
          <w:color w:val="000000"/>
          <w:sz w:val="24"/>
          <w:szCs w:val="24"/>
        </w:rPr>
      </w:pPr>
      <w:r w:rsidRPr="0032264E">
        <w:rPr>
          <w:rFonts w:asciiTheme="majorBidi" w:hAnsiTheme="majorBidi" w:cstheme="majorBidi"/>
          <w:color w:val="000000"/>
          <w:sz w:val="24"/>
          <w:szCs w:val="24"/>
        </w:rPr>
        <w:t xml:space="preserve">o </w:t>
      </w:r>
      <w:proofErr w:type="spellStart"/>
      <w:r w:rsidRPr="0032264E">
        <w:rPr>
          <w:rFonts w:asciiTheme="majorBidi" w:hAnsiTheme="majorBidi" w:cstheme="majorBidi"/>
          <w:color w:val="000000"/>
          <w:sz w:val="24"/>
          <w:szCs w:val="24"/>
        </w:rPr>
        <w:t>Xilinx</w:t>
      </w:r>
      <w:proofErr w:type="spellEnd"/>
      <w:r w:rsidRPr="0032264E">
        <w:rPr>
          <w:rFonts w:asciiTheme="majorBidi" w:hAnsiTheme="majorBidi" w:cstheme="majorBidi"/>
          <w:color w:val="000000"/>
          <w:sz w:val="24"/>
          <w:szCs w:val="24"/>
        </w:rPr>
        <w:t xml:space="preserve"> </w:t>
      </w:r>
      <w:proofErr w:type="spellStart"/>
      <w:r w:rsidRPr="0032264E">
        <w:rPr>
          <w:rFonts w:asciiTheme="majorBidi" w:hAnsiTheme="majorBidi" w:cstheme="majorBidi"/>
          <w:color w:val="000000"/>
          <w:sz w:val="24"/>
          <w:szCs w:val="24"/>
        </w:rPr>
        <w:t>Spartan</w:t>
      </w:r>
      <w:proofErr w:type="spellEnd"/>
      <w:r w:rsidRPr="0032264E">
        <w:rPr>
          <w:rFonts w:asciiTheme="majorBidi" w:hAnsiTheme="majorBidi" w:cstheme="majorBidi"/>
          <w:color w:val="000000"/>
          <w:sz w:val="24"/>
          <w:szCs w:val="24"/>
        </w:rPr>
        <w:t xml:space="preserve"> </w:t>
      </w:r>
    </w:p>
    <w:p w:rsidR="0032264E" w:rsidRPr="0032264E" w:rsidRDefault="0032264E" w:rsidP="00BA2EE3">
      <w:pPr>
        <w:numPr>
          <w:ilvl w:val="1"/>
          <w:numId w:val="23"/>
        </w:numPr>
        <w:autoSpaceDE w:val="0"/>
        <w:autoSpaceDN w:val="0"/>
        <w:adjustRightInd w:val="0"/>
        <w:spacing w:after="20" w:line="240" w:lineRule="auto"/>
        <w:jc w:val="both"/>
        <w:rPr>
          <w:rFonts w:asciiTheme="majorBidi" w:hAnsiTheme="majorBidi" w:cstheme="majorBidi"/>
          <w:color w:val="000000"/>
          <w:sz w:val="24"/>
          <w:szCs w:val="24"/>
        </w:rPr>
      </w:pPr>
      <w:r w:rsidRPr="0032264E">
        <w:rPr>
          <w:rFonts w:asciiTheme="majorBidi" w:hAnsiTheme="majorBidi" w:cstheme="majorBidi"/>
          <w:color w:val="000000"/>
          <w:sz w:val="24"/>
          <w:szCs w:val="24"/>
        </w:rPr>
        <w:t xml:space="preserve">o </w:t>
      </w:r>
      <w:proofErr w:type="spellStart"/>
      <w:r w:rsidRPr="0032264E">
        <w:rPr>
          <w:rFonts w:asciiTheme="majorBidi" w:hAnsiTheme="majorBidi" w:cstheme="majorBidi"/>
          <w:color w:val="000000"/>
          <w:sz w:val="24"/>
          <w:szCs w:val="24"/>
        </w:rPr>
        <w:t>Xilinx</w:t>
      </w:r>
      <w:proofErr w:type="spellEnd"/>
      <w:r w:rsidRPr="0032264E">
        <w:rPr>
          <w:rFonts w:asciiTheme="majorBidi" w:hAnsiTheme="majorBidi" w:cstheme="majorBidi"/>
          <w:color w:val="000000"/>
          <w:sz w:val="24"/>
          <w:szCs w:val="24"/>
        </w:rPr>
        <w:t xml:space="preserve"> </w:t>
      </w:r>
      <w:proofErr w:type="spellStart"/>
      <w:r w:rsidRPr="0032264E">
        <w:rPr>
          <w:rFonts w:asciiTheme="majorBidi" w:hAnsiTheme="majorBidi" w:cstheme="majorBidi"/>
          <w:color w:val="000000"/>
          <w:sz w:val="24"/>
          <w:szCs w:val="24"/>
        </w:rPr>
        <w:t>Spartan</w:t>
      </w:r>
      <w:proofErr w:type="spellEnd"/>
      <w:r w:rsidRPr="0032264E">
        <w:rPr>
          <w:rFonts w:asciiTheme="majorBidi" w:hAnsiTheme="majorBidi" w:cstheme="majorBidi"/>
          <w:color w:val="000000"/>
          <w:sz w:val="24"/>
          <w:szCs w:val="24"/>
        </w:rPr>
        <w:t xml:space="preserve">-II </w:t>
      </w:r>
    </w:p>
    <w:p w:rsidR="0032264E" w:rsidRPr="0032264E" w:rsidRDefault="0032264E" w:rsidP="00BA2EE3">
      <w:pPr>
        <w:numPr>
          <w:ilvl w:val="1"/>
          <w:numId w:val="23"/>
        </w:numPr>
        <w:autoSpaceDE w:val="0"/>
        <w:autoSpaceDN w:val="0"/>
        <w:adjustRightInd w:val="0"/>
        <w:spacing w:after="20" w:line="240" w:lineRule="auto"/>
        <w:jc w:val="both"/>
        <w:rPr>
          <w:rFonts w:asciiTheme="majorBidi" w:hAnsiTheme="majorBidi" w:cstheme="majorBidi"/>
          <w:color w:val="000000"/>
          <w:sz w:val="24"/>
          <w:szCs w:val="24"/>
        </w:rPr>
      </w:pPr>
      <w:r w:rsidRPr="0032264E">
        <w:rPr>
          <w:rFonts w:asciiTheme="majorBidi" w:hAnsiTheme="majorBidi" w:cstheme="majorBidi"/>
          <w:color w:val="000000"/>
          <w:sz w:val="24"/>
          <w:szCs w:val="24"/>
        </w:rPr>
        <w:t xml:space="preserve">o </w:t>
      </w:r>
      <w:proofErr w:type="spellStart"/>
      <w:r w:rsidRPr="0032264E">
        <w:rPr>
          <w:rFonts w:asciiTheme="majorBidi" w:hAnsiTheme="majorBidi" w:cstheme="majorBidi"/>
          <w:color w:val="000000"/>
          <w:sz w:val="24"/>
          <w:szCs w:val="24"/>
        </w:rPr>
        <w:t>Xilinx</w:t>
      </w:r>
      <w:proofErr w:type="spellEnd"/>
      <w:r w:rsidRPr="0032264E">
        <w:rPr>
          <w:rFonts w:asciiTheme="majorBidi" w:hAnsiTheme="majorBidi" w:cstheme="majorBidi"/>
          <w:color w:val="000000"/>
          <w:sz w:val="24"/>
          <w:szCs w:val="24"/>
        </w:rPr>
        <w:t xml:space="preserve"> </w:t>
      </w:r>
      <w:proofErr w:type="spellStart"/>
      <w:r w:rsidRPr="0032264E">
        <w:rPr>
          <w:rFonts w:asciiTheme="majorBidi" w:hAnsiTheme="majorBidi" w:cstheme="majorBidi"/>
          <w:color w:val="000000"/>
          <w:sz w:val="24"/>
          <w:szCs w:val="24"/>
        </w:rPr>
        <w:t>Virtex</w:t>
      </w:r>
      <w:proofErr w:type="spellEnd"/>
      <w:r w:rsidRPr="0032264E">
        <w:rPr>
          <w:rFonts w:asciiTheme="majorBidi" w:hAnsiTheme="majorBidi" w:cstheme="majorBidi"/>
          <w:color w:val="000000"/>
          <w:sz w:val="24"/>
          <w:szCs w:val="24"/>
        </w:rPr>
        <w:t xml:space="preserve">-II </w:t>
      </w:r>
    </w:p>
    <w:p w:rsidR="006E6D04" w:rsidRPr="00BA2EE3" w:rsidRDefault="0032264E" w:rsidP="00BA2EE3">
      <w:pPr>
        <w:numPr>
          <w:ilvl w:val="1"/>
          <w:numId w:val="23"/>
        </w:numPr>
        <w:autoSpaceDE w:val="0"/>
        <w:autoSpaceDN w:val="0"/>
        <w:adjustRightInd w:val="0"/>
        <w:spacing w:after="0" w:line="240" w:lineRule="auto"/>
        <w:jc w:val="both"/>
        <w:rPr>
          <w:rFonts w:asciiTheme="majorBidi" w:hAnsiTheme="majorBidi" w:cstheme="majorBidi"/>
          <w:color w:val="000000"/>
          <w:sz w:val="24"/>
          <w:szCs w:val="24"/>
        </w:rPr>
      </w:pPr>
      <w:r w:rsidRPr="0032264E">
        <w:rPr>
          <w:rFonts w:asciiTheme="majorBidi" w:hAnsiTheme="majorBidi" w:cstheme="majorBidi"/>
          <w:color w:val="000000"/>
          <w:sz w:val="24"/>
          <w:szCs w:val="24"/>
        </w:rPr>
        <w:t xml:space="preserve">o </w:t>
      </w:r>
      <w:proofErr w:type="spellStart"/>
      <w:r w:rsidRPr="0032264E">
        <w:rPr>
          <w:rFonts w:asciiTheme="majorBidi" w:hAnsiTheme="majorBidi" w:cstheme="majorBidi"/>
          <w:color w:val="000000"/>
          <w:sz w:val="24"/>
          <w:szCs w:val="24"/>
        </w:rPr>
        <w:t>Actel</w:t>
      </w:r>
      <w:proofErr w:type="spellEnd"/>
      <w:r w:rsidRPr="0032264E">
        <w:rPr>
          <w:rFonts w:asciiTheme="majorBidi" w:hAnsiTheme="majorBidi" w:cstheme="majorBidi"/>
          <w:color w:val="000000"/>
          <w:sz w:val="24"/>
          <w:szCs w:val="24"/>
        </w:rPr>
        <w:t xml:space="preserve"> Série 40MX et 42MX </w:t>
      </w:r>
    </w:p>
    <w:p w:rsidR="004C25AB" w:rsidRPr="00BA2EE3" w:rsidRDefault="004C25AB" w:rsidP="00BA2EE3">
      <w:pPr>
        <w:numPr>
          <w:ilvl w:val="1"/>
          <w:numId w:val="23"/>
        </w:numPr>
        <w:autoSpaceDE w:val="0"/>
        <w:autoSpaceDN w:val="0"/>
        <w:adjustRightInd w:val="0"/>
        <w:spacing w:after="0" w:line="240" w:lineRule="auto"/>
        <w:jc w:val="both"/>
        <w:rPr>
          <w:rFonts w:asciiTheme="majorBidi" w:hAnsiTheme="majorBidi" w:cstheme="majorBidi"/>
          <w:color w:val="000000"/>
          <w:sz w:val="24"/>
          <w:szCs w:val="24"/>
        </w:rPr>
      </w:pPr>
    </w:p>
    <w:p w:rsidR="006E6D04" w:rsidRPr="0032264E" w:rsidRDefault="00072BFE" w:rsidP="00BA2EE3">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u w:val="single"/>
        </w:rPr>
        <w:t xml:space="preserve">3) </w:t>
      </w:r>
      <w:bookmarkStart w:id="0" w:name="_GoBack"/>
      <w:bookmarkEnd w:id="0"/>
      <w:r w:rsidR="006E6D04" w:rsidRPr="00BA2EE3">
        <w:rPr>
          <w:rFonts w:asciiTheme="majorBidi" w:hAnsiTheme="majorBidi" w:cstheme="majorBidi"/>
          <w:b/>
          <w:bCs/>
          <w:color w:val="000000"/>
          <w:sz w:val="24"/>
          <w:szCs w:val="24"/>
          <w:u w:val="single"/>
        </w:rPr>
        <w:t>Les FPGA à EPROM</w:t>
      </w:r>
      <w:r w:rsidR="006E6D04" w:rsidRPr="00BA2EE3">
        <w:rPr>
          <w:rFonts w:asciiTheme="majorBidi" w:hAnsiTheme="majorBidi" w:cstheme="majorBidi"/>
          <w:color w:val="000000"/>
          <w:sz w:val="24"/>
          <w:szCs w:val="24"/>
        </w:rPr>
        <w:t xml:space="preserve"> se programment électriquement et s’effacent aux UV, Par contre Les </w:t>
      </w:r>
      <w:r w:rsidR="006E6D04" w:rsidRPr="00BA2EE3">
        <w:rPr>
          <w:rFonts w:asciiTheme="majorBidi" w:hAnsiTheme="majorBidi" w:cstheme="majorBidi"/>
          <w:b/>
          <w:bCs/>
          <w:color w:val="000000"/>
          <w:sz w:val="24"/>
          <w:szCs w:val="24"/>
          <w:u w:val="single"/>
        </w:rPr>
        <w:t>FPGA à EEPROM</w:t>
      </w:r>
      <w:r w:rsidR="006E6D04" w:rsidRPr="00BA2EE3">
        <w:rPr>
          <w:rFonts w:asciiTheme="majorBidi" w:hAnsiTheme="majorBidi" w:cstheme="majorBidi"/>
          <w:color w:val="000000"/>
          <w:sz w:val="24"/>
          <w:szCs w:val="24"/>
        </w:rPr>
        <w:t xml:space="preserve"> se programment électriquement, et gardent la configuration jusqu’à une nouvelle programmation (même en l’absence de tension)</w:t>
      </w:r>
      <w:r w:rsidR="00BA2EE3" w:rsidRPr="00BA2EE3">
        <w:rPr>
          <w:rFonts w:asciiTheme="majorBidi" w:hAnsiTheme="majorBidi" w:cstheme="majorBidi"/>
          <w:color w:val="000000"/>
          <w:sz w:val="24"/>
          <w:szCs w:val="24"/>
        </w:rPr>
        <w:t xml:space="preserve">, </w:t>
      </w:r>
      <w:r w:rsidR="006E6D04" w:rsidRPr="00BA2EE3">
        <w:rPr>
          <w:rFonts w:asciiTheme="majorBidi" w:hAnsiTheme="majorBidi" w:cstheme="majorBidi"/>
          <w:color w:val="000000"/>
          <w:sz w:val="24"/>
          <w:szCs w:val="24"/>
        </w:rPr>
        <w:t xml:space="preserve">exemple </w:t>
      </w:r>
      <w:proofErr w:type="spellStart"/>
      <w:r w:rsidR="006E6D04" w:rsidRPr="006C6CC5">
        <w:rPr>
          <w:rFonts w:asciiTheme="majorBidi" w:hAnsiTheme="majorBidi" w:cstheme="majorBidi"/>
          <w:color w:val="000000"/>
          <w:sz w:val="24"/>
          <w:szCs w:val="24"/>
        </w:rPr>
        <w:t>Actel</w:t>
      </w:r>
      <w:proofErr w:type="spellEnd"/>
      <w:r w:rsidR="006E6D04" w:rsidRPr="006C6CC5">
        <w:rPr>
          <w:rFonts w:asciiTheme="majorBidi" w:hAnsiTheme="majorBidi" w:cstheme="majorBidi"/>
          <w:color w:val="000000"/>
          <w:sz w:val="24"/>
          <w:szCs w:val="24"/>
        </w:rPr>
        <w:t xml:space="preserve"> PROASIC</w:t>
      </w:r>
      <w:r w:rsidR="00BA2EE3" w:rsidRPr="00BA2EE3">
        <w:rPr>
          <w:rFonts w:asciiTheme="majorBidi" w:hAnsiTheme="majorBidi" w:cstheme="majorBidi"/>
          <w:color w:val="000000"/>
          <w:sz w:val="24"/>
          <w:szCs w:val="24"/>
        </w:rPr>
        <w:t>.</w:t>
      </w:r>
    </w:p>
    <w:p w:rsidR="0032264E" w:rsidRPr="0032264E" w:rsidRDefault="0032264E" w:rsidP="00BA2EE3">
      <w:pPr>
        <w:numPr>
          <w:ilvl w:val="1"/>
          <w:numId w:val="23"/>
        </w:numPr>
        <w:autoSpaceDE w:val="0"/>
        <w:autoSpaceDN w:val="0"/>
        <w:adjustRightInd w:val="0"/>
        <w:spacing w:after="0" w:line="240" w:lineRule="auto"/>
        <w:jc w:val="both"/>
        <w:rPr>
          <w:rFonts w:asciiTheme="majorBidi" w:hAnsiTheme="majorBidi" w:cstheme="majorBidi"/>
          <w:color w:val="000000"/>
          <w:sz w:val="24"/>
          <w:szCs w:val="24"/>
        </w:rPr>
      </w:pPr>
    </w:p>
    <w:p w:rsidR="00EE28E0" w:rsidRPr="00BA2EE3" w:rsidRDefault="00645FDC" w:rsidP="00BA2EE3">
      <w:pPr>
        <w:adjustRightInd w:val="0"/>
        <w:jc w:val="both"/>
        <w:rPr>
          <w:rFonts w:asciiTheme="majorBidi" w:hAnsiTheme="majorBidi" w:cstheme="majorBidi"/>
          <w:b/>
          <w:bCs/>
          <w:sz w:val="24"/>
          <w:szCs w:val="24"/>
        </w:rPr>
      </w:pPr>
      <w:r>
        <w:rPr>
          <w:rFonts w:asciiTheme="majorBidi" w:hAnsiTheme="majorBidi" w:cstheme="majorBidi"/>
          <w:b/>
          <w:bCs/>
          <w:sz w:val="24"/>
          <w:szCs w:val="24"/>
        </w:rPr>
        <w:t xml:space="preserve">IV.3.3 </w:t>
      </w:r>
      <w:r w:rsidR="00EE28E0" w:rsidRPr="00BA2EE3">
        <w:rPr>
          <w:rFonts w:asciiTheme="majorBidi" w:hAnsiTheme="majorBidi" w:cstheme="majorBidi"/>
          <w:b/>
          <w:bCs/>
          <w:sz w:val="24"/>
          <w:szCs w:val="24"/>
        </w:rPr>
        <w:t>Les blocs d</w:t>
      </w:r>
      <w:r w:rsidR="00A92A27" w:rsidRPr="00BA2EE3">
        <w:rPr>
          <w:rFonts w:asciiTheme="majorBidi" w:hAnsiTheme="majorBidi" w:cstheme="majorBidi"/>
          <w:b/>
          <w:bCs/>
          <w:sz w:val="24"/>
          <w:szCs w:val="24"/>
        </w:rPr>
        <w:t>’entrée/sortie (IOB)</w:t>
      </w:r>
    </w:p>
    <w:p w:rsidR="0004444E" w:rsidRPr="00BA2EE3" w:rsidRDefault="00A92A27" w:rsidP="00BA2EE3">
      <w:pPr>
        <w:adjustRightInd w:val="0"/>
        <w:jc w:val="both"/>
        <w:rPr>
          <w:rFonts w:asciiTheme="majorBidi" w:hAnsiTheme="majorBidi" w:cstheme="majorBidi"/>
          <w:color w:val="FF0000"/>
          <w:sz w:val="24"/>
          <w:szCs w:val="24"/>
        </w:rPr>
      </w:pPr>
      <w:r w:rsidRPr="00BA2EE3">
        <w:rPr>
          <w:rFonts w:asciiTheme="majorBidi" w:hAnsiTheme="majorBidi" w:cstheme="majorBidi"/>
          <w:sz w:val="24"/>
          <w:szCs w:val="24"/>
        </w:rPr>
        <w:t>Les blocs entrée/sortie permettent l'interface entre des signaux externes et les blocs CLB Ils sont présentés sur toute</w:t>
      </w:r>
      <w:r w:rsidR="00BA2EE3" w:rsidRPr="00BA2EE3">
        <w:rPr>
          <w:rFonts w:asciiTheme="majorBidi" w:hAnsiTheme="majorBidi" w:cstheme="majorBidi"/>
          <w:sz w:val="24"/>
          <w:szCs w:val="24"/>
        </w:rPr>
        <w:t xml:space="preserve"> la périphérie du circuit FPGA. I</w:t>
      </w:r>
      <w:r w:rsidRPr="00BA2EE3">
        <w:rPr>
          <w:rFonts w:asciiTheme="majorBidi" w:hAnsiTheme="majorBidi" w:cstheme="majorBidi"/>
          <w:sz w:val="24"/>
          <w:szCs w:val="24"/>
        </w:rPr>
        <w:t>l</w:t>
      </w:r>
      <w:r w:rsidR="00BA2EE3">
        <w:rPr>
          <w:rFonts w:asciiTheme="majorBidi" w:hAnsiTheme="majorBidi" w:cstheme="majorBidi"/>
          <w:sz w:val="24"/>
          <w:szCs w:val="24"/>
        </w:rPr>
        <w:t>s</w:t>
      </w:r>
      <w:r w:rsidRPr="00BA2EE3">
        <w:rPr>
          <w:rFonts w:asciiTheme="majorBidi" w:hAnsiTheme="majorBidi" w:cstheme="majorBidi"/>
          <w:sz w:val="24"/>
          <w:szCs w:val="24"/>
        </w:rPr>
        <w:t xml:space="preserve"> </w:t>
      </w:r>
      <w:r w:rsidR="00BA2EE3" w:rsidRPr="00BA2EE3">
        <w:rPr>
          <w:rFonts w:asciiTheme="majorBidi" w:hAnsiTheme="majorBidi" w:cstheme="majorBidi"/>
          <w:sz w:val="24"/>
          <w:szCs w:val="24"/>
        </w:rPr>
        <w:t>peuvent</w:t>
      </w:r>
      <w:r w:rsidRPr="00BA2EE3">
        <w:rPr>
          <w:rFonts w:asciiTheme="majorBidi" w:hAnsiTheme="majorBidi" w:cstheme="majorBidi"/>
          <w:sz w:val="24"/>
          <w:szCs w:val="24"/>
        </w:rPr>
        <w:t xml:space="preserve"> être </w:t>
      </w:r>
      <w:r w:rsidR="00746BB7" w:rsidRPr="00BA2EE3">
        <w:rPr>
          <w:rFonts w:asciiTheme="majorBidi" w:hAnsiTheme="majorBidi" w:cstheme="majorBidi"/>
          <w:sz w:val="24"/>
          <w:szCs w:val="24"/>
        </w:rPr>
        <w:t>définis</w:t>
      </w:r>
      <w:r w:rsidRPr="00BA2EE3">
        <w:rPr>
          <w:rFonts w:asciiTheme="majorBidi" w:hAnsiTheme="majorBidi" w:cstheme="majorBidi"/>
          <w:sz w:val="24"/>
          <w:szCs w:val="24"/>
        </w:rPr>
        <w:t xml:space="preserve"> en entrée, en sortie, en signaux bidirectionnels ou être inutilisé (haute impédance).</w:t>
      </w:r>
    </w:p>
    <w:p w:rsidR="00AC48EE" w:rsidRPr="00BA2EE3" w:rsidRDefault="00645FDC" w:rsidP="00BA2EE3">
      <w:pPr>
        <w:adjustRightInd w:val="0"/>
        <w:jc w:val="both"/>
        <w:rPr>
          <w:rFonts w:asciiTheme="majorBidi" w:hAnsiTheme="majorBidi" w:cstheme="majorBidi"/>
          <w:b/>
          <w:bCs/>
          <w:sz w:val="24"/>
          <w:szCs w:val="24"/>
        </w:rPr>
      </w:pPr>
      <w:r>
        <w:rPr>
          <w:rFonts w:asciiTheme="majorBidi" w:hAnsiTheme="majorBidi" w:cstheme="majorBidi"/>
          <w:b/>
          <w:bCs/>
          <w:sz w:val="24"/>
          <w:szCs w:val="24"/>
        </w:rPr>
        <w:t xml:space="preserve">IV.4 </w:t>
      </w:r>
      <w:r w:rsidR="00AC48EE" w:rsidRPr="00BA2EE3">
        <w:rPr>
          <w:rFonts w:asciiTheme="majorBidi" w:hAnsiTheme="majorBidi" w:cstheme="majorBidi"/>
          <w:b/>
          <w:bCs/>
          <w:sz w:val="24"/>
          <w:szCs w:val="24"/>
        </w:rPr>
        <w:t>Exemple d’un programme VHDL</w:t>
      </w:r>
    </w:p>
    <w:p w:rsidR="00BE134E" w:rsidRPr="00BA2EE3" w:rsidRDefault="00BE134E" w:rsidP="00BA2EE3">
      <w:pPr>
        <w:autoSpaceDE w:val="0"/>
        <w:autoSpaceDN w:val="0"/>
        <w:adjustRightInd w:val="0"/>
        <w:spacing w:after="0" w:line="240" w:lineRule="auto"/>
        <w:jc w:val="both"/>
        <w:rPr>
          <w:rFonts w:asciiTheme="majorBidi" w:hAnsiTheme="majorBidi" w:cstheme="majorBidi"/>
          <w:sz w:val="24"/>
          <w:szCs w:val="24"/>
        </w:rPr>
      </w:pPr>
      <w:r w:rsidRPr="00BA2EE3">
        <w:rPr>
          <w:rFonts w:asciiTheme="majorBidi" w:hAnsiTheme="majorBidi" w:cstheme="majorBidi"/>
          <w:sz w:val="24"/>
          <w:szCs w:val="24"/>
        </w:rPr>
        <w:t xml:space="preserve">Les langages de description matérielle (Hardware Description </w:t>
      </w:r>
      <w:proofErr w:type="spellStart"/>
      <w:r w:rsidRPr="00BA2EE3">
        <w:rPr>
          <w:rFonts w:asciiTheme="majorBidi" w:hAnsiTheme="majorBidi" w:cstheme="majorBidi"/>
          <w:sz w:val="24"/>
          <w:szCs w:val="24"/>
        </w:rPr>
        <w:t>Language</w:t>
      </w:r>
      <w:proofErr w:type="spellEnd"/>
      <w:r w:rsidRPr="00BA2EE3">
        <w:rPr>
          <w:rFonts w:asciiTheme="majorBidi" w:hAnsiTheme="majorBidi" w:cstheme="majorBidi"/>
          <w:sz w:val="24"/>
          <w:szCs w:val="24"/>
        </w:rPr>
        <w:t xml:space="preserve"> HDL) tels que </w:t>
      </w:r>
      <w:r w:rsidRPr="00BA2EE3">
        <w:rPr>
          <w:rFonts w:asciiTheme="majorBidi" w:hAnsiTheme="majorBidi" w:cstheme="majorBidi"/>
          <w:b/>
          <w:bCs/>
          <w:sz w:val="24"/>
          <w:szCs w:val="24"/>
        </w:rPr>
        <w:t xml:space="preserve">VHDL </w:t>
      </w:r>
      <w:r w:rsidR="00BA2EE3">
        <w:rPr>
          <w:rFonts w:asciiTheme="majorBidi" w:hAnsiTheme="majorBidi" w:cstheme="majorBidi"/>
          <w:sz w:val="24"/>
          <w:szCs w:val="24"/>
        </w:rPr>
        <w:t xml:space="preserve">et </w:t>
      </w:r>
      <w:proofErr w:type="spellStart"/>
      <w:r w:rsidRPr="00BA2EE3">
        <w:rPr>
          <w:rFonts w:asciiTheme="majorBidi" w:hAnsiTheme="majorBidi" w:cstheme="majorBidi"/>
          <w:b/>
          <w:bCs/>
          <w:sz w:val="24"/>
          <w:szCs w:val="24"/>
        </w:rPr>
        <w:t>Verilog</w:t>
      </w:r>
      <w:proofErr w:type="spellEnd"/>
      <w:r w:rsidRPr="00BA2EE3">
        <w:rPr>
          <w:rFonts w:asciiTheme="majorBidi" w:hAnsiTheme="majorBidi" w:cstheme="majorBidi"/>
          <w:b/>
          <w:bCs/>
          <w:sz w:val="24"/>
          <w:szCs w:val="24"/>
        </w:rPr>
        <w:t xml:space="preserve"> </w:t>
      </w:r>
      <w:r w:rsidRPr="00BA2EE3">
        <w:rPr>
          <w:rFonts w:asciiTheme="majorBidi" w:hAnsiTheme="majorBidi" w:cstheme="majorBidi"/>
          <w:sz w:val="24"/>
          <w:szCs w:val="24"/>
        </w:rPr>
        <w:t xml:space="preserve">sont les principaux outils pour la conception des algorithmes exécutés sur la puce FPGA, la programmation d’un </w:t>
      </w:r>
      <w:r w:rsidRPr="00BA2EE3">
        <w:rPr>
          <w:rFonts w:asciiTheme="majorBidi" w:hAnsiTheme="majorBidi" w:cstheme="majorBidi"/>
          <w:color w:val="000000"/>
          <w:sz w:val="24"/>
          <w:szCs w:val="24"/>
        </w:rPr>
        <w:t>demi-additionneur est illustrée ci-dessous.</w:t>
      </w:r>
    </w:p>
    <w:p w:rsidR="00FC13D8" w:rsidRPr="00BA2EE3" w:rsidRDefault="00645FDC" w:rsidP="00BA2EE3">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VI.4.1 </w:t>
      </w:r>
      <w:r w:rsidR="00FC13D8" w:rsidRPr="00BA2EE3">
        <w:rPr>
          <w:rFonts w:asciiTheme="majorBidi" w:hAnsiTheme="majorBidi" w:cstheme="majorBidi"/>
          <w:b/>
          <w:bCs/>
          <w:color w:val="000000"/>
          <w:sz w:val="24"/>
          <w:szCs w:val="24"/>
        </w:rPr>
        <w:t>Entité/</w:t>
      </w:r>
      <w:proofErr w:type="spellStart"/>
      <w:r w:rsidR="00FC13D8" w:rsidRPr="00BA2EE3">
        <w:rPr>
          <w:rFonts w:asciiTheme="majorBidi" w:hAnsiTheme="majorBidi" w:cstheme="majorBidi"/>
          <w:b/>
          <w:bCs/>
          <w:color w:val="000000"/>
          <w:sz w:val="24"/>
          <w:szCs w:val="24"/>
        </w:rPr>
        <w:t>Entity</w:t>
      </w:r>
      <w:proofErr w:type="spellEnd"/>
      <w:r w:rsidR="00FC13D8" w:rsidRPr="00BA2EE3">
        <w:rPr>
          <w:rFonts w:asciiTheme="majorBidi" w:hAnsiTheme="majorBidi" w:cstheme="majorBidi"/>
          <w:b/>
          <w:bCs/>
          <w:color w:val="000000"/>
          <w:sz w:val="24"/>
          <w:szCs w:val="24"/>
        </w:rPr>
        <w:t xml:space="preserve"> </w:t>
      </w:r>
    </w:p>
    <w:p w:rsidR="00FC13D8" w:rsidRPr="00BA2EE3" w:rsidRDefault="00FC13D8" w:rsidP="00BA2EE3">
      <w:pPr>
        <w:adjustRightInd w:val="0"/>
        <w:jc w:val="both"/>
        <w:rPr>
          <w:rFonts w:asciiTheme="majorBidi" w:hAnsiTheme="majorBidi" w:cstheme="majorBidi"/>
          <w:sz w:val="24"/>
          <w:szCs w:val="24"/>
        </w:rPr>
      </w:pPr>
      <w:r w:rsidRPr="00BA2EE3">
        <w:rPr>
          <w:rFonts w:asciiTheme="majorBidi" w:hAnsiTheme="majorBidi" w:cstheme="majorBidi"/>
          <w:color w:val="000000"/>
          <w:sz w:val="24"/>
          <w:szCs w:val="24"/>
        </w:rPr>
        <w:t>Une entité (</w:t>
      </w:r>
      <w:proofErr w:type="spellStart"/>
      <w:r w:rsidRPr="00BA2EE3">
        <w:rPr>
          <w:rFonts w:asciiTheme="majorBidi" w:hAnsiTheme="majorBidi" w:cstheme="majorBidi"/>
          <w:b/>
          <w:bCs/>
          <w:color w:val="000000"/>
          <w:sz w:val="24"/>
          <w:szCs w:val="24"/>
        </w:rPr>
        <w:t>entity</w:t>
      </w:r>
      <w:proofErr w:type="spellEnd"/>
      <w:r w:rsidRPr="00BA2EE3">
        <w:rPr>
          <w:rFonts w:asciiTheme="majorBidi" w:hAnsiTheme="majorBidi" w:cstheme="majorBidi"/>
          <w:b/>
          <w:bCs/>
          <w:color w:val="000000"/>
          <w:sz w:val="24"/>
          <w:szCs w:val="24"/>
        </w:rPr>
        <w:t xml:space="preserve"> </w:t>
      </w:r>
      <w:r w:rsidRPr="00BA2EE3">
        <w:rPr>
          <w:rFonts w:asciiTheme="majorBidi" w:hAnsiTheme="majorBidi" w:cstheme="majorBidi"/>
          <w:color w:val="000000"/>
          <w:sz w:val="24"/>
          <w:szCs w:val="24"/>
        </w:rPr>
        <w:t>en Anglais) permet de définir les entrée</w:t>
      </w:r>
      <w:r w:rsidR="00BE134E" w:rsidRPr="00BA2EE3">
        <w:rPr>
          <w:rFonts w:asciiTheme="majorBidi" w:hAnsiTheme="majorBidi" w:cstheme="majorBidi"/>
          <w:color w:val="000000"/>
          <w:sz w:val="24"/>
          <w:szCs w:val="24"/>
        </w:rPr>
        <w:t>s et sorties de composant</w:t>
      </w:r>
      <w:r w:rsidRPr="00BA2EE3">
        <w:rPr>
          <w:rFonts w:asciiTheme="majorBidi" w:hAnsiTheme="majorBidi" w:cstheme="majorBidi"/>
          <w:color w:val="000000"/>
          <w:sz w:val="24"/>
          <w:szCs w:val="24"/>
        </w:rPr>
        <w:t xml:space="preserve"> :</w:t>
      </w:r>
    </w:p>
    <w:p w:rsidR="00FC13D8" w:rsidRPr="00BA2EE3" w:rsidRDefault="00FC13D8" w:rsidP="00BA2EE3">
      <w:pPr>
        <w:adjustRightInd w:val="0"/>
        <w:ind w:left="567" w:hanging="142"/>
        <w:jc w:val="both"/>
        <w:rPr>
          <w:rFonts w:asciiTheme="majorBidi" w:hAnsiTheme="majorBidi" w:cstheme="majorBidi"/>
          <w:sz w:val="24"/>
          <w:szCs w:val="24"/>
        </w:rPr>
      </w:pPr>
      <w:r w:rsidRPr="00BA2EE3">
        <w:rPr>
          <w:rFonts w:asciiTheme="majorBidi" w:hAnsiTheme="majorBidi" w:cstheme="majorBidi"/>
          <w:noProof/>
          <w:sz w:val="24"/>
          <w:szCs w:val="24"/>
          <w:lang w:eastAsia="fr-FR"/>
        </w:rPr>
        <w:lastRenderedPageBreak/>
        <w:drawing>
          <wp:inline distT="0" distB="0" distL="0" distR="0" wp14:anchorId="3DD133C3" wp14:editId="1DBB9496">
            <wp:extent cx="3117485" cy="1056067"/>
            <wp:effectExtent l="0" t="0" r="698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7485" cy="1056067"/>
                    </a:xfrm>
                    <a:prstGeom prst="rect">
                      <a:avLst/>
                    </a:prstGeom>
                    <a:noFill/>
                    <a:ln>
                      <a:noFill/>
                    </a:ln>
                  </pic:spPr>
                </pic:pic>
              </a:graphicData>
            </a:graphic>
          </wp:inline>
        </w:drawing>
      </w:r>
      <w:r w:rsidRPr="00BA2EE3">
        <w:rPr>
          <w:rFonts w:asciiTheme="majorBidi" w:hAnsiTheme="majorBidi" w:cstheme="majorBidi"/>
          <w:noProof/>
          <w:sz w:val="24"/>
          <w:szCs w:val="24"/>
          <w:lang w:eastAsia="fr-FR"/>
        </w:rPr>
        <w:drawing>
          <wp:anchor distT="0" distB="0" distL="114300" distR="114300" simplePos="0" relativeHeight="251658240" behindDoc="0" locked="0" layoutInCell="1" allowOverlap="1" wp14:anchorId="21045CF4" wp14:editId="3F6EAFE4">
            <wp:simplePos x="0" y="0"/>
            <wp:positionH relativeFrom="column">
              <wp:posOffset>269240</wp:posOffset>
            </wp:positionH>
            <wp:positionV relativeFrom="paragraph">
              <wp:posOffset>18415</wp:posOffset>
            </wp:positionV>
            <wp:extent cx="1839595" cy="894715"/>
            <wp:effectExtent l="0" t="0" r="8255" b="63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9595" cy="894715"/>
                    </a:xfrm>
                    <a:prstGeom prst="rect">
                      <a:avLst/>
                    </a:prstGeom>
                    <a:noFill/>
                    <a:ln>
                      <a:noFill/>
                    </a:ln>
                  </pic:spPr>
                </pic:pic>
              </a:graphicData>
            </a:graphic>
          </wp:anchor>
        </w:drawing>
      </w:r>
    </w:p>
    <w:p w:rsidR="00FC13D8" w:rsidRPr="00BA2EE3" w:rsidRDefault="00FC13D8" w:rsidP="00BA2EE3">
      <w:pPr>
        <w:adjustRightInd w:val="0"/>
        <w:ind w:left="567" w:hanging="142"/>
        <w:jc w:val="both"/>
        <w:rPr>
          <w:rFonts w:asciiTheme="majorBidi" w:hAnsiTheme="majorBidi" w:cstheme="majorBidi"/>
          <w:sz w:val="24"/>
          <w:szCs w:val="24"/>
        </w:rPr>
      </w:pPr>
    </w:p>
    <w:p w:rsidR="00C557D4" w:rsidRPr="00BA2EE3" w:rsidRDefault="00C557D4" w:rsidP="00BA2EE3">
      <w:pPr>
        <w:adjustRightInd w:val="0"/>
        <w:jc w:val="both"/>
        <w:rPr>
          <w:rFonts w:asciiTheme="majorBidi" w:hAnsiTheme="majorBidi" w:cstheme="majorBidi"/>
          <w:b/>
          <w:bCs/>
          <w:sz w:val="24"/>
          <w:szCs w:val="24"/>
        </w:rPr>
      </w:pPr>
      <w:r w:rsidRPr="00BA2EE3">
        <w:rPr>
          <w:rFonts w:asciiTheme="majorBidi" w:hAnsiTheme="majorBidi" w:cstheme="majorBidi"/>
          <w:b/>
          <w:bCs/>
          <w:noProof/>
          <w:sz w:val="24"/>
          <w:szCs w:val="24"/>
          <w:lang w:eastAsia="fr-FR"/>
        </w:rPr>
        <w:drawing>
          <wp:inline distT="0" distB="0" distL="0" distR="0" wp14:anchorId="6D0BDE35" wp14:editId="7B5892A8">
            <wp:extent cx="5760720" cy="754815"/>
            <wp:effectExtent l="0" t="0" r="0" b="762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54815"/>
                    </a:xfrm>
                    <a:prstGeom prst="rect">
                      <a:avLst/>
                    </a:prstGeom>
                    <a:noFill/>
                    <a:ln>
                      <a:noFill/>
                    </a:ln>
                  </pic:spPr>
                </pic:pic>
              </a:graphicData>
            </a:graphic>
          </wp:inline>
        </w:drawing>
      </w:r>
    </w:p>
    <w:p w:rsidR="00FC13D8" w:rsidRPr="00BA2EE3" w:rsidRDefault="00100882" w:rsidP="00BA2EE3">
      <w:pPr>
        <w:adjustRightInd w:val="0"/>
        <w:jc w:val="both"/>
        <w:rPr>
          <w:rFonts w:asciiTheme="majorBidi" w:hAnsiTheme="majorBidi" w:cstheme="majorBidi"/>
          <w:b/>
          <w:bCs/>
          <w:sz w:val="24"/>
          <w:szCs w:val="24"/>
        </w:rPr>
      </w:pPr>
      <w:r>
        <w:rPr>
          <w:rFonts w:asciiTheme="majorBidi" w:hAnsiTheme="majorBidi" w:cstheme="majorBidi"/>
          <w:b/>
          <w:bCs/>
          <w:sz w:val="24"/>
          <w:szCs w:val="24"/>
        </w:rPr>
        <w:t>VI.4.2</w:t>
      </w:r>
      <w:r w:rsidR="00FC13D8" w:rsidRPr="00BA2EE3">
        <w:rPr>
          <w:rFonts w:asciiTheme="majorBidi" w:hAnsiTheme="majorBidi" w:cstheme="majorBidi"/>
          <w:b/>
          <w:bCs/>
          <w:sz w:val="24"/>
          <w:szCs w:val="24"/>
        </w:rPr>
        <w:t xml:space="preserve"> Architecture</w:t>
      </w:r>
      <w:r w:rsidR="00AC48EE" w:rsidRPr="00BA2EE3">
        <w:rPr>
          <w:rFonts w:asciiTheme="majorBidi" w:hAnsiTheme="majorBidi" w:cstheme="majorBidi"/>
          <w:sz w:val="24"/>
          <w:szCs w:val="24"/>
        </w:rPr>
        <w:t xml:space="preserve"> </w:t>
      </w:r>
    </w:p>
    <w:p w:rsidR="00AC48EE" w:rsidRPr="00BA2EE3" w:rsidRDefault="00AC48EE" w:rsidP="005B00BF">
      <w:pPr>
        <w:adjustRightInd w:val="0"/>
        <w:jc w:val="both"/>
        <w:rPr>
          <w:rFonts w:asciiTheme="majorBidi" w:hAnsiTheme="majorBidi" w:cstheme="majorBidi"/>
          <w:b/>
          <w:bCs/>
          <w:sz w:val="24"/>
          <w:szCs w:val="24"/>
        </w:rPr>
      </w:pPr>
      <w:r w:rsidRPr="00BA2EE3">
        <w:rPr>
          <w:rFonts w:asciiTheme="majorBidi" w:hAnsiTheme="majorBidi" w:cstheme="majorBidi"/>
          <w:sz w:val="24"/>
          <w:szCs w:val="24"/>
        </w:rPr>
        <w:t xml:space="preserve">Une architecture (architecture en Anglais) contient les instructions VHDL permettant de réaliser le fonctionnement considéré. </w:t>
      </w:r>
    </w:p>
    <w:p w:rsidR="0004444E" w:rsidRPr="00BA2EE3" w:rsidRDefault="00C557D4" w:rsidP="00BA2EE3">
      <w:pPr>
        <w:adjustRightInd w:val="0"/>
        <w:ind w:left="567" w:hanging="142"/>
        <w:jc w:val="both"/>
        <w:rPr>
          <w:rFonts w:asciiTheme="majorBidi" w:hAnsiTheme="majorBidi" w:cstheme="majorBidi"/>
          <w:sz w:val="24"/>
          <w:szCs w:val="24"/>
        </w:rPr>
      </w:pPr>
      <w:r w:rsidRPr="00BA2EE3">
        <w:rPr>
          <w:rFonts w:asciiTheme="majorBidi" w:hAnsiTheme="majorBidi" w:cstheme="majorBidi"/>
          <w:noProof/>
          <w:sz w:val="24"/>
          <w:szCs w:val="24"/>
          <w:lang w:eastAsia="fr-FR"/>
        </w:rPr>
        <w:drawing>
          <wp:inline distT="0" distB="0" distL="0" distR="0" wp14:anchorId="0FFF3D88" wp14:editId="4DE83FAE">
            <wp:extent cx="5760720" cy="707668"/>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707668"/>
                    </a:xfrm>
                    <a:prstGeom prst="rect">
                      <a:avLst/>
                    </a:prstGeom>
                    <a:noFill/>
                    <a:ln>
                      <a:noFill/>
                    </a:ln>
                  </pic:spPr>
                </pic:pic>
              </a:graphicData>
            </a:graphic>
          </wp:inline>
        </w:drawing>
      </w:r>
    </w:p>
    <w:p w:rsidR="0004444E" w:rsidRPr="00BA2EE3" w:rsidRDefault="0004444E" w:rsidP="00BA2EE3">
      <w:pPr>
        <w:adjustRightInd w:val="0"/>
        <w:ind w:left="567" w:hanging="142"/>
        <w:jc w:val="both"/>
        <w:rPr>
          <w:rFonts w:asciiTheme="majorBidi" w:hAnsiTheme="majorBidi" w:cstheme="majorBidi"/>
          <w:sz w:val="24"/>
          <w:szCs w:val="24"/>
        </w:rPr>
      </w:pPr>
    </w:p>
    <w:p w:rsidR="0004444E" w:rsidRPr="00BA2EE3" w:rsidRDefault="0004444E" w:rsidP="00BA2EE3">
      <w:pPr>
        <w:adjustRightInd w:val="0"/>
        <w:ind w:left="567" w:hanging="142"/>
        <w:jc w:val="both"/>
        <w:rPr>
          <w:rFonts w:asciiTheme="majorBidi" w:hAnsiTheme="majorBidi" w:cstheme="majorBidi"/>
          <w:sz w:val="24"/>
          <w:szCs w:val="24"/>
        </w:rPr>
      </w:pPr>
    </w:p>
    <w:p w:rsidR="0004444E" w:rsidRPr="00BA2EE3" w:rsidRDefault="0004444E" w:rsidP="00BA2EE3">
      <w:pPr>
        <w:adjustRightInd w:val="0"/>
        <w:ind w:left="567" w:hanging="142"/>
        <w:jc w:val="both"/>
        <w:rPr>
          <w:rFonts w:asciiTheme="majorBidi" w:hAnsiTheme="majorBidi" w:cstheme="majorBidi"/>
          <w:b/>
          <w:sz w:val="24"/>
          <w:szCs w:val="24"/>
        </w:rPr>
      </w:pPr>
    </w:p>
    <w:p w:rsidR="0004444E" w:rsidRPr="00BA2EE3" w:rsidRDefault="0004444E" w:rsidP="00BA2EE3">
      <w:pPr>
        <w:adjustRightInd w:val="0"/>
        <w:ind w:left="567" w:hanging="142"/>
        <w:jc w:val="both"/>
        <w:rPr>
          <w:rFonts w:asciiTheme="majorBidi" w:hAnsiTheme="majorBidi" w:cstheme="majorBidi"/>
          <w:b/>
          <w:sz w:val="24"/>
          <w:szCs w:val="24"/>
        </w:rPr>
      </w:pPr>
    </w:p>
    <w:p w:rsidR="0004444E" w:rsidRPr="00BA2EE3" w:rsidRDefault="0004444E" w:rsidP="00BA2EE3">
      <w:pPr>
        <w:adjustRightInd w:val="0"/>
        <w:ind w:left="567" w:hanging="142"/>
        <w:jc w:val="both"/>
        <w:rPr>
          <w:rFonts w:asciiTheme="majorBidi" w:hAnsiTheme="majorBidi" w:cstheme="majorBidi"/>
          <w:b/>
          <w:sz w:val="24"/>
          <w:szCs w:val="24"/>
        </w:rPr>
      </w:pPr>
    </w:p>
    <w:p w:rsidR="0004444E" w:rsidRPr="00BA2EE3" w:rsidRDefault="0004444E" w:rsidP="00BA2EE3">
      <w:pPr>
        <w:adjustRightInd w:val="0"/>
        <w:ind w:left="567" w:hanging="142"/>
        <w:jc w:val="both"/>
        <w:rPr>
          <w:rFonts w:asciiTheme="majorBidi" w:hAnsiTheme="majorBidi" w:cstheme="majorBidi"/>
          <w:b/>
          <w:sz w:val="24"/>
          <w:szCs w:val="24"/>
        </w:rPr>
      </w:pPr>
    </w:p>
    <w:p w:rsidR="00503115" w:rsidRPr="00BA2EE3" w:rsidRDefault="00503115" w:rsidP="00BA2EE3">
      <w:pPr>
        <w:jc w:val="both"/>
        <w:rPr>
          <w:rFonts w:asciiTheme="majorBidi" w:hAnsiTheme="majorBidi" w:cstheme="majorBidi"/>
          <w:sz w:val="24"/>
          <w:szCs w:val="24"/>
        </w:rPr>
      </w:pPr>
    </w:p>
    <w:sectPr w:rsidR="00503115" w:rsidRPr="00BA2EE3">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B7" w:rsidRDefault="00746BB7" w:rsidP="002D1195">
      <w:pPr>
        <w:spacing w:after="0" w:line="240" w:lineRule="auto"/>
      </w:pPr>
      <w:r>
        <w:separator/>
      </w:r>
    </w:p>
  </w:endnote>
  <w:endnote w:type="continuationSeparator" w:id="0">
    <w:p w:rsidR="00746BB7" w:rsidRDefault="00746BB7" w:rsidP="002D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746BB7">
      <w:tc>
        <w:tcPr>
          <w:tcW w:w="918" w:type="dxa"/>
        </w:tcPr>
        <w:p w:rsidR="00746BB7" w:rsidRDefault="00746BB7">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072BFE" w:rsidRPr="00072BF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46BB7" w:rsidRDefault="00746BB7">
          <w:pPr>
            <w:pStyle w:val="Pieddepage"/>
          </w:pPr>
        </w:p>
      </w:tc>
    </w:tr>
  </w:tbl>
  <w:p w:rsidR="00746BB7" w:rsidRDefault="00746BB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B7" w:rsidRDefault="00746BB7" w:rsidP="002D1195">
      <w:pPr>
        <w:spacing w:after="0" w:line="240" w:lineRule="auto"/>
      </w:pPr>
      <w:r>
        <w:separator/>
      </w:r>
    </w:p>
  </w:footnote>
  <w:footnote w:type="continuationSeparator" w:id="0">
    <w:p w:rsidR="00746BB7" w:rsidRDefault="00746BB7" w:rsidP="002D1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BB7" w:rsidRPr="00A026C9" w:rsidRDefault="00746BB7" w:rsidP="00DE43DC">
    <w:pPr>
      <w:pStyle w:val="En-tte"/>
      <w:tabs>
        <w:tab w:val="clear" w:pos="4536"/>
        <w:tab w:val="clear" w:pos="9072"/>
        <w:tab w:val="left" w:pos="7545"/>
      </w:tabs>
      <w:rPr>
        <w:rFonts w:asciiTheme="majorBidi" w:hAnsiTheme="majorBidi" w:cstheme="majorBidi"/>
      </w:rPr>
    </w:pPr>
    <w:r w:rsidRPr="00A026C9">
      <w:rPr>
        <w:rFonts w:asciiTheme="majorBidi" w:hAnsiTheme="majorBidi" w:cstheme="majorBidi"/>
      </w:rPr>
      <w:t xml:space="preserve">Université de Jijel                                                                                  </w:t>
    </w:r>
    <w:r>
      <w:rPr>
        <w:rFonts w:asciiTheme="majorBidi" w:hAnsiTheme="majorBidi" w:cstheme="majorBidi"/>
      </w:rPr>
      <w:t xml:space="preserve">                </w:t>
    </w:r>
    <w:r w:rsidRPr="00A026C9">
      <w:rPr>
        <w:rFonts w:asciiTheme="majorBidi" w:hAnsiTheme="majorBidi" w:cstheme="majorBidi"/>
      </w:rPr>
      <w:t>Niveau : Master I RT</w:t>
    </w:r>
  </w:p>
  <w:p w:rsidR="00746BB7" w:rsidRPr="00A026C9" w:rsidRDefault="00746BB7" w:rsidP="00DE43DC">
    <w:pPr>
      <w:pStyle w:val="En-tte"/>
      <w:tabs>
        <w:tab w:val="clear" w:pos="4536"/>
        <w:tab w:val="clear" w:pos="9072"/>
        <w:tab w:val="left" w:pos="7464"/>
      </w:tabs>
      <w:rPr>
        <w:rFonts w:asciiTheme="majorBidi" w:hAnsiTheme="majorBidi" w:cstheme="majorBidi"/>
      </w:rPr>
    </w:pPr>
    <w:r w:rsidRPr="00A026C9">
      <w:rPr>
        <w:rFonts w:asciiTheme="majorBidi" w:hAnsiTheme="majorBidi" w:cstheme="majorBidi"/>
      </w:rPr>
      <w:t xml:space="preserve"> Faculté des Sciences et de la Technologie                </w:t>
    </w:r>
    <w:r>
      <w:rPr>
        <w:rFonts w:asciiTheme="majorBidi" w:hAnsiTheme="majorBidi" w:cstheme="majorBidi"/>
      </w:rPr>
      <w:t xml:space="preserve">                                            </w:t>
    </w:r>
    <w:r w:rsidRPr="00A026C9">
      <w:rPr>
        <w:rFonts w:asciiTheme="majorBidi" w:hAnsiTheme="majorBidi" w:cstheme="majorBidi"/>
      </w:rPr>
      <w:t xml:space="preserve"> Intitulé de la matière :</w:t>
    </w:r>
  </w:p>
  <w:p w:rsidR="00746BB7" w:rsidRPr="00DE43DC" w:rsidRDefault="00746BB7" w:rsidP="00DE43DC">
    <w:pPr>
      <w:pStyle w:val="En-tte"/>
    </w:pPr>
    <w:r w:rsidRPr="00A304D6">
      <w:rPr>
        <w:rFonts w:asciiTheme="majorBidi" w:hAnsiTheme="majorBidi" w:cstheme="majorBidi"/>
        <w:u w:val="thick"/>
      </w:rPr>
      <w:t xml:space="preserve"> Département d’Electronique </w:t>
    </w:r>
    <w:r w:rsidRPr="00A304D6">
      <w:rPr>
        <w:rFonts w:asciiTheme="majorBidi" w:hAnsiTheme="majorBidi" w:cstheme="majorBidi"/>
        <w:u w:val="thick"/>
      </w:rPr>
      <w:ptab w:relativeTo="margin" w:alignment="center" w:leader="none"/>
    </w:r>
    <w:r w:rsidRPr="00A304D6">
      <w:rPr>
        <w:rFonts w:asciiTheme="majorBidi" w:hAnsiTheme="majorBidi" w:cstheme="majorBidi"/>
        <w:u w:val="thick"/>
      </w:rPr>
      <w:t xml:space="preserve">                                                                                       DSP et FPGA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11.15pt;height:11.15pt" o:bullet="t">
        <v:imagedata r:id="rId1" o:title="msoC174"/>
      </v:shape>
    </w:pict>
  </w:numPicBullet>
  <w:abstractNum w:abstractNumId="0">
    <w:nsid w:val="C8A71CAE"/>
    <w:multiLevelType w:val="hybridMultilevel"/>
    <w:tmpl w:val="B9BEB6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B38E9F"/>
    <w:multiLevelType w:val="hybridMultilevel"/>
    <w:tmpl w:val="77CAC3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D7DB82"/>
    <w:multiLevelType w:val="hybridMultilevel"/>
    <w:tmpl w:val="215A7D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D33F4E"/>
    <w:multiLevelType w:val="hybridMultilevel"/>
    <w:tmpl w:val="34EA82DE"/>
    <w:lvl w:ilvl="0" w:tplc="AB0A2282">
      <w:start w:val="1"/>
      <w:numFmt w:val="lowerLetter"/>
      <w:lvlText w:val="%1)"/>
      <w:lvlJc w:val="left"/>
      <w:pPr>
        <w:ind w:left="420" w:hanging="360"/>
      </w:pPr>
      <w:rPr>
        <w:rFonts w:hint="default"/>
        <w:b/>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
    <w:nsid w:val="08C50F41"/>
    <w:multiLevelType w:val="hybridMultilevel"/>
    <w:tmpl w:val="693829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5C701A"/>
    <w:multiLevelType w:val="hybridMultilevel"/>
    <w:tmpl w:val="64C09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9C6658"/>
    <w:multiLevelType w:val="hybridMultilevel"/>
    <w:tmpl w:val="9DB6C1E8"/>
    <w:lvl w:ilvl="0" w:tplc="040C000B">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18DAA65D"/>
    <w:multiLevelType w:val="hybridMultilevel"/>
    <w:tmpl w:val="8F1E5C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1208520"/>
    <w:multiLevelType w:val="hybridMultilevel"/>
    <w:tmpl w:val="D24ED6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7A23C5F"/>
    <w:multiLevelType w:val="hybridMultilevel"/>
    <w:tmpl w:val="A710BB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947B46"/>
    <w:multiLevelType w:val="hybridMultilevel"/>
    <w:tmpl w:val="EC96C5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7C77F1C"/>
    <w:multiLevelType w:val="hybridMultilevel"/>
    <w:tmpl w:val="DB1655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827675F"/>
    <w:multiLevelType w:val="hybridMultilevel"/>
    <w:tmpl w:val="2B64E3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D732406"/>
    <w:multiLevelType w:val="hybridMultilevel"/>
    <w:tmpl w:val="F5AED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2842F0"/>
    <w:multiLevelType w:val="hybridMultilevel"/>
    <w:tmpl w:val="E8BADE90"/>
    <w:lvl w:ilvl="0" w:tplc="6D168042">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nsid w:val="40721A94"/>
    <w:multiLevelType w:val="hybridMultilevel"/>
    <w:tmpl w:val="904E9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E7543F"/>
    <w:multiLevelType w:val="hybridMultilevel"/>
    <w:tmpl w:val="9D2ABD64"/>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nsid w:val="49022335"/>
    <w:multiLevelType w:val="hybridMultilevel"/>
    <w:tmpl w:val="386E43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C31316C"/>
    <w:multiLevelType w:val="hybridMultilevel"/>
    <w:tmpl w:val="82428D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466010"/>
    <w:multiLevelType w:val="hybridMultilevel"/>
    <w:tmpl w:val="0812186C"/>
    <w:lvl w:ilvl="0" w:tplc="2318CF9C">
      <w:start w:val="1"/>
      <w:numFmt w:val="lowerLetter"/>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nsid w:val="4CDF46D7"/>
    <w:multiLevelType w:val="hybridMultilevel"/>
    <w:tmpl w:val="BA46ADB6"/>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nsid w:val="4D864CF2"/>
    <w:multiLevelType w:val="hybridMultilevel"/>
    <w:tmpl w:val="7D106C22"/>
    <w:lvl w:ilvl="0" w:tplc="040C0005">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2">
    <w:nsid w:val="4E782289"/>
    <w:multiLevelType w:val="hybridMultilevel"/>
    <w:tmpl w:val="A43C38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0702CF5"/>
    <w:multiLevelType w:val="hybridMultilevel"/>
    <w:tmpl w:val="08C4C528"/>
    <w:lvl w:ilvl="0" w:tplc="040C0007">
      <w:start w:val="1"/>
      <w:numFmt w:val="bullet"/>
      <w:lvlText w:val=""/>
      <w:lvlPicBulletId w:val="0"/>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4">
    <w:nsid w:val="53E84C12"/>
    <w:multiLevelType w:val="hybridMultilevel"/>
    <w:tmpl w:val="8BF3B2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76A3C14"/>
    <w:multiLevelType w:val="hybridMultilevel"/>
    <w:tmpl w:val="FABE01EC"/>
    <w:lvl w:ilvl="0" w:tplc="9018863A">
      <w:start w:val="1"/>
      <w:numFmt w:val="decimal"/>
      <w:lvlText w:val="%1)"/>
      <w:lvlJc w:val="left"/>
      <w:pPr>
        <w:ind w:left="786"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6">
    <w:nsid w:val="703D1FA0"/>
    <w:multiLevelType w:val="hybridMultilevel"/>
    <w:tmpl w:val="F06886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1550D42"/>
    <w:multiLevelType w:val="hybridMultilevel"/>
    <w:tmpl w:val="EFF08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D6D1D12"/>
    <w:multiLevelType w:val="hybridMultilevel"/>
    <w:tmpl w:val="6B3A0F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6"/>
  </w:num>
  <w:num w:numId="4">
    <w:abstractNumId w:val="28"/>
  </w:num>
  <w:num w:numId="5">
    <w:abstractNumId w:val="17"/>
  </w:num>
  <w:num w:numId="6">
    <w:abstractNumId w:val="18"/>
  </w:num>
  <w:num w:numId="7">
    <w:abstractNumId w:val="27"/>
  </w:num>
  <w:num w:numId="8">
    <w:abstractNumId w:val="11"/>
  </w:num>
  <w:num w:numId="9">
    <w:abstractNumId w:val="5"/>
  </w:num>
  <w:num w:numId="10">
    <w:abstractNumId w:val="13"/>
  </w:num>
  <w:num w:numId="11">
    <w:abstractNumId w:val="4"/>
  </w:num>
  <w:num w:numId="12">
    <w:abstractNumId w:val="12"/>
  </w:num>
  <w:num w:numId="13">
    <w:abstractNumId w:val="21"/>
  </w:num>
  <w:num w:numId="14">
    <w:abstractNumId w:val="23"/>
  </w:num>
  <w:num w:numId="15">
    <w:abstractNumId w:val="26"/>
  </w:num>
  <w:num w:numId="16">
    <w:abstractNumId w:val="3"/>
  </w:num>
  <w:num w:numId="17">
    <w:abstractNumId w:val="15"/>
  </w:num>
  <w:num w:numId="18">
    <w:abstractNumId w:val="19"/>
  </w:num>
  <w:num w:numId="19">
    <w:abstractNumId w:val="14"/>
  </w:num>
  <w:num w:numId="20">
    <w:abstractNumId w:val="8"/>
  </w:num>
  <w:num w:numId="21">
    <w:abstractNumId w:val="1"/>
  </w:num>
  <w:num w:numId="22">
    <w:abstractNumId w:val="9"/>
  </w:num>
  <w:num w:numId="23">
    <w:abstractNumId w:val="24"/>
  </w:num>
  <w:num w:numId="24">
    <w:abstractNumId w:val="0"/>
  </w:num>
  <w:num w:numId="25">
    <w:abstractNumId w:val="7"/>
  </w:num>
  <w:num w:numId="26">
    <w:abstractNumId w:val="2"/>
  </w:num>
  <w:num w:numId="27">
    <w:abstractNumId w:val="25"/>
  </w:num>
  <w:num w:numId="28">
    <w:abstractNumId w:val="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CD"/>
    <w:rsid w:val="00043DCD"/>
    <w:rsid w:val="0004444E"/>
    <w:rsid w:val="00072BFE"/>
    <w:rsid w:val="000D7686"/>
    <w:rsid w:val="00100882"/>
    <w:rsid w:val="00116D6D"/>
    <w:rsid w:val="001E42EC"/>
    <w:rsid w:val="002242F7"/>
    <w:rsid w:val="002757D5"/>
    <w:rsid w:val="002955C6"/>
    <w:rsid w:val="002C1D43"/>
    <w:rsid w:val="002C298A"/>
    <w:rsid w:val="002C7E69"/>
    <w:rsid w:val="002D1195"/>
    <w:rsid w:val="002E1686"/>
    <w:rsid w:val="002F45CB"/>
    <w:rsid w:val="0032264E"/>
    <w:rsid w:val="0034712C"/>
    <w:rsid w:val="0036089C"/>
    <w:rsid w:val="00495FCD"/>
    <w:rsid w:val="004C25AB"/>
    <w:rsid w:val="00503115"/>
    <w:rsid w:val="00555D63"/>
    <w:rsid w:val="0058075D"/>
    <w:rsid w:val="005B00BF"/>
    <w:rsid w:val="00620F0D"/>
    <w:rsid w:val="006444F8"/>
    <w:rsid w:val="00645FDC"/>
    <w:rsid w:val="00666F52"/>
    <w:rsid w:val="006B1489"/>
    <w:rsid w:val="006C6CC5"/>
    <w:rsid w:val="006E6D04"/>
    <w:rsid w:val="00712FFB"/>
    <w:rsid w:val="00746BB7"/>
    <w:rsid w:val="00792206"/>
    <w:rsid w:val="007B23C4"/>
    <w:rsid w:val="007C042C"/>
    <w:rsid w:val="00855E1F"/>
    <w:rsid w:val="0089383A"/>
    <w:rsid w:val="008B1809"/>
    <w:rsid w:val="009223F9"/>
    <w:rsid w:val="009A5FE9"/>
    <w:rsid w:val="009C1B38"/>
    <w:rsid w:val="009C4344"/>
    <w:rsid w:val="009F14F2"/>
    <w:rsid w:val="00A74622"/>
    <w:rsid w:val="00A92A27"/>
    <w:rsid w:val="00AC48EE"/>
    <w:rsid w:val="00AC7640"/>
    <w:rsid w:val="00AD1FED"/>
    <w:rsid w:val="00AF57F9"/>
    <w:rsid w:val="00B86811"/>
    <w:rsid w:val="00BA2EE3"/>
    <w:rsid w:val="00BE134E"/>
    <w:rsid w:val="00BF267E"/>
    <w:rsid w:val="00C235DB"/>
    <w:rsid w:val="00C557D4"/>
    <w:rsid w:val="00C96360"/>
    <w:rsid w:val="00D434DD"/>
    <w:rsid w:val="00DE43DC"/>
    <w:rsid w:val="00E26DC0"/>
    <w:rsid w:val="00E36234"/>
    <w:rsid w:val="00E6376D"/>
    <w:rsid w:val="00EC2394"/>
    <w:rsid w:val="00EE28E0"/>
    <w:rsid w:val="00F727BE"/>
    <w:rsid w:val="00FC13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4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075D"/>
    <w:pPr>
      <w:ind w:left="720"/>
      <w:contextualSpacing/>
    </w:pPr>
  </w:style>
  <w:style w:type="paragraph" w:styleId="Textedebulles">
    <w:name w:val="Balloon Text"/>
    <w:basedOn w:val="Normal"/>
    <w:link w:val="TextedebullesCar"/>
    <w:uiPriority w:val="99"/>
    <w:semiHidden/>
    <w:unhideWhenUsed/>
    <w:rsid w:val="005807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075D"/>
    <w:rPr>
      <w:rFonts w:ascii="Tahoma" w:hAnsi="Tahoma" w:cs="Tahoma"/>
      <w:sz w:val="16"/>
      <w:szCs w:val="16"/>
    </w:rPr>
  </w:style>
  <w:style w:type="paragraph" w:styleId="En-tte">
    <w:name w:val="header"/>
    <w:basedOn w:val="Normal"/>
    <w:link w:val="En-tteCar"/>
    <w:uiPriority w:val="99"/>
    <w:unhideWhenUsed/>
    <w:rsid w:val="002D1195"/>
    <w:pPr>
      <w:tabs>
        <w:tab w:val="center" w:pos="4536"/>
        <w:tab w:val="right" w:pos="9072"/>
      </w:tabs>
      <w:spacing w:after="0" w:line="240" w:lineRule="auto"/>
    </w:pPr>
  </w:style>
  <w:style w:type="character" w:customStyle="1" w:styleId="En-tteCar">
    <w:name w:val="En-tête Car"/>
    <w:basedOn w:val="Policepardfaut"/>
    <w:link w:val="En-tte"/>
    <w:uiPriority w:val="99"/>
    <w:rsid w:val="002D1195"/>
  </w:style>
  <w:style w:type="paragraph" w:styleId="Pieddepage">
    <w:name w:val="footer"/>
    <w:basedOn w:val="Normal"/>
    <w:link w:val="PieddepageCar"/>
    <w:uiPriority w:val="99"/>
    <w:unhideWhenUsed/>
    <w:rsid w:val="002D11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1195"/>
  </w:style>
  <w:style w:type="paragraph" w:styleId="NormalWeb">
    <w:name w:val="Normal (Web)"/>
    <w:basedOn w:val="Normal"/>
    <w:uiPriority w:val="99"/>
    <w:semiHidden/>
    <w:unhideWhenUsed/>
    <w:rsid w:val="00DE43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D7686"/>
    <w:rPr>
      <w:color w:val="0000FF"/>
      <w:u w:val="single"/>
    </w:rPr>
  </w:style>
  <w:style w:type="paragraph" w:customStyle="1" w:styleId="Default">
    <w:name w:val="Default"/>
    <w:rsid w:val="000D768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4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075D"/>
    <w:pPr>
      <w:ind w:left="720"/>
      <w:contextualSpacing/>
    </w:pPr>
  </w:style>
  <w:style w:type="paragraph" w:styleId="Textedebulles">
    <w:name w:val="Balloon Text"/>
    <w:basedOn w:val="Normal"/>
    <w:link w:val="TextedebullesCar"/>
    <w:uiPriority w:val="99"/>
    <w:semiHidden/>
    <w:unhideWhenUsed/>
    <w:rsid w:val="005807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075D"/>
    <w:rPr>
      <w:rFonts w:ascii="Tahoma" w:hAnsi="Tahoma" w:cs="Tahoma"/>
      <w:sz w:val="16"/>
      <w:szCs w:val="16"/>
    </w:rPr>
  </w:style>
  <w:style w:type="paragraph" w:styleId="En-tte">
    <w:name w:val="header"/>
    <w:basedOn w:val="Normal"/>
    <w:link w:val="En-tteCar"/>
    <w:uiPriority w:val="99"/>
    <w:unhideWhenUsed/>
    <w:rsid w:val="002D1195"/>
    <w:pPr>
      <w:tabs>
        <w:tab w:val="center" w:pos="4536"/>
        <w:tab w:val="right" w:pos="9072"/>
      </w:tabs>
      <w:spacing w:after="0" w:line="240" w:lineRule="auto"/>
    </w:pPr>
  </w:style>
  <w:style w:type="character" w:customStyle="1" w:styleId="En-tteCar">
    <w:name w:val="En-tête Car"/>
    <w:basedOn w:val="Policepardfaut"/>
    <w:link w:val="En-tte"/>
    <w:uiPriority w:val="99"/>
    <w:rsid w:val="002D1195"/>
  </w:style>
  <w:style w:type="paragraph" w:styleId="Pieddepage">
    <w:name w:val="footer"/>
    <w:basedOn w:val="Normal"/>
    <w:link w:val="PieddepageCar"/>
    <w:uiPriority w:val="99"/>
    <w:unhideWhenUsed/>
    <w:rsid w:val="002D11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1195"/>
  </w:style>
  <w:style w:type="paragraph" w:styleId="NormalWeb">
    <w:name w:val="Normal (Web)"/>
    <w:basedOn w:val="Normal"/>
    <w:uiPriority w:val="99"/>
    <w:semiHidden/>
    <w:unhideWhenUsed/>
    <w:rsid w:val="00DE43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D7686"/>
    <w:rPr>
      <w:color w:val="0000FF"/>
      <w:u w:val="single"/>
    </w:rPr>
  </w:style>
  <w:style w:type="paragraph" w:customStyle="1" w:styleId="Default">
    <w:name w:val="Default"/>
    <w:rsid w:val="000D76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18078</TotalTime>
  <Pages>5</Pages>
  <Words>912</Words>
  <Characters>5021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2024-04-02T11:17:00Z</dcterms:created>
  <dcterms:modified xsi:type="dcterms:W3CDTF">2024-04-29T17:08:00Z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