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FF" w:rsidRPr="005724FB" w:rsidRDefault="00917CB8" w:rsidP="005724FB">
      <w:pPr>
        <w:spacing w:after="0" w:line="240" w:lineRule="auto"/>
        <w:jc w:val="center"/>
        <w:rPr>
          <w:rFonts w:cs="Simplified Arabic" w:hint="cs"/>
          <w:b/>
          <w:bCs/>
          <w:sz w:val="28"/>
          <w:szCs w:val="28"/>
          <w:rtl/>
          <w:lang w:bidi="ar-DZ"/>
        </w:rPr>
      </w:pPr>
      <w:proofErr w:type="gramStart"/>
      <w:r w:rsidRPr="005724FB">
        <w:rPr>
          <w:rFonts w:cs="Simplified Arabic" w:hint="cs"/>
          <w:b/>
          <w:bCs/>
          <w:sz w:val="28"/>
          <w:szCs w:val="28"/>
          <w:rtl/>
          <w:lang w:bidi="ar-DZ"/>
        </w:rPr>
        <w:t>المحور</w:t>
      </w:r>
      <w:proofErr w:type="gramEnd"/>
      <w:r w:rsidRPr="005724FB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الخامس:نماذج من النزاعات الدولية</w:t>
      </w:r>
    </w:p>
    <w:p w:rsidR="005724FB" w:rsidRPr="005724FB" w:rsidRDefault="005724FB" w:rsidP="005724FB">
      <w:pPr>
        <w:bidi/>
        <w:spacing w:after="0" w:line="240" w:lineRule="auto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5724FB">
        <w:rPr>
          <w:rFonts w:cs="Simplified Arabic" w:hint="cs"/>
          <w:b/>
          <w:bCs/>
          <w:sz w:val="28"/>
          <w:szCs w:val="28"/>
          <w:rtl/>
          <w:lang w:bidi="ar-DZ"/>
        </w:rPr>
        <w:t>أولا:</w:t>
      </w:r>
      <w:proofErr w:type="gramStart"/>
      <w:r w:rsidRPr="005724FB">
        <w:rPr>
          <w:rFonts w:cs="Simplified Arabic" w:hint="cs"/>
          <w:b/>
          <w:bCs/>
          <w:sz w:val="28"/>
          <w:szCs w:val="28"/>
          <w:rtl/>
          <w:lang w:bidi="ar-DZ"/>
        </w:rPr>
        <w:t>النزاع</w:t>
      </w:r>
      <w:proofErr w:type="gramEnd"/>
      <w:r w:rsidRPr="005724FB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الهندي-الباكستاني</w:t>
      </w:r>
    </w:p>
    <w:p w:rsidR="005724FB" w:rsidRPr="005724FB" w:rsidRDefault="005724FB" w:rsidP="005724FB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/>
          <w:color w:val="333333"/>
          <w:sz w:val="28"/>
          <w:szCs w:val="28"/>
        </w:rPr>
      </w:pPr>
      <w:r w:rsidRPr="005724FB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لا يمكن فهم </w:t>
      </w:r>
      <w:proofErr w:type="spellStart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دينا</w:t>
      </w:r>
      <w:r w:rsidR="00672AC2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ميات</w:t>
      </w:r>
      <w:proofErr w:type="spellEnd"/>
      <w:r w:rsidR="00672AC2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الصراع الهندي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-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الباكستاني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بمعزل عن السياق الدولي المتغير؛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حيث أصبح هذا النزاع أحد م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رتكزات التنافس بين القوى الكبرى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وعلى رأسها الولاي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ات المتحدة والصين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،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ذلك أن شبه القارة الهندية مسرح تتقاطع فيه المصالح </w:t>
      </w:r>
      <w:r w:rsidR="00305200" w:rsidRPr="005724FB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الإستراتيجية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والاقتصادية </w:t>
      </w:r>
      <w:proofErr w:type="spellStart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والجيو</w:t>
      </w:r>
      <w:proofErr w:type="spellEnd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-أمنية للدول العظمى؛ ما يجعل كل تصعيد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بين نيودلهي وإسلام آباد اختبارا مهم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لمدى قدرة ا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لنظام الدولي على إدارة الأزمات،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من دون الانزلاق نحو مواجهات إقليمية أوسع. لقد أضحت ساحة المنافسة </w:t>
      </w:r>
      <w:proofErr w:type="spellStart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الجيو</w:t>
      </w:r>
      <w:proofErr w:type="spellEnd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-اقتصادية بين الصين والهند تت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وسع من كشمير إلى المحيط الهندي،مرور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ا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بملفات حيوية كالتكنولوجيا و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البنية التحتية وسلاسل الإمداد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،حيث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بات جنوب آسيا يشك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ل نقطة ارتكاز متزايدة الأهمية في مستقبل الاقتصاد العالمي. في هذا السياق، تعمل الصين على تعزيز شراكاتها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مع إسلام آباد، ضمن ما يُعرف ب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الممر الاقتصادي الصيني - الباكستاني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</w:rPr>
        <w:t xml:space="preserve">" CPEC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أحد أبرز مشروعات مبادرة الحزام والطريق بتكلفة 65 مليار دولار،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في حين تميل الولايات المتحدة إلى توثيق علاقاته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 الدفاعية والاقتصادية مع الهند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في إطار </w:t>
      </w:r>
      <w:r w:rsidRPr="005724FB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إستراتيجيتها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لاحتواء الصين في المحيطين الهند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ي والهادئ، وكي تصبح الهند بديل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من الصين في سلسلة ال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واردات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العالمية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</w:rPr>
        <w:t>.</w:t>
      </w:r>
    </w:p>
    <w:p w:rsidR="00305200" w:rsidRDefault="005724FB" w:rsidP="005724FB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</w:pP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يدخل في هذا الإطار أيض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ا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الحسابات الأميركية حول الق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درات النووية الباكستانية التي تعد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منذ لحظة الإعلان ع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نها رسميًا في أواخر التسعينيات،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حجر الزاوية في معادلة الردع الم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تبادل بين إسلام آباد ونيودلهي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،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مع أنها جاءت في سياق توازن استراتيجي فرضته القدرات العسكرية المتفوقة للهند، فإن التغيرات الداخلية والإقليمية والدولية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التي طرأت منذ عام 2001،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خاصة 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مع تصاعد التهديدات الإرهابية، فرضت تساؤلات متزايدة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بدأت تطرحها بعض القوى الغربية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على رأسها الولايات المتحدة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عن مدى استقرار التحكم والسيطر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ة على هذا السلاح في باكستان،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حيث 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تلم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ح على نحوٍ متزايد إلى ضرورة الرقابة 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على البرنامج النووي الباكستاني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 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بذريعة الخشية من وصوله إلى 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ج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هات غير </w:t>
      </w:r>
      <w:proofErr w:type="spellStart"/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مسؤولة</w:t>
      </w:r>
      <w:proofErr w:type="spellEnd"/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 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أو في حال تصاعد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الفوضى الداخلية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،كما 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تقدّم الجماعات المسلحة مثل طالبان باكستان أو لشكر </w:t>
      </w:r>
      <w:proofErr w:type="spellStart"/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جهنكوي</w:t>
      </w:r>
      <w:proofErr w:type="spellEnd"/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مثال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على هذا التهديد الذي قد يستغل أي فراغ أمني في المستقبل. </w:t>
      </w:r>
    </w:p>
    <w:p w:rsidR="00305200" w:rsidRDefault="005724FB" w:rsidP="0030520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</w:pP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لكن تبرز خلف هذا الخطاب الأمني مؤشرات على أجندة </w:t>
      </w:r>
      <w:r w:rsidR="00305200" w:rsidRPr="005724FB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إستراتيجية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أعمق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تسعى لتقليص الردع النووي الباكستاني في المدى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المتوسط أو تحييده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،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من أجل منح الهند تفوقًا استر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اتيجيًا بصفتها قوة نووية معترف </w:t>
      </w:r>
      <w:proofErr w:type="spellStart"/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بها</w:t>
      </w:r>
      <w:proofErr w:type="spellEnd"/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 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وخاصة في سياق الشراكة 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الهندية – الأميركية المتنامية.</w:t>
      </w:r>
    </w:p>
    <w:p w:rsidR="005724FB" w:rsidRPr="005724FB" w:rsidRDefault="00305200" w:rsidP="0030520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/>
          <w:color w:val="333333"/>
          <w:sz w:val="28"/>
          <w:szCs w:val="28"/>
        </w:rPr>
      </w:pP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تستفيد هذه الأجندة من عدة عوامل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أهمها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الخطاب الإعلامي </w:t>
      </w:r>
      <w:proofErr w:type="spellStart"/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الممنهج</w:t>
      </w:r>
      <w:proofErr w:type="spellEnd"/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الذي يصور باكستان دولة غير مستقرة نووي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ا،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من هنا تأتي المطالبة الهندية بحماية دولية للسلاح النووي الباكستاني بسبب عدم الاستقرار الأمني والأزما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ت الاقتصادية المتتالية التي تقل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ص قدرة الدولة على تح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ديث منشآتها النووية أو حمايتها،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بالإضافة إلى 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التحولات داخل الجيش الباكست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اني وتراجع تأثيره الإقليمي نسبيا مقارنة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بدوره في 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lastRenderedPageBreak/>
        <w:t>عقود ماضية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،ب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المقابل لا ت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طرح أي مطالب دولية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جادة حول نزع سلاح الهند النووي بل ينظر إليها بصفتها جزء من تحالف الديمقراطيات في مواجهة الصين ما يمنحها غطاء سياسي واستراتيجي 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ُبقي ترسانتها النووية خارج نطاق المساءلة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</w:rPr>
        <w:t>.</w:t>
      </w:r>
    </w:p>
    <w:p w:rsidR="00305200" w:rsidRDefault="00305200" w:rsidP="005724FB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</w:pP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ب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 xml:space="preserve">التالي يعتبر 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النزاع ب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ين الهند وباكستان عامل مؤثر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في إعادة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</w:t>
      </w:r>
      <w:proofErr w:type="spellStart"/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تموضع</w:t>
      </w:r>
      <w:proofErr w:type="spellEnd"/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القوى الكبرى في المنطقة،لكن في المقابل يعق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د استمرار التوتر الثنائي مساعي الولايات المتحدة لبناء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تكتلات إقليمية متماسكة في آسيا ويقو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ض الاستق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رار اللازم لترسيخ موازين قوى فع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الة في مواجهة التمدد الصيني </w:t>
      </w:r>
      <w:proofErr w:type="spellStart"/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المت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سارع</w:t>
      </w:r>
      <w:proofErr w:type="spellEnd"/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،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من جهة أخرى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تحاول روسيا الحفا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ظ على توازن علاقاتها مع الطرفين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في ظل رغبتها في الاضطلاع بدور أكبر في الأمن الآسيوي من دون الانحياز المعلن إلى أي طرف. </w:t>
      </w:r>
    </w:p>
    <w:p w:rsidR="00305200" w:rsidRDefault="00305200" w:rsidP="0030520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</w:pPr>
      <w:proofErr w:type="gramStart"/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إضافة</w:t>
      </w:r>
      <w:proofErr w:type="gramEnd"/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إلى ذلك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تنشط قوى إقليمية مثل تركيا وإيران في استثمار هذه ال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توترات لتعزيز نفوذها الدبلوماسي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ك</w:t>
      </w:r>
      <w:r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ل وفق</w:t>
      </w:r>
      <w:r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ا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لحساباته </w:t>
      </w:r>
      <w:r w:rsidRPr="005724FB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الإستراتيجية</w:t>
      </w:r>
      <w:r w:rsidR="005724FB"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الخاصة.</w:t>
      </w:r>
    </w:p>
    <w:p w:rsidR="005724FB" w:rsidRPr="00305200" w:rsidRDefault="005724FB" w:rsidP="0030520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BahijTheSansArabic-Plain" w:hAnsi="BahijTheSansArabic-Plain" w:cs="Simplified Arabic" w:hint="cs"/>
          <w:color w:val="333333"/>
          <w:sz w:val="28"/>
          <w:szCs w:val="28"/>
          <w:rtl/>
          <w:lang w:bidi="ar-DZ"/>
        </w:rPr>
      </w:pP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إن تشابك الصراع الهندي - الباكستاني مع حسابات ا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لتنافس بين القوى الدولية الكبرى والقوى الإقليمية الط</w:t>
      </w:r>
      <w:r w:rsidR="00305200">
        <w:rPr>
          <w:rFonts w:ascii="BahijTheSansArabic-Plain" w:hAnsi="BahijTheSansArabic-Plain" w:cs="Simplified Arabic" w:hint="cs"/>
          <w:color w:val="333333"/>
          <w:sz w:val="28"/>
          <w:szCs w:val="28"/>
          <w:rtl/>
        </w:rPr>
        <w:t>موحة</w:t>
      </w:r>
      <w:r w:rsidR="00305200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لا يجعل من حل هذا النزاع مسألة ثنائية،بل يحيله إلى ملف معق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د تتداخل فيه الحسابات </w:t>
      </w:r>
      <w:proofErr w:type="spellStart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>الجيوسياسية</w:t>
      </w:r>
      <w:proofErr w:type="spellEnd"/>
      <w:r w:rsidRPr="005724FB">
        <w:rPr>
          <w:rFonts w:ascii="BahijTheSansArabic-Plain" w:hAnsi="BahijTheSansArabic-Plain" w:cs="Simplified Arabic"/>
          <w:color w:val="333333"/>
          <w:sz w:val="28"/>
          <w:szCs w:val="28"/>
          <w:rtl/>
        </w:rPr>
        <w:t xml:space="preserve"> مع صعود النزعات القومية والمصالح الاقتصادية والاستراتيجيات الدفاعية العابرة للحدود</w:t>
      </w:r>
      <w:r w:rsidRPr="005724FB">
        <w:rPr>
          <w:rFonts w:ascii="BahijTheSansArabic-Plain" w:hAnsi="BahijTheSansArabic-Plain" w:cs="Simplified Arabic"/>
          <w:color w:val="333333"/>
          <w:sz w:val="28"/>
          <w:szCs w:val="28"/>
        </w:rPr>
        <w:t>.</w:t>
      </w:r>
    </w:p>
    <w:p w:rsidR="00AA3EC2" w:rsidRPr="00AA3EC2" w:rsidRDefault="00AA3EC2" w:rsidP="00AA3EC2">
      <w:pPr>
        <w:bidi/>
        <w:spacing w:after="0"/>
        <w:rPr>
          <w:rFonts w:cs="Simplified Arabic" w:hint="cs"/>
          <w:b/>
          <w:bCs/>
          <w:sz w:val="28"/>
          <w:szCs w:val="28"/>
          <w:rtl/>
          <w:lang w:bidi="ar-DZ"/>
        </w:rPr>
      </w:pPr>
      <w:r w:rsidRPr="00AA3EC2">
        <w:rPr>
          <w:rFonts w:cs="Simplified Arabic" w:hint="cs"/>
          <w:b/>
          <w:bCs/>
          <w:sz w:val="28"/>
          <w:szCs w:val="28"/>
          <w:rtl/>
          <w:lang w:bidi="ar-DZ"/>
        </w:rPr>
        <w:t xml:space="preserve">ثانيا:نزاع </w:t>
      </w:r>
      <w:proofErr w:type="spellStart"/>
      <w:r w:rsidRPr="00AA3EC2">
        <w:rPr>
          <w:rFonts w:cs="Simplified Arabic" w:hint="cs"/>
          <w:b/>
          <w:bCs/>
          <w:sz w:val="28"/>
          <w:szCs w:val="28"/>
          <w:rtl/>
          <w:lang w:bidi="ar-DZ"/>
        </w:rPr>
        <w:t>ناغورنو</w:t>
      </w:r>
      <w:proofErr w:type="spellEnd"/>
      <w:r w:rsidRPr="00AA3EC2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 w:rsidRPr="00AA3EC2">
        <w:rPr>
          <w:rFonts w:cs="Simplified Arabic" w:hint="cs"/>
          <w:b/>
          <w:bCs/>
          <w:sz w:val="28"/>
          <w:szCs w:val="28"/>
          <w:rtl/>
          <w:lang w:bidi="ar-DZ"/>
        </w:rPr>
        <w:t>كراباخ</w:t>
      </w:r>
      <w:proofErr w:type="spellEnd"/>
    </w:p>
    <w:p w:rsidR="005919FF" w:rsidRDefault="00AA3EC2" w:rsidP="00AA3EC2">
      <w:pPr>
        <w:shd w:val="clear" w:color="auto" w:fill="FFFFFF"/>
        <w:bidi/>
        <w:spacing w:after="0" w:line="240" w:lineRule="auto"/>
        <w:jc w:val="both"/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</w:pP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تنحاز </w:t>
      </w:r>
      <w:r w:rsidR="00305200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تركيا إلى جانب أذربيجان انحياز كامل ومعلن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بينما تدعو كل من روسيا وإيران لوق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 إطلاق النار وإطلاق مسار سياسي وإن كان ميلهما واضح إلى أرمينيا،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في مقابل غياب شبه تام للولايات ال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متحدة 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وصمت الاتحاد الأوروبي الذي 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لم يصدر عن قمة قادته الأخيرة أي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إشارة إلى الأزمة. </w:t>
      </w:r>
    </w:p>
    <w:p w:rsidR="00AA3EC2" w:rsidRPr="00AA3EC2" w:rsidRDefault="00AA3EC2" w:rsidP="005919FF">
      <w:pPr>
        <w:shd w:val="clear" w:color="auto" w:fill="FFFFFF"/>
        <w:bidi/>
        <w:spacing w:after="0" w:line="240" w:lineRule="auto"/>
        <w:jc w:val="both"/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</w:pP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يرجح ذلك استمرار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َ الاشتباكات بين الطرفين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ويؤكده عدم تجاوب الجانبين مع ا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لدعوات الروسية للتهدئة والحوار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لكن توس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ع الاشتباكات لت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تحول إلى حرب مفتوحة ليس 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مرجح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لأن ذلك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قد يحولها إلى حرب إقليمية أوسع لن تسمح </w:t>
      </w:r>
      <w:proofErr w:type="spellStart"/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بها</w:t>
      </w:r>
      <w:proofErr w:type="spellEnd"/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روسيا،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لما للمنط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قة من أهمية </w:t>
      </w:r>
      <w:proofErr w:type="spellStart"/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جيوسياسية</w:t>
      </w:r>
      <w:proofErr w:type="spellEnd"/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واقتصادية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وكذلك ب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سبب تشابك منظومة التحالفات وتعق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دها فيها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  <w:t>.</w:t>
      </w:r>
    </w:p>
    <w:p w:rsidR="00AA3EC2" w:rsidRPr="00AA3EC2" w:rsidRDefault="005919FF" w:rsidP="005919FF">
      <w:pPr>
        <w:shd w:val="clear" w:color="auto" w:fill="FFFFFF"/>
        <w:bidi/>
        <w:spacing w:after="0" w:line="240" w:lineRule="auto"/>
        <w:jc w:val="both"/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</w:pP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في المرحلة الراهنة 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تركز 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باكو على تحقيق إنجازات ميدانية سريعة يمكن تحويلها إلى أوراق ضغط على أ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رمينيا في أي عملية سياسية لاحقة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لأن طبيعة المنطقة الجبلية ووعورة مسالكها تجعل من الصعب تحقيق نصر عسكري حاسم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 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ولا يرجّح أن تقوم مجموعة منسك حالي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ا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بدور مؤثر في حل الأزمة،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بينما توجه تركيا انتقادات إليها وإلى الأمم المتحدة في ضوء فشلها في تحقيق أي تقدم بخصوص تطبيق قرارات مجلس الأمن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 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ويبدو أن تركيا التي تستغل غياب الولايات المتحدة والتسامح الأميركي مع نشاطها الإق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ليمي في عهد الرئيس </w:t>
      </w:r>
      <w:proofErr w:type="spellStart"/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دونالد</w:t>
      </w:r>
      <w:proofErr w:type="spellEnd"/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</w:t>
      </w:r>
      <w:proofErr w:type="spellStart"/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ترامب</w:t>
      </w:r>
      <w:proofErr w:type="spellEnd"/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تحاول تأسيس إطار إقليمي أو دولي بديل ل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لمساهمة في حل تكون هي جزءًا منه على هذا الأساس يرجّ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ح حصول تفاهمات 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تركية - روسية حول أزمة القوقاز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 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شبيهة بالتفاهمات التي قامت بين البلدين في سورية وليبيا في غياب الولايات المتحدة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لما 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lastRenderedPageBreak/>
        <w:t>تملكه الد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ولتان من إمكانية التأثير في طرفي الصراع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،حيث 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يدعم هذا التوقع توافق موسكو وأنق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رة على ملامح اتفاق لوقف المعارك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وحصول تواصل دبلوماسي بينهما حولها</w:t>
      </w:r>
      <w:r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 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وبناء عليه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فإن سيناريو الإبقاء على الوضع القائم والمراوحة بين فترات الت</w:t>
      </w: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هدئة والتصعيد هو الأكثر احتمال،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بينما يمكن أن تدفع التطورات الميدانية إلى حالة من التفاوض بين الجانبين بوساطة روسية أو روسية - تركية على المدى المتوسط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  <w:t>.</w:t>
      </w:r>
    </w:p>
    <w:p w:rsidR="00AA3EC2" w:rsidRPr="00AA3EC2" w:rsidRDefault="00AA3EC2" w:rsidP="00AA3EC2">
      <w:pPr>
        <w:shd w:val="clear" w:color="auto" w:fill="FFFFFF"/>
        <w:bidi/>
        <w:spacing w:after="0" w:line="240" w:lineRule="auto"/>
        <w:jc w:val="both"/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</w:pP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لكن الانعكاسات الأهم لأي تصعيد محتمل في الأزم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ة على العالم العربي ترتبط أساس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ا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ب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احتمالية تحوله إلى حرب مفتوحة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مسار العلاقات التركية – الروسية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فإذا تطورت المواجهة بين أذر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بيجان وأرمينيا إلى حرب مفتوحة وهو احتمال قائم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وإن كان غير م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رجح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فسيكون لذلك انعكاس مب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اشر على خطوط إمداد الغاز ومن ثم أسعاره العالمية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وهو أمر سيكون له ارتداداته على د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ول الخليج العربي على وجه الخصوص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التي تشكل جزءً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ا مهمًا من سوق الطاقة العالمية</w:t>
      </w:r>
      <w:r w:rsidR="005919FF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كما أن توسع رقعة المواجهة بين باكو </w:t>
      </w:r>
      <w:proofErr w:type="spellStart"/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ويريفان</w:t>
      </w:r>
      <w:proofErr w:type="spellEnd"/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قد يهدد استقرار الع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لاقة بين أنقرة وموسكو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على نحوٍ قد يؤدي إلى انعكاسات سلبية</w:t>
      </w:r>
      <w:r w:rsidR="005919FF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على تفاهماتهما في سورية وليبيا مع ارتدادات مباشرة على الملف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ين</w:t>
      </w:r>
      <w:r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  <w:t>.</w:t>
      </w:r>
    </w:p>
    <w:p w:rsidR="00AA3EC2" w:rsidRPr="00AA3EC2" w:rsidRDefault="005919FF" w:rsidP="00AA3EC2">
      <w:pPr>
        <w:shd w:val="clear" w:color="auto" w:fill="FFFFFF"/>
        <w:bidi/>
        <w:spacing w:after="0" w:line="240" w:lineRule="auto"/>
        <w:jc w:val="both"/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</w:pPr>
      <w:r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في الوضع الراهن،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قد يعطي تقدم أذربيجان الميداني أنقرة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 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أفضلية في حال ظل محدود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رغم أن تجارب ا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لمفاوضات الروسية – التركية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،خاصة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في سوري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ا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لم تشهد تنازلات روسية ملحوظة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أم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ا إذا 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انهارت الدفاعات الأرمينية كلي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ا 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في ضو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ء الدعم التركي الكثيف لأذربيجان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ف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سنشهد على الأرجح تطوراتٍ عسكرية كبيرة على جبهة </w:t>
      </w:r>
      <w:proofErr w:type="spellStart"/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إدلب</w:t>
      </w:r>
      <w:proofErr w:type="spellEnd"/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إذ قد توافق روسيا على مطلب النظام السوري 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بشن هجوم عسكري كبير في المحافظة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أ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م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ا إذا ما استطا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عت أرمينيا احتواء التقدم </w:t>
      </w:r>
      <w:proofErr w:type="spellStart"/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الأذري</w:t>
      </w:r>
      <w:proofErr w:type="spellEnd"/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فسي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كون ذلك ورقة قوة إضافية لموسكو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،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في كل ال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>ظروف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لا يبد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و أن للصراع في القوقاز انعكاس</w:t>
      </w:r>
      <w:r w:rsidR="004E5F7B">
        <w:rPr>
          <w:rFonts w:ascii="BahijTheSansArabic-Plain" w:eastAsia="Times New Roman" w:hAnsi="BahijTheSansArabic-Plain" w:cs="Simplified Arabic" w:hint="cs"/>
          <w:color w:val="333333"/>
          <w:sz w:val="28"/>
          <w:szCs w:val="28"/>
          <w:rtl/>
          <w:lang w:eastAsia="fr-FR"/>
        </w:rPr>
        <w:t xml:space="preserve"> </w:t>
      </w:r>
      <w:r w:rsidR="004E5F7B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>إيجابي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rtl/>
          <w:lang w:eastAsia="fr-FR"/>
        </w:rPr>
        <w:t xml:space="preserve"> على الأزمة السورية</w:t>
      </w:r>
      <w:r w:rsidR="00AA3EC2" w:rsidRPr="00AA3EC2">
        <w:rPr>
          <w:rFonts w:ascii="BahijTheSansArabic-Plain" w:eastAsia="Times New Roman" w:hAnsi="BahijTheSansArabic-Plain" w:cs="Simplified Arabic"/>
          <w:color w:val="333333"/>
          <w:sz w:val="28"/>
          <w:szCs w:val="28"/>
          <w:lang w:eastAsia="fr-FR"/>
        </w:rPr>
        <w:t>.</w:t>
      </w:r>
    </w:p>
    <w:p w:rsidR="00AA3EC2" w:rsidRDefault="00AA3EC2" w:rsidP="00AA3EC2">
      <w:pPr>
        <w:bidi/>
        <w:spacing w:after="0"/>
        <w:rPr>
          <w:rFonts w:hint="cs"/>
          <w:b/>
          <w:bCs/>
          <w:rtl/>
          <w:lang w:bidi="ar-DZ"/>
        </w:rPr>
      </w:pPr>
    </w:p>
    <w:p w:rsidR="00D928E2" w:rsidRPr="00AA3EC2" w:rsidRDefault="00D928E2" w:rsidP="00D928E2">
      <w:pPr>
        <w:bidi/>
        <w:spacing w:after="0"/>
        <w:rPr>
          <w:rFonts w:hint="cs"/>
          <w:b/>
          <w:bCs/>
          <w:lang w:bidi="ar-DZ"/>
        </w:rPr>
      </w:pPr>
    </w:p>
    <w:sectPr w:rsidR="00D928E2" w:rsidRPr="00AA3EC2" w:rsidSect="00F869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ahijTheSansArabic-Pl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917CB8"/>
    <w:rsid w:val="00305200"/>
    <w:rsid w:val="004E5F7B"/>
    <w:rsid w:val="005724FB"/>
    <w:rsid w:val="005919FF"/>
    <w:rsid w:val="00672AC2"/>
    <w:rsid w:val="00917CB8"/>
    <w:rsid w:val="00AA3EC2"/>
    <w:rsid w:val="00D5519A"/>
    <w:rsid w:val="00D928E2"/>
    <w:rsid w:val="00F86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9FF"/>
  </w:style>
  <w:style w:type="paragraph" w:styleId="Titre2">
    <w:name w:val="heading 2"/>
    <w:basedOn w:val="Normal"/>
    <w:link w:val="Titre2Car"/>
    <w:uiPriority w:val="9"/>
    <w:qFormat/>
    <w:rsid w:val="00AA3E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2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AA3EC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doi-tooltip">
    <w:name w:val="doi-tooltip"/>
    <w:basedOn w:val="Policepardfaut"/>
    <w:rsid w:val="00AA3EC2"/>
  </w:style>
  <w:style w:type="character" w:styleId="lev">
    <w:name w:val="Strong"/>
    <w:basedOn w:val="Policepardfaut"/>
    <w:uiPriority w:val="22"/>
    <w:qFormat/>
    <w:rsid w:val="00AA3EC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3</Pages>
  <Words>969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dcterms:created xsi:type="dcterms:W3CDTF">2026-05-07T22:13:00Z</dcterms:created>
  <dcterms:modified xsi:type="dcterms:W3CDTF">2026-05-08T12:00:00Z</dcterms:modified>
</cp:coreProperties>
</file>