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802" w:rsidRPr="009604C3" w:rsidRDefault="009604C3" w:rsidP="009604C3">
      <w:pPr>
        <w:bidi/>
        <w:ind w:left="0" w:firstLine="0"/>
        <w:jc w:val="center"/>
        <w:rPr>
          <w:rFonts w:ascii="Traditional Arabic" w:hAnsi="Traditional Arabic" w:cs="Traditional Arabic"/>
          <w:b/>
          <w:bCs/>
          <w:sz w:val="40"/>
          <w:szCs w:val="40"/>
          <w:rtl/>
          <w:lang w:bidi="ar-DZ"/>
        </w:rPr>
      </w:pPr>
      <w:r w:rsidRPr="009604C3">
        <w:rPr>
          <w:rFonts w:ascii="Traditional Arabic" w:hAnsi="Traditional Arabic" w:cs="Traditional Arabic"/>
          <w:b/>
          <w:bCs/>
          <w:sz w:val="40"/>
          <w:szCs w:val="40"/>
          <w:rtl/>
          <w:lang w:bidi="ar-DZ"/>
        </w:rPr>
        <w:t>الجمهورية الجزائرية الديمقراطية الشعبية</w:t>
      </w:r>
    </w:p>
    <w:p w:rsidR="009604C3" w:rsidRPr="009604C3" w:rsidRDefault="009604C3" w:rsidP="009604C3">
      <w:pPr>
        <w:bidi/>
        <w:ind w:left="0" w:firstLine="0"/>
        <w:jc w:val="center"/>
        <w:rPr>
          <w:rFonts w:ascii="Traditional Arabic" w:hAnsi="Traditional Arabic" w:cs="Traditional Arabic"/>
          <w:b/>
          <w:bCs/>
          <w:sz w:val="40"/>
          <w:szCs w:val="40"/>
          <w:rtl/>
          <w:lang w:bidi="ar-DZ"/>
        </w:rPr>
      </w:pPr>
      <w:r w:rsidRPr="009604C3">
        <w:rPr>
          <w:rFonts w:ascii="Traditional Arabic" w:hAnsi="Traditional Arabic" w:cs="Traditional Arabic"/>
          <w:b/>
          <w:bCs/>
          <w:sz w:val="40"/>
          <w:szCs w:val="40"/>
          <w:rtl/>
          <w:lang w:bidi="ar-DZ"/>
        </w:rPr>
        <w:t>وزارة التعليم العالي والبحث العالمي</w:t>
      </w:r>
    </w:p>
    <w:p w:rsidR="009604C3" w:rsidRDefault="009604C3" w:rsidP="009604C3">
      <w:pPr>
        <w:bidi/>
        <w:ind w:left="0" w:firstLine="0"/>
        <w:jc w:val="center"/>
        <w:rPr>
          <w:rFonts w:ascii="Traditional Arabic" w:hAnsi="Traditional Arabic" w:cs="Traditional Arabic"/>
          <w:b/>
          <w:bCs/>
          <w:sz w:val="40"/>
          <w:szCs w:val="40"/>
          <w:rtl/>
          <w:lang w:bidi="ar-DZ"/>
        </w:rPr>
      </w:pPr>
      <w:r w:rsidRPr="009604C3">
        <w:rPr>
          <w:rFonts w:ascii="Traditional Arabic" w:hAnsi="Traditional Arabic" w:cs="Traditional Arabic"/>
          <w:b/>
          <w:bCs/>
          <w:sz w:val="40"/>
          <w:szCs w:val="40"/>
          <w:rtl/>
          <w:lang w:bidi="ar-DZ"/>
        </w:rPr>
        <w:t>جامعة محمد الصديق بن يحي جيجل</w:t>
      </w:r>
    </w:p>
    <w:p w:rsidR="009604C3" w:rsidRDefault="009604C3" w:rsidP="009604C3">
      <w:pPr>
        <w:bidi/>
        <w:ind w:left="0" w:firstLine="0"/>
        <w:jc w:val="center"/>
        <w:rPr>
          <w:rFonts w:ascii="Traditional Arabic" w:hAnsi="Traditional Arabic" w:cs="Traditional Arabic"/>
          <w:b/>
          <w:bCs/>
          <w:sz w:val="40"/>
          <w:szCs w:val="40"/>
          <w:rtl/>
          <w:lang w:bidi="ar-DZ"/>
        </w:rPr>
      </w:pPr>
    </w:p>
    <w:p w:rsidR="009604C3" w:rsidRPr="009604C3" w:rsidRDefault="009604C3" w:rsidP="009604C3">
      <w:pPr>
        <w:tabs>
          <w:tab w:val="left" w:pos="2709"/>
        </w:tabs>
        <w:bidi/>
        <w:rPr>
          <w:rFonts w:ascii="Traditional Arabic" w:hAnsi="Traditional Arabic" w:cs="Traditional Arabic"/>
          <w:b/>
          <w:bCs/>
          <w:sz w:val="40"/>
          <w:szCs w:val="40"/>
          <w:rtl/>
          <w:lang w:bidi="ar-DZ"/>
        </w:rPr>
      </w:pPr>
      <w:r w:rsidRPr="009604C3">
        <w:rPr>
          <w:rFonts w:ascii="Traditional Arabic" w:hAnsi="Traditional Arabic" w:cs="Traditional Arabic" w:hint="cs"/>
          <w:b/>
          <w:bCs/>
          <w:sz w:val="40"/>
          <w:szCs w:val="40"/>
          <w:rtl/>
          <w:lang w:bidi="ar-DZ"/>
        </w:rPr>
        <w:t>كلية الآداب واللغات</w:t>
      </w:r>
    </w:p>
    <w:p w:rsidR="009604C3" w:rsidRDefault="009604C3" w:rsidP="009604C3">
      <w:pPr>
        <w:tabs>
          <w:tab w:val="left" w:pos="2709"/>
        </w:tabs>
        <w:bidi/>
        <w:rPr>
          <w:rFonts w:ascii="Traditional Arabic" w:hAnsi="Traditional Arabic" w:cs="Traditional Arabic"/>
          <w:sz w:val="40"/>
          <w:szCs w:val="40"/>
          <w:rtl/>
          <w:lang w:bidi="ar-DZ"/>
        </w:rPr>
      </w:pPr>
      <w:r w:rsidRPr="009604C3">
        <w:rPr>
          <w:rFonts w:ascii="Traditional Arabic" w:hAnsi="Traditional Arabic" w:cs="Traditional Arabic" w:hint="cs"/>
          <w:b/>
          <w:bCs/>
          <w:sz w:val="40"/>
          <w:szCs w:val="40"/>
          <w:rtl/>
          <w:lang w:bidi="ar-DZ"/>
        </w:rPr>
        <w:t>قسم اللغة العربية وآدابها</w:t>
      </w:r>
    </w:p>
    <w:p w:rsidR="009604C3" w:rsidRDefault="009604C3" w:rsidP="009604C3">
      <w:pPr>
        <w:tabs>
          <w:tab w:val="left" w:pos="2709"/>
        </w:tabs>
        <w:bidi/>
        <w:jc w:val="center"/>
        <w:rPr>
          <w:rFonts w:ascii="Traditional Arabic" w:hAnsi="Traditional Arabic" w:cs="Traditional Arabic"/>
          <w:b/>
          <w:bCs/>
          <w:sz w:val="40"/>
          <w:szCs w:val="40"/>
          <w:rtl/>
          <w:lang w:bidi="ar-DZ"/>
        </w:rPr>
      </w:pPr>
      <w:r w:rsidRPr="009604C3">
        <w:rPr>
          <w:rFonts w:ascii="Traditional Arabic" w:hAnsi="Traditional Arabic" w:cs="Traditional Arabic" w:hint="cs"/>
          <w:b/>
          <w:bCs/>
          <w:sz w:val="40"/>
          <w:szCs w:val="40"/>
          <w:rtl/>
          <w:lang w:bidi="ar-DZ"/>
        </w:rPr>
        <w:t>مقياس الأدب المقارن</w:t>
      </w:r>
    </w:p>
    <w:p w:rsidR="009604C3" w:rsidRPr="009604C3" w:rsidRDefault="009604C3" w:rsidP="009604C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أعمال موجهة </w:t>
      </w:r>
    </w:p>
    <w:p w:rsidR="009604C3" w:rsidRDefault="009604C3" w:rsidP="009604C3">
      <w:pPr>
        <w:tabs>
          <w:tab w:val="left" w:pos="2709"/>
        </w:tabs>
        <w:bidi/>
        <w:jc w:val="center"/>
        <w:rPr>
          <w:rFonts w:ascii="Traditional Arabic" w:hAnsi="Traditional Arabic" w:cs="Traditional Arabic"/>
          <w:b/>
          <w:bCs/>
          <w:sz w:val="40"/>
          <w:szCs w:val="40"/>
          <w:rtl/>
          <w:lang w:bidi="ar-DZ"/>
        </w:rPr>
      </w:pPr>
      <w:r w:rsidRPr="009604C3">
        <w:rPr>
          <w:rFonts w:ascii="Traditional Arabic" w:hAnsi="Traditional Arabic" w:cs="Traditional Arabic" w:hint="cs"/>
          <w:b/>
          <w:bCs/>
          <w:sz w:val="40"/>
          <w:szCs w:val="40"/>
          <w:rtl/>
          <w:lang w:bidi="ar-DZ"/>
        </w:rPr>
        <w:t>المستوى:السنة الثالثة ليسانس</w:t>
      </w:r>
    </w:p>
    <w:p w:rsidR="009604C3" w:rsidRDefault="002B6862" w:rsidP="009604C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ف06-07-08</w:t>
      </w:r>
    </w:p>
    <w:p w:rsidR="009604C3" w:rsidRDefault="009604C3" w:rsidP="009604C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إعداد الأستاذة:كريمة بوخاري </w:t>
      </w:r>
    </w:p>
    <w:p w:rsidR="009604C3" w:rsidRDefault="009604C3" w:rsidP="009604C3">
      <w:pPr>
        <w:tabs>
          <w:tab w:val="left" w:pos="2709"/>
        </w:tabs>
        <w:bidi/>
        <w:jc w:val="center"/>
        <w:rPr>
          <w:rFonts w:ascii="Traditional Arabic" w:hAnsi="Traditional Arabic" w:cs="Traditional Arabic"/>
          <w:b/>
          <w:bCs/>
          <w:sz w:val="40"/>
          <w:szCs w:val="40"/>
          <w:rtl/>
          <w:lang w:bidi="ar-DZ"/>
        </w:rPr>
      </w:pPr>
    </w:p>
    <w:p w:rsidR="009604C3" w:rsidRPr="009604C3" w:rsidRDefault="009604C3" w:rsidP="009604C3">
      <w:pPr>
        <w:tabs>
          <w:tab w:val="left" w:pos="2709"/>
          <w:tab w:val="left" w:pos="2793"/>
        </w:tabs>
        <w:bidi/>
        <w:rPr>
          <w:rFonts w:ascii="Traditional Arabic" w:hAnsi="Traditional Arabic" w:cs="Traditional Arabic"/>
          <w:b/>
          <w:bCs/>
          <w:sz w:val="40"/>
          <w:szCs w:val="40"/>
          <w:rtl/>
          <w:lang w:bidi="ar-DZ"/>
        </w:rPr>
      </w:pPr>
      <w:r>
        <w:rPr>
          <w:rFonts w:ascii="Traditional Arabic" w:hAnsi="Traditional Arabic" w:cs="Traditional Arabic"/>
          <w:b/>
          <w:bCs/>
          <w:sz w:val="40"/>
          <w:szCs w:val="40"/>
          <w:rtl/>
          <w:lang w:bidi="ar-DZ"/>
        </w:rPr>
        <w:tab/>
      </w:r>
      <w:r>
        <w:rPr>
          <w:rFonts w:ascii="Traditional Arabic" w:hAnsi="Traditional Arabic" w:cs="Traditional Arabic"/>
          <w:b/>
          <w:bCs/>
          <w:sz w:val="40"/>
          <w:szCs w:val="40"/>
          <w:rtl/>
          <w:lang w:bidi="ar-DZ"/>
        </w:rPr>
        <w:tab/>
      </w:r>
      <w:r>
        <w:rPr>
          <w:rFonts w:ascii="Traditional Arabic" w:hAnsi="Traditional Arabic" w:cs="Traditional Arabic" w:hint="cs"/>
          <w:b/>
          <w:bCs/>
          <w:sz w:val="40"/>
          <w:szCs w:val="40"/>
          <w:rtl/>
          <w:lang w:bidi="ar-DZ"/>
        </w:rPr>
        <w:t xml:space="preserve">السنة الجامعية 2020-2021 </w:t>
      </w:r>
    </w:p>
    <w:p w:rsidR="00A309A8" w:rsidRDefault="00A309A8" w:rsidP="009604C3">
      <w:pPr>
        <w:tabs>
          <w:tab w:val="left" w:pos="2709"/>
        </w:tabs>
        <w:bidi/>
        <w:rPr>
          <w:rFonts w:ascii="Traditional Arabic" w:hAnsi="Traditional Arabic" w:cs="Traditional Arabic"/>
          <w:sz w:val="40"/>
          <w:szCs w:val="40"/>
          <w:rtl/>
          <w:lang w:bidi="ar-DZ"/>
        </w:rPr>
      </w:pPr>
    </w:p>
    <w:p w:rsidR="009604C3" w:rsidRDefault="009604C3" w:rsidP="00A309A8">
      <w:pPr>
        <w:bidi/>
        <w:rPr>
          <w:rFonts w:ascii="Traditional Arabic" w:hAnsi="Traditional Arabic" w:cs="Traditional Arabic"/>
          <w:sz w:val="40"/>
          <w:szCs w:val="40"/>
          <w:rtl/>
          <w:lang w:bidi="ar-DZ"/>
        </w:rPr>
      </w:pPr>
    </w:p>
    <w:p w:rsidR="00A309A8" w:rsidRPr="0076784C" w:rsidRDefault="00085554" w:rsidP="008D2105">
      <w:pPr>
        <w:bidi/>
        <w:jc w:val="center"/>
        <w:rPr>
          <w:rFonts w:ascii="Traditional Arabic" w:hAnsi="Traditional Arabic" w:cs="Traditional Arabic"/>
          <w:b/>
          <w:bCs/>
          <w:sz w:val="40"/>
          <w:szCs w:val="40"/>
          <w:u w:val="single"/>
          <w:rtl/>
          <w:lang w:bidi="ar-DZ"/>
        </w:rPr>
      </w:pPr>
      <w:r>
        <w:rPr>
          <w:rFonts w:ascii="Traditional Arabic" w:hAnsi="Traditional Arabic" w:cs="Traditional Arabic" w:hint="cs"/>
          <w:b/>
          <w:bCs/>
          <w:sz w:val="40"/>
          <w:szCs w:val="40"/>
          <w:u w:val="single"/>
          <w:rtl/>
          <w:lang w:bidi="ar-DZ"/>
        </w:rPr>
        <w:lastRenderedPageBreak/>
        <w:t xml:space="preserve">محاضرة : </w:t>
      </w:r>
      <w:r w:rsidR="00A309A8" w:rsidRPr="0076784C">
        <w:rPr>
          <w:rFonts w:ascii="Traditional Arabic" w:hAnsi="Traditional Arabic" w:cs="Traditional Arabic" w:hint="cs"/>
          <w:b/>
          <w:bCs/>
          <w:sz w:val="40"/>
          <w:szCs w:val="40"/>
          <w:u w:val="single"/>
          <w:rtl/>
          <w:lang w:bidi="ar-DZ"/>
        </w:rPr>
        <w:t xml:space="preserve">مفهوم </w:t>
      </w:r>
      <w:r w:rsidR="00BC2EEC" w:rsidRPr="0076784C">
        <w:rPr>
          <w:rFonts w:ascii="Traditional Arabic" w:hAnsi="Traditional Arabic" w:cs="Traditional Arabic" w:hint="cs"/>
          <w:b/>
          <w:bCs/>
          <w:sz w:val="40"/>
          <w:szCs w:val="40"/>
          <w:u w:val="single"/>
          <w:rtl/>
          <w:lang w:bidi="ar-DZ"/>
        </w:rPr>
        <w:t>الأدب</w:t>
      </w:r>
      <w:r w:rsidR="00A309A8" w:rsidRPr="0076784C">
        <w:rPr>
          <w:rFonts w:ascii="Traditional Arabic" w:hAnsi="Traditional Arabic" w:cs="Traditional Arabic" w:hint="cs"/>
          <w:b/>
          <w:bCs/>
          <w:sz w:val="40"/>
          <w:szCs w:val="40"/>
          <w:u w:val="single"/>
          <w:rtl/>
          <w:lang w:bidi="ar-DZ"/>
        </w:rPr>
        <w:t xml:space="preserve"> المقارن:</w:t>
      </w:r>
    </w:p>
    <w:p w:rsidR="00BC2EEC" w:rsidRDefault="00BC2EEC" w:rsidP="0076784C">
      <w:pPr>
        <w:bidi/>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قدمت الكثير من المفاهيم  في مجال مصطلح </w:t>
      </w:r>
      <w:r w:rsidR="0076784C">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وسنذكر منها على سبيل المثال لا الحصر مايلي:</w:t>
      </w:r>
    </w:p>
    <w:p w:rsidR="00BC2EEC" w:rsidRDefault="0076784C" w:rsidP="00285C23">
      <w:pPr>
        <w:bidi/>
        <w:ind w:left="425"/>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w:t>
      </w:r>
      <w:r w:rsidR="00BC2EEC">
        <w:rPr>
          <w:rFonts w:ascii="Traditional Arabic" w:hAnsi="Traditional Arabic" w:cs="Traditional Arabic" w:hint="cs"/>
          <w:sz w:val="40"/>
          <w:szCs w:val="40"/>
          <w:rtl/>
          <w:lang w:bidi="ar-DZ"/>
        </w:rPr>
        <w:t xml:space="preserve">يشرح </w:t>
      </w:r>
      <w:r>
        <w:rPr>
          <w:rFonts w:ascii="Traditional Arabic" w:hAnsi="Traditional Arabic" w:cs="Traditional Arabic" w:hint="cs"/>
          <w:sz w:val="40"/>
          <w:szCs w:val="40"/>
          <w:rtl/>
          <w:lang w:bidi="ar-DZ"/>
        </w:rPr>
        <w:t>الأدب</w:t>
      </w:r>
      <w:r w:rsidR="00BC2EEC">
        <w:rPr>
          <w:rFonts w:ascii="Traditional Arabic" w:hAnsi="Traditional Arabic" w:cs="Traditional Arabic" w:hint="cs"/>
          <w:sz w:val="40"/>
          <w:szCs w:val="40"/>
          <w:rtl/>
          <w:lang w:bidi="ar-DZ"/>
        </w:rPr>
        <w:t xml:space="preserve"> المقارن مناطق التلاقي التاريخية بين </w:t>
      </w:r>
      <w:r>
        <w:rPr>
          <w:rFonts w:ascii="Traditional Arabic" w:hAnsi="Traditional Arabic" w:cs="Traditional Arabic" w:hint="cs"/>
          <w:sz w:val="40"/>
          <w:szCs w:val="40"/>
          <w:rtl/>
          <w:lang w:bidi="ar-DZ"/>
        </w:rPr>
        <w:t>الآداب</w:t>
      </w:r>
      <w:r w:rsidR="00BC2EEC">
        <w:rPr>
          <w:rFonts w:ascii="Traditional Arabic" w:hAnsi="Traditional Arabic" w:cs="Traditional Arabic" w:hint="cs"/>
          <w:sz w:val="40"/>
          <w:szCs w:val="40"/>
          <w:rtl/>
          <w:lang w:bidi="ar-DZ"/>
        </w:rPr>
        <w:t xml:space="preserve"> ويبين طبيعة هذا التلاقي ،ويوضح مما يسفر عنه من نتائج في توجيه حركات التجديد </w:t>
      </w:r>
      <w:r>
        <w:rPr>
          <w:rFonts w:ascii="Traditional Arabic" w:hAnsi="Traditional Arabic" w:cs="Traditional Arabic" w:hint="cs"/>
          <w:sz w:val="40"/>
          <w:szCs w:val="40"/>
          <w:rtl/>
          <w:lang w:bidi="ar-DZ"/>
        </w:rPr>
        <w:t>الأدبية</w:t>
      </w:r>
      <w:r w:rsidR="00BC2EEC">
        <w:rPr>
          <w:rFonts w:ascii="Traditional Arabic" w:hAnsi="Traditional Arabic" w:cs="Traditional Arabic" w:hint="cs"/>
          <w:sz w:val="40"/>
          <w:szCs w:val="40"/>
          <w:rtl/>
          <w:lang w:bidi="ar-DZ"/>
        </w:rPr>
        <w:t xml:space="preserve"> والفكرية ،مع الكشف عن وجوه </w:t>
      </w:r>
      <w:r>
        <w:rPr>
          <w:rFonts w:ascii="Traditional Arabic" w:hAnsi="Traditional Arabic" w:cs="Traditional Arabic" w:hint="cs"/>
          <w:sz w:val="40"/>
          <w:szCs w:val="40"/>
          <w:rtl/>
          <w:lang w:bidi="ar-DZ"/>
        </w:rPr>
        <w:t>الأصالة</w:t>
      </w:r>
      <w:r w:rsidR="00BC2EEC">
        <w:rPr>
          <w:rFonts w:ascii="Traditional Arabic" w:hAnsi="Traditional Arabic" w:cs="Traditional Arabic" w:hint="cs"/>
          <w:sz w:val="40"/>
          <w:szCs w:val="40"/>
          <w:rtl/>
          <w:lang w:bidi="ar-DZ"/>
        </w:rPr>
        <w:t xml:space="preserve"> في هذا التجديد.  وفي هذا القول </w:t>
      </w:r>
      <w:r>
        <w:rPr>
          <w:rFonts w:ascii="Traditional Arabic" w:hAnsi="Traditional Arabic" w:cs="Traditional Arabic" w:hint="cs"/>
          <w:sz w:val="40"/>
          <w:szCs w:val="40"/>
          <w:rtl/>
          <w:lang w:bidi="ar-DZ"/>
        </w:rPr>
        <w:t>إقرار</w:t>
      </w:r>
      <w:r w:rsidR="00BC2EEC">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بأهم</w:t>
      </w:r>
      <w:r w:rsidR="00BC2EEC">
        <w:rPr>
          <w:rFonts w:ascii="Traditional Arabic" w:hAnsi="Traditional Arabic" w:cs="Traditional Arabic" w:hint="cs"/>
          <w:sz w:val="40"/>
          <w:szCs w:val="40"/>
          <w:rtl/>
          <w:lang w:bidi="ar-DZ"/>
        </w:rPr>
        <w:t xml:space="preserve"> مرتكزات الدرس المقارن كمفهوم </w:t>
      </w:r>
      <w:r>
        <w:rPr>
          <w:rFonts w:ascii="Traditional Arabic" w:hAnsi="Traditional Arabic" w:cs="Traditional Arabic" w:hint="cs"/>
          <w:sz w:val="40"/>
          <w:szCs w:val="40"/>
          <w:rtl/>
          <w:lang w:bidi="ar-DZ"/>
        </w:rPr>
        <w:t>وكأسس</w:t>
      </w:r>
      <w:r w:rsidR="00BC2EEC">
        <w:rPr>
          <w:rFonts w:ascii="Traditional Arabic" w:hAnsi="Traditional Arabic" w:cs="Traditional Arabic" w:hint="cs"/>
          <w:sz w:val="40"/>
          <w:szCs w:val="40"/>
          <w:rtl/>
          <w:lang w:bidi="ar-DZ"/>
        </w:rPr>
        <w:t xml:space="preserve"> وكنتائج وعوامل مساعدة في تلاقي </w:t>
      </w:r>
      <w:r>
        <w:rPr>
          <w:rFonts w:ascii="Traditional Arabic" w:hAnsi="Traditional Arabic" w:cs="Traditional Arabic" w:hint="cs"/>
          <w:sz w:val="40"/>
          <w:szCs w:val="40"/>
          <w:rtl/>
          <w:lang w:bidi="ar-DZ"/>
        </w:rPr>
        <w:t>الآداب</w:t>
      </w:r>
      <w:r w:rsidR="00BC2EEC">
        <w:rPr>
          <w:rFonts w:ascii="Traditional Arabic" w:hAnsi="Traditional Arabic" w:cs="Traditional Arabic" w:hint="cs"/>
          <w:sz w:val="40"/>
          <w:szCs w:val="40"/>
          <w:rtl/>
          <w:lang w:bidi="ar-DZ"/>
        </w:rPr>
        <w:t xml:space="preserve"> ومن قبلها تلاقي </w:t>
      </w:r>
      <w:r>
        <w:rPr>
          <w:rFonts w:ascii="Traditional Arabic" w:hAnsi="Traditional Arabic" w:cs="Traditional Arabic" w:hint="cs"/>
          <w:sz w:val="40"/>
          <w:szCs w:val="40"/>
          <w:rtl/>
          <w:lang w:bidi="ar-DZ"/>
        </w:rPr>
        <w:t>الأمم</w:t>
      </w:r>
      <w:r w:rsidR="00BC2EEC">
        <w:rPr>
          <w:rFonts w:ascii="Traditional Arabic" w:hAnsi="Traditional Arabic" w:cs="Traditional Arabic" w:hint="cs"/>
          <w:sz w:val="40"/>
          <w:szCs w:val="40"/>
          <w:rtl/>
          <w:lang w:bidi="ar-DZ"/>
        </w:rPr>
        <w:t>.</w:t>
      </w:r>
    </w:p>
    <w:p w:rsidR="00A309A8" w:rsidRDefault="00B67E7D" w:rsidP="00285C23">
      <w:pPr>
        <w:tabs>
          <w:tab w:val="left" w:pos="1437"/>
        </w:tabs>
        <w:bidi/>
        <w:ind w:left="425"/>
        <w:jc w:val="both"/>
        <w:rPr>
          <w:rFonts w:ascii="Traditional Arabic" w:hAnsi="Traditional Arabic" w:cs="Traditional Arabic"/>
          <w:sz w:val="40"/>
          <w:szCs w:val="40"/>
          <w:rtl/>
          <w:lang w:bidi="ar-DZ"/>
        </w:rPr>
      </w:pPr>
      <w:r>
        <w:rPr>
          <w:rFonts w:ascii="Traditional Arabic" w:hAnsi="Traditional Arabic" w:cs="Traditional Arabic"/>
          <w:sz w:val="40"/>
          <w:szCs w:val="40"/>
          <w:rtl/>
          <w:lang w:bidi="ar-DZ"/>
        </w:rPr>
        <w:tab/>
      </w:r>
      <w:r>
        <w:rPr>
          <w:rFonts w:ascii="Traditional Arabic" w:hAnsi="Traditional Arabic" w:cs="Traditional Arabic"/>
          <w:sz w:val="40"/>
          <w:szCs w:val="40"/>
          <w:rtl/>
          <w:lang w:bidi="ar-DZ"/>
        </w:rPr>
        <w:tab/>
      </w:r>
      <w:r>
        <w:rPr>
          <w:rFonts w:ascii="Traditional Arabic" w:hAnsi="Traditional Arabic" w:cs="Traditional Arabic" w:hint="cs"/>
          <w:sz w:val="40"/>
          <w:szCs w:val="40"/>
          <w:rtl/>
          <w:lang w:bidi="ar-DZ"/>
        </w:rPr>
        <w:t xml:space="preserve">ومتابعة لمفهوم </w:t>
      </w:r>
      <w:r w:rsidR="0076784C">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يقترح </w:t>
      </w:r>
      <w:r w:rsidRPr="0076784C">
        <w:rPr>
          <w:rFonts w:ascii="Traditional Arabic" w:hAnsi="Traditional Arabic" w:cs="Traditional Arabic" w:hint="cs"/>
          <w:b/>
          <w:bCs/>
          <w:sz w:val="40"/>
          <w:szCs w:val="40"/>
          <w:rtl/>
          <w:lang w:bidi="ar-DZ"/>
        </w:rPr>
        <w:t>غنيمي هلال</w:t>
      </w:r>
      <w:r>
        <w:rPr>
          <w:rFonts w:ascii="Traditional Arabic" w:hAnsi="Traditional Arabic" w:cs="Traditional Arabic" w:hint="cs"/>
          <w:sz w:val="40"/>
          <w:szCs w:val="40"/>
          <w:rtl/>
          <w:lang w:bidi="ar-DZ"/>
        </w:rPr>
        <w:t xml:space="preserve"> ما</w:t>
      </w:r>
      <w:r w:rsidR="0076784C">
        <w:rPr>
          <w:rFonts w:ascii="Traditional Arabic" w:hAnsi="Traditional Arabic" w:cs="Traditional Arabic" w:hint="cs"/>
          <w:sz w:val="40"/>
          <w:szCs w:val="40"/>
          <w:rtl/>
          <w:lang w:bidi="ar-DZ"/>
        </w:rPr>
        <w:t xml:space="preserve"> يأتي</w:t>
      </w:r>
      <w:r>
        <w:rPr>
          <w:rFonts w:ascii="Traditional Arabic" w:hAnsi="Traditional Arabic" w:cs="Traditional Arabic" w:hint="cs"/>
          <w:sz w:val="40"/>
          <w:szCs w:val="40"/>
          <w:rtl/>
          <w:lang w:bidi="ar-DZ"/>
        </w:rPr>
        <w:t xml:space="preserve"> ذكره؛" مدلوله تاريخي ؛ذلك </w:t>
      </w:r>
      <w:r w:rsidR="00496140">
        <w:rPr>
          <w:rFonts w:ascii="Traditional Arabic" w:hAnsi="Traditional Arabic" w:cs="Traditional Arabic" w:hint="cs"/>
          <w:sz w:val="40"/>
          <w:szCs w:val="40"/>
          <w:rtl/>
          <w:lang w:bidi="ar-DZ"/>
        </w:rPr>
        <w:t>أ</w:t>
      </w:r>
      <w:r>
        <w:rPr>
          <w:rFonts w:ascii="Traditional Arabic" w:hAnsi="Traditional Arabic" w:cs="Traditional Arabic" w:hint="cs"/>
          <w:sz w:val="40"/>
          <w:szCs w:val="40"/>
          <w:rtl/>
          <w:lang w:bidi="ar-DZ"/>
        </w:rPr>
        <w:t xml:space="preserve">نه يدرس مواطن التلاقي بين </w:t>
      </w:r>
      <w:r w:rsidR="001F0464">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في لغاتها المختلفة ،وصلاتها التاريخية من </w:t>
      </w:r>
      <w:r w:rsidR="001F0464">
        <w:rPr>
          <w:rFonts w:ascii="Traditional Arabic" w:hAnsi="Traditional Arabic" w:cs="Traditional Arabic" w:hint="cs"/>
          <w:sz w:val="40"/>
          <w:szCs w:val="40"/>
          <w:rtl/>
          <w:lang w:bidi="ar-DZ"/>
        </w:rPr>
        <w:t>تأثير</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تأثر</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أيا</w:t>
      </w:r>
      <w:r>
        <w:rPr>
          <w:rFonts w:ascii="Traditional Arabic" w:hAnsi="Traditional Arabic" w:cs="Traditional Arabic" w:hint="cs"/>
          <w:sz w:val="40"/>
          <w:szCs w:val="40"/>
          <w:rtl/>
          <w:lang w:bidi="ar-DZ"/>
        </w:rPr>
        <w:t xml:space="preserve"> كانت مظاهر ذلك </w:t>
      </w:r>
      <w:r w:rsidR="001F0464">
        <w:rPr>
          <w:rFonts w:ascii="Traditional Arabic" w:hAnsi="Traditional Arabic" w:cs="Traditional Arabic" w:hint="cs"/>
          <w:sz w:val="40"/>
          <w:szCs w:val="40"/>
          <w:rtl/>
          <w:lang w:bidi="ar-DZ"/>
        </w:rPr>
        <w:t>التأثير</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أو التأثر</w:t>
      </w:r>
      <w:r>
        <w:rPr>
          <w:rFonts w:ascii="Traditional Arabic" w:hAnsi="Traditional Arabic" w:cs="Traditional Arabic" w:hint="cs"/>
          <w:sz w:val="40"/>
          <w:szCs w:val="40"/>
          <w:rtl/>
          <w:lang w:bidi="ar-DZ"/>
        </w:rPr>
        <w:t xml:space="preserve"> ،سواء تعلقت </w:t>
      </w:r>
      <w:r w:rsidR="00496140">
        <w:rPr>
          <w:rFonts w:ascii="Traditional Arabic" w:hAnsi="Traditional Arabic" w:cs="Traditional Arabic" w:hint="cs"/>
          <w:sz w:val="40"/>
          <w:szCs w:val="40"/>
          <w:rtl/>
          <w:lang w:bidi="ar-DZ"/>
        </w:rPr>
        <w:t>بالأصول</w:t>
      </w:r>
      <w:r>
        <w:rPr>
          <w:rFonts w:ascii="Traditional Arabic" w:hAnsi="Traditional Arabic" w:cs="Traditional Arabic" w:hint="cs"/>
          <w:sz w:val="40"/>
          <w:szCs w:val="40"/>
          <w:rtl/>
          <w:lang w:bidi="ar-DZ"/>
        </w:rPr>
        <w:t xml:space="preserve"> الفنية العامة </w:t>
      </w:r>
      <w:r w:rsidR="00496140">
        <w:rPr>
          <w:rFonts w:ascii="Traditional Arabic" w:hAnsi="Traditional Arabic" w:cs="Traditional Arabic" w:hint="cs"/>
          <w:sz w:val="40"/>
          <w:szCs w:val="40"/>
          <w:rtl/>
          <w:lang w:bidi="ar-DZ"/>
        </w:rPr>
        <w:t>للأجناس</w:t>
      </w:r>
      <w:r>
        <w:rPr>
          <w:rFonts w:ascii="Traditional Arabic" w:hAnsi="Traditional Arabic" w:cs="Traditional Arabic" w:hint="cs"/>
          <w:sz w:val="40"/>
          <w:szCs w:val="40"/>
          <w:rtl/>
          <w:lang w:bidi="ar-DZ"/>
        </w:rPr>
        <w:t xml:space="preserve"> والمذاهب </w:t>
      </w:r>
      <w:r w:rsidR="00496140">
        <w:rPr>
          <w:rFonts w:ascii="Traditional Arabic" w:hAnsi="Traditional Arabic" w:cs="Traditional Arabic" w:hint="cs"/>
          <w:sz w:val="40"/>
          <w:szCs w:val="40"/>
          <w:rtl/>
          <w:lang w:bidi="ar-DZ"/>
        </w:rPr>
        <w:t>الأدبية</w:t>
      </w:r>
      <w:r>
        <w:rPr>
          <w:rFonts w:ascii="Traditional Arabic" w:hAnsi="Traditional Arabic" w:cs="Traditional Arabic" w:hint="cs"/>
          <w:sz w:val="40"/>
          <w:szCs w:val="40"/>
          <w:rtl/>
          <w:lang w:bidi="ar-DZ"/>
        </w:rPr>
        <w:t xml:space="preserve"> </w:t>
      </w:r>
      <w:r w:rsidR="00496140">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التيارات الفكرية ،</w:t>
      </w:r>
      <w:r w:rsidR="00496140">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اتصلت بطبيعة موضوعات والمواقف  </w:t>
      </w:r>
      <w:r w:rsidR="00496140">
        <w:rPr>
          <w:rFonts w:ascii="Traditional Arabic" w:hAnsi="Traditional Arabic" w:cs="Traditional Arabic" w:hint="cs"/>
          <w:sz w:val="40"/>
          <w:szCs w:val="40"/>
          <w:rtl/>
          <w:lang w:bidi="ar-DZ"/>
        </w:rPr>
        <w:t>والأشخاص</w:t>
      </w:r>
      <w:r>
        <w:rPr>
          <w:rFonts w:ascii="Traditional Arabic" w:hAnsi="Traditional Arabic" w:cs="Traditional Arabic" w:hint="cs"/>
          <w:sz w:val="40"/>
          <w:szCs w:val="40"/>
          <w:rtl/>
          <w:lang w:bidi="ar-DZ"/>
        </w:rPr>
        <w:t xml:space="preserve"> التي تعالج </w:t>
      </w:r>
      <w:r w:rsidR="00496140">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تحاكي في </w:t>
      </w:r>
      <w:r w:rsidR="00496140">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w:t>
      </w:r>
      <w:r w:rsidR="006921D3">
        <w:rPr>
          <w:rFonts w:ascii="Traditional Arabic" w:hAnsi="Traditional Arabic" w:cs="Traditional Arabic" w:hint="cs"/>
          <w:sz w:val="40"/>
          <w:szCs w:val="40"/>
          <w:rtl/>
          <w:lang w:bidi="ar-DZ"/>
        </w:rPr>
        <w:t xml:space="preserve">او كانت تمس مسائل الصياغة الفنية و </w:t>
      </w:r>
      <w:r w:rsidR="00B57C3F">
        <w:rPr>
          <w:rFonts w:ascii="Traditional Arabic" w:hAnsi="Traditional Arabic" w:cs="Traditional Arabic" w:hint="cs"/>
          <w:sz w:val="40"/>
          <w:szCs w:val="40"/>
          <w:rtl/>
          <w:lang w:bidi="ar-DZ"/>
        </w:rPr>
        <w:t>الأفكار</w:t>
      </w:r>
      <w:r w:rsidR="006921D3">
        <w:rPr>
          <w:rFonts w:ascii="Traditional Arabic" w:hAnsi="Traditional Arabic" w:cs="Traditional Arabic" w:hint="cs"/>
          <w:sz w:val="40"/>
          <w:szCs w:val="40"/>
          <w:rtl/>
          <w:lang w:bidi="ar-DZ"/>
        </w:rPr>
        <w:t xml:space="preserve"> الجزئية في العمل </w:t>
      </w:r>
      <w:r w:rsidR="00B57C3F">
        <w:rPr>
          <w:rFonts w:ascii="Traditional Arabic" w:hAnsi="Traditional Arabic" w:cs="Traditional Arabic" w:hint="cs"/>
          <w:sz w:val="40"/>
          <w:szCs w:val="40"/>
          <w:rtl/>
          <w:lang w:bidi="ar-DZ"/>
        </w:rPr>
        <w:t>الأدبي</w:t>
      </w:r>
      <w:r w:rsidR="006921D3">
        <w:rPr>
          <w:rFonts w:ascii="Traditional Arabic" w:hAnsi="Traditional Arabic" w:cs="Traditional Arabic" w:hint="cs"/>
          <w:sz w:val="40"/>
          <w:szCs w:val="40"/>
          <w:rtl/>
          <w:lang w:bidi="ar-DZ"/>
        </w:rPr>
        <w:t>"</w:t>
      </w:r>
    </w:p>
    <w:p w:rsidR="00A309A8" w:rsidRDefault="00956AF5" w:rsidP="00285C23">
      <w:p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w:t>
      </w:r>
      <w:r w:rsidR="002A2E53">
        <w:rPr>
          <w:rFonts w:ascii="Traditional Arabic" w:hAnsi="Traditional Arabic" w:cs="Traditional Arabic" w:hint="cs"/>
          <w:sz w:val="40"/>
          <w:szCs w:val="40"/>
          <w:rtl/>
          <w:lang w:bidi="ar-DZ"/>
        </w:rPr>
        <w:t>أما</w:t>
      </w:r>
      <w:r w:rsidR="00B57C3F">
        <w:rPr>
          <w:rFonts w:ascii="Traditional Arabic" w:hAnsi="Traditional Arabic" w:cs="Traditional Arabic" w:hint="cs"/>
          <w:sz w:val="40"/>
          <w:szCs w:val="40"/>
          <w:rtl/>
          <w:lang w:bidi="ar-DZ"/>
        </w:rPr>
        <w:t xml:space="preserve"> </w:t>
      </w:r>
      <w:r w:rsidR="00B57C3F" w:rsidRPr="002A2E53">
        <w:rPr>
          <w:rFonts w:ascii="Traditional Arabic" w:hAnsi="Traditional Arabic" w:cs="Traditional Arabic" w:hint="cs"/>
          <w:b/>
          <w:bCs/>
          <w:sz w:val="40"/>
          <w:szCs w:val="40"/>
          <w:rtl/>
          <w:lang w:bidi="ar-DZ"/>
        </w:rPr>
        <w:t>طه ندا</w:t>
      </w:r>
      <w:r w:rsidR="00B57C3F">
        <w:rPr>
          <w:rFonts w:ascii="Traditional Arabic" w:hAnsi="Traditional Arabic" w:cs="Traditional Arabic" w:hint="cs"/>
          <w:sz w:val="40"/>
          <w:szCs w:val="40"/>
          <w:rtl/>
          <w:lang w:bidi="ar-DZ"/>
        </w:rPr>
        <w:t xml:space="preserve"> فيقترح علينا مفهوما </w:t>
      </w:r>
      <w:r>
        <w:rPr>
          <w:rFonts w:ascii="Traditional Arabic" w:hAnsi="Traditional Arabic" w:cs="Traditional Arabic" w:hint="cs"/>
          <w:sz w:val="40"/>
          <w:szCs w:val="40"/>
          <w:rtl/>
          <w:lang w:bidi="ar-DZ"/>
        </w:rPr>
        <w:t>للأدب</w:t>
      </w:r>
      <w:r w:rsidR="00B57C3F">
        <w:rPr>
          <w:rFonts w:ascii="Traditional Arabic" w:hAnsi="Traditional Arabic" w:cs="Traditional Arabic" w:hint="cs"/>
          <w:sz w:val="40"/>
          <w:szCs w:val="40"/>
          <w:rtl/>
          <w:lang w:bidi="ar-DZ"/>
        </w:rPr>
        <w:t xml:space="preserve"> المقارن في علاقته </w:t>
      </w:r>
      <w:r>
        <w:rPr>
          <w:rFonts w:ascii="Traditional Arabic" w:hAnsi="Traditional Arabic" w:cs="Traditional Arabic" w:hint="cs"/>
          <w:sz w:val="40"/>
          <w:szCs w:val="40"/>
          <w:rtl/>
          <w:lang w:bidi="ar-DZ"/>
        </w:rPr>
        <w:t>بالأدب</w:t>
      </w:r>
      <w:r w:rsidR="00B57C3F">
        <w:rPr>
          <w:rFonts w:ascii="Traditional Arabic" w:hAnsi="Traditional Arabic" w:cs="Traditional Arabic" w:hint="cs"/>
          <w:sz w:val="40"/>
          <w:szCs w:val="40"/>
          <w:rtl/>
          <w:lang w:bidi="ar-DZ"/>
        </w:rPr>
        <w:t xml:space="preserve"> القومي؛اذ يقول:" هو في </w:t>
      </w:r>
      <w:r>
        <w:rPr>
          <w:rFonts w:ascii="Traditional Arabic" w:hAnsi="Traditional Arabic" w:cs="Traditional Arabic" w:hint="cs"/>
          <w:sz w:val="40"/>
          <w:szCs w:val="40"/>
          <w:rtl/>
          <w:lang w:bidi="ar-DZ"/>
        </w:rPr>
        <w:t>إيجاز</w:t>
      </w:r>
      <w:r w:rsidR="00B57C3F">
        <w:rPr>
          <w:rFonts w:ascii="Traditional Arabic" w:hAnsi="Traditional Arabic" w:cs="Traditional Arabic" w:hint="cs"/>
          <w:sz w:val="40"/>
          <w:szCs w:val="40"/>
          <w:rtl/>
          <w:lang w:bidi="ar-DZ"/>
        </w:rPr>
        <w:t xml:space="preserve"> دراسة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القومي في علاقاته التاريخية بغيره من </w:t>
      </w:r>
      <w:r>
        <w:rPr>
          <w:rFonts w:ascii="Traditional Arabic" w:hAnsi="Traditional Arabic" w:cs="Traditional Arabic" w:hint="cs"/>
          <w:sz w:val="40"/>
          <w:szCs w:val="40"/>
          <w:rtl/>
          <w:lang w:bidi="ar-DZ"/>
        </w:rPr>
        <w:t>الآداب</w:t>
      </w:r>
      <w:r w:rsidR="00B57C3F">
        <w:rPr>
          <w:rFonts w:ascii="Traditional Arabic" w:hAnsi="Traditional Arabic" w:cs="Traditional Arabic" w:hint="cs"/>
          <w:sz w:val="40"/>
          <w:szCs w:val="40"/>
          <w:rtl/>
          <w:lang w:bidi="ar-DZ"/>
        </w:rPr>
        <w:t xml:space="preserve"> كيف اتصل هذا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بذاك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،وكيف </w:t>
      </w:r>
      <w:r>
        <w:rPr>
          <w:rFonts w:ascii="Traditional Arabic" w:hAnsi="Traditional Arabic" w:cs="Traditional Arabic" w:hint="cs"/>
          <w:sz w:val="40"/>
          <w:szCs w:val="40"/>
          <w:rtl/>
          <w:lang w:bidi="ar-DZ"/>
        </w:rPr>
        <w:t>أ</w:t>
      </w:r>
      <w:r w:rsidR="00B57C3F">
        <w:rPr>
          <w:rFonts w:ascii="Traditional Arabic" w:hAnsi="Traditional Arabic" w:cs="Traditional Arabic" w:hint="cs"/>
          <w:sz w:val="40"/>
          <w:szCs w:val="40"/>
          <w:rtl/>
          <w:lang w:bidi="ar-DZ"/>
        </w:rPr>
        <w:t xml:space="preserve">ثر كل منهما في </w:t>
      </w:r>
      <w:r>
        <w:rPr>
          <w:rFonts w:ascii="Traditional Arabic" w:hAnsi="Traditional Arabic" w:cs="Traditional Arabic" w:hint="cs"/>
          <w:sz w:val="40"/>
          <w:szCs w:val="40"/>
          <w:rtl/>
          <w:lang w:bidi="ar-DZ"/>
        </w:rPr>
        <w:t>الأخر</w:t>
      </w:r>
      <w:r w:rsidR="00B57C3F">
        <w:rPr>
          <w:rFonts w:ascii="Traditional Arabic" w:hAnsi="Traditional Arabic" w:cs="Traditional Arabic" w:hint="cs"/>
          <w:sz w:val="40"/>
          <w:szCs w:val="40"/>
          <w:rtl/>
          <w:lang w:bidi="ar-DZ"/>
        </w:rPr>
        <w:t xml:space="preserve">،ماذا اخذ هذا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وماذا </w:t>
      </w:r>
      <w:r>
        <w:rPr>
          <w:rFonts w:ascii="Traditional Arabic" w:hAnsi="Traditional Arabic" w:cs="Traditional Arabic" w:hint="cs"/>
          <w:sz w:val="40"/>
          <w:szCs w:val="40"/>
          <w:rtl/>
          <w:lang w:bidi="ar-DZ"/>
        </w:rPr>
        <w:t>أعطى</w:t>
      </w:r>
      <w:r w:rsidR="00B57C3F">
        <w:rPr>
          <w:rFonts w:ascii="Traditional Arabic" w:hAnsi="Traditional Arabic" w:cs="Traditional Arabic" w:hint="cs"/>
          <w:sz w:val="40"/>
          <w:szCs w:val="40"/>
          <w:rtl/>
          <w:lang w:bidi="ar-DZ"/>
        </w:rPr>
        <w:t xml:space="preserve">،وعلى هذا فالدراسة في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المقارن تصف انتقالا من </w:t>
      </w:r>
      <w:r>
        <w:rPr>
          <w:rFonts w:ascii="Traditional Arabic" w:hAnsi="Traditional Arabic" w:cs="Traditional Arabic" w:hint="cs"/>
          <w:sz w:val="40"/>
          <w:szCs w:val="40"/>
          <w:rtl/>
          <w:lang w:bidi="ar-DZ"/>
        </w:rPr>
        <w:t>أدب</w:t>
      </w:r>
      <w:r w:rsidR="00B57C3F">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إلى</w:t>
      </w:r>
      <w:r w:rsidR="00B57C3F">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أدب</w:t>
      </w:r>
      <w:r w:rsidR="00B57C3F">
        <w:rPr>
          <w:rFonts w:ascii="Traditional Arabic" w:hAnsi="Traditional Arabic" w:cs="Traditional Arabic" w:hint="cs"/>
          <w:sz w:val="40"/>
          <w:szCs w:val="40"/>
          <w:rtl/>
          <w:lang w:bidi="ar-DZ"/>
        </w:rPr>
        <w:t xml:space="preserve"> </w:t>
      </w:r>
      <w:r w:rsidR="0003061B">
        <w:rPr>
          <w:rFonts w:ascii="Traditional Arabic" w:hAnsi="Traditional Arabic" w:cs="Traditional Arabic" w:hint="cs"/>
          <w:sz w:val="40"/>
          <w:szCs w:val="40"/>
          <w:rtl/>
          <w:lang w:bidi="ar-DZ"/>
        </w:rPr>
        <w:t xml:space="preserve">،قد يكون هذا الانتقال في </w:t>
      </w:r>
      <w:r w:rsidR="001F2B6F">
        <w:rPr>
          <w:rFonts w:ascii="Traditional Arabic" w:hAnsi="Traditional Arabic" w:cs="Traditional Arabic" w:hint="cs"/>
          <w:sz w:val="40"/>
          <w:szCs w:val="40"/>
          <w:rtl/>
          <w:lang w:bidi="ar-DZ"/>
        </w:rPr>
        <w:t>الألفاظ</w:t>
      </w:r>
      <w:r w:rsidR="0003061B">
        <w:rPr>
          <w:rFonts w:ascii="Traditional Arabic" w:hAnsi="Traditional Arabic" w:cs="Traditional Arabic" w:hint="cs"/>
          <w:sz w:val="40"/>
          <w:szCs w:val="40"/>
          <w:rtl/>
          <w:lang w:bidi="ar-DZ"/>
        </w:rPr>
        <w:t xml:space="preserve"> اللغوية </w:t>
      </w:r>
      <w:r w:rsidR="001F2B6F">
        <w:rPr>
          <w:rFonts w:ascii="Traditional Arabic" w:hAnsi="Traditional Arabic" w:cs="Traditional Arabic" w:hint="cs"/>
          <w:sz w:val="40"/>
          <w:szCs w:val="40"/>
          <w:rtl/>
          <w:lang w:bidi="ar-DZ"/>
        </w:rPr>
        <w:t>أو</w:t>
      </w:r>
      <w:r w:rsidR="0003061B">
        <w:rPr>
          <w:rFonts w:ascii="Traditional Arabic" w:hAnsi="Traditional Arabic" w:cs="Traditional Arabic" w:hint="cs"/>
          <w:sz w:val="40"/>
          <w:szCs w:val="40"/>
          <w:rtl/>
          <w:lang w:bidi="ar-DZ"/>
        </w:rPr>
        <w:t xml:space="preserve"> في الموضوعات </w:t>
      </w:r>
      <w:r w:rsidR="001F2B6F">
        <w:rPr>
          <w:rFonts w:ascii="Traditional Arabic" w:hAnsi="Traditional Arabic" w:cs="Traditional Arabic" w:hint="cs"/>
          <w:sz w:val="40"/>
          <w:szCs w:val="40"/>
          <w:rtl/>
          <w:lang w:bidi="ar-DZ"/>
        </w:rPr>
        <w:t>أو</w:t>
      </w:r>
      <w:r w:rsidR="0003061B">
        <w:rPr>
          <w:rFonts w:ascii="Traditional Arabic" w:hAnsi="Traditional Arabic" w:cs="Traditional Arabic" w:hint="cs"/>
          <w:sz w:val="40"/>
          <w:szCs w:val="40"/>
          <w:rtl/>
          <w:lang w:bidi="ar-DZ"/>
        </w:rPr>
        <w:t xml:space="preserve"> في الصور التي يعرض فيها </w:t>
      </w:r>
      <w:r w:rsidR="001F2B6F">
        <w:rPr>
          <w:rFonts w:ascii="Traditional Arabic" w:hAnsi="Traditional Arabic" w:cs="Traditional Arabic" w:hint="cs"/>
          <w:sz w:val="40"/>
          <w:szCs w:val="40"/>
          <w:rtl/>
          <w:lang w:bidi="ar-DZ"/>
        </w:rPr>
        <w:t>الأديب</w:t>
      </w:r>
      <w:r w:rsidR="0003061B">
        <w:rPr>
          <w:rFonts w:ascii="Traditional Arabic" w:hAnsi="Traditional Arabic" w:cs="Traditional Arabic" w:hint="cs"/>
          <w:sz w:val="40"/>
          <w:szCs w:val="40"/>
          <w:rtl/>
          <w:lang w:bidi="ar-DZ"/>
        </w:rPr>
        <w:t xml:space="preserve">  </w:t>
      </w:r>
      <w:r w:rsidR="0003061B">
        <w:rPr>
          <w:rFonts w:ascii="Traditional Arabic" w:hAnsi="Traditional Arabic" w:cs="Traditional Arabic" w:hint="cs"/>
          <w:sz w:val="40"/>
          <w:szCs w:val="40"/>
          <w:rtl/>
          <w:lang w:bidi="ar-DZ"/>
        </w:rPr>
        <w:lastRenderedPageBreak/>
        <w:t xml:space="preserve">موضوعاته </w:t>
      </w:r>
      <w:r w:rsidR="001F2B6F">
        <w:rPr>
          <w:rFonts w:ascii="Traditional Arabic" w:hAnsi="Traditional Arabic" w:cs="Traditional Arabic" w:hint="cs"/>
          <w:sz w:val="40"/>
          <w:szCs w:val="40"/>
          <w:rtl/>
          <w:lang w:bidi="ar-DZ"/>
        </w:rPr>
        <w:t>أو</w:t>
      </w:r>
      <w:r w:rsidR="0003061B">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الأشكال</w:t>
      </w:r>
      <w:r w:rsidR="0003061B">
        <w:rPr>
          <w:rFonts w:ascii="Traditional Arabic" w:hAnsi="Traditional Arabic" w:cs="Traditional Arabic" w:hint="cs"/>
          <w:sz w:val="40"/>
          <w:szCs w:val="40"/>
          <w:rtl/>
          <w:lang w:bidi="ar-DZ"/>
        </w:rPr>
        <w:t xml:space="preserve"> الفنية التي يتخذها</w:t>
      </w:r>
      <w:r w:rsidR="00FB5390">
        <w:rPr>
          <w:rFonts w:ascii="Traditional Arabic" w:hAnsi="Traditional Arabic" w:cs="Traditional Arabic" w:hint="cs"/>
          <w:sz w:val="40"/>
          <w:szCs w:val="40"/>
          <w:rtl/>
          <w:lang w:bidi="ar-DZ"/>
        </w:rPr>
        <w:t xml:space="preserve"> وسيلة للتعبير كالقصيدة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القصة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الرباعي </w:t>
      </w:r>
      <w:r w:rsidR="001C2B75">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المزدوج،</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القصة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المسرحية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المقالة.وقد يكون الانتقال في العواطف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الأحاسيس</w:t>
      </w:r>
      <w:r w:rsidR="00FB5390">
        <w:rPr>
          <w:rFonts w:ascii="Traditional Arabic" w:hAnsi="Traditional Arabic" w:cs="Traditional Arabic" w:hint="cs"/>
          <w:sz w:val="40"/>
          <w:szCs w:val="40"/>
          <w:rtl/>
          <w:lang w:bidi="ar-DZ"/>
        </w:rPr>
        <w:t xml:space="preserve"> التي تسري من </w:t>
      </w:r>
      <w:r w:rsidR="001F2B6F">
        <w:rPr>
          <w:rFonts w:ascii="Traditional Arabic" w:hAnsi="Traditional Arabic" w:cs="Traditional Arabic" w:hint="cs"/>
          <w:sz w:val="40"/>
          <w:szCs w:val="40"/>
          <w:rtl/>
          <w:lang w:bidi="ar-DZ"/>
        </w:rPr>
        <w:t>أديب</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إلى</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أديب</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آخر</w:t>
      </w:r>
      <w:r w:rsidR="00FB5390">
        <w:rPr>
          <w:rFonts w:ascii="Traditional Arabic" w:hAnsi="Traditional Arabic" w:cs="Traditional Arabic" w:hint="cs"/>
          <w:sz w:val="40"/>
          <w:szCs w:val="40"/>
          <w:rtl/>
          <w:lang w:bidi="ar-DZ"/>
        </w:rPr>
        <w:t xml:space="preserve"> حول موضوع </w:t>
      </w:r>
      <w:r w:rsidR="001F2B6F">
        <w:rPr>
          <w:rFonts w:ascii="Traditional Arabic" w:hAnsi="Traditional Arabic" w:cs="Traditional Arabic" w:hint="cs"/>
          <w:sz w:val="40"/>
          <w:szCs w:val="40"/>
          <w:rtl/>
          <w:lang w:bidi="ar-DZ"/>
        </w:rPr>
        <w:t>إنساني</w:t>
      </w:r>
      <w:r w:rsidR="00FB5390">
        <w:rPr>
          <w:rFonts w:ascii="Traditional Arabic" w:hAnsi="Traditional Arabic" w:cs="Traditional Arabic" w:hint="cs"/>
          <w:sz w:val="40"/>
          <w:szCs w:val="40"/>
          <w:rtl/>
          <w:lang w:bidi="ar-DZ"/>
        </w:rPr>
        <w:t xml:space="preserve"> واحد اثر في عواطف </w:t>
      </w:r>
      <w:r w:rsidR="001C2B75">
        <w:rPr>
          <w:rFonts w:ascii="Traditional Arabic" w:hAnsi="Traditional Arabic" w:cs="Traditional Arabic" w:hint="cs"/>
          <w:sz w:val="40"/>
          <w:szCs w:val="40"/>
          <w:rtl/>
          <w:lang w:bidi="ar-DZ"/>
        </w:rPr>
        <w:t>الأول</w:t>
      </w:r>
      <w:r w:rsidR="00FB5390">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فتأثر</w:t>
      </w:r>
      <w:r w:rsidR="00FB5390">
        <w:rPr>
          <w:rFonts w:ascii="Traditional Arabic" w:hAnsi="Traditional Arabic" w:cs="Traditional Arabic" w:hint="cs"/>
          <w:sz w:val="40"/>
          <w:szCs w:val="40"/>
          <w:rtl/>
          <w:lang w:bidi="ar-DZ"/>
        </w:rPr>
        <w:t xml:space="preserve"> الثاني بنفس هذه العواطف وقد يكون الانتقال في </w:t>
      </w:r>
      <w:r w:rsidR="001C2B75">
        <w:rPr>
          <w:rFonts w:ascii="Traditional Arabic" w:hAnsi="Traditional Arabic" w:cs="Traditional Arabic" w:hint="cs"/>
          <w:sz w:val="40"/>
          <w:szCs w:val="40"/>
          <w:rtl/>
          <w:lang w:bidi="ar-DZ"/>
        </w:rPr>
        <w:t>رأي</w:t>
      </w:r>
      <w:r w:rsidR="00FB5390">
        <w:rPr>
          <w:rFonts w:ascii="Traditional Arabic" w:hAnsi="Traditional Arabic" w:cs="Traditional Arabic" w:hint="cs"/>
          <w:sz w:val="40"/>
          <w:szCs w:val="40"/>
          <w:rtl/>
          <w:lang w:bidi="ar-DZ"/>
        </w:rPr>
        <w:t xml:space="preserve"> معين </w:t>
      </w:r>
      <w:r w:rsidR="001C2B75">
        <w:rPr>
          <w:rFonts w:ascii="Traditional Arabic" w:hAnsi="Traditional Arabic" w:cs="Traditional Arabic" w:hint="cs"/>
          <w:sz w:val="40"/>
          <w:szCs w:val="40"/>
          <w:rtl/>
          <w:lang w:bidi="ar-DZ"/>
        </w:rPr>
        <w:t>رآه</w:t>
      </w:r>
      <w:r w:rsidR="001F53BC">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أديب</w:t>
      </w:r>
      <w:r w:rsidR="001F53BC">
        <w:rPr>
          <w:rFonts w:ascii="Traditional Arabic" w:hAnsi="Traditional Arabic" w:cs="Traditional Arabic" w:hint="cs"/>
          <w:sz w:val="40"/>
          <w:szCs w:val="40"/>
          <w:rtl/>
          <w:lang w:bidi="ar-DZ"/>
        </w:rPr>
        <w:t xml:space="preserve"> من </w:t>
      </w:r>
      <w:r w:rsidR="001C2B75">
        <w:rPr>
          <w:rFonts w:ascii="Traditional Arabic" w:hAnsi="Traditional Arabic" w:cs="Traditional Arabic" w:hint="cs"/>
          <w:sz w:val="40"/>
          <w:szCs w:val="40"/>
          <w:rtl/>
          <w:lang w:bidi="ar-DZ"/>
        </w:rPr>
        <w:t>الأدباء</w:t>
      </w:r>
      <w:r w:rsidR="001F53BC">
        <w:rPr>
          <w:rFonts w:ascii="Traditional Arabic" w:hAnsi="Traditional Arabic" w:cs="Traditional Arabic" w:hint="cs"/>
          <w:sz w:val="40"/>
          <w:szCs w:val="40"/>
          <w:rtl/>
          <w:lang w:bidi="ar-DZ"/>
        </w:rPr>
        <w:t xml:space="preserve"> فقلده وجرى عليه </w:t>
      </w:r>
      <w:r w:rsidR="001C2B75">
        <w:rPr>
          <w:rFonts w:ascii="Traditional Arabic" w:hAnsi="Traditional Arabic" w:cs="Traditional Arabic" w:hint="cs"/>
          <w:sz w:val="40"/>
          <w:szCs w:val="40"/>
          <w:rtl/>
          <w:lang w:bidi="ar-DZ"/>
        </w:rPr>
        <w:t>أدباء</w:t>
      </w:r>
      <w:r w:rsidR="001F53BC">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آخرون</w:t>
      </w:r>
      <w:r w:rsidR="001F53BC">
        <w:rPr>
          <w:rFonts w:ascii="Traditional Arabic" w:hAnsi="Traditional Arabic" w:cs="Traditional Arabic" w:hint="cs"/>
          <w:sz w:val="40"/>
          <w:szCs w:val="40"/>
          <w:rtl/>
          <w:lang w:bidi="ar-DZ"/>
        </w:rPr>
        <w:t xml:space="preserve"> في </w:t>
      </w:r>
      <w:r w:rsidR="001C2B75">
        <w:rPr>
          <w:rFonts w:ascii="Traditional Arabic" w:hAnsi="Traditional Arabic" w:cs="Traditional Arabic" w:hint="cs"/>
          <w:sz w:val="40"/>
          <w:szCs w:val="40"/>
          <w:rtl/>
          <w:lang w:bidi="ar-DZ"/>
        </w:rPr>
        <w:t>آداب</w:t>
      </w:r>
      <w:r w:rsidR="001F53BC">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أخرى</w:t>
      </w:r>
      <w:r w:rsidR="001F53BC">
        <w:rPr>
          <w:rFonts w:ascii="Traditional Arabic" w:hAnsi="Traditional Arabic" w:cs="Traditional Arabic" w:hint="cs"/>
          <w:sz w:val="40"/>
          <w:szCs w:val="40"/>
          <w:rtl/>
          <w:lang w:bidi="ar-DZ"/>
        </w:rPr>
        <w:t xml:space="preserve">" </w:t>
      </w: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7656D7" w:rsidP="00A97A23">
      <w:pPr>
        <w:bidi/>
        <w:ind w:left="0" w:firstLine="0"/>
        <w:jc w:val="lowKashida"/>
        <w:rPr>
          <w:rFonts w:ascii="Traditional Arabic" w:hAnsi="Traditional Arabic" w:cs="Traditional Arabic" w:hint="cs"/>
          <w:sz w:val="40"/>
          <w:szCs w:val="40"/>
          <w:rtl/>
          <w:lang w:bidi="ar-DZ"/>
        </w:rPr>
      </w:pPr>
      <w:r>
        <w:rPr>
          <w:rFonts w:ascii="Traditional Arabic" w:hAnsi="Traditional Arabic" w:cs="Traditional Arabic" w:hint="cs"/>
          <w:sz w:val="40"/>
          <w:szCs w:val="40"/>
          <w:rtl/>
          <w:lang w:bidi="ar-DZ"/>
        </w:rPr>
        <w:t xml:space="preserve">نص للتحليل : </w:t>
      </w:r>
    </w:p>
    <w:p w:rsidR="007656D7" w:rsidRDefault="007656D7" w:rsidP="007656D7">
      <w:p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جد مفاهيم للأدب المقارن تختلف عما  طرح سابقا في المحاضرة ،وحاول أن تقف على أهم خصائص المفهوم عند كل من غنيمي هلال وطه ندا.</w:t>
      </w: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hint="cs"/>
          <w:sz w:val="40"/>
          <w:szCs w:val="40"/>
          <w:rtl/>
          <w:lang w:bidi="ar-DZ"/>
        </w:rPr>
      </w:pPr>
    </w:p>
    <w:p w:rsidR="00287909" w:rsidRDefault="00287909" w:rsidP="00287909">
      <w:pPr>
        <w:bidi/>
        <w:ind w:left="0" w:firstLine="0"/>
        <w:jc w:val="lowKashida"/>
        <w:rPr>
          <w:rFonts w:ascii="Traditional Arabic" w:hAnsi="Traditional Arabic" w:cs="Traditional Arabic" w:hint="cs"/>
          <w:sz w:val="40"/>
          <w:szCs w:val="40"/>
          <w:rtl/>
          <w:lang w:bidi="ar-DZ"/>
        </w:rPr>
      </w:pPr>
    </w:p>
    <w:p w:rsidR="00287909" w:rsidRDefault="00287909" w:rsidP="00287909">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309A8" w:rsidRPr="004611F8" w:rsidRDefault="009F1E60" w:rsidP="00287909">
      <w:pPr>
        <w:bidi/>
        <w:jc w:val="center"/>
        <w:rPr>
          <w:rFonts w:ascii="Traditional Arabic" w:hAnsi="Traditional Arabic" w:cs="Traditional Arabic"/>
          <w:b/>
          <w:bCs/>
          <w:sz w:val="40"/>
          <w:szCs w:val="40"/>
          <w:u w:val="single"/>
          <w:rtl/>
          <w:lang w:bidi="ar-DZ"/>
        </w:rPr>
      </w:pPr>
      <w:r>
        <w:rPr>
          <w:rFonts w:ascii="Traditional Arabic" w:hAnsi="Traditional Arabic" w:cs="Traditional Arabic" w:hint="cs"/>
          <w:b/>
          <w:bCs/>
          <w:sz w:val="40"/>
          <w:szCs w:val="40"/>
          <w:u w:val="thick"/>
          <w:rtl/>
          <w:lang w:bidi="ar-DZ"/>
        </w:rPr>
        <w:t>محاضرة</w:t>
      </w:r>
      <w:r w:rsidR="00560691" w:rsidRPr="00B018E2">
        <w:rPr>
          <w:rFonts w:ascii="Traditional Arabic" w:hAnsi="Traditional Arabic" w:cs="Traditional Arabic" w:hint="cs"/>
          <w:b/>
          <w:bCs/>
          <w:sz w:val="40"/>
          <w:szCs w:val="40"/>
          <w:u w:val="thick"/>
          <w:rtl/>
          <w:lang w:bidi="ar-DZ"/>
        </w:rPr>
        <w:t xml:space="preserve">: </w:t>
      </w:r>
      <w:r w:rsidR="004611F8" w:rsidRPr="00B018E2">
        <w:rPr>
          <w:rFonts w:ascii="Traditional Arabic" w:hAnsi="Traditional Arabic" w:cs="Traditional Arabic" w:hint="cs"/>
          <w:b/>
          <w:bCs/>
          <w:sz w:val="40"/>
          <w:szCs w:val="40"/>
          <w:u w:val="thick"/>
          <w:rtl/>
          <w:lang w:bidi="ar-DZ"/>
        </w:rPr>
        <w:t>أهمية الأدب المقارن</w:t>
      </w:r>
      <w:r w:rsidR="004611F8" w:rsidRPr="004611F8">
        <w:rPr>
          <w:rFonts w:ascii="Traditional Arabic" w:hAnsi="Traditional Arabic" w:cs="Traditional Arabic" w:hint="cs"/>
          <w:b/>
          <w:bCs/>
          <w:sz w:val="40"/>
          <w:szCs w:val="40"/>
          <w:u w:val="single"/>
          <w:rtl/>
          <w:lang w:bidi="ar-DZ"/>
        </w:rPr>
        <w:t>:</w:t>
      </w:r>
    </w:p>
    <w:p w:rsidR="00A309A8" w:rsidRDefault="004611F8" w:rsidP="00285C23">
      <w:pPr>
        <w:pStyle w:val="Paragraphedeliste"/>
        <w:numPr>
          <w:ilvl w:val="0"/>
          <w:numId w:val="1"/>
        </w:numPr>
        <w:bidi/>
        <w:ind w:left="0" w:firstLine="0"/>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 xml:space="preserve">يؤدي الاطلاع على </w:t>
      </w:r>
      <w:r w:rsidR="00647457">
        <w:rPr>
          <w:rFonts w:ascii="Traditional Arabic" w:hAnsi="Traditional Arabic" w:cs="Traditional Arabic" w:hint="cs"/>
          <w:sz w:val="40"/>
          <w:szCs w:val="40"/>
          <w:rtl/>
          <w:lang w:bidi="ar-DZ"/>
        </w:rPr>
        <w:t>آداب</w:t>
      </w:r>
      <w:r>
        <w:rPr>
          <w:rFonts w:ascii="Traditional Arabic" w:hAnsi="Traditional Arabic" w:cs="Traditional Arabic" w:hint="cs"/>
          <w:sz w:val="40"/>
          <w:szCs w:val="40"/>
          <w:rtl/>
          <w:lang w:bidi="ar-DZ"/>
        </w:rPr>
        <w:t xml:space="preserve"> </w:t>
      </w:r>
      <w:r w:rsidR="00647457">
        <w:rPr>
          <w:rFonts w:ascii="Traditional Arabic" w:hAnsi="Traditional Arabic" w:cs="Traditional Arabic" w:hint="cs"/>
          <w:sz w:val="40"/>
          <w:szCs w:val="40"/>
          <w:rtl/>
          <w:lang w:bidi="ar-DZ"/>
        </w:rPr>
        <w:t>أجنبية</w:t>
      </w:r>
      <w:r>
        <w:rPr>
          <w:rFonts w:ascii="Traditional Arabic" w:hAnsi="Traditional Arabic" w:cs="Traditional Arabic" w:hint="cs"/>
          <w:sz w:val="40"/>
          <w:szCs w:val="40"/>
          <w:rtl/>
          <w:lang w:bidi="ar-DZ"/>
        </w:rPr>
        <w:t xml:space="preserve"> </w:t>
      </w:r>
      <w:r w:rsidR="00647457">
        <w:rPr>
          <w:rFonts w:ascii="Traditional Arabic" w:hAnsi="Traditional Arabic" w:cs="Traditional Arabic" w:hint="cs"/>
          <w:sz w:val="40"/>
          <w:szCs w:val="40"/>
          <w:rtl/>
          <w:lang w:bidi="ar-DZ"/>
        </w:rPr>
        <w:t>أخرى</w:t>
      </w:r>
      <w:r>
        <w:rPr>
          <w:rFonts w:ascii="Traditional Arabic" w:hAnsi="Traditional Arabic" w:cs="Traditional Arabic" w:hint="cs"/>
          <w:sz w:val="40"/>
          <w:szCs w:val="40"/>
          <w:rtl/>
          <w:lang w:bidi="ar-DZ"/>
        </w:rPr>
        <w:t xml:space="preserve"> ومقارنتها </w:t>
      </w:r>
      <w:r w:rsidR="00647457">
        <w:rPr>
          <w:rFonts w:ascii="Traditional Arabic" w:hAnsi="Traditional Arabic" w:cs="Traditional Arabic" w:hint="cs"/>
          <w:sz w:val="40"/>
          <w:szCs w:val="40"/>
          <w:rtl/>
          <w:lang w:bidi="ar-DZ"/>
        </w:rPr>
        <w:t>بالأدب</w:t>
      </w:r>
      <w:r>
        <w:rPr>
          <w:rFonts w:ascii="Traditional Arabic" w:hAnsi="Traditional Arabic" w:cs="Traditional Arabic" w:hint="cs"/>
          <w:sz w:val="40"/>
          <w:szCs w:val="40"/>
          <w:rtl/>
          <w:lang w:bidi="ar-DZ"/>
        </w:rPr>
        <w:t xml:space="preserve"> القومي </w:t>
      </w:r>
      <w:r w:rsidR="00647457">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التخفيف من حدة التعصب للغة </w:t>
      </w:r>
      <w:r w:rsidR="00647457">
        <w:rPr>
          <w:rFonts w:ascii="Traditional Arabic" w:hAnsi="Traditional Arabic" w:cs="Traditional Arabic" w:hint="cs"/>
          <w:sz w:val="40"/>
          <w:szCs w:val="40"/>
          <w:rtl/>
          <w:lang w:bidi="ar-DZ"/>
        </w:rPr>
        <w:t>والأدب</w:t>
      </w:r>
      <w:r>
        <w:rPr>
          <w:rFonts w:ascii="Traditional Arabic" w:hAnsi="Traditional Arabic" w:cs="Traditional Arabic" w:hint="cs"/>
          <w:sz w:val="40"/>
          <w:szCs w:val="40"/>
          <w:rtl/>
          <w:lang w:bidi="ar-DZ"/>
        </w:rPr>
        <w:t xml:space="preserve"> القومي بغير مقتضى صحيح. فكثيرا ما </w:t>
      </w:r>
      <w:r w:rsidR="00647457">
        <w:rPr>
          <w:rFonts w:ascii="Traditional Arabic" w:hAnsi="Traditional Arabic" w:cs="Traditional Arabic" w:hint="cs"/>
          <w:sz w:val="40"/>
          <w:szCs w:val="40"/>
          <w:rtl/>
          <w:lang w:bidi="ar-DZ"/>
        </w:rPr>
        <w:t>أدى</w:t>
      </w:r>
      <w:r>
        <w:rPr>
          <w:rFonts w:ascii="Traditional Arabic" w:hAnsi="Traditional Arabic" w:cs="Traditional Arabic" w:hint="cs"/>
          <w:sz w:val="40"/>
          <w:szCs w:val="40"/>
          <w:rtl/>
          <w:lang w:bidi="ar-DZ"/>
        </w:rPr>
        <w:t xml:space="preserve"> التعصب </w:t>
      </w:r>
      <w:r w:rsidR="00647457">
        <w:rPr>
          <w:rFonts w:ascii="Traditional Arabic" w:hAnsi="Traditional Arabic" w:cs="Traditional Arabic" w:hint="cs"/>
          <w:sz w:val="40"/>
          <w:szCs w:val="40"/>
          <w:rtl/>
          <w:lang w:bidi="ar-DZ"/>
        </w:rPr>
        <w:t>الأعمى</w:t>
      </w:r>
      <w:r>
        <w:rPr>
          <w:rFonts w:ascii="Traditional Arabic" w:hAnsi="Traditional Arabic" w:cs="Traditional Arabic" w:hint="cs"/>
          <w:sz w:val="40"/>
          <w:szCs w:val="40"/>
          <w:rtl/>
          <w:lang w:bidi="ar-DZ"/>
        </w:rPr>
        <w:t xml:space="preserve"> والغرور </w:t>
      </w:r>
      <w:r w:rsidR="00795FBA">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عزلة  اللغة  </w:t>
      </w:r>
      <w:r w:rsidR="00795FBA">
        <w:rPr>
          <w:rFonts w:ascii="Traditional Arabic" w:hAnsi="Traditional Arabic" w:cs="Traditional Arabic" w:hint="cs"/>
          <w:sz w:val="40"/>
          <w:szCs w:val="40"/>
          <w:rtl/>
          <w:lang w:bidi="ar-DZ"/>
        </w:rPr>
        <w:t>والأدب</w:t>
      </w:r>
      <w:r>
        <w:rPr>
          <w:rFonts w:ascii="Traditional Arabic" w:hAnsi="Traditional Arabic" w:cs="Traditional Arabic" w:hint="cs"/>
          <w:sz w:val="40"/>
          <w:szCs w:val="40"/>
          <w:rtl/>
          <w:lang w:bidi="ar-DZ"/>
        </w:rPr>
        <w:t xml:space="preserve"> القومي عن تيارات الفكر والثقافة المفيدة التي تساعد على </w:t>
      </w:r>
      <w:r w:rsidR="00795FBA">
        <w:rPr>
          <w:rFonts w:ascii="Traditional Arabic" w:hAnsi="Traditional Arabic" w:cs="Traditional Arabic" w:hint="cs"/>
          <w:sz w:val="40"/>
          <w:szCs w:val="40"/>
          <w:rtl/>
          <w:lang w:bidi="ar-DZ"/>
        </w:rPr>
        <w:t>إثراء</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أدب</w:t>
      </w:r>
      <w:r>
        <w:rPr>
          <w:rFonts w:ascii="Traditional Arabic" w:hAnsi="Traditional Arabic" w:cs="Traditional Arabic" w:hint="cs"/>
          <w:sz w:val="40"/>
          <w:szCs w:val="40"/>
          <w:rtl/>
          <w:lang w:bidi="ar-DZ"/>
        </w:rPr>
        <w:t xml:space="preserve"> من </w:t>
      </w:r>
      <w:r w:rsidR="00795FBA">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؛ومثال ذلك </w:t>
      </w:r>
      <w:r w:rsidR="00795FBA">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الانجليزي </w:t>
      </w:r>
      <w:r w:rsidR="00795FBA">
        <w:rPr>
          <w:rFonts w:ascii="Traditional Arabic" w:hAnsi="Traditional Arabic" w:cs="Traditional Arabic" w:hint="cs"/>
          <w:sz w:val="40"/>
          <w:szCs w:val="40"/>
          <w:rtl/>
          <w:lang w:bidi="ar-DZ"/>
        </w:rPr>
        <w:t xml:space="preserve">فقد </w:t>
      </w:r>
      <w:r>
        <w:rPr>
          <w:rFonts w:ascii="Traditional Arabic" w:hAnsi="Traditional Arabic" w:cs="Traditional Arabic" w:hint="cs"/>
          <w:sz w:val="40"/>
          <w:szCs w:val="40"/>
          <w:rtl/>
          <w:lang w:bidi="ar-DZ"/>
        </w:rPr>
        <w:t xml:space="preserve">كان </w:t>
      </w:r>
      <w:r w:rsidR="00795FBA">
        <w:rPr>
          <w:rFonts w:ascii="Traditional Arabic" w:hAnsi="Traditional Arabic" w:cs="Traditional Arabic" w:hint="cs"/>
          <w:sz w:val="40"/>
          <w:szCs w:val="40"/>
          <w:rtl/>
          <w:lang w:bidi="ar-DZ"/>
        </w:rPr>
        <w:t>ب</w:t>
      </w:r>
      <w:r>
        <w:rPr>
          <w:rFonts w:ascii="Traditional Arabic" w:hAnsi="Traditional Arabic" w:cs="Traditional Arabic" w:hint="cs"/>
          <w:sz w:val="40"/>
          <w:szCs w:val="40"/>
          <w:rtl/>
          <w:lang w:bidi="ar-DZ"/>
        </w:rPr>
        <w:t xml:space="preserve">حكم الكبرياء الانجليزية قد عزل نفسه عن </w:t>
      </w:r>
      <w:r w:rsidR="00795FBA">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العالمية توهما من </w:t>
      </w:r>
      <w:r w:rsidR="00795FBA">
        <w:rPr>
          <w:rFonts w:ascii="Traditional Arabic" w:hAnsi="Traditional Arabic" w:cs="Traditional Arabic" w:hint="cs"/>
          <w:sz w:val="40"/>
          <w:szCs w:val="40"/>
          <w:rtl/>
          <w:lang w:bidi="ar-DZ"/>
        </w:rPr>
        <w:t>الأدباء</w:t>
      </w:r>
      <w:r>
        <w:rPr>
          <w:rFonts w:ascii="Traditional Arabic" w:hAnsi="Traditional Arabic" w:cs="Traditional Arabic" w:hint="cs"/>
          <w:sz w:val="40"/>
          <w:szCs w:val="40"/>
          <w:rtl/>
          <w:lang w:bidi="ar-DZ"/>
        </w:rPr>
        <w:t xml:space="preserve"> الانجليز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ما عندهم </w:t>
      </w:r>
      <w:r w:rsidR="00795FBA">
        <w:rPr>
          <w:rFonts w:ascii="Traditional Arabic" w:hAnsi="Traditional Arabic" w:cs="Traditional Arabic" w:hint="cs"/>
          <w:sz w:val="40"/>
          <w:szCs w:val="40"/>
          <w:rtl/>
          <w:lang w:bidi="ar-DZ"/>
        </w:rPr>
        <w:t>أفضل</w:t>
      </w:r>
      <w:r>
        <w:rPr>
          <w:rFonts w:ascii="Traditional Arabic" w:hAnsi="Traditional Arabic" w:cs="Traditional Arabic" w:hint="cs"/>
          <w:sz w:val="40"/>
          <w:szCs w:val="40"/>
          <w:rtl/>
          <w:lang w:bidi="ar-DZ"/>
        </w:rPr>
        <w:t xml:space="preserve"> مما عند </w:t>
      </w:r>
      <w:r w:rsidR="00795FBA">
        <w:rPr>
          <w:rFonts w:ascii="Traditional Arabic" w:hAnsi="Traditional Arabic" w:cs="Traditional Arabic" w:hint="cs"/>
          <w:sz w:val="40"/>
          <w:szCs w:val="40"/>
          <w:rtl/>
          <w:lang w:bidi="ar-DZ"/>
        </w:rPr>
        <w:t>الآخرين</w:t>
      </w:r>
      <w:r>
        <w:rPr>
          <w:rFonts w:ascii="Traditional Arabic" w:hAnsi="Traditional Arabic" w:cs="Traditional Arabic" w:hint="cs"/>
          <w:sz w:val="40"/>
          <w:szCs w:val="40"/>
          <w:rtl/>
          <w:lang w:bidi="ar-DZ"/>
        </w:rPr>
        <w:t xml:space="preserve">،وظلوا كذلك </w:t>
      </w:r>
      <w:r w:rsidR="00200B3E">
        <w:rPr>
          <w:rFonts w:ascii="Traditional Arabic" w:hAnsi="Traditional Arabic" w:cs="Traditional Arabic" w:hint="cs"/>
          <w:sz w:val="40"/>
          <w:szCs w:val="40"/>
          <w:rtl/>
          <w:lang w:bidi="ar-DZ"/>
        </w:rPr>
        <w:t xml:space="preserve"> حتى غزتهم </w:t>
      </w:r>
      <w:r w:rsidR="00795FBA">
        <w:rPr>
          <w:rFonts w:ascii="Traditional Arabic" w:hAnsi="Traditional Arabic" w:cs="Traditional Arabic" w:hint="cs"/>
          <w:sz w:val="40"/>
          <w:szCs w:val="40"/>
          <w:rtl/>
          <w:lang w:bidi="ar-DZ"/>
        </w:rPr>
        <w:t>أخيرا</w:t>
      </w:r>
      <w:r w:rsidR="00200B3E">
        <w:rPr>
          <w:rFonts w:ascii="Traditional Arabic" w:hAnsi="Traditional Arabic" w:cs="Traditional Arabic" w:hint="cs"/>
          <w:sz w:val="40"/>
          <w:szCs w:val="40"/>
          <w:rtl/>
          <w:lang w:bidi="ar-DZ"/>
        </w:rPr>
        <w:t xml:space="preserve"> التيارات </w:t>
      </w:r>
      <w:r w:rsidR="00795FBA">
        <w:rPr>
          <w:rFonts w:ascii="Traditional Arabic" w:hAnsi="Traditional Arabic" w:cs="Traditional Arabic" w:hint="cs"/>
          <w:sz w:val="40"/>
          <w:szCs w:val="40"/>
          <w:rtl/>
          <w:lang w:bidi="ar-DZ"/>
        </w:rPr>
        <w:t>الأمريكية</w:t>
      </w:r>
      <w:r w:rsidR="00200B3E">
        <w:rPr>
          <w:rFonts w:ascii="Traditional Arabic" w:hAnsi="Traditional Arabic" w:cs="Traditional Arabic" w:hint="cs"/>
          <w:sz w:val="40"/>
          <w:szCs w:val="40"/>
          <w:rtl/>
          <w:lang w:bidi="ar-DZ"/>
        </w:rPr>
        <w:t xml:space="preserve"> في الحضارة </w:t>
      </w:r>
      <w:r w:rsidR="00795FBA">
        <w:rPr>
          <w:rFonts w:ascii="Traditional Arabic" w:hAnsi="Traditional Arabic" w:cs="Traditional Arabic" w:hint="cs"/>
          <w:sz w:val="40"/>
          <w:szCs w:val="40"/>
          <w:rtl/>
          <w:lang w:bidi="ar-DZ"/>
        </w:rPr>
        <w:t>والأدب</w:t>
      </w:r>
      <w:r w:rsidR="00200B3E">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فأثرت</w:t>
      </w:r>
      <w:r w:rsidR="00200B3E">
        <w:rPr>
          <w:rFonts w:ascii="Traditional Arabic" w:hAnsi="Traditional Arabic" w:cs="Traditional Arabic" w:hint="cs"/>
          <w:sz w:val="40"/>
          <w:szCs w:val="40"/>
          <w:rtl/>
          <w:lang w:bidi="ar-DZ"/>
        </w:rPr>
        <w:t xml:space="preserve"> في لغتهم ،بل في نظام حياتهم الاجتماعي كله"</w:t>
      </w:r>
      <w:r w:rsidR="0083559F">
        <w:rPr>
          <w:rFonts w:ascii="Traditional Arabic" w:hAnsi="Traditional Arabic" w:cs="Traditional Arabic" w:hint="cs"/>
          <w:sz w:val="40"/>
          <w:szCs w:val="40"/>
          <w:rtl/>
          <w:lang w:bidi="ar-DZ"/>
        </w:rPr>
        <w:t xml:space="preserve"> </w:t>
      </w:r>
    </w:p>
    <w:p w:rsidR="004611F8" w:rsidRPr="004611F8" w:rsidRDefault="005E44FE" w:rsidP="00285C23">
      <w:pPr>
        <w:pStyle w:val="Paragraphedeliste"/>
        <w:numPr>
          <w:ilvl w:val="0"/>
          <w:numId w:val="1"/>
        </w:num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من فوائده </w:t>
      </w:r>
      <w:r w:rsidR="00795FBA">
        <w:rPr>
          <w:rFonts w:ascii="Traditional Arabic" w:hAnsi="Traditional Arabic" w:cs="Traditional Arabic" w:hint="cs"/>
          <w:sz w:val="40"/>
          <w:szCs w:val="40"/>
          <w:rtl/>
          <w:lang w:bidi="ar-DZ"/>
        </w:rPr>
        <w:t>أيضا</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الدراسة المقارنة تكون في الدارس دربة خاصة تعينه على تمييز ما هو قومي </w:t>
      </w:r>
      <w:r w:rsidR="00795FBA">
        <w:rPr>
          <w:rFonts w:ascii="Traditional Arabic" w:hAnsi="Traditional Arabic" w:cs="Traditional Arabic" w:hint="cs"/>
          <w:sz w:val="40"/>
          <w:szCs w:val="40"/>
          <w:rtl/>
          <w:lang w:bidi="ar-DZ"/>
        </w:rPr>
        <w:t>أصيل</w:t>
      </w:r>
      <w:r>
        <w:rPr>
          <w:rFonts w:ascii="Traditional Arabic" w:hAnsi="Traditional Arabic" w:cs="Traditional Arabic" w:hint="cs"/>
          <w:sz w:val="40"/>
          <w:szCs w:val="40"/>
          <w:rtl/>
          <w:lang w:bidi="ar-DZ"/>
        </w:rPr>
        <w:t xml:space="preserve"> ،وما هو </w:t>
      </w:r>
      <w:r w:rsidR="00795FBA">
        <w:rPr>
          <w:rFonts w:ascii="Traditional Arabic" w:hAnsi="Traditional Arabic" w:cs="Traditional Arabic" w:hint="cs"/>
          <w:sz w:val="40"/>
          <w:szCs w:val="40"/>
          <w:rtl/>
          <w:lang w:bidi="ar-DZ"/>
        </w:rPr>
        <w:t>أجنبي</w:t>
      </w:r>
      <w:r>
        <w:rPr>
          <w:rFonts w:ascii="Traditional Arabic" w:hAnsi="Traditional Arabic" w:cs="Traditional Arabic" w:hint="cs"/>
          <w:sz w:val="40"/>
          <w:szCs w:val="40"/>
          <w:rtl/>
          <w:lang w:bidi="ar-DZ"/>
        </w:rPr>
        <w:t xml:space="preserve"> دخيل من تيارات الفكر والثقافة ،ويستطيع الباحث </w:t>
      </w:r>
      <w:r w:rsidR="00795FBA">
        <w:rPr>
          <w:rFonts w:ascii="Traditional Arabic" w:hAnsi="Traditional Arabic" w:cs="Traditional Arabic" w:hint="cs"/>
          <w:sz w:val="40"/>
          <w:szCs w:val="40"/>
          <w:rtl/>
          <w:lang w:bidi="ar-DZ"/>
        </w:rPr>
        <w:t>إذا</w:t>
      </w:r>
      <w:r>
        <w:rPr>
          <w:rFonts w:ascii="Traditional Arabic" w:hAnsi="Traditional Arabic" w:cs="Traditional Arabic" w:hint="cs"/>
          <w:sz w:val="40"/>
          <w:szCs w:val="40"/>
          <w:rtl/>
          <w:lang w:bidi="ar-DZ"/>
        </w:rPr>
        <w:t xml:space="preserve"> وصل </w:t>
      </w:r>
      <w:r w:rsidR="00795FBA">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هذه المرتبة من الدربة الفنية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يلتقط </w:t>
      </w:r>
      <w:r w:rsidR="00795FBA">
        <w:rPr>
          <w:rFonts w:ascii="Traditional Arabic" w:hAnsi="Traditional Arabic" w:cs="Traditional Arabic" w:hint="cs"/>
          <w:sz w:val="40"/>
          <w:szCs w:val="40"/>
          <w:rtl/>
          <w:lang w:bidi="ar-DZ"/>
        </w:rPr>
        <w:t>أصداء</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أديب</w:t>
      </w:r>
      <w:r>
        <w:rPr>
          <w:rFonts w:ascii="Traditional Arabic" w:hAnsi="Traditional Arabic" w:cs="Traditional Arabic" w:hint="cs"/>
          <w:sz w:val="40"/>
          <w:szCs w:val="40"/>
          <w:rtl/>
          <w:lang w:bidi="ar-DZ"/>
        </w:rPr>
        <w:t xml:space="preserve"> من </w:t>
      </w:r>
      <w:r w:rsidR="00795FBA">
        <w:rPr>
          <w:rFonts w:ascii="Traditional Arabic" w:hAnsi="Traditional Arabic" w:cs="Traditional Arabic" w:hint="cs"/>
          <w:sz w:val="40"/>
          <w:szCs w:val="40"/>
          <w:rtl/>
          <w:lang w:bidi="ar-DZ"/>
        </w:rPr>
        <w:t>الأدباء</w:t>
      </w:r>
      <w:r>
        <w:rPr>
          <w:rFonts w:ascii="Traditional Arabic" w:hAnsi="Traditional Arabic" w:cs="Traditional Arabic" w:hint="cs"/>
          <w:sz w:val="40"/>
          <w:szCs w:val="40"/>
          <w:rtl/>
          <w:lang w:bidi="ar-DZ"/>
        </w:rPr>
        <w:t xml:space="preserve"> في </w:t>
      </w:r>
      <w:r w:rsidR="00795FBA">
        <w:rPr>
          <w:rFonts w:ascii="Traditional Arabic" w:hAnsi="Traditional Arabic" w:cs="Traditional Arabic" w:hint="cs"/>
          <w:sz w:val="40"/>
          <w:szCs w:val="40"/>
          <w:rtl/>
          <w:lang w:bidi="ar-DZ"/>
        </w:rPr>
        <w:t>أدب</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أديب</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آخر</w:t>
      </w:r>
      <w:r>
        <w:rPr>
          <w:rFonts w:ascii="Traditional Arabic" w:hAnsi="Traditional Arabic" w:cs="Traditional Arabic" w:hint="cs"/>
          <w:sz w:val="40"/>
          <w:szCs w:val="40"/>
          <w:rtl/>
          <w:lang w:bidi="ar-DZ"/>
        </w:rPr>
        <w:t xml:space="preserve">.كما يستطيع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يميز التيارات ولو كانت خفية ...ويصل الخبير </w:t>
      </w:r>
      <w:r w:rsidR="00795FBA">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مثل هذه النتائج بعد مقارنات طويلة ودراسات واسعة واطلاع على كثير من النماذج </w:t>
      </w:r>
      <w:r w:rsidR="00795FBA">
        <w:rPr>
          <w:rFonts w:ascii="Traditional Arabic" w:hAnsi="Traditional Arabic" w:cs="Traditional Arabic" w:hint="cs"/>
          <w:sz w:val="40"/>
          <w:szCs w:val="40"/>
          <w:rtl/>
          <w:lang w:bidi="ar-DZ"/>
        </w:rPr>
        <w:t>الأدبية</w:t>
      </w:r>
      <w:r>
        <w:rPr>
          <w:rFonts w:ascii="Traditional Arabic" w:hAnsi="Traditional Arabic" w:cs="Traditional Arabic" w:hint="cs"/>
          <w:sz w:val="40"/>
          <w:szCs w:val="40"/>
          <w:rtl/>
          <w:lang w:bidi="ar-DZ"/>
        </w:rPr>
        <w:t xml:space="preserve"> في مختلف </w:t>
      </w:r>
      <w:r w:rsidR="00795FBA">
        <w:rPr>
          <w:rFonts w:ascii="Traditional Arabic" w:hAnsi="Traditional Arabic" w:cs="Traditional Arabic" w:hint="cs"/>
          <w:sz w:val="40"/>
          <w:szCs w:val="40"/>
          <w:rtl/>
          <w:lang w:bidi="ar-DZ"/>
        </w:rPr>
        <w:t>الآداب</w:t>
      </w:r>
    </w:p>
    <w:p w:rsidR="00BD7DEC" w:rsidRDefault="00A97A23" w:rsidP="00383F0D">
      <w:pPr>
        <w:pStyle w:val="Paragraphedeliste"/>
        <w:bidi/>
        <w:ind w:left="0" w:firstLine="708"/>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كما يعد الأدب المقارن</w:t>
      </w:r>
      <w:r w:rsidRPr="00A97A23">
        <w:rPr>
          <w:rFonts w:ascii="Traditional Arabic" w:hAnsi="Traditional Arabic" w:cs="Traditional Arabic"/>
          <w:sz w:val="40"/>
          <w:szCs w:val="40"/>
          <w:rtl/>
          <w:lang w:bidi="ar-DZ"/>
        </w:rPr>
        <w:t> </w:t>
      </w:r>
      <w:r w:rsidRPr="00A97A23">
        <w:rPr>
          <w:rFonts w:ascii="Traditional Arabic" w:hAnsi="Traditional Arabic" w:cs="Traditional Arabic" w:hint="cs"/>
          <w:sz w:val="40"/>
          <w:szCs w:val="40"/>
          <w:rtl/>
          <w:lang w:bidi="ar-DZ"/>
        </w:rPr>
        <w:t>عامل</w:t>
      </w:r>
      <w:r>
        <w:rPr>
          <w:rFonts w:ascii="Traditional Arabic" w:hAnsi="Traditional Arabic" w:cs="Traditional Arabic" w:hint="cs"/>
          <w:sz w:val="40"/>
          <w:szCs w:val="40"/>
          <w:rtl/>
          <w:lang w:bidi="ar-DZ"/>
        </w:rPr>
        <w:t>ا</w:t>
      </w:r>
      <w:r w:rsidRPr="00A97A23">
        <w:rPr>
          <w:rFonts w:ascii="Traditional Arabic" w:hAnsi="Traditional Arabic" w:cs="Traditional Arabic"/>
          <w:sz w:val="40"/>
          <w:szCs w:val="40"/>
          <w:rtl/>
          <w:lang w:bidi="ar-DZ"/>
        </w:rPr>
        <w:t xml:space="preserve"> </w:t>
      </w:r>
      <w:r w:rsidRPr="00A97A23">
        <w:rPr>
          <w:rFonts w:ascii="Traditional Arabic" w:hAnsi="Traditional Arabic" w:cs="Traditional Arabic" w:hint="cs"/>
          <w:sz w:val="40"/>
          <w:szCs w:val="40"/>
          <w:rtl/>
          <w:lang w:bidi="ar-DZ"/>
        </w:rPr>
        <w:t>مهم</w:t>
      </w:r>
      <w:r>
        <w:rPr>
          <w:rFonts w:ascii="Traditional Arabic" w:hAnsi="Traditional Arabic" w:cs="Traditional Arabic" w:hint="cs"/>
          <w:sz w:val="40"/>
          <w:szCs w:val="40"/>
          <w:rtl/>
          <w:lang w:bidi="ar-DZ"/>
        </w:rPr>
        <w:t>ا</w:t>
      </w:r>
      <w:r w:rsidRPr="00A97A23">
        <w:rPr>
          <w:rFonts w:ascii="Traditional Arabic" w:hAnsi="Traditional Arabic" w:cs="Traditional Arabic"/>
          <w:sz w:val="40"/>
          <w:szCs w:val="40"/>
          <w:rtl/>
          <w:lang w:bidi="ar-DZ"/>
        </w:rPr>
        <w:t xml:space="preserve"> </w:t>
      </w:r>
      <w:r>
        <w:rPr>
          <w:rFonts w:ascii="Traditional Arabic" w:hAnsi="Traditional Arabic" w:cs="Traditional Arabic" w:hint="cs"/>
          <w:sz w:val="40"/>
          <w:szCs w:val="40"/>
          <w:rtl/>
          <w:lang w:bidi="ar-DZ"/>
        </w:rPr>
        <w:t xml:space="preserve">بالنسبة لدراسة </w:t>
      </w:r>
      <w:r w:rsidRPr="00A97A23">
        <w:rPr>
          <w:rFonts w:ascii="Traditional Arabic" w:hAnsi="Traditional Arabic" w:cs="Traditional Arabic" w:hint="cs"/>
          <w:sz w:val="40"/>
          <w:szCs w:val="40"/>
          <w:rtl/>
          <w:lang w:bidi="ar-DZ"/>
        </w:rPr>
        <w:t>المجتمعات</w:t>
      </w:r>
      <w:r w:rsidRPr="00A97A23">
        <w:rPr>
          <w:rFonts w:ascii="Traditional Arabic" w:hAnsi="Traditional Arabic" w:cs="Traditional Arabic"/>
          <w:sz w:val="40"/>
          <w:szCs w:val="40"/>
          <w:rtl/>
          <w:lang w:bidi="ar-DZ"/>
        </w:rPr>
        <w:t xml:space="preserve"> </w:t>
      </w:r>
      <w:r w:rsidRPr="00A97A23">
        <w:rPr>
          <w:rFonts w:ascii="Traditional Arabic" w:hAnsi="Traditional Arabic" w:cs="Traditional Arabic" w:hint="cs"/>
          <w:sz w:val="40"/>
          <w:szCs w:val="40"/>
          <w:rtl/>
          <w:lang w:bidi="ar-DZ"/>
        </w:rPr>
        <w:t>وتفهمها،</w:t>
      </w:r>
      <w:r w:rsidRPr="00A97A23">
        <w:rPr>
          <w:rFonts w:ascii="Traditional Arabic" w:hAnsi="Traditional Arabic" w:cs="Traditional Arabic"/>
          <w:sz w:val="40"/>
          <w:szCs w:val="40"/>
          <w:rtl/>
          <w:lang w:bidi="ar-DZ"/>
        </w:rPr>
        <w:t xml:space="preserve"> </w:t>
      </w:r>
      <w:r w:rsidRPr="00A97A23">
        <w:rPr>
          <w:rFonts w:ascii="Traditional Arabic" w:hAnsi="Traditional Arabic" w:cs="Traditional Arabic" w:hint="cs"/>
          <w:sz w:val="40"/>
          <w:szCs w:val="40"/>
          <w:rtl/>
          <w:lang w:bidi="ar-DZ"/>
        </w:rPr>
        <w:t>و</w:t>
      </w:r>
      <w:r>
        <w:rPr>
          <w:rFonts w:ascii="Traditional Arabic" w:hAnsi="Traditional Arabic" w:cs="Traditional Arabic" w:hint="cs"/>
          <w:sz w:val="40"/>
          <w:szCs w:val="40"/>
          <w:rtl/>
          <w:lang w:bidi="ar-DZ"/>
        </w:rPr>
        <w:t>الدفع بها نحو التفاهم وتقبل الآخر رغم اختلافه  لتحقيق الصالح العام للدول والشعوب.</w:t>
      </w:r>
    </w:p>
    <w:p w:rsidR="00BD7DEC" w:rsidRDefault="00BD7DEC" w:rsidP="00BD7DEC">
      <w:pPr>
        <w:rPr>
          <w:lang w:bidi="ar-DZ"/>
        </w:rPr>
      </w:pPr>
    </w:p>
    <w:p w:rsidR="00A97A23" w:rsidRPr="00BD7DEC" w:rsidRDefault="00BD7DEC" w:rsidP="00BD7DEC">
      <w:pPr>
        <w:tabs>
          <w:tab w:val="left" w:pos="7836"/>
        </w:tabs>
        <w:rPr>
          <w:lang w:bidi="ar-DZ"/>
        </w:rPr>
      </w:pPr>
      <w:r>
        <w:rPr>
          <w:lang w:bidi="ar-DZ"/>
        </w:rPr>
        <w:tab/>
      </w:r>
      <w:r>
        <w:rPr>
          <w:lang w:bidi="ar-DZ"/>
        </w:rPr>
        <w:tab/>
      </w:r>
    </w:p>
    <w:p w:rsidR="00B11298" w:rsidRDefault="00A97A23" w:rsidP="00BD7DEC">
      <w:pPr>
        <w:bidi/>
        <w:ind w:left="0" w:firstLine="357"/>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lastRenderedPageBreak/>
        <w:t>يعمل الأدب المقارن على إثبات تاريخ ثقافي للآداب</w:t>
      </w:r>
      <w:r w:rsidR="00383F0D">
        <w:rPr>
          <w:rFonts w:ascii="Traditional Arabic" w:hAnsi="Traditional Arabic" w:cs="Traditional Arabic" w:hint="cs"/>
          <w:sz w:val="40"/>
          <w:szCs w:val="40"/>
          <w:rtl/>
          <w:lang w:bidi="ar-DZ"/>
        </w:rPr>
        <w:t>، واثبات</w:t>
      </w:r>
      <w:r>
        <w:rPr>
          <w:rFonts w:ascii="Traditional Arabic" w:hAnsi="Traditional Arabic" w:cs="Traditional Arabic" w:hint="cs"/>
          <w:sz w:val="40"/>
          <w:szCs w:val="40"/>
          <w:rtl/>
          <w:lang w:bidi="ar-DZ"/>
        </w:rPr>
        <w:t xml:space="preserve"> أصالتها في امتلاكها </w:t>
      </w:r>
      <w:r w:rsidR="00AA4FD6">
        <w:rPr>
          <w:rFonts w:ascii="Traditional Arabic" w:hAnsi="Traditional Arabic" w:cs="Traditional Arabic" w:hint="cs"/>
          <w:sz w:val="40"/>
          <w:szCs w:val="40"/>
          <w:rtl/>
          <w:lang w:bidi="ar-DZ"/>
        </w:rPr>
        <w:t>للأجناس</w:t>
      </w:r>
      <w:r>
        <w:rPr>
          <w:rFonts w:ascii="Traditional Arabic" w:hAnsi="Traditional Arabic" w:cs="Traditional Arabic" w:hint="cs"/>
          <w:sz w:val="40"/>
          <w:szCs w:val="40"/>
          <w:rtl/>
          <w:lang w:bidi="ar-DZ"/>
        </w:rPr>
        <w:t xml:space="preserve"> والفنيات التعبيرية والمواضيع والمواقف </w:t>
      </w:r>
      <w:r w:rsidR="00AA4FD6">
        <w:rPr>
          <w:rFonts w:ascii="Traditional Arabic" w:hAnsi="Traditional Arabic" w:cs="Traditional Arabic" w:hint="cs"/>
          <w:sz w:val="40"/>
          <w:szCs w:val="40"/>
          <w:rtl/>
          <w:lang w:bidi="ar-DZ"/>
        </w:rPr>
        <w:t>الإنسانية</w:t>
      </w:r>
      <w:r w:rsidR="00B11298">
        <w:rPr>
          <w:rFonts w:ascii="Traditional Arabic" w:hAnsi="Traditional Arabic" w:cs="Traditional Arabic" w:hint="cs"/>
          <w:sz w:val="40"/>
          <w:szCs w:val="40"/>
          <w:rtl/>
          <w:lang w:bidi="ar-DZ"/>
        </w:rPr>
        <w:t xml:space="preserve"> وذلك عبر</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الكشف</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عن</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مصادر</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التيارات</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الفنية</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والفكرية</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للآد</w:t>
      </w:r>
      <w:r w:rsidR="00B11298">
        <w:rPr>
          <w:rFonts w:ascii="Traditional Arabic" w:hAnsi="Traditional Arabic" w:cs="Traditional Arabic" w:hint="cs"/>
          <w:sz w:val="40"/>
          <w:szCs w:val="40"/>
          <w:rtl/>
          <w:lang w:bidi="ar-DZ"/>
        </w:rPr>
        <w:t>ا</w:t>
      </w:r>
      <w:r w:rsidR="00B11298" w:rsidRPr="005D638D">
        <w:rPr>
          <w:rFonts w:ascii="Traditional Arabic" w:hAnsi="Traditional Arabic" w:cs="Traditional Arabic" w:hint="cs"/>
          <w:sz w:val="40"/>
          <w:szCs w:val="40"/>
          <w:rtl/>
          <w:lang w:bidi="ar-DZ"/>
        </w:rPr>
        <w:t>ب</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القومي</w:t>
      </w:r>
      <w:r w:rsidR="00B11298">
        <w:rPr>
          <w:rFonts w:ascii="Traditional Arabic" w:hAnsi="Traditional Arabic" w:cs="Traditional Arabic" w:hint="cs"/>
          <w:sz w:val="40"/>
          <w:szCs w:val="40"/>
          <w:rtl/>
          <w:lang w:bidi="ar-DZ"/>
        </w:rPr>
        <w:t>ة</w:t>
      </w:r>
      <w:r w:rsidR="00B11298" w:rsidRPr="005D638D">
        <w:rPr>
          <w:rFonts w:ascii="Traditional Arabic" w:hAnsi="Traditional Arabic" w:cs="Traditional Arabic"/>
          <w:sz w:val="40"/>
          <w:szCs w:val="40"/>
          <w:rtl/>
          <w:lang w:bidi="ar-DZ"/>
        </w:rPr>
        <w:t>.</w:t>
      </w:r>
    </w:p>
    <w:p w:rsidR="002F0ADB" w:rsidRDefault="002F0ADB" w:rsidP="002F0ADB">
      <w:pPr>
        <w:bidi/>
        <w:ind w:left="0" w:firstLine="357"/>
        <w:jc w:val="both"/>
        <w:rPr>
          <w:rFonts w:ascii="Traditional Arabic" w:hAnsi="Traditional Arabic" w:cs="Traditional Arabic"/>
          <w:sz w:val="40"/>
          <w:szCs w:val="40"/>
          <w:rtl/>
          <w:lang w:bidi="ar-DZ"/>
        </w:rPr>
      </w:pPr>
    </w:p>
    <w:p w:rsidR="00A97A23" w:rsidRPr="00167D17" w:rsidRDefault="00167D17" w:rsidP="00A97A23">
      <w:pPr>
        <w:bidi/>
        <w:rPr>
          <w:rFonts w:ascii="Traditional Arabic" w:hAnsi="Traditional Arabic" w:cs="Traditional Arabic"/>
          <w:b/>
          <w:bCs/>
          <w:sz w:val="40"/>
          <w:szCs w:val="40"/>
          <w:u w:val="thick"/>
          <w:rtl/>
          <w:lang w:bidi="ar-DZ"/>
        </w:rPr>
      </w:pPr>
      <w:r>
        <w:rPr>
          <w:rFonts w:ascii="Traditional Arabic" w:hAnsi="Traditional Arabic" w:cs="Traditional Arabic" w:hint="cs"/>
          <w:sz w:val="40"/>
          <w:szCs w:val="40"/>
          <w:rtl/>
          <w:lang w:bidi="ar-DZ"/>
        </w:rPr>
        <w:t>**</w:t>
      </w:r>
      <w:r w:rsidRPr="00167D17">
        <w:rPr>
          <w:rFonts w:ascii="Traditional Arabic" w:hAnsi="Traditional Arabic" w:cs="Traditional Arabic" w:hint="cs"/>
          <w:b/>
          <w:bCs/>
          <w:sz w:val="40"/>
          <w:szCs w:val="40"/>
          <w:u w:val="thick"/>
          <w:rtl/>
          <w:lang w:bidi="ar-DZ"/>
        </w:rPr>
        <w:t>نص للتحليل</w:t>
      </w:r>
      <w:r w:rsidR="002F0ADB">
        <w:rPr>
          <w:rFonts w:ascii="Traditional Arabic" w:hAnsi="Traditional Arabic" w:cs="Traditional Arabic" w:hint="cs"/>
          <w:b/>
          <w:bCs/>
          <w:sz w:val="40"/>
          <w:szCs w:val="40"/>
          <w:u w:val="thick"/>
          <w:rtl/>
          <w:lang w:bidi="ar-DZ"/>
        </w:rPr>
        <w:t>**</w:t>
      </w:r>
      <w:r w:rsidRPr="00167D17">
        <w:rPr>
          <w:rFonts w:ascii="Traditional Arabic" w:hAnsi="Traditional Arabic" w:cs="Traditional Arabic" w:hint="cs"/>
          <w:b/>
          <w:bCs/>
          <w:sz w:val="40"/>
          <w:szCs w:val="40"/>
          <w:u w:val="thick"/>
          <w:rtl/>
          <w:lang w:bidi="ar-DZ"/>
        </w:rPr>
        <w:t>:</w:t>
      </w:r>
    </w:p>
    <w:p w:rsidR="00A97A23" w:rsidRDefault="002F0ADB" w:rsidP="002F0ADB">
      <w:pPr>
        <w:bidi/>
        <w:ind w:left="0" w:firstLine="357"/>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يقول طه ندا في كتابه "الأدب المقارن ،ص28-29 " :</w:t>
      </w:r>
      <w:r w:rsidR="00167D17">
        <w:rPr>
          <w:rFonts w:ascii="Traditional Arabic" w:hAnsi="Traditional Arabic" w:cs="Traditional Arabic" w:hint="cs"/>
          <w:sz w:val="40"/>
          <w:szCs w:val="40"/>
          <w:rtl/>
          <w:lang w:bidi="ar-DZ"/>
        </w:rPr>
        <w:t xml:space="preserve">"إذا كان من فوائد دراسة الأدب المقارن زيادة التفاهم والتقارب بين الشعوب بمعرفة عاداتها وطرائق تفكيرها وآمالها الوطنية وآلامها القومية وتبادل المنفعة بالأخذ والعطاء،والتأثر والتأثير فليس معنى هذا أن ينصرف جهدنا عن العناية أولا بأدبنا القومي وفهمه حق الفهم </w:t>
      </w:r>
      <w:r>
        <w:rPr>
          <w:rFonts w:ascii="Traditional Arabic" w:hAnsi="Traditional Arabic" w:cs="Traditional Arabic" w:hint="cs"/>
          <w:sz w:val="40"/>
          <w:szCs w:val="40"/>
          <w:rtl/>
          <w:lang w:bidi="ar-DZ"/>
        </w:rPr>
        <w:t>وإجادته</w:t>
      </w:r>
      <w:r w:rsidR="00167D17">
        <w:rPr>
          <w:rFonts w:ascii="Traditional Arabic" w:hAnsi="Traditional Arabic" w:cs="Traditional Arabic" w:hint="cs"/>
          <w:sz w:val="40"/>
          <w:szCs w:val="40"/>
          <w:rtl/>
          <w:lang w:bidi="ar-DZ"/>
        </w:rPr>
        <w:t xml:space="preserve"> كل </w:t>
      </w:r>
      <w:r>
        <w:rPr>
          <w:rFonts w:ascii="Traditional Arabic" w:hAnsi="Traditional Arabic" w:cs="Traditional Arabic" w:hint="cs"/>
          <w:sz w:val="40"/>
          <w:szCs w:val="40"/>
          <w:rtl/>
          <w:lang w:bidi="ar-DZ"/>
        </w:rPr>
        <w:t>الإجادة</w:t>
      </w:r>
      <w:r w:rsidR="00167D17">
        <w:rPr>
          <w:rFonts w:ascii="Traditional Arabic" w:hAnsi="Traditional Arabic" w:cs="Traditional Arabic" w:hint="cs"/>
          <w:sz w:val="40"/>
          <w:szCs w:val="40"/>
          <w:rtl/>
          <w:lang w:bidi="ar-DZ"/>
        </w:rPr>
        <w:t xml:space="preserve"> ولا فائدة ترجى من وراء هذا الدرس </w:t>
      </w:r>
      <w:r>
        <w:rPr>
          <w:rFonts w:ascii="Traditional Arabic" w:hAnsi="Traditional Arabic" w:cs="Traditional Arabic" w:hint="cs"/>
          <w:sz w:val="40"/>
          <w:szCs w:val="40"/>
          <w:rtl/>
          <w:lang w:bidi="ar-DZ"/>
        </w:rPr>
        <w:t>الأدبي</w:t>
      </w:r>
      <w:r w:rsidR="00167D17">
        <w:rPr>
          <w:rFonts w:ascii="Traditional Arabic" w:hAnsi="Traditional Arabic" w:cs="Traditional Arabic" w:hint="cs"/>
          <w:sz w:val="40"/>
          <w:szCs w:val="40"/>
          <w:rtl/>
          <w:lang w:bidi="ar-DZ"/>
        </w:rPr>
        <w:t xml:space="preserve"> المقارن على يد باحث لم تكتمل شخصيته الفنية وتنضج ذاتيته </w:t>
      </w:r>
      <w:r>
        <w:rPr>
          <w:rFonts w:ascii="Traditional Arabic" w:hAnsi="Traditional Arabic" w:cs="Traditional Arabic" w:hint="cs"/>
          <w:sz w:val="40"/>
          <w:szCs w:val="40"/>
          <w:rtl/>
          <w:lang w:bidi="ar-DZ"/>
        </w:rPr>
        <w:t>الأدبية</w:t>
      </w:r>
      <w:r w:rsidR="00167D17">
        <w:rPr>
          <w:rFonts w:ascii="Traditional Arabic" w:hAnsi="Traditional Arabic" w:cs="Traditional Arabic" w:hint="cs"/>
          <w:sz w:val="40"/>
          <w:szCs w:val="40"/>
          <w:rtl/>
          <w:lang w:bidi="ar-DZ"/>
        </w:rPr>
        <w:t xml:space="preserve"> القومية</w:t>
      </w:r>
      <w:r>
        <w:rPr>
          <w:rFonts w:ascii="Traditional Arabic" w:hAnsi="Traditional Arabic" w:cs="Traditional Arabic" w:hint="cs"/>
          <w:sz w:val="40"/>
          <w:szCs w:val="40"/>
          <w:rtl/>
          <w:lang w:bidi="ar-DZ"/>
        </w:rPr>
        <w:t>.</w:t>
      </w:r>
      <w:r w:rsidR="00167D17">
        <w:rPr>
          <w:rFonts w:ascii="Traditional Arabic" w:hAnsi="Traditional Arabic" w:cs="Traditional Arabic" w:hint="cs"/>
          <w:sz w:val="40"/>
          <w:szCs w:val="40"/>
          <w:rtl/>
          <w:lang w:bidi="ar-DZ"/>
        </w:rPr>
        <w:t>"</w:t>
      </w:r>
    </w:p>
    <w:p w:rsidR="002F0ADB" w:rsidRDefault="002F0ADB" w:rsidP="002F0ADB">
      <w:pPr>
        <w:bidi/>
        <w:ind w:left="0" w:firstLine="357"/>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في ضوء هذا النص أجب عما يلي:</w:t>
      </w:r>
    </w:p>
    <w:p w:rsidR="002F0ADB" w:rsidRDefault="002F0ADB" w:rsidP="002F0ADB">
      <w:pPr>
        <w:pStyle w:val="Paragraphedeliste"/>
        <w:numPr>
          <w:ilvl w:val="0"/>
          <w:numId w:val="2"/>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علاقة الأدب القومي والأدب المقارن.</w:t>
      </w:r>
    </w:p>
    <w:p w:rsidR="002F0ADB" w:rsidRDefault="002F0ADB" w:rsidP="002F0ADB">
      <w:pPr>
        <w:pStyle w:val="Paragraphedeliste"/>
        <w:numPr>
          <w:ilvl w:val="0"/>
          <w:numId w:val="2"/>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 xml:space="preserve"> أهمية الأدب المقارن بالنسبة للأدب القومي.</w:t>
      </w:r>
    </w:p>
    <w:p w:rsidR="002F0ADB" w:rsidRDefault="002F0ADB" w:rsidP="002F0ADB">
      <w:pPr>
        <w:pStyle w:val="Paragraphedeliste"/>
        <w:numPr>
          <w:ilvl w:val="0"/>
          <w:numId w:val="2"/>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أهمية الأدب المقارن بالنسبة للأمم والمجتمعات.</w:t>
      </w:r>
    </w:p>
    <w:p w:rsidR="00AA7C9C" w:rsidRDefault="00AA7C9C" w:rsidP="00AA7C9C">
      <w:pPr>
        <w:bidi/>
        <w:jc w:val="both"/>
        <w:rPr>
          <w:rFonts w:ascii="Traditional Arabic" w:hAnsi="Traditional Arabic" w:cs="Traditional Arabic"/>
          <w:sz w:val="40"/>
          <w:szCs w:val="40"/>
          <w:rtl/>
          <w:lang w:bidi="ar-DZ"/>
        </w:rPr>
      </w:pPr>
    </w:p>
    <w:p w:rsidR="00AA7C9C" w:rsidRDefault="00AA7C9C" w:rsidP="00AA7C9C">
      <w:pPr>
        <w:bidi/>
        <w:jc w:val="both"/>
        <w:rPr>
          <w:rFonts w:ascii="Traditional Arabic" w:hAnsi="Traditional Arabic" w:cs="Traditional Arabic"/>
          <w:sz w:val="40"/>
          <w:szCs w:val="40"/>
          <w:rtl/>
          <w:lang w:bidi="ar-DZ"/>
        </w:rPr>
      </w:pPr>
    </w:p>
    <w:p w:rsidR="00AA7C9C" w:rsidRDefault="00AA7C9C" w:rsidP="00AA7C9C">
      <w:pPr>
        <w:bidi/>
        <w:jc w:val="both"/>
        <w:rPr>
          <w:rFonts w:ascii="Traditional Arabic" w:hAnsi="Traditional Arabic" w:cs="Traditional Arabic"/>
          <w:sz w:val="40"/>
          <w:szCs w:val="40"/>
          <w:rtl/>
          <w:lang w:bidi="ar-DZ"/>
        </w:rPr>
      </w:pPr>
    </w:p>
    <w:p w:rsidR="00B018E2" w:rsidRPr="00B018E2" w:rsidRDefault="00B018E2" w:rsidP="008D2105">
      <w:pPr>
        <w:bidi/>
        <w:ind w:hanging="6"/>
        <w:jc w:val="center"/>
        <w:rPr>
          <w:rFonts w:ascii="Traditional Arabic" w:hAnsi="Traditional Arabic" w:cs="Traditional Arabic"/>
          <w:b/>
          <w:bCs/>
          <w:sz w:val="40"/>
          <w:szCs w:val="40"/>
          <w:u w:val="thick"/>
          <w:rtl/>
          <w:lang w:bidi="ar-DZ"/>
        </w:rPr>
      </w:pPr>
      <w:r w:rsidRPr="00B018E2">
        <w:rPr>
          <w:rFonts w:ascii="Traditional Arabic" w:hAnsi="Traditional Arabic" w:cs="Traditional Arabic" w:hint="cs"/>
          <w:b/>
          <w:bCs/>
          <w:sz w:val="40"/>
          <w:szCs w:val="40"/>
          <w:u w:val="thick"/>
          <w:rtl/>
          <w:lang w:bidi="ar-DZ"/>
        </w:rPr>
        <w:lastRenderedPageBreak/>
        <w:t>محاضرة:عدة الباحث المقارن:</w:t>
      </w:r>
    </w:p>
    <w:p w:rsidR="00B018E2" w:rsidRDefault="00B018E2" w:rsidP="00EE6C56">
      <w:pPr>
        <w:bidi/>
        <w:ind w:left="0" w:firstLine="708"/>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اتفقت الكثير من مصادر الأدب المقارن ومراجعه على مجموعة من الشروط والعوامل اللازم توفرها في الباحث المقارن في إطار تعامله مع الآداب والنصوص المختلفة من حيث اللغة والرؤية. </w:t>
      </w:r>
      <w:r w:rsidR="0093052F">
        <w:rPr>
          <w:rFonts w:ascii="Traditional Arabic" w:hAnsi="Traditional Arabic" w:cs="Traditional Arabic" w:hint="cs"/>
          <w:sz w:val="40"/>
          <w:szCs w:val="40"/>
          <w:rtl/>
          <w:lang w:bidi="ar-DZ"/>
        </w:rPr>
        <w:t>نذكر منها مايلي:</w:t>
      </w:r>
    </w:p>
    <w:p w:rsidR="0093052F" w:rsidRDefault="0093052F" w:rsidP="00285C23">
      <w:pPr>
        <w:bidi/>
        <w:ind w:left="0" w:firstLine="708"/>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الباحث في </w:t>
      </w:r>
      <w:r w:rsidR="00314D7F">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w:t>
      </w:r>
      <w:r w:rsidR="00314D7F">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يتحلى بثقافة تاريخية تتيح له </w:t>
      </w:r>
      <w:r w:rsidR="00314D7F">
        <w:rPr>
          <w:rFonts w:ascii="Traditional Arabic" w:hAnsi="Traditional Arabic" w:cs="Traditional Arabic" w:hint="cs"/>
          <w:sz w:val="40"/>
          <w:szCs w:val="40"/>
          <w:rtl/>
          <w:lang w:bidi="ar-DZ"/>
        </w:rPr>
        <w:t>إحلال</w:t>
      </w:r>
      <w:r>
        <w:rPr>
          <w:rFonts w:ascii="Traditional Arabic" w:hAnsi="Traditional Arabic" w:cs="Traditional Arabic" w:hint="cs"/>
          <w:sz w:val="40"/>
          <w:szCs w:val="40"/>
          <w:rtl/>
          <w:lang w:bidi="ar-DZ"/>
        </w:rPr>
        <w:t xml:space="preserve"> </w:t>
      </w:r>
      <w:r w:rsidR="00314D7F">
        <w:rPr>
          <w:rFonts w:ascii="Traditional Arabic" w:hAnsi="Traditional Arabic" w:cs="Traditional Arabic" w:hint="cs"/>
          <w:sz w:val="40"/>
          <w:szCs w:val="40"/>
          <w:rtl/>
          <w:lang w:bidi="ar-DZ"/>
        </w:rPr>
        <w:t>الأثر</w:t>
      </w:r>
      <w:r>
        <w:rPr>
          <w:rFonts w:ascii="Traditional Arabic" w:hAnsi="Traditional Arabic" w:cs="Traditional Arabic" w:hint="cs"/>
          <w:sz w:val="40"/>
          <w:szCs w:val="40"/>
          <w:rtl/>
          <w:lang w:bidi="ar-DZ"/>
        </w:rPr>
        <w:t xml:space="preserve"> </w:t>
      </w:r>
      <w:r w:rsidR="00314D7F">
        <w:rPr>
          <w:rFonts w:ascii="Traditional Arabic" w:hAnsi="Traditional Arabic" w:cs="Traditional Arabic" w:hint="cs"/>
          <w:sz w:val="40"/>
          <w:szCs w:val="40"/>
          <w:rtl/>
          <w:lang w:bidi="ar-DZ"/>
        </w:rPr>
        <w:t>الأدبي</w:t>
      </w:r>
      <w:r>
        <w:rPr>
          <w:rFonts w:ascii="Traditional Arabic" w:hAnsi="Traditional Arabic" w:cs="Traditional Arabic" w:hint="cs"/>
          <w:sz w:val="40"/>
          <w:szCs w:val="40"/>
          <w:rtl/>
          <w:lang w:bidi="ar-DZ"/>
        </w:rPr>
        <w:t xml:space="preserve"> محله بالنسبة </w:t>
      </w:r>
      <w:r w:rsidR="00314D7F">
        <w:rPr>
          <w:rFonts w:ascii="Traditional Arabic" w:hAnsi="Traditional Arabic" w:cs="Traditional Arabic" w:hint="cs"/>
          <w:sz w:val="40"/>
          <w:szCs w:val="40"/>
          <w:rtl/>
          <w:lang w:bidi="ar-DZ"/>
        </w:rPr>
        <w:t>للأحداث</w:t>
      </w:r>
      <w:r>
        <w:rPr>
          <w:rFonts w:ascii="Traditional Arabic" w:hAnsi="Traditional Arabic" w:cs="Traditional Arabic" w:hint="cs"/>
          <w:sz w:val="40"/>
          <w:szCs w:val="40"/>
          <w:rtl/>
          <w:lang w:bidi="ar-DZ"/>
        </w:rPr>
        <w:t xml:space="preserve"> التاريخية التي تؤثر في مجراه وفي توجيهه </w:t>
      </w:r>
      <w:r w:rsidR="00314D7F">
        <w:rPr>
          <w:rFonts w:ascii="Traditional Arabic" w:hAnsi="Traditional Arabic" w:cs="Traditional Arabic" w:hint="cs"/>
          <w:sz w:val="40"/>
          <w:szCs w:val="40"/>
          <w:rtl/>
          <w:lang w:bidi="ar-DZ"/>
        </w:rPr>
        <w:t>وأنى لبول هازار مثلا الوسائل لدراسة موضوع( الثورة الفرنسية والآداب الايطالية) لو</w:t>
      </w:r>
      <w:r w:rsidR="00E8032D">
        <w:rPr>
          <w:rFonts w:ascii="Traditional Arabic" w:hAnsi="Traditional Arabic" w:cs="Traditional Arabic" w:hint="cs"/>
          <w:sz w:val="40"/>
          <w:szCs w:val="40"/>
          <w:rtl/>
          <w:lang w:bidi="ar-DZ"/>
        </w:rPr>
        <w:t xml:space="preserve"> </w:t>
      </w:r>
      <w:r w:rsidR="00314D7F">
        <w:rPr>
          <w:rFonts w:ascii="Traditional Arabic" w:hAnsi="Traditional Arabic" w:cs="Traditional Arabic" w:hint="cs"/>
          <w:sz w:val="40"/>
          <w:szCs w:val="40"/>
          <w:rtl/>
          <w:lang w:bidi="ar-DZ"/>
        </w:rPr>
        <w:t>لم يكن مطلعا تمام الاطلاع على تاريخ كل من فرنسا وايطاليا في الفترة التي تناولها بحثه؟</w:t>
      </w:r>
      <w:r w:rsidR="00EE6C56">
        <w:rPr>
          <w:rFonts w:ascii="Traditional Arabic" w:hAnsi="Traditional Arabic" w:cs="Traditional Arabic" w:hint="cs"/>
          <w:sz w:val="40"/>
          <w:szCs w:val="40"/>
          <w:rtl/>
          <w:lang w:bidi="ar-DZ"/>
        </w:rPr>
        <w:t>، ونقصد بذلك ضرورة توفر الباحث في مجال الدرس المقارن على سعة اطلاع وثقافة موسوعية تتيح له التعرف على الآداب وتاريخها الثقافي من أجل الإحاطة بعلاقات الآداب فيما بينها ومعرفة السابق واللاحق ( أي الآداب كان سباقا في متابعة قضية ما أو موضوع أدبي ما أو جنس أدبي ما...)؛لأن المقارنة ليست متاحة للجميع بل لا يستطيعها إلا الماهر في مجاله.</w:t>
      </w:r>
    </w:p>
    <w:p w:rsidR="00B018E2" w:rsidRDefault="007C13A8" w:rsidP="00FE2299">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المقارن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يطلع على </w:t>
      </w:r>
      <w:r w:rsidR="00E8032D">
        <w:rPr>
          <w:rFonts w:ascii="Traditional Arabic" w:hAnsi="Traditional Arabic" w:cs="Traditional Arabic" w:hint="cs"/>
          <w:sz w:val="40"/>
          <w:szCs w:val="40"/>
          <w:rtl/>
          <w:lang w:bidi="ar-DZ"/>
        </w:rPr>
        <w:t>أكبر</w:t>
      </w:r>
      <w:r>
        <w:rPr>
          <w:rFonts w:ascii="Traditional Arabic" w:hAnsi="Traditional Arabic" w:cs="Traditional Arabic" w:hint="cs"/>
          <w:sz w:val="40"/>
          <w:szCs w:val="40"/>
          <w:rtl/>
          <w:lang w:bidi="ar-DZ"/>
        </w:rPr>
        <w:t xml:space="preserve"> عدد ممكن من </w:t>
      </w:r>
      <w:r w:rsidR="00E8032D">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الأجنبية</w:t>
      </w:r>
      <w:r>
        <w:rPr>
          <w:rFonts w:ascii="Traditional Arabic" w:hAnsi="Traditional Arabic" w:cs="Traditional Arabic" w:hint="cs"/>
          <w:sz w:val="40"/>
          <w:szCs w:val="40"/>
          <w:rtl/>
          <w:lang w:bidi="ar-DZ"/>
        </w:rPr>
        <w:t xml:space="preserve"> ليتسنى له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يحدد نوعية الصلات والعلاقات التي تقوم بين </w:t>
      </w:r>
      <w:r w:rsidR="00E8032D">
        <w:rPr>
          <w:rFonts w:ascii="Traditional Arabic" w:hAnsi="Traditional Arabic" w:cs="Traditional Arabic" w:hint="cs"/>
          <w:sz w:val="40"/>
          <w:szCs w:val="40"/>
          <w:rtl/>
          <w:lang w:bidi="ar-DZ"/>
        </w:rPr>
        <w:t>أدبين</w:t>
      </w:r>
      <w:r>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أكثر</w:t>
      </w:r>
      <w:r>
        <w:rPr>
          <w:rFonts w:ascii="Traditional Arabic" w:hAnsi="Traditional Arabic" w:cs="Traditional Arabic" w:hint="cs"/>
          <w:sz w:val="40"/>
          <w:szCs w:val="40"/>
          <w:rtl/>
          <w:lang w:bidi="ar-DZ"/>
        </w:rPr>
        <w:t xml:space="preserve"> </w:t>
      </w:r>
      <w:r w:rsidRPr="008F25A1">
        <w:rPr>
          <w:rFonts w:ascii="Traditional Arabic" w:hAnsi="Traditional Arabic" w:cs="Traditional Arabic" w:hint="cs"/>
          <w:b/>
          <w:bCs/>
          <w:sz w:val="40"/>
          <w:szCs w:val="40"/>
          <w:rtl/>
          <w:lang w:bidi="ar-DZ"/>
        </w:rPr>
        <w:t>ص29</w:t>
      </w:r>
      <w:r>
        <w:rPr>
          <w:rFonts w:ascii="Traditional Arabic" w:hAnsi="Traditional Arabic" w:cs="Traditional Arabic" w:hint="cs"/>
          <w:sz w:val="40"/>
          <w:szCs w:val="40"/>
          <w:rtl/>
          <w:lang w:bidi="ar-DZ"/>
        </w:rPr>
        <w:t>.</w:t>
      </w:r>
      <w:r w:rsidR="00C10A7D">
        <w:rPr>
          <w:rFonts w:ascii="Traditional Arabic" w:hAnsi="Traditional Arabic" w:cs="Traditional Arabic" w:hint="cs"/>
          <w:sz w:val="40"/>
          <w:szCs w:val="40"/>
          <w:rtl/>
          <w:lang w:bidi="ar-DZ"/>
        </w:rPr>
        <w:t xml:space="preserve"> لأن المقارنة لا تنطلق من أحادية النظر بل لا بد من الاطلاع على الكثير من الآداب للإحاطة بعلاقات التأثير والتأثر الحاصلة بينها.</w:t>
      </w:r>
    </w:p>
    <w:p w:rsidR="007C13A8" w:rsidRDefault="007C13A8" w:rsidP="00285C23">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المقارن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يعرف عددا كبيرا من اللغات وقد طرح </w:t>
      </w:r>
      <w:r w:rsidR="00E8032D">
        <w:rPr>
          <w:rFonts w:ascii="Traditional Arabic" w:hAnsi="Traditional Arabic" w:cs="Traditional Arabic" w:hint="cs"/>
          <w:sz w:val="40"/>
          <w:szCs w:val="40"/>
          <w:rtl/>
          <w:lang w:bidi="ar-DZ"/>
        </w:rPr>
        <w:t>أكثر</w:t>
      </w:r>
      <w:r>
        <w:rPr>
          <w:rFonts w:ascii="Traditional Arabic" w:hAnsi="Traditional Arabic" w:cs="Traditional Arabic" w:hint="cs"/>
          <w:sz w:val="40"/>
          <w:szCs w:val="40"/>
          <w:rtl/>
          <w:lang w:bidi="ar-DZ"/>
        </w:rPr>
        <w:t xml:space="preserve"> </w:t>
      </w:r>
      <w:r w:rsidR="00144E9D">
        <w:rPr>
          <w:rFonts w:ascii="Traditional Arabic" w:hAnsi="Traditional Arabic" w:cs="Traditional Arabic" w:hint="cs"/>
          <w:sz w:val="40"/>
          <w:szCs w:val="40"/>
          <w:rtl/>
          <w:lang w:bidi="ar-DZ"/>
        </w:rPr>
        <w:t xml:space="preserve">المقارنين على بساط البحث مشكلة مطالعة </w:t>
      </w:r>
      <w:r w:rsidR="00E8032D">
        <w:rPr>
          <w:rFonts w:ascii="Traditional Arabic" w:hAnsi="Traditional Arabic" w:cs="Traditional Arabic" w:hint="cs"/>
          <w:sz w:val="40"/>
          <w:szCs w:val="40"/>
          <w:rtl/>
          <w:lang w:bidi="ar-DZ"/>
        </w:rPr>
        <w:t>الآداب</w:t>
      </w:r>
      <w:r w:rsidR="00144E9D">
        <w:rPr>
          <w:rFonts w:ascii="Traditional Arabic" w:hAnsi="Traditional Arabic" w:cs="Traditional Arabic" w:hint="cs"/>
          <w:sz w:val="40"/>
          <w:szCs w:val="40"/>
          <w:rtl/>
          <w:lang w:bidi="ar-DZ"/>
        </w:rPr>
        <w:t xml:space="preserve"> في لغاتها </w:t>
      </w:r>
      <w:r w:rsidR="00E8032D">
        <w:rPr>
          <w:rFonts w:ascii="Traditional Arabic" w:hAnsi="Traditional Arabic" w:cs="Traditional Arabic" w:hint="cs"/>
          <w:sz w:val="40"/>
          <w:szCs w:val="40"/>
          <w:rtl/>
          <w:lang w:bidi="ar-DZ"/>
        </w:rPr>
        <w:t>الأصلية</w:t>
      </w:r>
      <w:r w:rsidR="00144E9D">
        <w:rPr>
          <w:rFonts w:ascii="Traditional Arabic" w:hAnsi="Traditional Arabic" w:cs="Traditional Arabic" w:hint="cs"/>
          <w:sz w:val="40"/>
          <w:szCs w:val="40"/>
          <w:rtl/>
          <w:lang w:bidi="ar-DZ"/>
        </w:rPr>
        <w:t xml:space="preserve">،ومشكلة الاطلاع على الدراسات المقارنة بلغتها </w:t>
      </w:r>
      <w:r w:rsidR="00E8032D">
        <w:rPr>
          <w:rFonts w:ascii="Traditional Arabic" w:hAnsi="Traditional Arabic" w:cs="Traditional Arabic" w:hint="cs"/>
          <w:sz w:val="40"/>
          <w:szCs w:val="40"/>
          <w:rtl/>
          <w:lang w:bidi="ar-DZ"/>
        </w:rPr>
        <w:t>الأصلية</w:t>
      </w:r>
      <w:r w:rsidR="00144E9D">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أو</w:t>
      </w:r>
      <w:r w:rsidR="00144E9D">
        <w:rPr>
          <w:rFonts w:ascii="Traditional Arabic" w:hAnsi="Traditional Arabic" w:cs="Traditional Arabic" w:hint="cs"/>
          <w:sz w:val="40"/>
          <w:szCs w:val="40"/>
          <w:rtl/>
          <w:lang w:bidi="ar-DZ"/>
        </w:rPr>
        <w:t xml:space="preserve"> بنصها المترجم </w:t>
      </w:r>
      <w:r w:rsidR="009F0D14">
        <w:rPr>
          <w:rFonts w:ascii="Traditional Arabic" w:hAnsi="Traditional Arabic" w:cs="Traditional Arabic" w:hint="cs"/>
          <w:sz w:val="40"/>
          <w:szCs w:val="40"/>
          <w:rtl/>
          <w:lang w:bidi="ar-DZ"/>
        </w:rPr>
        <w:t>.</w:t>
      </w:r>
      <w:r w:rsidR="00144E9D" w:rsidRPr="008F25A1">
        <w:rPr>
          <w:rFonts w:ascii="Traditional Arabic" w:hAnsi="Traditional Arabic" w:cs="Traditional Arabic" w:hint="cs"/>
          <w:b/>
          <w:bCs/>
          <w:sz w:val="40"/>
          <w:szCs w:val="40"/>
          <w:rtl/>
          <w:lang w:bidi="ar-DZ"/>
        </w:rPr>
        <w:t>ص29 م نفسه</w:t>
      </w:r>
      <w:r w:rsidR="00144E9D">
        <w:rPr>
          <w:rFonts w:ascii="Traditional Arabic" w:hAnsi="Traditional Arabic" w:cs="Traditional Arabic" w:hint="cs"/>
          <w:sz w:val="40"/>
          <w:szCs w:val="40"/>
          <w:rtl/>
          <w:lang w:bidi="ar-DZ"/>
        </w:rPr>
        <w:t>.</w:t>
      </w:r>
      <w:r w:rsidR="009F0D14">
        <w:rPr>
          <w:rFonts w:ascii="Traditional Arabic" w:hAnsi="Traditional Arabic" w:cs="Traditional Arabic" w:hint="cs"/>
          <w:sz w:val="40"/>
          <w:szCs w:val="40"/>
          <w:rtl/>
          <w:lang w:bidi="ar-DZ"/>
        </w:rPr>
        <w:t xml:space="preserve">وهنا تطرح مشكلة الترجمة بالنسبة للدراسات </w:t>
      </w:r>
      <w:r w:rsidR="009F0D14">
        <w:rPr>
          <w:rFonts w:ascii="Traditional Arabic" w:hAnsi="Traditional Arabic" w:cs="Traditional Arabic" w:hint="cs"/>
          <w:sz w:val="40"/>
          <w:szCs w:val="40"/>
          <w:rtl/>
          <w:lang w:bidi="ar-DZ"/>
        </w:rPr>
        <w:lastRenderedPageBreak/>
        <w:t>المقارنة ؛إذ تعد الترجمة من أهم الوسائط التي عرفت الأمم على اختلاف لغاتها بثقافات وآداب أمم أخرى، فأنهت مسار التقوقع على الذات ومنحت الآداب حرية التنقل بدون جواز .</w:t>
      </w:r>
      <w:r w:rsidR="006E0756">
        <w:rPr>
          <w:rFonts w:ascii="Traditional Arabic" w:hAnsi="Traditional Arabic" w:cs="Traditional Arabic" w:hint="cs"/>
          <w:sz w:val="40"/>
          <w:szCs w:val="40"/>
          <w:rtl/>
          <w:lang w:bidi="ar-DZ"/>
        </w:rPr>
        <w:t xml:space="preserve"> ورغم هذا على المقارن </w:t>
      </w:r>
      <w:r w:rsidR="004E07E1">
        <w:rPr>
          <w:rFonts w:ascii="Traditional Arabic" w:hAnsi="Traditional Arabic" w:cs="Traditional Arabic" w:hint="cs"/>
          <w:sz w:val="40"/>
          <w:szCs w:val="40"/>
          <w:rtl/>
          <w:lang w:bidi="ar-DZ"/>
        </w:rPr>
        <w:t>أن</w:t>
      </w:r>
      <w:r w:rsidR="006E0756">
        <w:rPr>
          <w:rFonts w:ascii="Traditional Arabic" w:hAnsi="Traditional Arabic" w:cs="Traditional Arabic" w:hint="cs"/>
          <w:sz w:val="40"/>
          <w:szCs w:val="40"/>
          <w:rtl/>
          <w:lang w:bidi="ar-DZ"/>
        </w:rPr>
        <w:t xml:space="preserve"> يعرف عدة لغات مما يساعده على بحث </w:t>
      </w:r>
      <w:r w:rsidR="004E07E1">
        <w:rPr>
          <w:rFonts w:ascii="Traditional Arabic" w:hAnsi="Traditional Arabic" w:cs="Traditional Arabic" w:hint="cs"/>
          <w:sz w:val="40"/>
          <w:szCs w:val="40"/>
          <w:rtl/>
          <w:lang w:bidi="ar-DZ"/>
        </w:rPr>
        <w:t>أمور</w:t>
      </w:r>
      <w:r w:rsidR="006E0756">
        <w:rPr>
          <w:rFonts w:ascii="Traditional Arabic" w:hAnsi="Traditional Arabic" w:cs="Traditional Arabic" w:hint="cs"/>
          <w:sz w:val="40"/>
          <w:szCs w:val="40"/>
          <w:rtl/>
          <w:lang w:bidi="ar-DZ"/>
        </w:rPr>
        <w:t xml:space="preserve"> في لغتها </w:t>
      </w:r>
      <w:r w:rsidR="004E07E1">
        <w:rPr>
          <w:rFonts w:ascii="Traditional Arabic" w:hAnsi="Traditional Arabic" w:cs="Traditional Arabic" w:hint="cs"/>
          <w:sz w:val="40"/>
          <w:szCs w:val="40"/>
          <w:rtl/>
          <w:lang w:bidi="ar-DZ"/>
        </w:rPr>
        <w:t>الأم</w:t>
      </w:r>
      <w:r w:rsidR="006E0756">
        <w:rPr>
          <w:rFonts w:ascii="Traditional Arabic" w:hAnsi="Traditional Arabic" w:cs="Traditional Arabic" w:hint="cs"/>
          <w:sz w:val="40"/>
          <w:szCs w:val="40"/>
          <w:rtl/>
          <w:lang w:bidi="ar-DZ"/>
        </w:rPr>
        <w:t xml:space="preserve"> كما </w:t>
      </w:r>
      <w:r w:rsidR="004E07E1">
        <w:rPr>
          <w:rFonts w:ascii="Traditional Arabic" w:hAnsi="Traditional Arabic" w:cs="Traditional Arabic" w:hint="cs"/>
          <w:sz w:val="40"/>
          <w:szCs w:val="40"/>
          <w:rtl/>
          <w:lang w:bidi="ar-DZ"/>
        </w:rPr>
        <w:t>أ</w:t>
      </w:r>
      <w:r w:rsidR="006E0756">
        <w:rPr>
          <w:rFonts w:ascii="Traditional Arabic" w:hAnsi="Traditional Arabic" w:cs="Traditional Arabic" w:hint="cs"/>
          <w:sz w:val="40"/>
          <w:szCs w:val="40"/>
          <w:rtl/>
          <w:lang w:bidi="ar-DZ"/>
        </w:rPr>
        <w:t xml:space="preserve">ثبت ذلك المقارن الفرنسي فرنسوا غويار </w:t>
      </w:r>
      <w:r w:rsidR="00285C23">
        <w:rPr>
          <w:rFonts w:ascii="Traditional Arabic" w:hAnsi="Traditional Arabic" w:cs="Traditional Arabic"/>
          <w:sz w:val="40"/>
          <w:szCs w:val="40"/>
          <w:lang w:bidi="ar-DZ"/>
        </w:rPr>
        <w:t>.</w:t>
      </w:r>
    </w:p>
    <w:p w:rsidR="00144E9D" w:rsidRDefault="00E352D0" w:rsidP="008F25A1">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المقارن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يتحرى عن المعلومات في مظانها والفهرس البيبليوغرافي هو الذي يساعده على الوقوف على كل ما كتب في الموضوع الذي يرغب في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يعالجه ويدله على نقطة انطلاق بحثه وعلى المشكلات التي </w:t>
      </w:r>
      <w:r w:rsidR="00E8032D">
        <w:rPr>
          <w:rFonts w:ascii="Traditional Arabic" w:hAnsi="Traditional Arabic" w:cs="Traditional Arabic" w:hint="cs"/>
          <w:sz w:val="40"/>
          <w:szCs w:val="40"/>
          <w:rtl/>
          <w:lang w:bidi="ar-DZ"/>
        </w:rPr>
        <w:t>أثيرت</w:t>
      </w:r>
      <w:r>
        <w:rPr>
          <w:rFonts w:ascii="Traditional Arabic" w:hAnsi="Traditional Arabic" w:cs="Traditional Arabic" w:hint="cs"/>
          <w:sz w:val="40"/>
          <w:szCs w:val="40"/>
          <w:rtl/>
          <w:lang w:bidi="ar-DZ"/>
        </w:rPr>
        <w:t xml:space="preserve"> حوله وعلى المسائل التي </w:t>
      </w:r>
      <w:r w:rsidR="00E8032D">
        <w:rPr>
          <w:rFonts w:ascii="Traditional Arabic" w:hAnsi="Traditional Arabic" w:cs="Traditional Arabic" w:hint="cs"/>
          <w:sz w:val="40"/>
          <w:szCs w:val="40"/>
          <w:rtl/>
          <w:lang w:bidi="ar-DZ"/>
        </w:rPr>
        <w:t>أشبعت</w:t>
      </w:r>
      <w:r>
        <w:rPr>
          <w:rFonts w:ascii="Traditional Arabic" w:hAnsi="Traditional Arabic" w:cs="Traditional Arabic" w:hint="cs"/>
          <w:sz w:val="40"/>
          <w:szCs w:val="40"/>
          <w:rtl/>
          <w:lang w:bidi="ar-DZ"/>
        </w:rPr>
        <w:t xml:space="preserve"> بحثا وتمحيصا،وعلى تلك التي لا تزال قيد الدرس. </w:t>
      </w:r>
      <w:r w:rsidR="0082021B">
        <w:rPr>
          <w:rFonts w:ascii="Traditional Arabic" w:hAnsi="Traditional Arabic" w:cs="Traditional Arabic" w:hint="cs"/>
          <w:sz w:val="40"/>
          <w:szCs w:val="40"/>
          <w:rtl/>
          <w:lang w:bidi="ar-DZ"/>
        </w:rPr>
        <w:t xml:space="preserve">ريمون طحان </w:t>
      </w:r>
      <w:r>
        <w:rPr>
          <w:rFonts w:ascii="Traditional Arabic" w:hAnsi="Traditional Arabic" w:cs="Traditional Arabic" w:hint="cs"/>
          <w:sz w:val="40"/>
          <w:szCs w:val="40"/>
          <w:rtl/>
          <w:lang w:bidi="ar-DZ"/>
        </w:rPr>
        <w:t>م نفسه،</w:t>
      </w:r>
      <w:r w:rsidRPr="0082021B">
        <w:rPr>
          <w:rFonts w:ascii="Traditional Arabic" w:hAnsi="Traditional Arabic" w:cs="Traditional Arabic" w:hint="cs"/>
          <w:b/>
          <w:bCs/>
          <w:sz w:val="40"/>
          <w:szCs w:val="40"/>
          <w:rtl/>
          <w:lang w:bidi="ar-DZ"/>
        </w:rPr>
        <w:t>ص32.</w:t>
      </w:r>
    </w:p>
    <w:p w:rsidR="00B018E2" w:rsidRDefault="00B018E2" w:rsidP="00B018E2">
      <w:pPr>
        <w:bidi/>
        <w:rPr>
          <w:rFonts w:ascii="Traditional Arabic" w:hAnsi="Traditional Arabic" w:cs="Traditional Arabic" w:hint="cs"/>
          <w:sz w:val="40"/>
          <w:szCs w:val="40"/>
          <w:rtl/>
          <w:lang w:bidi="ar-DZ"/>
        </w:rPr>
      </w:pPr>
    </w:p>
    <w:p w:rsidR="00287909" w:rsidRDefault="00287909" w:rsidP="00287909">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hint="cs"/>
          <w:sz w:val="40"/>
          <w:szCs w:val="40"/>
          <w:rtl/>
          <w:lang w:bidi="ar-DZ"/>
        </w:rPr>
      </w:pPr>
    </w:p>
    <w:p w:rsidR="00287909" w:rsidRDefault="00287909" w:rsidP="00287909">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Pr="0082021B" w:rsidRDefault="0082021B" w:rsidP="00B018E2">
      <w:pPr>
        <w:bidi/>
        <w:rPr>
          <w:rFonts w:ascii="Traditional Arabic" w:hAnsi="Traditional Arabic" w:cs="Traditional Arabic"/>
          <w:b/>
          <w:bCs/>
          <w:sz w:val="40"/>
          <w:szCs w:val="40"/>
          <w:u w:val="thick"/>
          <w:rtl/>
          <w:lang w:bidi="ar-DZ"/>
        </w:rPr>
      </w:pPr>
      <w:r w:rsidRPr="0082021B">
        <w:rPr>
          <w:rFonts w:ascii="Traditional Arabic" w:hAnsi="Traditional Arabic" w:cs="Traditional Arabic" w:hint="cs"/>
          <w:b/>
          <w:bCs/>
          <w:sz w:val="40"/>
          <w:szCs w:val="40"/>
          <w:u w:val="thick"/>
          <w:rtl/>
          <w:lang w:bidi="ar-DZ"/>
        </w:rPr>
        <w:lastRenderedPageBreak/>
        <w:t>**نص للتحليل**</w:t>
      </w:r>
    </w:p>
    <w:p w:rsidR="00E96FCB" w:rsidRPr="00E96FCB" w:rsidRDefault="00E96FCB" w:rsidP="00E96FCB">
      <w:pPr>
        <w:pStyle w:val="Notedebasdepage"/>
        <w:bidi/>
        <w:ind w:left="0" w:firstLine="357"/>
        <w:jc w:val="both"/>
        <w:rPr>
          <w:rFonts w:ascii="Traditional Arabic" w:hAnsi="Traditional Arabic" w:cs="Traditional Arabic"/>
          <w:sz w:val="32"/>
          <w:szCs w:val="32"/>
          <w:rtl/>
          <w:lang w:bidi="ar-DZ"/>
        </w:rPr>
      </w:pPr>
      <w:r>
        <w:rPr>
          <w:rFonts w:ascii="Traditional Arabic" w:hAnsi="Traditional Arabic" w:cs="Traditional Arabic" w:hint="cs"/>
          <w:sz w:val="40"/>
          <w:szCs w:val="40"/>
          <w:rtl/>
          <w:lang w:bidi="ar-DZ"/>
        </w:rPr>
        <w:t>إذا</w:t>
      </w:r>
      <w:r w:rsidR="0082021B">
        <w:rPr>
          <w:rFonts w:ascii="Traditional Arabic" w:hAnsi="Traditional Arabic" w:cs="Traditional Arabic" w:hint="cs"/>
          <w:sz w:val="40"/>
          <w:szCs w:val="40"/>
          <w:rtl/>
          <w:lang w:bidi="ar-DZ"/>
        </w:rPr>
        <w:t xml:space="preserve"> كانت الترجمة خيانة ،ف</w:t>
      </w:r>
      <w:r>
        <w:rPr>
          <w:rFonts w:ascii="Traditional Arabic" w:hAnsi="Traditional Arabic" w:cs="Traditional Arabic" w:hint="cs"/>
          <w:sz w:val="40"/>
          <w:szCs w:val="40"/>
          <w:rtl/>
          <w:lang w:bidi="ar-DZ"/>
        </w:rPr>
        <w:t>إ</w:t>
      </w:r>
      <w:r w:rsidR="0082021B">
        <w:rPr>
          <w:rFonts w:ascii="Traditional Arabic" w:hAnsi="Traditional Arabic" w:cs="Traditional Arabic" w:hint="cs"/>
          <w:sz w:val="40"/>
          <w:szCs w:val="40"/>
          <w:rtl/>
          <w:lang w:bidi="ar-DZ"/>
        </w:rPr>
        <w:t xml:space="preserve">نه لابد منها وهي </w:t>
      </w:r>
      <w:r>
        <w:rPr>
          <w:rFonts w:ascii="Traditional Arabic" w:hAnsi="Traditional Arabic" w:cs="Traditional Arabic" w:hint="cs"/>
          <w:sz w:val="40"/>
          <w:szCs w:val="40"/>
          <w:rtl/>
          <w:lang w:bidi="ar-DZ"/>
        </w:rPr>
        <w:t>أهون</w:t>
      </w:r>
      <w:r w:rsidR="0082021B">
        <w:rPr>
          <w:rFonts w:ascii="Traditional Arabic" w:hAnsi="Traditional Arabic" w:cs="Traditional Arabic" w:hint="cs"/>
          <w:sz w:val="40"/>
          <w:szCs w:val="40"/>
          <w:rtl/>
          <w:lang w:bidi="ar-DZ"/>
        </w:rPr>
        <w:t xml:space="preserve"> الشرين </w:t>
      </w:r>
      <w:r>
        <w:rPr>
          <w:rFonts w:ascii="Traditional Arabic" w:hAnsi="Traditional Arabic" w:cs="Traditional Arabic" w:hint="cs"/>
          <w:sz w:val="40"/>
          <w:szCs w:val="40"/>
          <w:rtl/>
          <w:lang w:bidi="ar-DZ"/>
        </w:rPr>
        <w:t>والأفضل</w:t>
      </w:r>
      <w:r w:rsidR="0082021B">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نعرف روائع </w:t>
      </w:r>
      <w:r>
        <w:rPr>
          <w:rFonts w:ascii="Traditional Arabic" w:hAnsi="Traditional Arabic" w:cs="Traditional Arabic" w:hint="cs"/>
          <w:sz w:val="40"/>
          <w:szCs w:val="40"/>
          <w:rtl/>
          <w:lang w:bidi="ar-DZ"/>
        </w:rPr>
        <w:t>الآداب</w:t>
      </w:r>
      <w:r w:rsidR="0082021B">
        <w:rPr>
          <w:rFonts w:ascii="Traditional Arabic" w:hAnsi="Traditional Arabic" w:cs="Traditional Arabic" w:hint="cs"/>
          <w:sz w:val="40"/>
          <w:szCs w:val="40"/>
          <w:rtl/>
          <w:lang w:bidi="ar-DZ"/>
        </w:rPr>
        <w:t xml:space="preserve"> العالمية مترجمة </w:t>
      </w:r>
      <w:r>
        <w:rPr>
          <w:rFonts w:ascii="Traditional Arabic" w:hAnsi="Traditional Arabic" w:cs="Traditional Arabic" w:hint="cs"/>
          <w:sz w:val="40"/>
          <w:szCs w:val="40"/>
          <w:rtl/>
          <w:lang w:bidi="ar-DZ"/>
        </w:rPr>
        <w:t>،</w:t>
      </w:r>
      <w:r w:rsidR="0082021B">
        <w:rPr>
          <w:rFonts w:ascii="Traditional Arabic" w:hAnsi="Traditional Arabic" w:cs="Traditional Arabic" w:hint="cs"/>
          <w:sz w:val="40"/>
          <w:szCs w:val="40"/>
          <w:rtl/>
          <w:lang w:bidi="ar-DZ"/>
        </w:rPr>
        <w:t xml:space="preserve">من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لا نعرفها مطلقا،وقد يعجز المقارن عن قراءة النصوص </w:t>
      </w:r>
      <w:r>
        <w:rPr>
          <w:rFonts w:ascii="Traditional Arabic" w:hAnsi="Traditional Arabic" w:cs="Traditional Arabic" w:hint="cs"/>
          <w:sz w:val="40"/>
          <w:szCs w:val="40"/>
          <w:rtl/>
          <w:lang w:bidi="ar-DZ"/>
        </w:rPr>
        <w:t>الأدبية</w:t>
      </w:r>
      <w:r w:rsidR="0082021B">
        <w:rPr>
          <w:rFonts w:ascii="Traditional Arabic" w:hAnsi="Traditional Arabic" w:cs="Traditional Arabic" w:hint="cs"/>
          <w:sz w:val="40"/>
          <w:szCs w:val="40"/>
          <w:rtl/>
          <w:lang w:bidi="ar-DZ"/>
        </w:rPr>
        <w:t xml:space="preserve"> في اللغات </w:t>
      </w:r>
      <w:r>
        <w:rPr>
          <w:rFonts w:ascii="Traditional Arabic" w:hAnsi="Traditional Arabic" w:cs="Traditional Arabic" w:hint="cs"/>
          <w:sz w:val="40"/>
          <w:szCs w:val="40"/>
          <w:rtl/>
          <w:lang w:bidi="ar-DZ"/>
        </w:rPr>
        <w:t>الأجنبية؛</w:t>
      </w:r>
      <w:r w:rsidR="0082021B">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فالإنتاج</w:t>
      </w:r>
      <w:r w:rsidR="0082021B">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الأدبي</w:t>
      </w:r>
      <w:r w:rsidR="0082021B">
        <w:rPr>
          <w:rFonts w:ascii="Traditional Arabic" w:hAnsi="Traditional Arabic" w:cs="Traditional Arabic" w:hint="cs"/>
          <w:sz w:val="40"/>
          <w:szCs w:val="40"/>
          <w:rtl/>
          <w:lang w:bidi="ar-DZ"/>
        </w:rPr>
        <w:t xml:space="preserve"> الحديث والقديم غني ولا نستطيع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نقحم المقارن في </w:t>
      </w:r>
      <w:r>
        <w:rPr>
          <w:rFonts w:ascii="Traditional Arabic" w:hAnsi="Traditional Arabic" w:cs="Traditional Arabic" w:hint="cs"/>
          <w:sz w:val="40"/>
          <w:szCs w:val="40"/>
          <w:rtl/>
          <w:lang w:bidi="ar-DZ"/>
        </w:rPr>
        <w:t>أعباء</w:t>
      </w:r>
      <w:r w:rsidR="0082021B">
        <w:rPr>
          <w:rFonts w:ascii="Traditional Arabic" w:hAnsi="Traditional Arabic" w:cs="Traditional Arabic" w:hint="cs"/>
          <w:sz w:val="40"/>
          <w:szCs w:val="40"/>
          <w:rtl/>
          <w:lang w:bidi="ar-DZ"/>
        </w:rPr>
        <w:t xml:space="preserve"> قد تثقل كتفيه ولا يجوز لنا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نطالبه </w:t>
      </w:r>
      <w:r>
        <w:rPr>
          <w:rFonts w:ascii="Traditional Arabic" w:hAnsi="Traditional Arabic" w:cs="Traditional Arabic" w:hint="cs"/>
          <w:sz w:val="40"/>
          <w:szCs w:val="40"/>
          <w:rtl/>
          <w:lang w:bidi="ar-DZ"/>
        </w:rPr>
        <w:t>بأكثر</w:t>
      </w:r>
      <w:r w:rsidR="0082021B">
        <w:rPr>
          <w:rFonts w:ascii="Traditional Arabic" w:hAnsi="Traditional Arabic" w:cs="Traditional Arabic" w:hint="cs"/>
          <w:sz w:val="40"/>
          <w:szCs w:val="40"/>
          <w:rtl/>
          <w:lang w:bidi="ar-DZ"/>
        </w:rPr>
        <w:t xml:space="preserve"> من طاقته"</w:t>
      </w:r>
      <w:r>
        <w:rPr>
          <w:rFonts w:ascii="Traditional Arabic" w:hAnsi="Traditional Arabic" w:cs="Traditional Arabic" w:hint="cs"/>
          <w:sz w:val="40"/>
          <w:szCs w:val="40"/>
          <w:rtl/>
          <w:lang w:bidi="ar-DZ"/>
        </w:rPr>
        <w:t xml:space="preserve">. </w:t>
      </w:r>
      <w:r w:rsidRPr="00E96FCB">
        <w:rPr>
          <w:rFonts w:ascii="Traditional Arabic" w:hAnsi="Traditional Arabic" w:cs="Traditional Arabic" w:hint="cs"/>
          <w:sz w:val="36"/>
          <w:szCs w:val="36"/>
          <w:rtl/>
          <w:lang w:bidi="ar-DZ"/>
        </w:rPr>
        <w:t>ريمون طحان:</w:t>
      </w:r>
      <w:r w:rsidRPr="00E96FCB">
        <w:rPr>
          <w:rFonts w:ascii="Traditional Arabic" w:hAnsi="Traditional Arabic" w:cs="Traditional Arabic"/>
          <w:sz w:val="32"/>
          <w:szCs w:val="32"/>
          <w:rtl/>
          <w:lang w:bidi="ar-DZ"/>
        </w:rPr>
        <w:t>الأدب المقارن والأدب العام ،دار الكتاب اللبناني،بيروت،ط1،1972،ص</w:t>
      </w:r>
      <w:r w:rsidRPr="00E96FCB">
        <w:rPr>
          <w:rFonts w:ascii="Traditional Arabic" w:hAnsi="Traditional Arabic" w:cs="Traditional Arabic" w:hint="cs"/>
          <w:sz w:val="32"/>
          <w:szCs w:val="32"/>
          <w:rtl/>
          <w:lang w:bidi="ar-DZ"/>
        </w:rPr>
        <w:t>30</w:t>
      </w:r>
      <w:r w:rsidRPr="00E96FCB">
        <w:rPr>
          <w:rFonts w:ascii="Traditional Arabic" w:hAnsi="Traditional Arabic" w:cs="Traditional Arabic"/>
          <w:sz w:val="32"/>
          <w:szCs w:val="32"/>
          <w:rtl/>
          <w:lang w:bidi="ar-DZ"/>
        </w:rPr>
        <w:t>.</w:t>
      </w:r>
    </w:p>
    <w:p w:rsidR="0066399D" w:rsidRDefault="0066399D" w:rsidP="00E96FCB">
      <w:pPr>
        <w:bidi/>
        <w:ind w:left="0" w:hanging="6"/>
        <w:jc w:val="both"/>
        <w:rPr>
          <w:rFonts w:ascii="Traditional Arabic" w:hAnsi="Traditional Arabic" w:cs="Traditional Arabic"/>
          <w:sz w:val="40"/>
          <w:szCs w:val="40"/>
          <w:rtl/>
          <w:lang w:bidi="ar-DZ"/>
        </w:rPr>
      </w:pPr>
    </w:p>
    <w:p w:rsidR="0066399D" w:rsidRDefault="0066399D" w:rsidP="0066399D">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**المطلوب:</w:t>
      </w:r>
    </w:p>
    <w:p w:rsidR="00B018E2" w:rsidRDefault="0066399D" w:rsidP="00724450">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في ضوء هذا النص </w:t>
      </w:r>
      <w:r w:rsidR="00724450">
        <w:rPr>
          <w:rFonts w:ascii="Traditional Arabic" w:hAnsi="Traditional Arabic" w:cs="Traditional Arabic" w:hint="cs"/>
          <w:sz w:val="40"/>
          <w:szCs w:val="40"/>
          <w:rtl/>
          <w:lang w:bidi="ar-DZ"/>
        </w:rPr>
        <w:t xml:space="preserve"> أجب عما يلي:</w:t>
      </w:r>
    </w:p>
    <w:p w:rsidR="00724450" w:rsidRDefault="00724450" w:rsidP="00724450">
      <w:pPr>
        <w:pStyle w:val="Paragraphedeliste"/>
        <w:numPr>
          <w:ilvl w:val="0"/>
          <w:numId w:val="3"/>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 xml:space="preserve">أهمية الترجمة بالنسبة للآداب القومية </w:t>
      </w:r>
    </w:p>
    <w:p w:rsidR="00724450" w:rsidRDefault="00724450" w:rsidP="00724450">
      <w:pPr>
        <w:pStyle w:val="Paragraphedeliste"/>
        <w:numPr>
          <w:ilvl w:val="0"/>
          <w:numId w:val="3"/>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أهمية الترجمة بالنسبة للباحث المقارن</w:t>
      </w:r>
    </w:p>
    <w:p w:rsidR="00724450" w:rsidRPr="00724450" w:rsidRDefault="00724450" w:rsidP="00724450">
      <w:pPr>
        <w:pStyle w:val="Paragraphedeliste"/>
        <w:numPr>
          <w:ilvl w:val="0"/>
          <w:numId w:val="3"/>
        </w:numPr>
        <w:bidi/>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وضح رأيك الشخصي في الترجمة والتعامل بها في الدراسات الأدبية.</w:t>
      </w: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085554" w:rsidRDefault="00085554" w:rsidP="00085554">
      <w:pPr>
        <w:bidi/>
        <w:rPr>
          <w:rFonts w:ascii="Traditional Arabic" w:hAnsi="Traditional Arabic" w:cs="Traditional Arabic"/>
          <w:sz w:val="40"/>
          <w:szCs w:val="40"/>
          <w:rtl/>
          <w:lang w:bidi="ar-DZ"/>
        </w:rPr>
      </w:pPr>
    </w:p>
    <w:p w:rsidR="00085554" w:rsidRDefault="00085554" w:rsidP="00085554">
      <w:pPr>
        <w:bidi/>
        <w:rPr>
          <w:rFonts w:ascii="Traditional Arabic" w:hAnsi="Traditional Arabic" w:cs="Traditional Arabic"/>
          <w:sz w:val="40"/>
          <w:szCs w:val="40"/>
          <w:rtl/>
          <w:lang w:bidi="ar-DZ"/>
        </w:rPr>
      </w:pPr>
    </w:p>
    <w:p w:rsidR="00085554" w:rsidRDefault="00085554" w:rsidP="00085554">
      <w:pPr>
        <w:bidi/>
        <w:rPr>
          <w:rFonts w:ascii="Traditional Arabic" w:hAnsi="Traditional Arabic" w:cs="Traditional Arabic"/>
          <w:sz w:val="40"/>
          <w:szCs w:val="40"/>
          <w:rtl/>
          <w:lang w:bidi="ar-DZ"/>
        </w:rPr>
      </w:pPr>
    </w:p>
    <w:p w:rsidR="00085554" w:rsidRPr="00085554" w:rsidRDefault="00085554" w:rsidP="008D2105">
      <w:pPr>
        <w:bidi/>
        <w:jc w:val="center"/>
        <w:rPr>
          <w:rFonts w:ascii="Traditional Arabic" w:hAnsi="Traditional Arabic" w:cs="Traditional Arabic"/>
          <w:b/>
          <w:bCs/>
          <w:sz w:val="40"/>
          <w:szCs w:val="40"/>
          <w:u w:val="thick"/>
          <w:rtl/>
          <w:lang w:bidi="ar-DZ"/>
        </w:rPr>
      </w:pPr>
      <w:r w:rsidRPr="00085554">
        <w:rPr>
          <w:rFonts w:ascii="Traditional Arabic" w:hAnsi="Traditional Arabic" w:cs="Traditional Arabic" w:hint="cs"/>
          <w:b/>
          <w:bCs/>
          <w:sz w:val="40"/>
          <w:szCs w:val="40"/>
          <w:u w:val="thick"/>
          <w:rtl/>
          <w:lang w:bidi="ar-DZ"/>
        </w:rPr>
        <w:lastRenderedPageBreak/>
        <w:t>محاضرة:مدارس الأدب المقارن:</w:t>
      </w:r>
    </w:p>
    <w:p w:rsidR="005D638D" w:rsidRDefault="008D2105" w:rsidP="00EB63E1">
      <w:pPr>
        <w:bidi/>
        <w:ind w:left="0" w:hanging="6"/>
        <w:rPr>
          <w:rFonts w:ascii="Traditional Arabic" w:hAnsi="Traditional Arabic" w:cs="Traditional Arabic"/>
          <w:b/>
          <w:bCs/>
          <w:sz w:val="40"/>
          <w:szCs w:val="40"/>
          <w:lang w:bidi="ar-DZ"/>
        </w:rPr>
      </w:pPr>
      <w:r w:rsidRPr="008D2105">
        <w:rPr>
          <w:rFonts w:ascii="Traditional Arabic" w:hAnsi="Traditional Arabic" w:cs="Traditional Arabic" w:hint="cs"/>
          <w:b/>
          <w:bCs/>
          <w:sz w:val="40"/>
          <w:szCs w:val="40"/>
          <w:rtl/>
          <w:lang w:bidi="ar-DZ"/>
        </w:rPr>
        <w:t xml:space="preserve">* </w:t>
      </w:r>
      <w:r w:rsidR="00383F0D" w:rsidRPr="008D2105">
        <w:rPr>
          <w:rFonts w:ascii="Traditional Arabic" w:hAnsi="Traditional Arabic" w:cs="Traditional Arabic" w:hint="cs"/>
          <w:b/>
          <w:bCs/>
          <w:sz w:val="40"/>
          <w:szCs w:val="40"/>
          <w:rtl/>
          <w:lang w:bidi="ar-DZ"/>
        </w:rPr>
        <w:t>ا</w:t>
      </w:r>
      <w:r w:rsidR="005D638D" w:rsidRPr="008D2105">
        <w:rPr>
          <w:rFonts w:ascii="Traditional Arabic" w:hAnsi="Traditional Arabic" w:cs="Traditional Arabic" w:hint="cs"/>
          <w:b/>
          <w:bCs/>
          <w:sz w:val="40"/>
          <w:szCs w:val="40"/>
          <w:rtl/>
          <w:lang w:bidi="ar-DZ"/>
        </w:rPr>
        <w:t>لمدرسة</w:t>
      </w:r>
      <w:r w:rsidR="005D638D" w:rsidRPr="008D2105">
        <w:rPr>
          <w:rFonts w:ascii="Traditional Arabic" w:hAnsi="Traditional Arabic" w:cs="Traditional Arabic"/>
          <w:b/>
          <w:bCs/>
          <w:sz w:val="40"/>
          <w:szCs w:val="40"/>
          <w:rtl/>
          <w:lang w:bidi="ar-DZ"/>
        </w:rPr>
        <w:t xml:space="preserve"> </w:t>
      </w:r>
      <w:r w:rsidR="005D638D" w:rsidRPr="008D2105">
        <w:rPr>
          <w:rFonts w:ascii="Traditional Arabic" w:hAnsi="Traditional Arabic" w:cs="Traditional Arabic" w:hint="cs"/>
          <w:b/>
          <w:bCs/>
          <w:sz w:val="40"/>
          <w:szCs w:val="40"/>
          <w:rtl/>
          <w:lang w:bidi="ar-DZ"/>
        </w:rPr>
        <w:t>الفرنسية</w:t>
      </w:r>
      <w:r w:rsidR="005D638D" w:rsidRPr="008D2105">
        <w:rPr>
          <w:rFonts w:ascii="Traditional Arabic" w:hAnsi="Traditional Arabic" w:cs="Traditional Arabic"/>
          <w:b/>
          <w:bCs/>
          <w:sz w:val="40"/>
          <w:szCs w:val="40"/>
          <w:rtl/>
          <w:lang w:bidi="ar-DZ"/>
        </w:rPr>
        <w:t>:</w:t>
      </w:r>
    </w:p>
    <w:p w:rsidR="00D40394" w:rsidRPr="00D40394" w:rsidRDefault="00D40394" w:rsidP="00285C23">
      <w:pPr>
        <w:bidi/>
        <w:ind w:left="0" w:hanging="6"/>
        <w:rPr>
          <w:rFonts w:ascii="Traditional Arabic" w:hAnsi="Traditional Arabic" w:cs="Traditional Arabic"/>
          <w:sz w:val="36"/>
          <w:szCs w:val="36"/>
          <w:rtl/>
          <w:lang w:bidi="ar-DZ"/>
        </w:rPr>
      </w:pPr>
      <w:r w:rsidRPr="00D40394">
        <w:rPr>
          <w:rFonts w:ascii="Traditional Arabic" w:hAnsi="Traditional Arabic" w:cs="Traditional Arabic" w:hint="cs"/>
          <w:sz w:val="36"/>
          <w:szCs w:val="36"/>
          <w:rtl/>
          <w:lang w:bidi="ar-DZ"/>
        </w:rPr>
        <w:t>لمتابعة المسار الفرنسي في الدرس المقارن لابد من الإحاطة  بمايلي:</w:t>
      </w:r>
    </w:p>
    <w:p w:rsidR="00D40394" w:rsidRPr="00D40394" w:rsidRDefault="00D40394" w:rsidP="00D40394">
      <w:pPr>
        <w:pStyle w:val="Paragraphedeliste"/>
        <w:numPr>
          <w:ilvl w:val="0"/>
          <w:numId w:val="4"/>
        </w:numPr>
        <w:bidi/>
        <w:rPr>
          <w:rFonts w:ascii="Traditional Arabic" w:hAnsi="Traditional Arabic" w:cs="Traditional Arabic"/>
          <w:sz w:val="36"/>
          <w:szCs w:val="36"/>
          <w:lang w:bidi="ar-DZ"/>
        </w:rPr>
      </w:pPr>
      <w:r w:rsidRPr="00D40394">
        <w:rPr>
          <w:rFonts w:ascii="Traditional Arabic" w:hAnsi="Traditional Arabic" w:cs="Traditional Arabic" w:hint="cs"/>
          <w:sz w:val="36"/>
          <w:szCs w:val="36"/>
          <w:rtl/>
          <w:lang w:bidi="ar-DZ"/>
        </w:rPr>
        <w:t>أن تدور المقارنة في نطاق الأدب ولا تتجاوزه إلى غيره من الفنون والمعارف</w:t>
      </w:r>
      <w:r>
        <w:rPr>
          <w:rFonts w:ascii="Traditional Arabic" w:hAnsi="Traditional Arabic" w:cs="Traditional Arabic" w:hint="cs"/>
          <w:sz w:val="36"/>
          <w:szCs w:val="36"/>
          <w:rtl/>
          <w:lang w:bidi="ar-DZ"/>
        </w:rPr>
        <w:t>.</w:t>
      </w:r>
    </w:p>
    <w:p w:rsidR="00D40394" w:rsidRPr="00D40394" w:rsidRDefault="00D40394" w:rsidP="00D40394">
      <w:pPr>
        <w:pStyle w:val="Paragraphedeliste"/>
        <w:numPr>
          <w:ilvl w:val="0"/>
          <w:numId w:val="4"/>
        </w:numPr>
        <w:bidi/>
        <w:rPr>
          <w:rFonts w:ascii="Traditional Arabic" w:hAnsi="Traditional Arabic" w:cs="Traditional Arabic"/>
          <w:sz w:val="36"/>
          <w:szCs w:val="36"/>
          <w:lang w:bidi="ar-DZ"/>
        </w:rPr>
      </w:pPr>
      <w:r w:rsidRPr="00D40394">
        <w:rPr>
          <w:rFonts w:ascii="Traditional Arabic" w:hAnsi="Traditional Arabic" w:cs="Traditional Arabic" w:hint="cs"/>
          <w:sz w:val="36"/>
          <w:szCs w:val="36"/>
          <w:rtl/>
          <w:lang w:bidi="ar-DZ"/>
        </w:rPr>
        <w:t>أن يتوفر التباين اللغوي فليس من الأدب المقارن في شيء ما يعقد من موازنات ضمن الأدب الواحد</w:t>
      </w:r>
      <w:r>
        <w:rPr>
          <w:rFonts w:ascii="Traditional Arabic" w:hAnsi="Traditional Arabic" w:cs="Traditional Arabic" w:hint="cs"/>
          <w:sz w:val="36"/>
          <w:szCs w:val="36"/>
          <w:rtl/>
          <w:lang w:bidi="ar-DZ"/>
        </w:rPr>
        <w:t>.</w:t>
      </w:r>
    </w:p>
    <w:p w:rsidR="00D40394" w:rsidRPr="00D40394" w:rsidRDefault="00D40394" w:rsidP="00D40394">
      <w:pPr>
        <w:pStyle w:val="Paragraphedeliste"/>
        <w:numPr>
          <w:ilvl w:val="0"/>
          <w:numId w:val="4"/>
        </w:numPr>
        <w:bidi/>
        <w:rPr>
          <w:rFonts w:ascii="Traditional Arabic" w:hAnsi="Traditional Arabic" w:cs="Traditional Arabic"/>
          <w:sz w:val="36"/>
          <w:szCs w:val="36"/>
          <w:lang w:bidi="ar-DZ"/>
        </w:rPr>
      </w:pPr>
      <w:r w:rsidRPr="00D40394">
        <w:rPr>
          <w:rFonts w:ascii="Traditional Arabic" w:hAnsi="Traditional Arabic" w:cs="Traditional Arabic" w:hint="cs"/>
          <w:sz w:val="36"/>
          <w:szCs w:val="36"/>
          <w:rtl/>
          <w:lang w:bidi="ar-DZ"/>
        </w:rPr>
        <w:t xml:space="preserve">أن تتحقق الصلات التاريخية فيكون غرض الدراسة هو إثبات التأثير والتأثر. </w:t>
      </w:r>
    </w:p>
    <w:p w:rsidR="00D40394" w:rsidRDefault="00DD2B34" w:rsidP="00285C23">
      <w:pPr>
        <w:bidi/>
        <w:ind w:left="0" w:firstLine="357"/>
        <w:jc w:val="both"/>
        <w:rPr>
          <w:rFonts w:ascii="Traditional Arabic" w:hAnsi="Traditional Arabic" w:cs="Traditional Arabic"/>
          <w:b/>
          <w:bCs/>
          <w:sz w:val="40"/>
          <w:szCs w:val="40"/>
          <w:lang w:bidi="ar-DZ"/>
        </w:rPr>
      </w:pPr>
      <w:r w:rsidRPr="00241F2C">
        <w:rPr>
          <w:rFonts w:ascii="Traditional Arabic" w:hAnsi="Traditional Arabic" w:cs="Traditional Arabic" w:hint="cs"/>
          <w:sz w:val="36"/>
          <w:szCs w:val="36"/>
          <w:rtl/>
          <w:lang w:bidi="ar-DZ"/>
        </w:rPr>
        <w:t xml:space="preserve">ويتضح </w:t>
      </w:r>
      <w:r w:rsidR="00FA7D81" w:rsidRPr="00241F2C">
        <w:rPr>
          <w:rFonts w:ascii="Traditional Arabic" w:hAnsi="Traditional Arabic" w:cs="Traditional Arabic" w:hint="cs"/>
          <w:sz w:val="36"/>
          <w:szCs w:val="36"/>
          <w:rtl/>
          <w:lang w:bidi="ar-DZ"/>
        </w:rPr>
        <w:t>الأمر</w:t>
      </w:r>
      <w:r w:rsidRPr="00241F2C">
        <w:rPr>
          <w:rFonts w:ascii="Traditional Arabic" w:hAnsi="Traditional Arabic" w:cs="Traditional Arabic" w:hint="cs"/>
          <w:sz w:val="36"/>
          <w:szCs w:val="36"/>
          <w:rtl/>
          <w:lang w:bidi="ar-DZ"/>
        </w:rPr>
        <w:t xml:space="preserve"> </w:t>
      </w:r>
      <w:r w:rsidR="00FA7D81" w:rsidRPr="00241F2C">
        <w:rPr>
          <w:rFonts w:ascii="Traditional Arabic" w:hAnsi="Traditional Arabic" w:cs="Traditional Arabic" w:hint="cs"/>
          <w:sz w:val="36"/>
          <w:szCs w:val="36"/>
          <w:rtl/>
          <w:lang w:bidi="ar-DZ"/>
        </w:rPr>
        <w:t>أكثر</w:t>
      </w:r>
      <w:r w:rsidRPr="00241F2C">
        <w:rPr>
          <w:rFonts w:ascii="Traditional Arabic" w:hAnsi="Traditional Arabic" w:cs="Traditional Arabic" w:hint="cs"/>
          <w:sz w:val="36"/>
          <w:szCs w:val="36"/>
          <w:rtl/>
          <w:lang w:bidi="ar-DZ"/>
        </w:rPr>
        <w:t xml:space="preserve"> بما قدمه </w:t>
      </w:r>
      <w:r w:rsidR="00EB63E1">
        <w:rPr>
          <w:rFonts w:ascii="Traditional Arabic" w:hAnsi="Traditional Arabic" w:cs="Traditional Arabic" w:hint="cs"/>
          <w:sz w:val="36"/>
          <w:szCs w:val="36"/>
          <w:rtl/>
          <w:lang w:bidi="ar-DZ"/>
        </w:rPr>
        <w:t>(</w:t>
      </w:r>
      <w:r w:rsidRPr="00241F2C">
        <w:rPr>
          <w:rFonts w:ascii="Traditional Arabic" w:hAnsi="Traditional Arabic" w:cs="Traditional Arabic" w:hint="cs"/>
          <w:sz w:val="36"/>
          <w:szCs w:val="36"/>
          <w:rtl/>
          <w:lang w:bidi="ar-DZ"/>
        </w:rPr>
        <w:t>غنيمي هلال</w:t>
      </w:r>
      <w:r w:rsidR="00EB63E1">
        <w:rPr>
          <w:rFonts w:ascii="Traditional Arabic" w:hAnsi="Traditional Arabic" w:cs="Traditional Arabic" w:hint="cs"/>
          <w:sz w:val="36"/>
          <w:szCs w:val="36"/>
          <w:rtl/>
          <w:lang w:bidi="ar-DZ"/>
        </w:rPr>
        <w:t>)</w:t>
      </w:r>
      <w:r w:rsidRPr="00241F2C">
        <w:rPr>
          <w:rFonts w:ascii="Traditional Arabic" w:hAnsi="Traditional Arabic" w:cs="Traditional Arabic" w:hint="cs"/>
          <w:sz w:val="36"/>
          <w:szCs w:val="36"/>
          <w:rtl/>
          <w:lang w:bidi="ar-DZ"/>
        </w:rPr>
        <w:t xml:space="preserve"> حول مفهوم </w:t>
      </w:r>
      <w:r w:rsidR="00FA7D81" w:rsidRPr="00241F2C">
        <w:rPr>
          <w:rFonts w:ascii="Traditional Arabic" w:hAnsi="Traditional Arabic" w:cs="Traditional Arabic" w:hint="cs"/>
          <w:sz w:val="36"/>
          <w:szCs w:val="36"/>
          <w:rtl/>
          <w:lang w:bidi="ar-DZ"/>
        </w:rPr>
        <w:t>الأدب</w:t>
      </w:r>
      <w:r w:rsidRPr="00241F2C">
        <w:rPr>
          <w:rFonts w:ascii="Traditional Arabic" w:hAnsi="Traditional Arabic" w:cs="Traditional Arabic" w:hint="cs"/>
          <w:sz w:val="36"/>
          <w:szCs w:val="36"/>
          <w:rtl/>
          <w:lang w:bidi="ar-DZ"/>
        </w:rPr>
        <w:t xml:space="preserve"> المقارن؛حين قال:"مدلوله تاريخي ذلك </w:t>
      </w:r>
      <w:r w:rsidR="00FA7D81" w:rsidRPr="00241F2C">
        <w:rPr>
          <w:rFonts w:ascii="Traditional Arabic" w:hAnsi="Traditional Arabic" w:cs="Traditional Arabic" w:hint="cs"/>
          <w:sz w:val="36"/>
          <w:szCs w:val="36"/>
          <w:rtl/>
          <w:lang w:bidi="ar-DZ"/>
        </w:rPr>
        <w:t>أ</w:t>
      </w:r>
      <w:r w:rsidRPr="00241F2C">
        <w:rPr>
          <w:rFonts w:ascii="Traditional Arabic" w:hAnsi="Traditional Arabic" w:cs="Traditional Arabic" w:hint="cs"/>
          <w:sz w:val="36"/>
          <w:szCs w:val="36"/>
          <w:rtl/>
          <w:lang w:bidi="ar-DZ"/>
        </w:rPr>
        <w:t xml:space="preserve">نه يدرس مواطن التلاقي بين </w:t>
      </w:r>
      <w:r w:rsidR="00FA7D81" w:rsidRPr="00241F2C">
        <w:rPr>
          <w:rFonts w:ascii="Traditional Arabic" w:hAnsi="Traditional Arabic" w:cs="Traditional Arabic" w:hint="cs"/>
          <w:sz w:val="36"/>
          <w:szCs w:val="36"/>
          <w:rtl/>
          <w:lang w:bidi="ar-DZ"/>
        </w:rPr>
        <w:t>الآداب</w:t>
      </w:r>
      <w:r w:rsidRPr="00241F2C">
        <w:rPr>
          <w:rFonts w:ascii="Traditional Arabic" w:hAnsi="Traditional Arabic" w:cs="Traditional Arabic" w:hint="cs"/>
          <w:sz w:val="36"/>
          <w:szCs w:val="36"/>
          <w:rtl/>
          <w:lang w:bidi="ar-DZ"/>
        </w:rPr>
        <w:t xml:space="preserve"> في لغاتها المختلفة وصلاتها الكثيرة المعقدة في حاضرها </w:t>
      </w:r>
      <w:r w:rsidR="00FA7D81" w:rsidRPr="00241F2C">
        <w:rPr>
          <w:rFonts w:ascii="Traditional Arabic" w:hAnsi="Traditional Arabic" w:cs="Traditional Arabic" w:hint="cs"/>
          <w:sz w:val="36"/>
          <w:szCs w:val="36"/>
          <w:rtl/>
          <w:lang w:bidi="ar-DZ"/>
        </w:rPr>
        <w:t>أو</w:t>
      </w:r>
      <w:r w:rsidRPr="00241F2C">
        <w:rPr>
          <w:rFonts w:ascii="Traditional Arabic" w:hAnsi="Traditional Arabic" w:cs="Traditional Arabic" w:hint="cs"/>
          <w:sz w:val="36"/>
          <w:szCs w:val="36"/>
          <w:rtl/>
          <w:lang w:bidi="ar-DZ"/>
        </w:rPr>
        <w:t xml:space="preserve"> في ماضيها،</w:t>
      </w:r>
      <w:r w:rsidR="00EB63E1">
        <w:rPr>
          <w:rFonts w:ascii="Traditional Arabic" w:hAnsi="Traditional Arabic" w:cs="Traditional Arabic" w:hint="cs"/>
          <w:sz w:val="36"/>
          <w:szCs w:val="36"/>
          <w:rtl/>
          <w:lang w:bidi="ar-DZ"/>
        </w:rPr>
        <w:t xml:space="preserve"> </w:t>
      </w:r>
      <w:r w:rsidRPr="00241F2C">
        <w:rPr>
          <w:rFonts w:ascii="Traditional Arabic" w:hAnsi="Traditional Arabic" w:cs="Traditional Arabic" w:hint="cs"/>
          <w:sz w:val="36"/>
          <w:szCs w:val="36"/>
          <w:rtl/>
          <w:lang w:bidi="ar-DZ"/>
        </w:rPr>
        <w:t xml:space="preserve">وما لهذه الصلات التاريخية من </w:t>
      </w:r>
      <w:r w:rsidR="00FA7D81" w:rsidRPr="00241F2C">
        <w:rPr>
          <w:rFonts w:ascii="Traditional Arabic" w:hAnsi="Traditional Arabic" w:cs="Traditional Arabic" w:hint="cs"/>
          <w:sz w:val="36"/>
          <w:szCs w:val="36"/>
          <w:rtl/>
          <w:lang w:bidi="ar-DZ"/>
        </w:rPr>
        <w:t>تأثير</w:t>
      </w:r>
      <w:r w:rsidRPr="00241F2C">
        <w:rPr>
          <w:rFonts w:ascii="Traditional Arabic" w:hAnsi="Traditional Arabic" w:cs="Traditional Arabic" w:hint="cs"/>
          <w:sz w:val="36"/>
          <w:szCs w:val="36"/>
          <w:rtl/>
          <w:lang w:bidi="ar-DZ"/>
        </w:rPr>
        <w:t xml:space="preserve"> </w:t>
      </w:r>
      <w:r w:rsidR="00FA7D81" w:rsidRPr="00241F2C">
        <w:rPr>
          <w:rFonts w:ascii="Traditional Arabic" w:hAnsi="Traditional Arabic" w:cs="Traditional Arabic" w:hint="cs"/>
          <w:sz w:val="36"/>
          <w:szCs w:val="36"/>
          <w:rtl/>
          <w:lang w:bidi="ar-DZ"/>
        </w:rPr>
        <w:t>وتأثر</w:t>
      </w:r>
      <w:r w:rsidRPr="00241F2C">
        <w:rPr>
          <w:rFonts w:ascii="Traditional Arabic" w:hAnsi="Traditional Arabic" w:cs="Traditional Arabic" w:hint="cs"/>
          <w:sz w:val="36"/>
          <w:szCs w:val="36"/>
          <w:rtl/>
          <w:lang w:bidi="ar-DZ"/>
        </w:rPr>
        <w:t>،</w:t>
      </w:r>
      <w:r w:rsidR="00FA7D81" w:rsidRPr="00241F2C">
        <w:rPr>
          <w:rFonts w:ascii="Traditional Arabic" w:hAnsi="Traditional Arabic" w:cs="Traditional Arabic" w:hint="cs"/>
          <w:sz w:val="36"/>
          <w:szCs w:val="36"/>
          <w:rtl/>
          <w:lang w:bidi="ar-DZ"/>
        </w:rPr>
        <w:t>أيا</w:t>
      </w:r>
      <w:r w:rsidRPr="00241F2C">
        <w:rPr>
          <w:rFonts w:ascii="Traditional Arabic" w:hAnsi="Traditional Arabic" w:cs="Traditional Arabic" w:hint="cs"/>
          <w:sz w:val="36"/>
          <w:szCs w:val="36"/>
          <w:rtl/>
          <w:lang w:bidi="ar-DZ"/>
        </w:rPr>
        <w:t xml:space="preserve"> كانت مظاهر ذلك </w:t>
      </w:r>
      <w:r w:rsidR="00FA7D81" w:rsidRPr="00241F2C">
        <w:rPr>
          <w:rFonts w:ascii="Traditional Arabic" w:hAnsi="Traditional Arabic" w:cs="Traditional Arabic" w:hint="cs"/>
          <w:sz w:val="36"/>
          <w:szCs w:val="36"/>
          <w:rtl/>
          <w:lang w:bidi="ar-DZ"/>
        </w:rPr>
        <w:t>التأثير</w:t>
      </w:r>
      <w:r w:rsidRPr="00241F2C">
        <w:rPr>
          <w:rFonts w:ascii="Traditional Arabic" w:hAnsi="Traditional Arabic" w:cs="Traditional Arabic" w:hint="cs"/>
          <w:sz w:val="36"/>
          <w:szCs w:val="36"/>
          <w:rtl/>
          <w:lang w:bidi="ar-DZ"/>
        </w:rPr>
        <w:t xml:space="preserve"> </w:t>
      </w:r>
      <w:r w:rsidR="00FA7D81" w:rsidRPr="00241F2C">
        <w:rPr>
          <w:rFonts w:ascii="Traditional Arabic" w:hAnsi="Traditional Arabic" w:cs="Traditional Arabic" w:hint="cs"/>
          <w:sz w:val="36"/>
          <w:szCs w:val="36"/>
          <w:rtl/>
          <w:lang w:bidi="ar-DZ"/>
        </w:rPr>
        <w:t>والتأثر</w:t>
      </w:r>
      <w:r>
        <w:rPr>
          <w:rFonts w:ascii="Traditional Arabic" w:hAnsi="Traditional Arabic" w:cs="Traditional Arabic" w:hint="cs"/>
          <w:b/>
          <w:bCs/>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الفضاء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الاستراتيجي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لفرنسا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تمتعت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فرنسا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بعدد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المميزات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جعلتها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تكون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ملتقى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تيارات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ثقافية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واجتماعية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هائلة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ومكنها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مشروعها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الاستعماري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المتوسع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الكبير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باريس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ساهمت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جعلها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عاصمة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للنور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وتوفر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الملوك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مسيرة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وروادها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أصيل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الأحداث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يجعلها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خائفة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مواجهة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أحداثه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وأيامه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وإنجزاتها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       </w:t>
      </w:r>
      <w:r w:rsidRPr="005D638D">
        <w:rPr>
          <w:rFonts w:ascii="Traditional Arabic" w:hAnsi="Traditional Arabic" w:cs="Traditional Arabic" w:hint="cs"/>
          <w:sz w:val="40"/>
          <w:szCs w:val="40"/>
          <w:rtl/>
          <w:lang w:bidi="ar-DZ"/>
        </w:rPr>
        <w:t>وقد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شعارها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نشر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التبادل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تداول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المعرفة</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فاتجهت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الاهتمام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بلغتها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باللغة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عموماً،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الصلات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الشعوب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والدول،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هادفةً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إبراز</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مظاهر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التأثير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والتأثر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العوامل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مساهمة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مفهوم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الفرنسيين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أجيال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الرائد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بالدينسبرغر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أعد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تنظيري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تاريخي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مقال</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الكلمة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والشيء</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يرى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لتسمية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1868</w:t>
      </w:r>
      <w:r w:rsidRPr="005D638D">
        <w:rPr>
          <w:rFonts w:ascii="Traditional Arabic" w:hAnsi="Traditional Arabic" w:cs="Traditional Arabic" w:hint="cs"/>
          <w:sz w:val="40"/>
          <w:szCs w:val="40"/>
          <w:rtl/>
          <w:lang w:bidi="ar-DZ"/>
        </w:rPr>
        <w:t>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وإساءة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الجرأة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المصطلح</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وإخراجه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الساحة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الإساءة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استعمله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تكن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ناضجة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بعد</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3. 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جدلياته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يرى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نوعاً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الفضول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والممارسة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الجدوى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عندما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توازن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والأعلام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مستقلة،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يراها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تقترب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النزوع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قبيل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المقاربة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التلقائية</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4.  </w:t>
      </w:r>
      <w:r w:rsidRPr="005D638D">
        <w:rPr>
          <w:rFonts w:ascii="Traditional Arabic" w:hAnsi="Traditional Arabic" w:cs="Traditional Arabic" w:hint="cs"/>
          <w:sz w:val="40"/>
          <w:szCs w:val="40"/>
          <w:rtl/>
          <w:lang w:bidi="ar-DZ"/>
        </w:rPr>
        <w:t>أطلق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النشاط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المكثف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فترة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بكاملها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مسمى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النزوة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الروحية،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الأنشطة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قوانين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لممارساتها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مستخدمة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الطريقة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العلمية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الطرح</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يخص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فرنسا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وحدها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5.     </w:t>
      </w:r>
      <w:r w:rsidRPr="005D638D">
        <w:rPr>
          <w:rFonts w:ascii="Traditional Arabic" w:hAnsi="Traditional Arabic" w:cs="Traditional Arabic" w:hint="cs"/>
          <w:sz w:val="40"/>
          <w:szCs w:val="40"/>
          <w:rtl/>
          <w:lang w:bidi="ar-DZ"/>
        </w:rPr>
        <w:t>وكان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يعترف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ألمانيا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ولكن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يؤكد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فرنسا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المفهوم</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6. 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تصوره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كتب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الرحلات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والرحلات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المستشرقين،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سيطرت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لاخيال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تضخيم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والإعلاء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شأنها</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الأنا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وتقويض</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واختزال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النظرة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الآخر</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7.  </w:t>
      </w:r>
      <w:r w:rsidRPr="005D638D">
        <w:rPr>
          <w:rFonts w:ascii="Traditional Arabic" w:hAnsi="Traditional Arabic" w:cs="Traditional Arabic" w:hint="cs"/>
          <w:sz w:val="40"/>
          <w:szCs w:val="40"/>
          <w:rtl/>
          <w:lang w:bidi="ar-DZ"/>
        </w:rPr>
        <w:t>عالج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والحقل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ظهرت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انطلاقاً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جاستون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المهتمة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بـِ</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قراءة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بتوظيف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المعرفة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الأجنبية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براند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نزوعاتها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الموحدة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للثقافة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الأوروبية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افتراضياً</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8.  </w:t>
      </w:r>
      <w:r w:rsidRPr="005D638D">
        <w:rPr>
          <w:rFonts w:ascii="Traditional Arabic" w:hAnsi="Traditional Arabic" w:cs="Traditional Arabic" w:hint="cs"/>
          <w:sz w:val="40"/>
          <w:szCs w:val="40"/>
          <w:rtl/>
          <w:lang w:bidi="ar-DZ"/>
        </w:rPr>
        <w:t>رسم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فضاء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مسارين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تبلورا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صفى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الأطروحات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وقدمها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أساس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فضاء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واحد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hint="cs"/>
          <w:sz w:val="40"/>
          <w:szCs w:val="40"/>
          <w:rtl/>
          <w:lang w:bidi="ar-DZ"/>
        </w:rPr>
        <w:t>أ‌</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رائد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جاستون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استغلال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المعرفة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الخارجية</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جمع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المعلومات،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والتوجه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تجميع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مختلف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الموضوعات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تعيش</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عليها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الآداب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عناصر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بسيطة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وتقليدية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تجديد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عميق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للمادة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الأساسية</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والبحث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ذهب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إليه</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hint="cs"/>
          <w:sz w:val="40"/>
          <w:szCs w:val="40"/>
          <w:rtl/>
          <w:lang w:bidi="ar-DZ"/>
        </w:rPr>
        <w:lastRenderedPageBreak/>
        <w:t>ب‌</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رائد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برونيتيير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نشر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وتدقيق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التداخلات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الظاهرة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السلاسل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رصد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التطورات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الذوقية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والتعبيرية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والأحاسيس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لتحديد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فضاءات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التأثير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للكتاب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الكبار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والأمر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التوجه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ليمثل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ثانياً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ربطه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السلسلة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العلمي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والإنساني،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فتطور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الأجناس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حاصل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الأجناس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البشرية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والحيوانية،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تطور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منسوب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قطر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معين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جماعة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معينة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يتطرق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البلد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الجنس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انطلاقاً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عالمي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وليس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قطرياً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خاصاً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hint="eastAsia"/>
          <w:sz w:val="40"/>
          <w:szCs w:val="40"/>
          <w:rtl/>
          <w:lang w:bidi="ar-DZ"/>
        </w:rPr>
        <w:t>      </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خلاصة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الانتشار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تعدى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الحدود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واللسانية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متبنّياً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العلاقات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خلفها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الكبرى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سياقاتها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وتعقداتها؛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يفسر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جهة،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ويعتمد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جهة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أخرى</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تصبح</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أهمية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المساهمة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إعادة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بناء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الماضي،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ويصب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يسمى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بـِ</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الجديدة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تعتمد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تقنيات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حديثة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الحيوية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الحضارية،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اجتمعت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منحت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الدارس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رصيداً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القيم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المشتركة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hint="eastAsia"/>
          <w:sz w:val="40"/>
          <w:szCs w:val="40"/>
          <w:rtl/>
          <w:lang w:bidi="ar-DZ"/>
        </w:rPr>
        <w:t>·      </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انتقادات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تستطع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وفق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طرحه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تتخلى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إرثها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القائم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الصلات</w:t>
      </w:r>
      <w:r w:rsidRPr="005D638D">
        <w:rPr>
          <w:rFonts w:ascii="Traditional Arabic" w:hAnsi="Traditional Arabic" w:cs="Traditional Arabic"/>
          <w:sz w:val="40"/>
          <w:szCs w:val="40"/>
          <w:rtl/>
          <w:lang w:bidi="ar-DZ"/>
        </w:rPr>
        <w:t xml:space="preserve"> </w:t>
      </w:r>
      <w:r w:rsidR="00287909" w:rsidRPr="005D638D">
        <w:rPr>
          <w:rFonts w:ascii="Traditional Arabic" w:hAnsi="Traditional Arabic" w:cs="Traditional Arabic" w:hint="cs"/>
          <w:sz w:val="40"/>
          <w:szCs w:val="40"/>
          <w:rtl/>
          <w:lang w:bidi="ar-DZ"/>
        </w:rPr>
        <w:t>التاريخية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المحيط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بالنصوص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دعوته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يكون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الدارس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صاحب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نظرة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موسوعية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ومعرفية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بشكل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عام</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00287909">
        <w:rPr>
          <w:rFonts w:ascii="Traditional Arabic" w:hAnsi="Traditional Arabic" w:cs="Traditional Arabic" w:hint="cs"/>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تخدم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تفسير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وتحليل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تتحدث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استقلاليتها؛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لأنها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الروابط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النصوص،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جمالية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النصوص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يلتزم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أحد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برأي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ظهر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ثالث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توافقي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اعتبار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المنهج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الأمريكي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يمثلان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نموذجاً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عالمياً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يستدعي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الاختلاف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بينهما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تييغم</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تحدث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باعتباره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يمثل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مبادئ</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دع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إعادة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تقييم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قدم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3.    </w:t>
      </w:r>
      <w:r w:rsidRPr="005D638D">
        <w:rPr>
          <w:rFonts w:ascii="Traditional Arabic" w:hAnsi="Traditional Arabic" w:cs="Traditional Arabic" w:hint="cs"/>
          <w:sz w:val="40"/>
          <w:szCs w:val="40"/>
          <w:rtl/>
          <w:lang w:bidi="ar-DZ"/>
        </w:rPr>
        <w:t>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علاقة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الأسباب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بالمسببات</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مرحلة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إعادة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التقييم</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سلبيات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1.    </w:t>
      </w:r>
      <w:r w:rsidRPr="005D638D">
        <w:rPr>
          <w:rFonts w:ascii="Traditional Arabic" w:hAnsi="Traditional Arabic" w:cs="Traditional Arabic" w:hint="cs"/>
          <w:sz w:val="40"/>
          <w:szCs w:val="40"/>
          <w:rtl/>
          <w:lang w:bidi="ar-DZ"/>
        </w:rPr>
        <w:t>أغلب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التأثير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ليست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دلالة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عميقة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تدور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3.    </w:t>
      </w:r>
      <w:r w:rsidRPr="005D638D">
        <w:rPr>
          <w:rFonts w:ascii="Traditional Arabic" w:hAnsi="Traditional Arabic" w:cs="Traditional Arabic" w:hint="cs"/>
          <w:sz w:val="40"/>
          <w:szCs w:val="40"/>
          <w:rtl/>
          <w:lang w:bidi="ar-DZ"/>
        </w:rPr>
        <w:t>أدى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سقوط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يسمى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بالأحداث</w:t>
      </w:r>
      <w:r w:rsidRPr="005D638D">
        <w:rPr>
          <w:rFonts w:ascii="Traditional Arabic" w:hAnsi="Traditional Arabic" w:cs="Traditional Arabic"/>
          <w:sz w:val="40"/>
          <w:szCs w:val="40"/>
          <w:rtl/>
          <w:lang w:bidi="ar-DZ"/>
        </w:rPr>
        <w:t xml:space="preserve"> </w:t>
      </w:r>
      <w:r w:rsidR="00287909" w:rsidRPr="005D638D">
        <w:rPr>
          <w:rFonts w:ascii="Traditional Arabic" w:hAnsi="Traditional Arabic" w:cs="Traditional Arabic" w:hint="cs"/>
          <w:sz w:val="40"/>
          <w:szCs w:val="40"/>
          <w:rtl/>
          <w:lang w:bidi="ar-DZ"/>
        </w:rPr>
        <w:t>الجامدة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تدعو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التطور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4.    </w:t>
      </w:r>
      <w:r w:rsidRPr="005D638D">
        <w:rPr>
          <w:rFonts w:ascii="Traditional Arabic" w:hAnsi="Traditional Arabic" w:cs="Traditional Arabic" w:hint="cs"/>
          <w:sz w:val="40"/>
          <w:szCs w:val="40"/>
          <w:rtl/>
          <w:lang w:bidi="ar-DZ"/>
        </w:rPr>
        <w:t>دوران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حقل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المؤثرات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حوله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إيجابيات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أبرزت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نزوعاً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إنسانياً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حساساً،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مثل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الخروج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العزلة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نبذ</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التعصب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الدعوة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الانفتاح</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أبرزت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موسوعياً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اشتراط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عدد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الشروط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الدارس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اللاحق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فليتشر</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الدور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يسعى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التجديد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داخل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نظرته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ودراسته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يلي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تحولات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مواطن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الضعف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وأعلامها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3.    </w:t>
      </w:r>
      <w:r w:rsidRPr="005D638D">
        <w:rPr>
          <w:rFonts w:ascii="Traditional Arabic" w:hAnsi="Traditional Arabic" w:cs="Traditional Arabic" w:hint="cs"/>
          <w:sz w:val="40"/>
          <w:szCs w:val="40"/>
          <w:rtl/>
          <w:lang w:bidi="ar-DZ"/>
        </w:rPr>
        <w:t>اقترب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النقد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المنهج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البنيوي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4.  </w:t>
      </w:r>
      <w:r w:rsidRPr="005D638D">
        <w:rPr>
          <w:rFonts w:ascii="Traditional Arabic" w:hAnsi="Traditional Arabic" w:cs="Traditional Arabic" w:hint="cs"/>
          <w:sz w:val="40"/>
          <w:szCs w:val="40"/>
          <w:rtl/>
          <w:lang w:bidi="ar-DZ"/>
        </w:rPr>
        <w:t>سعى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إيجاد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أنساق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وبالتالي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حديثه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التحولات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وبيان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الأخطاء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أعلامها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5. 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التناقض</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الحاصل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التفكير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الموجه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وضع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يده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 </w:t>
      </w:r>
      <w:r w:rsidRPr="005D638D">
        <w:rPr>
          <w:rFonts w:ascii="Traditional Arabic" w:hAnsi="Traditional Arabic" w:cs="Traditional Arabic" w:hint="cs"/>
          <w:sz w:val="40"/>
          <w:szCs w:val="40"/>
          <w:rtl/>
          <w:lang w:bidi="ar-DZ"/>
        </w:rPr>
        <w:t>مواطن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الضعف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الأخطاء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التحول،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مكنت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فليتشر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الاقتراب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روني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إيتامبل</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لقبه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الأمريكي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بـِ</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المتمرد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المغرد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خارج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السرب؛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لأنه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خرج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مبادئ</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نقض</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المبدأ</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وإيجاد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مذهب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يتجه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تعريف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بأنه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يدعو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الشاعرية،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الوصول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الجوهر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البنائي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يحتوي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أنساق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أساسية</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ويجب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واستكشافها</w:t>
      </w:r>
      <w:r w:rsidRPr="005D638D">
        <w:rPr>
          <w:rFonts w:ascii="Traditional Arabic" w:hAnsi="Traditional Arabic" w:cs="Traditional Arabic"/>
          <w:sz w:val="40"/>
          <w:szCs w:val="40"/>
          <w:rtl/>
          <w:lang w:bidi="ar-DZ"/>
        </w:rPr>
        <w:t>.</w:t>
      </w:r>
    </w:p>
    <w:p w:rsidR="00F80DDA" w:rsidRDefault="005D638D" w:rsidP="005D638D">
      <w:pPr>
        <w:bidi/>
        <w:rPr>
          <w:rFonts w:ascii="Traditional Arabic" w:hAnsi="Traditional Arabic" w:cs="Traditional Arabic" w:hint="cs"/>
          <w:sz w:val="40"/>
          <w:szCs w:val="40"/>
          <w:rtl/>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ملاحظة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ظهرو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الأزمة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نتيجة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وجود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المناهج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النقدية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الحداثية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نمط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التفكير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أظهر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شيئاً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عيوب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Pr>
          <w:rFonts w:ascii="Traditional Arabic" w:hAnsi="Traditional Arabic" w:cs="Traditional Arabic" w:hint="cs"/>
          <w:sz w:val="40"/>
          <w:szCs w:val="40"/>
          <w:rtl/>
          <w:lang w:bidi="ar-DZ"/>
        </w:rPr>
        <w:t xml:space="preserve"> الفرنسية</w:t>
      </w:r>
      <w:r w:rsidRPr="005D638D">
        <w:rPr>
          <w:rFonts w:ascii="Traditional Arabic" w:hAnsi="Traditional Arabic" w:cs="Traditional Arabic"/>
          <w:sz w:val="40"/>
          <w:szCs w:val="40"/>
          <w:rtl/>
          <w:lang w:bidi="ar-DZ"/>
        </w:rPr>
        <w:t xml:space="preserve"> </w:t>
      </w:r>
      <w:r>
        <w:rPr>
          <w:rFonts w:ascii="Traditional Arabic" w:hAnsi="Traditional Arabic" w:cs="Traditional Arabic" w:hint="cs"/>
          <w:sz w:val="40"/>
          <w:szCs w:val="40"/>
          <w:rtl/>
          <w:lang w:bidi="ar-DZ"/>
        </w:rPr>
        <w:t xml:space="preserve"> </w:t>
      </w:r>
      <w:r w:rsidR="00287909">
        <w:rPr>
          <w:rFonts w:ascii="Traditional Arabic" w:hAnsi="Traditional Arabic" w:cs="Traditional Arabic" w:hint="cs"/>
          <w:sz w:val="40"/>
          <w:szCs w:val="40"/>
          <w:rtl/>
          <w:lang w:bidi="ar-DZ"/>
        </w:rPr>
        <w:t>.</w:t>
      </w:r>
    </w:p>
    <w:p w:rsidR="00287909" w:rsidRDefault="00287909" w:rsidP="00287909">
      <w:pPr>
        <w:bidi/>
        <w:rPr>
          <w:rFonts w:ascii="Traditional Arabic" w:hAnsi="Traditional Arabic" w:cs="Traditional Arabic" w:hint="cs"/>
          <w:sz w:val="40"/>
          <w:szCs w:val="40"/>
          <w:rtl/>
          <w:lang w:bidi="ar-DZ"/>
        </w:rPr>
      </w:pPr>
    </w:p>
    <w:p w:rsidR="00287909" w:rsidRDefault="00287909" w:rsidP="00287909">
      <w:pPr>
        <w:bidi/>
        <w:rPr>
          <w:rFonts w:ascii="Traditional Arabic" w:hAnsi="Traditional Arabic" w:cs="Traditional Arabic"/>
          <w:sz w:val="40"/>
          <w:szCs w:val="40"/>
          <w:rtl/>
          <w:lang w:bidi="ar-DZ"/>
        </w:rPr>
      </w:pPr>
    </w:p>
    <w:p w:rsidR="00F80DDA" w:rsidRDefault="00F80DDA" w:rsidP="00F80DDA">
      <w:pPr>
        <w:bidi/>
        <w:rPr>
          <w:rFonts w:ascii="Traditional Arabic" w:hAnsi="Traditional Arabic" w:cs="Traditional Arabic"/>
          <w:sz w:val="40"/>
          <w:szCs w:val="40"/>
          <w:rtl/>
          <w:lang w:bidi="ar-DZ"/>
        </w:rPr>
      </w:pPr>
    </w:p>
    <w:p w:rsidR="00F80DDA" w:rsidRPr="008D2105" w:rsidRDefault="00F80DDA" w:rsidP="00F80DDA">
      <w:pPr>
        <w:bidi/>
        <w:rPr>
          <w:rFonts w:ascii="Traditional Arabic" w:hAnsi="Traditional Arabic" w:cs="Traditional Arabic"/>
          <w:b/>
          <w:bCs/>
          <w:sz w:val="40"/>
          <w:szCs w:val="40"/>
          <w:u w:val="thick"/>
          <w:lang w:bidi="ar-DZ"/>
        </w:rPr>
      </w:pPr>
      <w:r w:rsidRPr="008D2105">
        <w:rPr>
          <w:rFonts w:ascii="Traditional Arabic" w:hAnsi="Traditional Arabic" w:cs="Traditional Arabic"/>
          <w:b/>
          <w:bCs/>
          <w:sz w:val="40"/>
          <w:szCs w:val="40"/>
          <w:u w:val="thick"/>
          <w:rtl/>
          <w:lang w:bidi="ar-DZ"/>
        </w:rPr>
        <w:t xml:space="preserve">   </w:t>
      </w:r>
      <w:r w:rsidRPr="008D2105">
        <w:rPr>
          <w:rFonts w:ascii="Traditional Arabic" w:hAnsi="Traditional Arabic" w:cs="Traditional Arabic" w:hint="cs"/>
          <w:b/>
          <w:bCs/>
          <w:sz w:val="40"/>
          <w:szCs w:val="40"/>
          <w:u w:val="thick"/>
          <w:rtl/>
          <w:lang w:bidi="ar-DZ"/>
        </w:rPr>
        <w:t>المدرسة</w:t>
      </w:r>
      <w:r w:rsidRPr="008D2105">
        <w:rPr>
          <w:rFonts w:ascii="Traditional Arabic" w:hAnsi="Traditional Arabic" w:cs="Traditional Arabic"/>
          <w:b/>
          <w:bCs/>
          <w:sz w:val="40"/>
          <w:szCs w:val="40"/>
          <w:u w:val="thick"/>
          <w:rtl/>
          <w:lang w:bidi="ar-DZ"/>
        </w:rPr>
        <w:t xml:space="preserve"> </w:t>
      </w:r>
      <w:r w:rsidRPr="008D2105">
        <w:rPr>
          <w:rFonts w:ascii="Traditional Arabic" w:hAnsi="Traditional Arabic" w:cs="Traditional Arabic" w:hint="cs"/>
          <w:b/>
          <w:bCs/>
          <w:sz w:val="40"/>
          <w:szCs w:val="40"/>
          <w:u w:val="thick"/>
          <w:rtl/>
          <w:lang w:bidi="ar-DZ"/>
        </w:rPr>
        <w:t>الأمريكية</w:t>
      </w:r>
      <w:r w:rsidRPr="008D2105">
        <w:rPr>
          <w:rFonts w:ascii="Traditional Arabic" w:hAnsi="Traditional Arabic" w:cs="Traditional Arabic"/>
          <w:b/>
          <w:bCs/>
          <w:sz w:val="40"/>
          <w:szCs w:val="40"/>
          <w:u w:val="thick"/>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الفضاء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المفهوم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رؤية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مختلطة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الأجناس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والأفكار،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المفهوم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مناسب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للوجود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بطبيعته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الجنس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الأصلي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الحديثة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الجنس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البريطاني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اللغة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البريطانية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الإنجليزية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وأمام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هاتين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النقطتين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للأمريكيين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جذور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تاريخية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تمنحها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القوة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تميزها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الأمم</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التاريخ</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ثم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تبنيها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يعطيعها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القدرة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بلورة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خالص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لأنها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ستلحق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البريطاني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يلغي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الخصوصية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طالما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اعتدت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أمريكا</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اللغة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والنقطة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الفاعلة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فضاء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التطور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وصلت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اللسانية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اللغوية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فرديناند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سوسير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نقل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نحو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لغة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النصوص،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فنقلت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المفهوم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اللغوي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البنيوي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   </w:t>
      </w:r>
      <w:r w:rsidRPr="00F80DDA">
        <w:rPr>
          <w:rFonts w:ascii="Traditional Arabic" w:hAnsi="Traditional Arabic" w:cs="Traditional Arabic" w:hint="cs"/>
          <w:sz w:val="40"/>
          <w:szCs w:val="40"/>
          <w:rtl/>
          <w:lang w:bidi="ar-DZ"/>
        </w:rPr>
        <w:t>ومن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النظرة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أصبح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الهدف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رسمه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الكشف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مواطن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التأثير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والتأثر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وسيلة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سعياً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الظاهرة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شموليتها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مراعاة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للحواجز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السياسية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واللسانية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الهدف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الأساس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بلوغ</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الجمالية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والتشكيلية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تعريف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ظاهرة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وجهة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نظر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أكثر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واحد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اتصاله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اتصاله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بعلم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واحد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بأكثر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علم</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لذلك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تصدى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والآداب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الأخرى،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ومجالات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التعبير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الأخرى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فكانت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عنده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حرية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التقاط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نقاط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الاتصال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ذات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الدلالة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عبر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النشاط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الفكري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بشكل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عام</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أصبح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يتجه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نحو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ويسيطر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الاهتمام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lastRenderedPageBreak/>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الدعوة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تعديل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المبادئ</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ذلك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عام</w:t>
      </w:r>
      <w:r w:rsidRPr="00F80DDA">
        <w:rPr>
          <w:rFonts w:ascii="Traditional Arabic" w:hAnsi="Traditional Arabic" w:cs="Traditional Arabic"/>
          <w:sz w:val="40"/>
          <w:szCs w:val="40"/>
          <w:rtl/>
          <w:lang w:bidi="ar-DZ"/>
        </w:rPr>
        <w:t xml:space="preserve"> 1958</w:t>
      </w:r>
      <w:r w:rsidRPr="00F80DDA">
        <w:rPr>
          <w:rFonts w:ascii="Traditional Arabic" w:hAnsi="Traditional Arabic" w:cs="Traditional Arabic" w:hint="cs"/>
          <w:sz w:val="40"/>
          <w:szCs w:val="40"/>
          <w:rtl/>
          <w:lang w:bidi="ar-DZ"/>
        </w:rPr>
        <w:t>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وأطلق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المصطلح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فأصبح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يطلق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التاريخية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لمدرسةالأمريكية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البنيوية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حيث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ظهرت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الدعوات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الداخل،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الظواهر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النصوص</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محور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يمكن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اعتبارها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المآخذ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عليها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سؤال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بمعنى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ذلك</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افتقادها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تحديد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موضوع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ومناهجه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تغليب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العناصر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القومية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العمل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المبالغة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إثبات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مظاهر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التأثير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والتأثر</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ويلك</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الداعية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الأول</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يرى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انتقاداته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حقيقتها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منصبة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رواد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يتحدث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التغييرات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طالت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أجيال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وهذا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يعد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خلطاً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تاريخها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بكشل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علمي</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توجيه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توجيهاً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شاملاً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لجميع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وعدم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الاقتصار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واحد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بعيداً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       </w:t>
      </w:r>
      <w:r w:rsidRPr="00F80DDA">
        <w:rPr>
          <w:rFonts w:ascii="Traditional Arabic" w:hAnsi="Traditional Arabic" w:cs="Traditional Arabic" w:hint="cs"/>
          <w:sz w:val="40"/>
          <w:szCs w:val="40"/>
          <w:rtl/>
          <w:lang w:bidi="ar-DZ"/>
        </w:rPr>
        <w:t>انتقد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أعلام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انحصار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الطريقة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الثابتة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تتجاهل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الإبداع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وتثمن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التصنع</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سجل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أصبحت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مجرد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ملاحق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الوطني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قامت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اعتبارات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قومية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ووطنية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محضة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هناك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وعي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بالقيم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واهتمام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بالكيفيات</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ضرورة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الاعتراف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بالدور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الجوهري،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الجمالي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والاهتمام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الحديث</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تقويض</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السابق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والدعوة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بناء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جديد</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فليتشر</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الأول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انتقد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النواحي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الآتية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يصور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نوع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المستنقعات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الراكدة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والجامدة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اشتغاله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القضايا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المهمة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والخاصة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أدى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تعطيل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الجدية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هدم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القديم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يقدم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رؤية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جديدة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بديلة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4.    </w:t>
      </w:r>
      <w:r w:rsidRPr="00F80DDA">
        <w:rPr>
          <w:rFonts w:ascii="Traditional Arabic" w:hAnsi="Traditional Arabic" w:cs="Traditional Arabic" w:hint="cs"/>
          <w:sz w:val="40"/>
          <w:szCs w:val="40"/>
          <w:rtl/>
          <w:lang w:bidi="ar-DZ"/>
        </w:rPr>
        <w:t>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بأمور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فرنست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وجعلها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محوراً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محور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سابقة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توافقي</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التوفيق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تغليب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الحكمة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الجدل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والخصومة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تركيز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وليس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لفرض</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الرأي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الآخر</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أكد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والفرنسي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يتزعمان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العالم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ليخفف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حدة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الجدل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بينهما</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يسلم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طرحه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حيث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تفاوتت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الردود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طرحه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قائل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متعصب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لمنهجه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وآخر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يعترف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وحدوي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الطرح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ومهما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طرحه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صحيح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أكثر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جوانبه،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ومثبت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لواقع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ملموس</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التطبيق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يكتف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بالتنظير</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فسح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النقاد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الطلاب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الدارسين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لأخذ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النقاد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وضع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وظائف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وهي</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وظائف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يراها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1.   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تقبل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النظريات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تحيط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ترفض</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نفسه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بنتائجه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وتحليلاته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تزويد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بجميع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بازدواج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الثقافة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تعددها،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لتكون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نتائجه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جامعة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وجهات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النظر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المختلفة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جعل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هدف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البحث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مباشرة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ليس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مباشرة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وتجاوز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التركيز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الصلات</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4.  </w:t>
      </w:r>
      <w:r w:rsidRPr="00F80DDA">
        <w:rPr>
          <w:rFonts w:ascii="Traditional Arabic" w:hAnsi="Traditional Arabic" w:cs="Traditional Arabic" w:hint="cs"/>
          <w:sz w:val="40"/>
          <w:szCs w:val="40"/>
          <w:rtl/>
          <w:lang w:bidi="ar-DZ"/>
        </w:rPr>
        <w:t>يبحث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صورة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مقاربة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لمظاهر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التبادل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التجاري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حيث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تفتح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الآفاق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التداولية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شأنه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إثراء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الأطراف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المُتَبادِلَة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يفتقر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طرف</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5.    </w:t>
      </w:r>
      <w:r w:rsidRPr="00F80DDA">
        <w:rPr>
          <w:rFonts w:ascii="Traditional Arabic" w:hAnsi="Traditional Arabic" w:cs="Traditional Arabic" w:hint="cs"/>
          <w:sz w:val="40"/>
          <w:szCs w:val="40"/>
          <w:rtl/>
          <w:lang w:bidi="ar-DZ"/>
        </w:rPr>
        <w:t>تتكامل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الاختصاصات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ملاحقة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تطبيق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الوظائف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السابقة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للحصول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النتائج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المرجوة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المآخذ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عيوبه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الخلط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مفاهيم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ومناهج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تنوع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تعاريف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ومزاوجتها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وتدخل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الاختصاصات</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النظرة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الخاصة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الغربي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فضاء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متميز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داخل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حقل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w:t>
      </w:r>
    </w:p>
    <w:p w:rsidR="00F80DDA" w:rsidRDefault="00F80DDA" w:rsidP="00F80DDA">
      <w:pPr>
        <w:bidi/>
        <w:rPr>
          <w:rFonts w:ascii="Traditional Arabic" w:hAnsi="Traditional Arabic" w:cs="Traditional Arabic"/>
          <w:sz w:val="40"/>
          <w:szCs w:val="40"/>
          <w:rtl/>
          <w:lang w:bidi="ar-DZ"/>
        </w:rPr>
      </w:pPr>
      <w:r w:rsidRPr="00F80DDA">
        <w:rPr>
          <w:rFonts w:ascii="Traditional Arabic" w:hAnsi="Traditional Arabic" w:cs="Traditional Arabic"/>
          <w:sz w:val="40"/>
          <w:szCs w:val="40"/>
          <w:rtl/>
          <w:lang w:bidi="ar-DZ"/>
        </w:rPr>
        <w:t xml:space="preserve">4.    </w:t>
      </w:r>
      <w:r w:rsidRPr="00F80DDA">
        <w:rPr>
          <w:rFonts w:ascii="Traditional Arabic" w:hAnsi="Traditional Arabic" w:cs="Traditional Arabic" w:hint="cs"/>
          <w:sz w:val="40"/>
          <w:szCs w:val="40"/>
          <w:rtl/>
          <w:lang w:bidi="ar-DZ"/>
        </w:rPr>
        <w:t>لا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يخلو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تناقضات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واختلافات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الآراء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رواده</w:t>
      </w:r>
      <w:r w:rsidRPr="00F80DDA">
        <w:rPr>
          <w:rFonts w:ascii="Traditional Arabic" w:hAnsi="Traditional Arabic" w:cs="Traditional Arabic"/>
          <w:sz w:val="40"/>
          <w:szCs w:val="40"/>
          <w:rtl/>
          <w:lang w:bidi="ar-DZ"/>
        </w:rPr>
        <w:t>.  </w:t>
      </w:r>
    </w:p>
    <w:p w:rsidR="00F80DDA" w:rsidRDefault="00F80DDA" w:rsidP="00F80DDA">
      <w:pPr>
        <w:bidi/>
        <w:rPr>
          <w:rFonts w:ascii="Traditional Arabic" w:hAnsi="Traditional Arabic" w:cs="Traditional Arabic"/>
          <w:sz w:val="40"/>
          <w:szCs w:val="40"/>
          <w:rtl/>
          <w:lang w:bidi="ar-DZ"/>
        </w:rPr>
      </w:pPr>
    </w:p>
    <w:p w:rsidR="00F80DDA" w:rsidRDefault="004928FD" w:rsidP="004928FD">
      <w:pPr>
        <w:bidi/>
        <w:jc w:val="center"/>
        <w:rPr>
          <w:rFonts w:ascii="Traditional Arabic" w:hAnsi="Traditional Arabic" w:cs="Traditional Arabic"/>
          <w:b/>
          <w:bCs/>
          <w:sz w:val="40"/>
          <w:szCs w:val="40"/>
          <w:u w:val="thick"/>
          <w:rtl/>
          <w:lang w:bidi="ar-DZ"/>
        </w:rPr>
      </w:pPr>
      <w:r w:rsidRPr="004928FD">
        <w:rPr>
          <w:rFonts w:ascii="Traditional Arabic" w:hAnsi="Traditional Arabic" w:cs="Traditional Arabic" w:hint="cs"/>
          <w:b/>
          <w:bCs/>
          <w:sz w:val="40"/>
          <w:szCs w:val="40"/>
          <w:u w:val="thick"/>
          <w:rtl/>
          <w:lang w:bidi="ar-DZ"/>
        </w:rPr>
        <w:lastRenderedPageBreak/>
        <w:t>محاضرة:جهود المقارنين العرب</w:t>
      </w:r>
    </w:p>
    <w:p w:rsidR="00BB642E" w:rsidRPr="00BB642E" w:rsidRDefault="00BB642E" w:rsidP="00BB642E">
      <w:pPr>
        <w:pStyle w:val="Paragraphedeliste"/>
        <w:numPr>
          <w:ilvl w:val="0"/>
          <w:numId w:val="5"/>
        </w:numPr>
        <w:bidi/>
        <w:jc w:val="center"/>
        <w:rPr>
          <w:rFonts w:ascii="Traditional Arabic" w:hAnsi="Traditional Arabic" w:cs="Traditional Arabic"/>
          <w:b/>
          <w:bCs/>
          <w:sz w:val="40"/>
          <w:szCs w:val="40"/>
          <w:u w:val="thick"/>
          <w:rtl/>
          <w:lang w:bidi="ar-DZ"/>
        </w:rPr>
      </w:pPr>
      <w:r>
        <w:rPr>
          <w:rFonts w:ascii="Traditional Arabic" w:hAnsi="Traditional Arabic" w:cs="Traditional Arabic" w:hint="cs"/>
          <w:b/>
          <w:bCs/>
          <w:sz w:val="40"/>
          <w:szCs w:val="40"/>
          <w:u w:val="thick"/>
          <w:rtl/>
          <w:lang w:bidi="ar-DZ"/>
        </w:rPr>
        <w:t xml:space="preserve">غنيمي هلال </w:t>
      </w:r>
    </w:p>
    <w:p w:rsidR="00F80DDA" w:rsidRDefault="00BB1F17" w:rsidP="00BB642E">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حين يذكر </w:t>
      </w:r>
      <w:r w:rsidR="00BB642E">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وجهود النقاد المعاصرين في توضيحه والدعوة </w:t>
      </w:r>
      <w:r w:rsidR="00BB642E">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العمل </w:t>
      </w:r>
      <w:r w:rsidR="00BB642E">
        <w:rPr>
          <w:rFonts w:ascii="Traditional Arabic" w:hAnsi="Traditional Arabic" w:cs="Traditional Arabic" w:hint="cs"/>
          <w:sz w:val="40"/>
          <w:szCs w:val="40"/>
          <w:rtl/>
          <w:lang w:bidi="ar-DZ"/>
        </w:rPr>
        <w:t>بأهدافه</w:t>
      </w:r>
      <w:r>
        <w:rPr>
          <w:rFonts w:ascii="Traditional Arabic" w:hAnsi="Traditional Arabic" w:cs="Traditional Arabic" w:hint="cs"/>
          <w:sz w:val="40"/>
          <w:szCs w:val="40"/>
          <w:rtl/>
          <w:lang w:bidi="ar-DZ"/>
        </w:rPr>
        <w:t xml:space="preserve"> في الساحة العربية </w:t>
      </w:r>
      <w:r w:rsidR="00BB642E">
        <w:rPr>
          <w:rFonts w:ascii="Traditional Arabic" w:hAnsi="Traditional Arabic" w:cs="Traditional Arabic" w:hint="cs"/>
          <w:sz w:val="40"/>
          <w:szCs w:val="40"/>
          <w:rtl/>
          <w:lang w:bidi="ar-DZ"/>
        </w:rPr>
        <w:t>إلا</w:t>
      </w:r>
      <w:r>
        <w:rPr>
          <w:rFonts w:ascii="Traditional Arabic" w:hAnsi="Traditional Arabic" w:cs="Traditional Arabic" w:hint="cs"/>
          <w:sz w:val="40"/>
          <w:szCs w:val="40"/>
          <w:rtl/>
          <w:lang w:bidi="ar-DZ"/>
        </w:rPr>
        <w:t xml:space="preserve"> ويذكر معه اسم الناقد المصري غنيمي هلال</w:t>
      </w:r>
      <w:r w:rsidR="00BB642E">
        <w:rPr>
          <w:rFonts w:ascii="Traditional Arabic" w:hAnsi="Traditional Arabic" w:cs="Traditional Arabic" w:hint="cs"/>
          <w:sz w:val="40"/>
          <w:szCs w:val="40"/>
          <w:rtl/>
          <w:lang w:bidi="ar-DZ"/>
        </w:rPr>
        <w:t xml:space="preserve"> الذي سبقته أسماء وجهود مختلفة،ولكنها لا ترقى إلى حجم نشاطه المقارني وتنوع عمله النقدي.</w:t>
      </w:r>
    </w:p>
    <w:p w:rsidR="00F80DDA" w:rsidRDefault="006604F3"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درس في جامعة السربون وتحصل على درجة الدكتوراه الدولة1952 عن موضوعين:"تأثير النثر العربي في النثر الفارسي خلال القرنين الخامس والسادس الهجريين"،و"الفيلسوفة المصرية هيباتيا في الأدبين الفرنسي والانجليزي".</w:t>
      </w:r>
    </w:p>
    <w:p w:rsidR="00C67682" w:rsidRDefault="00C67682"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*عمل غنيمي هلال على نقل المركزية لغربية/الفرنسية تحديدا إلى مركزية عربية من خلال </w:t>
      </w:r>
      <w:r w:rsidR="00C06978">
        <w:rPr>
          <w:rFonts w:ascii="Traditional Arabic" w:hAnsi="Traditional Arabic" w:cs="Traditional Arabic" w:hint="cs"/>
          <w:sz w:val="40"/>
          <w:szCs w:val="40"/>
          <w:rtl/>
          <w:lang w:bidi="ar-DZ"/>
        </w:rPr>
        <w:t>إظهار</w:t>
      </w:r>
      <w:r>
        <w:rPr>
          <w:rFonts w:ascii="Traditional Arabic" w:hAnsi="Traditional Arabic" w:cs="Traditional Arabic" w:hint="cs"/>
          <w:sz w:val="40"/>
          <w:szCs w:val="40"/>
          <w:rtl/>
          <w:lang w:bidi="ar-DZ"/>
        </w:rPr>
        <w:t xml:space="preserve"> </w:t>
      </w:r>
      <w:r w:rsidR="00C06978">
        <w:rPr>
          <w:rFonts w:ascii="Traditional Arabic" w:hAnsi="Traditional Arabic" w:cs="Traditional Arabic" w:hint="cs"/>
          <w:sz w:val="40"/>
          <w:szCs w:val="40"/>
          <w:rtl/>
          <w:lang w:bidi="ar-DZ"/>
        </w:rPr>
        <w:t>الأثر</w:t>
      </w:r>
      <w:r>
        <w:rPr>
          <w:rFonts w:ascii="Traditional Arabic" w:hAnsi="Traditional Arabic" w:cs="Traditional Arabic" w:hint="cs"/>
          <w:sz w:val="40"/>
          <w:szCs w:val="40"/>
          <w:rtl/>
          <w:lang w:bidi="ar-DZ"/>
        </w:rPr>
        <w:t xml:space="preserve"> العربي والمصري في الكثير من </w:t>
      </w:r>
      <w:r w:rsidR="00C06978">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العالمية(المشرقية منها والغربية).</w:t>
      </w:r>
    </w:p>
    <w:p w:rsidR="00C67682" w:rsidRDefault="00C67682"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w:t>
      </w:r>
      <w:r w:rsidR="00107ADE">
        <w:rPr>
          <w:rFonts w:ascii="Traditional Arabic" w:hAnsi="Traditional Arabic" w:cs="Traditional Arabic" w:hint="cs"/>
          <w:sz w:val="40"/>
          <w:szCs w:val="40"/>
          <w:rtl/>
          <w:lang w:bidi="ar-DZ"/>
        </w:rPr>
        <w:t>يظهر ذلك في العديد من مؤلفاته:الأدب المقارن،النقد الأدبي الحديث،ليلى والمجنون في الأدبين العربي والفارسي،في النقد التطبيقي المقارن...الخ.</w:t>
      </w:r>
    </w:p>
    <w:p w:rsidR="00107ADE" w:rsidRDefault="00F81C56"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حاول أن يكون دليلا لمن يقرا كتبه ليستفيد ويفيد؛لذلك ركز على شرح المفهوم (مفهوم الأدب المقارن) والمنهج والعديد من المصطلحات ،كما اهتم بنشأة المجال المقارني من خلال تتبع تطوره التاريخي  في مختلف الآداب،ليذهب بعدها إلى متابعة موضوعات الأدب المقارن حيث قدم دراسات تطبيقية قوامها الأدب العربي مؤثرا أو متأثرا من خلال الوقوف على علاقات التأثير والتأثر التي أقامها الأدب العربي مع الآداب العالمية كالفارسي والتركي والغربي...الخ.</w:t>
      </w:r>
    </w:p>
    <w:p w:rsidR="00285C23" w:rsidRDefault="00285C23" w:rsidP="00285C23">
      <w:pPr>
        <w:bidi/>
        <w:jc w:val="center"/>
        <w:rPr>
          <w:rFonts w:ascii="Traditional Arabic" w:hAnsi="Traditional Arabic" w:cs="Traditional Arabic" w:hint="cs"/>
          <w:sz w:val="40"/>
          <w:szCs w:val="40"/>
          <w:rtl/>
          <w:lang w:bidi="ar-DZ"/>
        </w:rPr>
      </w:pPr>
      <w:r w:rsidRPr="00285C23">
        <w:rPr>
          <w:rFonts w:ascii="Traditional Arabic" w:hAnsi="Traditional Arabic" w:cs="Traditional Arabic" w:hint="cs"/>
          <w:b/>
          <w:bCs/>
          <w:sz w:val="40"/>
          <w:szCs w:val="40"/>
          <w:rtl/>
          <w:lang w:bidi="ar-DZ"/>
        </w:rPr>
        <w:lastRenderedPageBreak/>
        <w:t xml:space="preserve">للتحليل </w:t>
      </w:r>
      <w:r>
        <w:rPr>
          <w:rFonts w:ascii="Traditional Arabic" w:hAnsi="Traditional Arabic" w:cs="Traditional Arabic" w:hint="cs"/>
          <w:sz w:val="40"/>
          <w:szCs w:val="40"/>
          <w:rtl/>
          <w:lang w:bidi="ar-DZ"/>
        </w:rPr>
        <w:t>:</w:t>
      </w:r>
    </w:p>
    <w:p w:rsidR="00285C23" w:rsidRDefault="00285C23" w:rsidP="00285C23">
      <w:pPr>
        <w:bidi/>
        <w:jc w:val="center"/>
        <w:rPr>
          <w:rFonts w:ascii="Traditional Arabic" w:hAnsi="Traditional Arabic" w:cs="Traditional Arabic" w:hint="cs"/>
          <w:sz w:val="40"/>
          <w:szCs w:val="40"/>
          <w:rtl/>
          <w:lang w:bidi="ar-DZ"/>
        </w:rPr>
      </w:pPr>
    </w:p>
    <w:p w:rsidR="00F80DDA" w:rsidRDefault="00285C23" w:rsidP="00285C23">
      <w:pPr>
        <w:bidi/>
        <w:jc w:val="center"/>
        <w:rPr>
          <w:rFonts w:ascii="Traditional Arabic" w:hAnsi="Traditional Arabic" w:cs="Traditional Arabic" w:hint="cs"/>
          <w:sz w:val="40"/>
          <w:szCs w:val="40"/>
          <w:rtl/>
          <w:lang w:bidi="ar-DZ"/>
        </w:rPr>
      </w:pPr>
      <w:r>
        <w:rPr>
          <w:rFonts w:ascii="Traditional Arabic" w:hAnsi="Traditional Arabic" w:cs="Traditional Arabic" w:hint="cs"/>
          <w:sz w:val="40"/>
          <w:szCs w:val="40"/>
          <w:rtl/>
          <w:lang w:bidi="ar-DZ"/>
        </w:rPr>
        <w:t>يرجى العودة إلى كتب غنيمي هلال من أجل الإحاطة بجهوده ضمن الدراسات المقارنة</w:t>
      </w:r>
    </w:p>
    <w:p w:rsidR="00F80DDA" w:rsidRDefault="00F80DDA" w:rsidP="00F80DDA">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ind w:left="0" w:firstLine="0"/>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hint="cs"/>
          <w:sz w:val="40"/>
          <w:szCs w:val="40"/>
          <w:rtl/>
          <w:lang w:bidi="ar-DZ"/>
        </w:rPr>
      </w:pPr>
    </w:p>
    <w:p w:rsidR="008A6F67" w:rsidRDefault="008A6F67" w:rsidP="008A6F67">
      <w:pPr>
        <w:bidi/>
        <w:rPr>
          <w:rFonts w:ascii="Traditional Arabic" w:hAnsi="Traditional Arabic" w:cs="Traditional Arabic"/>
          <w:sz w:val="40"/>
          <w:szCs w:val="40"/>
          <w:rtl/>
          <w:lang w:bidi="ar-DZ"/>
        </w:rPr>
      </w:pPr>
    </w:p>
    <w:p w:rsidR="00F80DDA" w:rsidRDefault="00F80DDA" w:rsidP="00F80DDA">
      <w:pPr>
        <w:bidi/>
        <w:rPr>
          <w:rFonts w:ascii="Traditional Arabic" w:hAnsi="Traditional Arabic" w:cs="Traditional Arabic"/>
          <w:sz w:val="40"/>
          <w:szCs w:val="40"/>
          <w:rtl/>
          <w:lang w:bidi="ar-DZ"/>
        </w:rPr>
      </w:pPr>
    </w:p>
    <w:p w:rsidR="00F80DDA" w:rsidRPr="00287909" w:rsidRDefault="00287909" w:rsidP="00F80DDA">
      <w:pPr>
        <w:bidi/>
        <w:rPr>
          <w:rFonts w:ascii="Traditional Arabic" w:hAnsi="Traditional Arabic" w:cs="Traditional Arabic" w:hint="cs"/>
          <w:b/>
          <w:bCs/>
          <w:sz w:val="40"/>
          <w:szCs w:val="40"/>
          <w:u w:val="double"/>
          <w:rtl/>
          <w:lang w:bidi="ar-DZ"/>
        </w:rPr>
      </w:pPr>
      <w:r w:rsidRPr="00287909">
        <w:rPr>
          <w:rFonts w:ascii="Traditional Arabic" w:hAnsi="Traditional Arabic" w:cs="Traditional Arabic" w:hint="cs"/>
          <w:b/>
          <w:bCs/>
          <w:sz w:val="40"/>
          <w:szCs w:val="40"/>
          <w:u w:val="double"/>
          <w:rtl/>
          <w:lang w:bidi="ar-DZ"/>
        </w:rPr>
        <w:lastRenderedPageBreak/>
        <w:t>ملاحظة : أنا في طور استقبال البحوث المتعلقة بتلخيص كتب الأدب المقارن  على الايميل</w:t>
      </w:r>
      <w:r w:rsidRPr="00287909">
        <w:rPr>
          <w:rFonts w:ascii="Traditional Arabic" w:hAnsi="Traditional Arabic" w:cs="Traditional Arabic"/>
          <w:b/>
          <w:bCs/>
          <w:sz w:val="40"/>
          <w:szCs w:val="40"/>
          <w:u w:val="double"/>
          <w:lang w:bidi="ar-DZ"/>
        </w:rPr>
        <w:t xml:space="preserve"> </w:t>
      </w:r>
      <w:r w:rsidRPr="00287909">
        <w:rPr>
          <w:rFonts w:ascii="Traditional Arabic" w:hAnsi="Traditional Arabic" w:cs="Traditional Arabic" w:hint="cs"/>
          <w:b/>
          <w:bCs/>
          <w:sz w:val="40"/>
          <w:szCs w:val="40"/>
          <w:u w:val="double"/>
          <w:rtl/>
          <w:lang w:bidi="ar-DZ"/>
        </w:rPr>
        <w:t xml:space="preserve">:  </w:t>
      </w:r>
    </w:p>
    <w:p w:rsidR="00287909" w:rsidRPr="00287909" w:rsidRDefault="00287909" w:rsidP="00287909">
      <w:pPr>
        <w:bidi/>
        <w:rPr>
          <w:rFonts w:ascii="Traditional Arabic" w:hAnsi="Traditional Arabic" w:cs="Traditional Arabic"/>
          <w:b/>
          <w:bCs/>
          <w:sz w:val="40"/>
          <w:szCs w:val="40"/>
          <w:u w:val="double"/>
          <w:lang w:bidi="ar-DZ"/>
        </w:rPr>
      </w:pPr>
      <w:hyperlink r:id="rId8" w:history="1">
        <w:r w:rsidRPr="00287909">
          <w:rPr>
            <w:rStyle w:val="Lienhypertexte"/>
            <w:rFonts w:ascii="Traditional Arabic" w:hAnsi="Traditional Arabic" w:cs="Traditional Arabic"/>
            <w:b/>
            <w:bCs/>
            <w:sz w:val="40"/>
            <w:szCs w:val="40"/>
            <w:u w:val="double"/>
            <w:lang w:bidi="ar-DZ"/>
          </w:rPr>
          <w:t>souhaelhouda@yahoo.fr</w:t>
        </w:r>
      </w:hyperlink>
      <w:r w:rsidRPr="00287909">
        <w:rPr>
          <w:rFonts w:ascii="Traditional Arabic" w:hAnsi="Traditional Arabic" w:cs="Traditional Arabic" w:hint="cs"/>
          <w:b/>
          <w:bCs/>
          <w:sz w:val="40"/>
          <w:szCs w:val="40"/>
          <w:u w:val="double"/>
          <w:rtl/>
          <w:lang w:bidi="ar-DZ"/>
        </w:rPr>
        <w:t xml:space="preserve">     </w:t>
      </w:r>
    </w:p>
    <w:p w:rsidR="00287909" w:rsidRPr="00287909" w:rsidRDefault="00287909" w:rsidP="00287909">
      <w:pPr>
        <w:bidi/>
        <w:rPr>
          <w:rFonts w:ascii="Traditional Arabic" w:hAnsi="Traditional Arabic" w:cs="Traditional Arabic"/>
          <w:b/>
          <w:bCs/>
          <w:sz w:val="40"/>
          <w:szCs w:val="40"/>
          <w:u w:val="double"/>
          <w:lang w:bidi="ar-DZ"/>
        </w:rPr>
      </w:pPr>
      <w:r w:rsidRPr="00287909">
        <w:rPr>
          <w:rFonts w:ascii="Traditional Arabic" w:hAnsi="Traditional Arabic" w:cs="Traditional Arabic" w:hint="cs"/>
          <w:b/>
          <w:bCs/>
          <w:sz w:val="40"/>
          <w:szCs w:val="40"/>
          <w:u w:val="double"/>
          <w:rtl/>
          <w:lang w:bidi="ar-DZ"/>
        </w:rPr>
        <w:t xml:space="preserve">أو عبر الماسنجر </w:t>
      </w:r>
      <w:r w:rsidRPr="00287909">
        <w:rPr>
          <w:rFonts w:ascii="Traditional Arabic" w:hAnsi="Traditional Arabic" w:cs="Traditional Arabic"/>
          <w:b/>
          <w:bCs/>
          <w:sz w:val="40"/>
          <w:szCs w:val="40"/>
          <w:u w:val="double"/>
          <w:lang w:bidi="ar-DZ"/>
        </w:rPr>
        <w:t>boukhari karima</w:t>
      </w:r>
    </w:p>
    <w:p w:rsidR="00287909" w:rsidRPr="00287909" w:rsidRDefault="00287909" w:rsidP="00287909">
      <w:pPr>
        <w:bidi/>
        <w:rPr>
          <w:rFonts w:ascii="Traditional Arabic" w:hAnsi="Traditional Arabic" w:cs="Traditional Arabic"/>
          <w:b/>
          <w:bCs/>
          <w:sz w:val="40"/>
          <w:szCs w:val="40"/>
          <w:u w:val="double"/>
          <w:lang w:bidi="ar-DZ"/>
        </w:rPr>
      </w:pPr>
    </w:p>
    <w:p w:rsidR="005D638D" w:rsidRPr="00A309A8" w:rsidRDefault="005D638D" w:rsidP="00F80DDA">
      <w:pPr>
        <w:bidi/>
        <w:rPr>
          <w:rFonts w:ascii="Traditional Arabic" w:hAnsi="Traditional Arabic" w:cs="Traditional Arabic"/>
          <w:sz w:val="40"/>
          <w:szCs w:val="40"/>
          <w:rtl/>
          <w:lang w:bidi="ar-DZ"/>
        </w:rPr>
      </w:pPr>
      <w:r w:rsidRPr="005D638D">
        <w:rPr>
          <w:rFonts w:ascii="Traditional Arabic" w:hAnsi="Traditional Arabic" w:cs="Traditional Arabic"/>
          <w:sz w:val="40"/>
          <w:szCs w:val="40"/>
          <w:rtl/>
          <w:lang w:bidi="ar-DZ"/>
        </w:rPr>
        <w:t xml:space="preserve">                                                              </w:t>
      </w:r>
    </w:p>
    <w:sectPr w:rsidR="005D638D" w:rsidRPr="00A309A8" w:rsidSect="00381802">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CB8" w:rsidRDefault="00B27CB8" w:rsidP="00BC2EEC">
      <w:pPr>
        <w:spacing w:after="0" w:line="240" w:lineRule="auto"/>
      </w:pPr>
      <w:r>
        <w:separator/>
      </w:r>
    </w:p>
  </w:endnote>
  <w:endnote w:type="continuationSeparator" w:id="1">
    <w:p w:rsidR="00B27CB8" w:rsidRDefault="00B27CB8" w:rsidP="00BC2E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61065"/>
      <w:docPartObj>
        <w:docPartGallery w:val="Page Numbers (Bottom of Page)"/>
        <w:docPartUnique/>
      </w:docPartObj>
    </w:sdtPr>
    <w:sdtContent>
      <w:p w:rsidR="00BC6F80" w:rsidRDefault="004F028F">
        <w:pPr>
          <w:pStyle w:val="Pieddepage"/>
        </w:pPr>
        <w:r w:rsidRPr="004F028F">
          <w:rPr>
            <w:rFonts w:asciiTheme="majorHAnsi" w:hAnsiTheme="majorHAnsi"/>
            <w:noProof/>
            <w:sz w:val="28"/>
            <w:szCs w:val="28"/>
            <w:lang w:eastAsia="zh-TW"/>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4098" type="#_x0000_t107" style="position:absolute;left:0;text-align:left;margin-left:0;margin-top:0;width:101pt;height:27.05pt;rotation:360;z-index:251660288;mso-position-horizontal:center;mso-position-horizontal-relative:margin;mso-position-vertical:center;mso-position-vertical-relative:bottom-margin-area" filled="f" fillcolor="#17365d [2415]" strokecolor="#71a0dc [1631]">
              <v:textbox style="mso-next-textbox:#_x0000_s4098">
                <w:txbxContent>
                  <w:p w:rsidR="00BC6F80" w:rsidRDefault="004F028F">
                    <w:pPr>
                      <w:jc w:val="center"/>
                      <w:rPr>
                        <w:color w:val="4F81BD" w:themeColor="accent1"/>
                      </w:rPr>
                    </w:pPr>
                    <w:fldSimple w:instr=" PAGE    \* MERGEFORMAT ">
                      <w:r w:rsidR="008A6F67" w:rsidRPr="008A6F67">
                        <w:rPr>
                          <w:noProof/>
                          <w:color w:val="4F81BD" w:themeColor="accent1"/>
                        </w:rPr>
                        <w:t>23</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CB8" w:rsidRDefault="00B27CB8" w:rsidP="00BC2EEC">
      <w:pPr>
        <w:spacing w:after="0" w:line="240" w:lineRule="auto"/>
      </w:pPr>
      <w:r>
        <w:separator/>
      </w:r>
    </w:p>
  </w:footnote>
  <w:footnote w:type="continuationSeparator" w:id="1">
    <w:p w:rsidR="00B27CB8" w:rsidRDefault="00B27CB8" w:rsidP="00BC2E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40549"/>
    <w:multiLevelType w:val="hybridMultilevel"/>
    <w:tmpl w:val="37DE89B6"/>
    <w:lvl w:ilvl="0" w:tplc="53BCC77A">
      <w:start w:val="1"/>
      <w:numFmt w:val="decimal"/>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1">
    <w:nsid w:val="224901AE"/>
    <w:multiLevelType w:val="hybridMultilevel"/>
    <w:tmpl w:val="2C3E98EE"/>
    <w:lvl w:ilvl="0" w:tplc="2B524A5C">
      <w:start w:val="1"/>
      <w:numFmt w:val="arabicAlpha"/>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
    <w:nsid w:val="3999713B"/>
    <w:multiLevelType w:val="hybridMultilevel"/>
    <w:tmpl w:val="531EF678"/>
    <w:lvl w:ilvl="0" w:tplc="5308D5D2">
      <w:start w:val="1"/>
      <w:numFmt w:val="decimal"/>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3">
    <w:nsid w:val="66A22A0E"/>
    <w:multiLevelType w:val="hybridMultilevel"/>
    <w:tmpl w:val="994C5F96"/>
    <w:lvl w:ilvl="0" w:tplc="041E5732">
      <w:start w:val="1"/>
      <w:numFmt w:val="decimal"/>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4">
    <w:nsid w:val="73E43EED"/>
    <w:multiLevelType w:val="hybridMultilevel"/>
    <w:tmpl w:val="4EC08D2C"/>
    <w:lvl w:ilvl="0" w:tplc="0C624F7A">
      <w:start w:val="1"/>
      <w:numFmt w:val="arabicAlpha"/>
      <w:lvlText w:val="%1-"/>
      <w:lvlJc w:val="left"/>
      <w:pPr>
        <w:ind w:left="714" w:hanging="720"/>
      </w:pPr>
      <w:rPr>
        <w:rFonts w:hint="default"/>
      </w:rPr>
    </w:lvl>
    <w:lvl w:ilvl="1" w:tplc="040C0019" w:tentative="1">
      <w:start w:val="1"/>
      <w:numFmt w:val="lowerLetter"/>
      <w:lvlText w:val="%2."/>
      <w:lvlJc w:val="left"/>
      <w:pPr>
        <w:ind w:left="1074" w:hanging="360"/>
      </w:pPr>
    </w:lvl>
    <w:lvl w:ilvl="2" w:tplc="040C001B" w:tentative="1">
      <w:start w:val="1"/>
      <w:numFmt w:val="lowerRoman"/>
      <w:lvlText w:val="%3."/>
      <w:lvlJc w:val="right"/>
      <w:pPr>
        <w:ind w:left="1794" w:hanging="180"/>
      </w:pPr>
    </w:lvl>
    <w:lvl w:ilvl="3" w:tplc="040C000F" w:tentative="1">
      <w:start w:val="1"/>
      <w:numFmt w:val="decimal"/>
      <w:lvlText w:val="%4."/>
      <w:lvlJc w:val="left"/>
      <w:pPr>
        <w:ind w:left="2514" w:hanging="360"/>
      </w:pPr>
    </w:lvl>
    <w:lvl w:ilvl="4" w:tplc="040C0019" w:tentative="1">
      <w:start w:val="1"/>
      <w:numFmt w:val="lowerLetter"/>
      <w:lvlText w:val="%5."/>
      <w:lvlJc w:val="left"/>
      <w:pPr>
        <w:ind w:left="3234" w:hanging="360"/>
      </w:pPr>
    </w:lvl>
    <w:lvl w:ilvl="5" w:tplc="040C001B" w:tentative="1">
      <w:start w:val="1"/>
      <w:numFmt w:val="lowerRoman"/>
      <w:lvlText w:val="%6."/>
      <w:lvlJc w:val="right"/>
      <w:pPr>
        <w:ind w:left="3954" w:hanging="180"/>
      </w:pPr>
    </w:lvl>
    <w:lvl w:ilvl="6" w:tplc="040C000F" w:tentative="1">
      <w:start w:val="1"/>
      <w:numFmt w:val="decimal"/>
      <w:lvlText w:val="%7."/>
      <w:lvlJc w:val="left"/>
      <w:pPr>
        <w:ind w:left="4674" w:hanging="360"/>
      </w:pPr>
    </w:lvl>
    <w:lvl w:ilvl="7" w:tplc="040C0019" w:tentative="1">
      <w:start w:val="1"/>
      <w:numFmt w:val="lowerLetter"/>
      <w:lvlText w:val="%8."/>
      <w:lvlJc w:val="left"/>
      <w:pPr>
        <w:ind w:left="5394" w:hanging="360"/>
      </w:pPr>
    </w:lvl>
    <w:lvl w:ilvl="8" w:tplc="040C001B" w:tentative="1">
      <w:start w:val="1"/>
      <w:numFmt w:val="lowerRoman"/>
      <w:lvlText w:val="%9."/>
      <w:lvlJc w:val="right"/>
      <w:pPr>
        <w:ind w:left="6114"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rsids>
    <w:rsidRoot w:val="009604C3"/>
    <w:rsid w:val="000156F5"/>
    <w:rsid w:val="0003061B"/>
    <w:rsid w:val="00067880"/>
    <w:rsid w:val="00085554"/>
    <w:rsid w:val="00107ADE"/>
    <w:rsid w:val="00144E9D"/>
    <w:rsid w:val="00167D17"/>
    <w:rsid w:val="001A0AE5"/>
    <w:rsid w:val="001C2B75"/>
    <w:rsid w:val="001C5A8E"/>
    <w:rsid w:val="001D0E16"/>
    <w:rsid w:val="001F0464"/>
    <w:rsid w:val="001F2B6F"/>
    <w:rsid w:val="001F53BC"/>
    <w:rsid w:val="00200914"/>
    <w:rsid w:val="00200B3E"/>
    <w:rsid w:val="00202AC1"/>
    <w:rsid w:val="00241F2C"/>
    <w:rsid w:val="002762AA"/>
    <w:rsid w:val="00285C23"/>
    <w:rsid w:val="00287909"/>
    <w:rsid w:val="002A2E53"/>
    <w:rsid w:val="002B359A"/>
    <w:rsid w:val="002B6862"/>
    <w:rsid w:val="002F0ADB"/>
    <w:rsid w:val="00314D7F"/>
    <w:rsid w:val="00381802"/>
    <w:rsid w:val="00383F0D"/>
    <w:rsid w:val="003D0C89"/>
    <w:rsid w:val="004611F8"/>
    <w:rsid w:val="004928FD"/>
    <w:rsid w:val="00496140"/>
    <w:rsid w:val="004B0CCF"/>
    <w:rsid w:val="004E07E1"/>
    <w:rsid w:val="004F028F"/>
    <w:rsid w:val="004F592C"/>
    <w:rsid w:val="00560691"/>
    <w:rsid w:val="005D638D"/>
    <w:rsid w:val="005E44FE"/>
    <w:rsid w:val="00647457"/>
    <w:rsid w:val="006604F3"/>
    <w:rsid w:val="0066399D"/>
    <w:rsid w:val="006921D3"/>
    <w:rsid w:val="006C4E91"/>
    <w:rsid w:val="006E0756"/>
    <w:rsid w:val="00724450"/>
    <w:rsid w:val="007656D7"/>
    <w:rsid w:val="0076784C"/>
    <w:rsid w:val="00795FBA"/>
    <w:rsid w:val="007C13A8"/>
    <w:rsid w:val="0082021B"/>
    <w:rsid w:val="0083559F"/>
    <w:rsid w:val="008A6F67"/>
    <w:rsid w:val="008A74D6"/>
    <w:rsid w:val="008C0935"/>
    <w:rsid w:val="008D2105"/>
    <w:rsid w:val="008F25A1"/>
    <w:rsid w:val="0093052F"/>
    <w:rsid w:val="00956AF5"/>
    <w:rsid w:val="009604C3"/>
    <w:rsid w:val="009F0D14"/>
    <w:rsid w:val="009F1E60"/>
    <w:rsid w:val="009F6BE9"/>
    <w:rsid w:val="00A14AB3"/>
    <w:rsid w:val="00A309A8"/>
    <w:rsid w:val="00A31223"/>
    <w:rsid w:val="00A37B47"/>
    <w:rsid w:val="00A4217E"/>
    <w:rsid w:val="00A71259"/>
    <w:rsid w:val="00A97A23"/>
    <w:rsid w:val="00AA4FD6"/>
    <w:rsid w:val="00AA54AF"/>
    <w:rsid w:val="00AA7C9C"/>
    <w:rsid w:val="00B018E2"/>
    <w:rsid w:val="00B03A95"/>
    <w:rsid w:val="00B11298"/>
    <w:rsid w:val="00B27CB8"/>
    <w:rsid w:val="00B57C3F"/>
    <w:rsid w:val="00B67E7D"/>
    <w:rsid w:val="00BB1F17"/>
    <w:rsid w:val="00BB642E"/>
    <w:rsid w:val="00BC2EEC"/>
    <w:rsid w:val="00BC6F80"/>
    <w:rsid w:val="00BD47E2"/>
    <w:rsid w:val="00BD7DEC"/>
    <w:rsid w:val="00C06978"/>
    <w:rsid w:val="00C10A7D"/>
    <w:rsid w:val="00C67682"/>
    <w:rsid w:val="00D1512E"/>
    <w:rsid w:val="00D40394"/>
    <w:rsid w:val="00DD2B34"/>
    <w:rsid w:val="00E352D0"/>
    <w:rsid w:val="00E8032D"/>
    <w:rsid w:val="00E96FCB"/>
    <w:rsid w:val="00EB63E1"/>
    <w:rsid w:val="00EE6C56"/>
    <w:rsid w:val="00F4017B"/>
    <w:rsid w:val="00F80DDA"/>
    <w:rsid w:val="00F81C56"/>
    <w:rsid w:val="00FA7D81"/>
    <w:rsid w:val="00FB5390"/>
    <w:rsid w:val="00FE229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0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BC2EE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2EEC"/>
    <w:rPr>
      <w:sz w:val="20"/>
      <w:szCs w:val="20"/>
    </w:rPr>
  </w:style>
  <w:style w:type="character" w:styleId="Appelnotedebasdep">
    <w:name w:val="footnote reference"/>
    <w:basedOn w:val="Policepardfaut"/>
    <w:uiPriority w:val="99"/>
    <w:semiHidden/>
    <w:unhideWhenUsed/>
    <w:rsid w:val="00BC2EEC"/>
    <w:rPr>
      <w:vertAlign w:val="superscript"/>
    </w:rPr>
  </w:style>
  <w:style w:type="paragraph" w:styleId="Paragraphedeliste">
    <w:name w:val="List Paragraph"/>
    <w:basedOn w:val="Normal"/>
    <w:uiPriority w:val="34"/>
    <w:qFormat/>
    <w:rsid w:val="004611F8"/>
    <w:pPr>
      <w:ind w:left="720"/>
      <w:contextualSpacing/>
    </w:pPr>
  </w:style>
  <w:style w:type="paragraph" w:styleId="En-tte">
    <w:name w:val="header"/>
    <w:basedOn w:val="Normal"/>
    <w:link w:val="En-tteCar"/>
    <w:uiPriority w:val="99"/>
    <w:semiHidden/>
    <w:unhideWhenUsed/>
    <w:rsid w:val="00BC6F8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C6F80"/>
  </w:style>
  <w:style w:type="paragraph" w:styleId="Pieddepage">
    <w:name w:val="footer"/>
    <w:basedOn w:val="Normal"/>
    <w:link w:val="PieddepageCar"/>
    <w:uiPriority w:val="99"/>
    <w:unhideWhenUsed/>
    <w:rsid w:val="00BC6F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6F80"/>
  </w:style>
  <w:style w:type="character" w:styleId="Lienhypertexte">
    <w:name w:val="Hyperlink"/>
    <w:basedOn w:val="Policepardfaut"/>
    <w:uiPriority w:val="99"/>
    <w:unhideWhenUsed/>
    <w:rsid w:val="00287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ouhaelhouda@yahoo.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723D5-6F5C-495F-97BE-12D39E82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24</Pages>
  <Words>3051</Words>
  <Characters>16782</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74</cp:revision>
  <dcterms:created xsi:type="dcterms:W3CDTF">2020-04-04T13:41:00Z</dcterms:created>
  <dcterms:modified xsi:type="dcterms:W3CDTF">2020-05-16T23:25:00Z</dcterms:modified>
</cp:coreProperties>
</file>