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C3A42" w:rsidRPr="00A25876" w:rsidRDefault="00DC3A42" w:rsidP="00DC3A42">
      <w:pPr>
        <w:jc w:val="center"/>
        <w:rPr>
          <w:rFonts w:ascii="Traditional Arabic" w:hAnsi="Traditional Arabic" w:cs="Traditional Arabic"/>
          <w:b/>
          <w:bCs/>
          <w:sz w:val="36"/>
          <w:szCs w:val="36"/>
          <w:rtl/>
          <w:lang w:bidi="ar-DZ"/>
        </w:rPr>
      </w:pPr>
      <w:r w:rsidRPr="00A25876">
        <w:rPr>
          <w:rFonts w:ascii="Traditional Arabic" w:hAnsi="Traditional Arabic" w:cs="Traditional Arabic"/>
          <w:b/>
          <w:bCs/>
          <w:sz w:val="36"/>
          <w:szCs w:val="36"/>
          <w:rtl/>
          <w:lang w:bidi="ar-DZ"/>
        </w:rPr>
        <w:t>جامعة محمد الصديق بن يحي –جيجل-</w:t>
      </w:r>
    </w:p>
    <w:p w:rsidR="00DC3A42" w:rsidRPr="00A25876" w:rsidRDefault="00DC3A42" w:rsidP="00DC3A42">
      <w:pPr>
        <w:jc w:val="center"/>
        <w:rPr>
          <w:rFonts w:ascii="Traditional Arabic" w:hAnsi="Traditional Arabic" w:cs="Traditional Arabic"/>
          <w:b/>
          <w:bCs/>
          <w:sz w:val="36"/>
          <w:szCs w:val="36"/>
          <w:rtl/>
          <w:lang w:bidi="ar-DZ"/>
        </w:rPr>
      </w:pPr>
      <w:r w:rsidRPr="00A25876">
        <w:rPr>
          <w:rFonts w:ascii="Traditional Arabic" w:hAnsi="Traditional Arabic" w:cs="Traditional Arabic"/>
          <w:b/>
          <w:bCs/>
          <w:sz w:val="36"/>
          <w:szCs w:val="36"/>
          <w:rtl/>
          <w:lang w:bidi="ar-DZ"/>
        </w:rPr>
        <w:t>كلية الآداب واللغات</w:t>
      </w:r>
    </w:p>
    <w:p w:rsidR="00DC3A42" w:rsidRPr="00A25876" w:rsidRDefault="00DC3A42" w:rsidP="00DC3A42">
      <w:pPr>
        <w:jc w:val="center"/>
        <w:rPr>
          <w:rFonts w:ascii="Traditional Arabic" w:hAnsi="Traditional Arabic" w:cs="Traditional Arabic"/>
          <w:b/>
          <w:bCs/>
          <w:sz w:val="36"/>
          <w:szCs w:val="36"/>
          <w:rtl/>
          <w:lang w:bidi="ar-DZ"/>
        </w:rPr>
      </w:pPr>
      <w:r w:rsidRPr="00A25876">
        <w:rPr>
          <w:rFonts w:ascii="Traditional Arabic" w:hAnsi="Traditional Arabic" w:cs="Traditional Arabic"/>
          <w:b/>
          <w:bCs/>
          <w:sz w:val="36"/>
          <w:szCs w:val="36"/>
          <w:rtl/>
          <w:lang w:bidi="ar-DZ"/>
        </w:rPr>
        <w:t>قسم اللغة والأدب العربي</w:t>
      </w:r>
    </w:p>
    <w:p w:rsidR="00DC3A42" w:rsidRPr="00A25876" w:rsidRDefault="00DC3A42" w:rsidP="00DC3A42">
      <w:pPr>
        <w:jc w:val="center"/>
        <w:rPr>
          <w:rFonts w:ascii="Traditional Arabic" w:hAnsi="Traditional Arabic" w:cs="Traditional Arabic"/>
          <w:b/>
          <w:bCs/>
          <w:sz w:val="36"/>
          <w:szCs w:val="36"/>
          <w:rtl/>
          <w:lang w:bidi="ar-DZ"/>
        </w:rPr>
      </w:pPr>
      <w:r w:rsidRPr="00A25876">
        <w:rPr>
          <w:rFonts w:ascii="Traditional Arabic" w:hAnsi="Traditional Arabic" w:cs="Traditional Arabic"/>
          <w:b/>
          <w:bCs/>
          <w:sz w:val="36"/>
          <w:szCs w:val="36"/>
          <w:rtl/>
          <w:lang w:bidi="ar-DZ"/>
        </w:rPr>
        <w:t>الموسم الجامعي: 2019/2020</w:t>
      </w:r>
    </w:p>
    <w:p w:rsidR="00DC3A42" w:rsidRPr="00A25876" w:rsidRDefault="00DC3A42" w:rsidP="00DC3A42">
      <w:pPr>
        <w:jc w:val="center"/>
        <w:rPr>
          <w:rFonts w:ascii="Traditional Arabic" w:hAnsi="Traditional Arabic" w:cs="Traditional Arabic"/>
          <w:b/>
          <w:bCs/>
          <w:sz w:val="36"/>
          <w:szCs w:val="36"/>
          <w:rtl/>
          <w:lang w:bidi="ar-DZ"/>
        </w:rPr>
      </w:pPr>
      <w:r w:rsidRPr="00A25876">
        <w:rPr>
          <w:rFonts w:ascii="Traditional Arabic" w:hAnsi="Traditional Arabic" w:cs="Traditional Arabic"/>
          <w:b/>
          <w:bCs/>
          <w:sz w:val="36"/>
          <w:szCs w:val="36"/>
          <w:rtl/>
          <w:lang w:bidi="ar-DZ"/>
        </w:rPr>
        <w:t xml:space="preserve">محاضرات وتطبيقات في علم النحو </w:t>
      </w:r>
      <w:r w:rsidR="00063CB6" w:rsidRPr="00A25876">
        <w:rPr>
          <w:rFonts w:ascii="Traditional Arabic" w:hAnsi="Traditional Arabic" w:cs="Traditional Arabic"/>
          <w:b/>
          <w:bCs/>
          <w:sz w:val="36"/>
          <w:szCs w:val="36"/>
          <w:rtl/>
          <w:lang w:bidi="ar-DZ"/>
        </w:rPr>
        <w:t>(الجزء الثاني)</w:t>
      </w:r>
    </w:p>
    <w:p w:rsidR="00DC3A42" w:rsidRPr="00A25876" w:rsidRDefault="00DC3A42" w:rsidP="00DC3A42">
      <w:pPr>
        <w:jc w:val="center"/>
        <w:rPr>
          <w:rFonts w:ascii="Traditional Arabic" w:hAnsi="Traditional Arabic" w:cs="Traditional Arabic"/>
          <w:b/>
          <w:bCs/>
          <w:sz w:val="36"/>
          <w:szCs w:val="36"/>
          <w:rtl/>
          <w:lang w:bidi="ar-DZ"/>
        </w:rPr>
      </w:pPr>
      <w:r w:rsidRPr="00A25876">
        <w:rPr>
          <w:rFonts w:ascii="Traditional Arabic" w:hAnsi="Traditional Arabic" w:cs="Traditional Arabic"/>
          <w:b/>
          <w:bCs/>
          <w:sz w:val="36"/>
          <w:szCs w:val="36"/>
          <w:rtl/>
          <w:lang w:bidi="ar-DZ"/>
        </w:rPr>
        <w:t>السنة الثانية ليسانس</w:t>
      </w:r>
    </w:p>
    <w:p w:rsidR="00DC3A42" w:rsidRPr="00A25876" w:rsidRDefault="00DC3A42" w:rsidP="00DC3A42">
      <w:pPr>
        <w:jc w:val="center"/>
        <w:rPr>
          <w:rFonts w:ascii="Traditional Arabic" w:hAnsi="Traditional Arabic" w:cs="Traditional Arabic"/>
          <w:b/>
          <w:bCs/>
          <w:sz w:val="36"/>
          <w:szCs w:val="36"/>
          <w:rtl/>
          <w:lang w:bidi="ar-DZ"/>
        </w:rPr>
      </w:pPr>
      <w:r w:rsidRPr="00A25876">
        <w:rPr>
          <w:rFonts w:ascii="Traditional Arabic" w:hAnsi="Traditional Arabic" w:cs="Traditional Arabic"/>
          <w:b/>
          <w:bCs/>
          <w:sz w:val="36"/>
          <w:szCs w:val="36"/>
          <w:rtl/>
          <w:lang w:bidi="ar-DZ"/>
        </w:rPr>
        <w:t>الأستاذ: الحاج قديدح (أستاذ محاضر أ)</w:t>
      </w:r>
    </w:p>
    <w:p w:rsidR="00375D58" w:rsidRPr="00A25876" w:rsidRDefault="00375D58" w:rsidP="0085461A">
      <w:pPr>
        <w:jc w:val="center"/>
        <w:rPr>
          <w:rFonts w:ascii="Traditional Arabic" w:hAnsi="Traditional Arabic" w:cs="Traditional Arabic"/>
          <w:b/>
          <w:bCs/>
          <w:sz w:val="36"/>
          <w:szCs w:val="36"/>
          <w:rtl/>
          <w:lang w:bidi="ar-DZ"/>
        </w:rPr>
      </w:pPr>
    </w:p>
    <w:p w:rsidR="0085461A" w:rsidRPr="00A25876" w:rsidRDefault="0085461A" w:rsidP="0085461A">
      <w:pPr>
        <w:jc w:val="center"/>
        <w:rPr>
          <w:rFonts w:ascii="Traditional Arabic" w:hAnsi="Traditional Arabic" w:cs="Traditional Arabic"/>
          <w:b/>
          <w:bCs/>
          <w:sz w:val="36"/>
          <w:szCs w:val="36"/>
          <w:rtl/>
          <w:lang w:bidi="ar-DZ"/>
        </w:rPr>
      </w:pPr>
      <w:r w:rsidRPr="00A25876">
        <w:rPr>
          <w:rFonts w:ascii="Traditional Arabic" w:hAnsi="Traditional Arabic" w:cs="Traditional Arabic"/>
          <w:b/>
          <w:bCs/>
          <w:sz w:val="36"/>
          <w:szCs w:val="36"/>
          <w:rtl/>
          <w:lang w:bidi="ar-DZ"/>
        </w:rPr>
        <w:t>المعرفة والنكرة:</w:t>
      </w:r>
    </w:p>
    <w:p w:rsidR="0085461A" w:rsidRPr="00A25876" w:rsidRDefault="0085461A" w:rsidP="00107A05">
      <w:pPr>
        <w:jc w:val="both"/>
        <w:rPr>
          <w:rFonts w:ascii="Traditional Arabic" w:hAnsi="Traditional Arabic" w:cs="Traditional Arabic"/>
          <w:sz w:val="36"/>
          <w:szCs w:val="36"/>
          <w:rtl/>
          <w:lang w:bidi="ar-DZ"/>
        </w:rPr>
      </w:pPr>
      <w:r w:rsidRPr="00A25876">
        <w:rPr>
          <w:rFonts w:ascii="Traditional Arabic" w:hAnsi="Traditional Arabic" w:cs="Traditional Arabic"/>
          <w:sz w:val="36"/>
          <w:szCs w:val="36"/>
          <w:rtl/>
          <w:lang w:bidi="ar-DZ"/>
        </w:rPr>
        <w:t xml:space="preserve">    ينقسم الاسم من حيث التعريف والتنكير إلى قسمين: الاسم النكرة (وهو ما شاع في جنس موجود كرجل أو مقدر كشمس)</w:t>
      </w:r>
      <w:r w:rsidRPr="00A25876">
        <w:rPr>
          <w:rStyle w:val="Appelnotedebasdep"/>
          <w:rFonts w:ascii="Traditional Arabic" w:hAnsi="Traditional Arabic" w:cs="Traditional Arabic"/>
          <w:sz w:val="36"/>
          <w:szCs w:val="36"/>
          <w:rtl/>
          <w:lang w:bidi="ar-DZ"/>
        </w:rPr>
        <w:footnoteReference w:id="2"/>
      </w:r>
      <w:r w:rsidRPr="00A25876">
        <w:rPr>
          <w:rFonts w:ascii="Traditional Arabic" w:hAnsi="Traditional Arabic" w:cs="Traditional Arabic"/>
          <w:sz w:val="36"/>
          <w:szCs w:val="36"/>
          <w:rtl/>
          <w:lang w:bidi="ar-DZ"/>
        </w:rPr>
        <w:t>، أما الاسم المعرفة فهو الذي لم يشع، وإنما يكون معينا ومحددا، فإذا قلت: جاء رجل، فكلمة رجل نكرة لأن هذا الاسم ينطبق على أي رجل في الوجود، أما إذا قلت: جاء الرجل، فكلمة الرجل اسم معرفة عند المتكلم والسامع، فلا شك بأن الاسم الرجل يشير إلى رجل بعينه، وقد جعل النحاة الاسم النكرة أصلا والاسم المعرفة فرعا، والاسم</w:t>
      </w:r>
      <w:r w:rsidR="000278CB" w:rsidRPr="00A25876">
        <w:rPr>
          <w:rFonts w:ascii="Traditional Arabic" w:hAnsi="Traditional Arabic" w:cs="Traditional Arabic"/>
          <w:sz w:val="36"/>
          <w:szCs w:val="36"/>
          <w:rtl/>
          <w:lang w:bidi="ar-DZ"/>
        </w:rPr>
        <w:t>اء</w:t>
      </w:r>
      <w:r w:rsidRPr="00A25876">
        <w:rPr>
          <w:rFonts w:ascii="Traditional Arabic" w:hAnsi="Traditional Arabic" w:cs="Traditional Arabic"/>
          <w:sz w:val="36"/>
          <w:szCs w:val="36"/>
          <w:rtl/>
          <w:lang w:bidi="ar-DZ"/>
        </w:rPr>
        <w:t xml:space="preserve"> المعرفة في اللغة العربية</w:t>
      </w:r>
      <w:r w:rsidR="000278CB" w:rsidRPr="00A25876">
        <w:rPr>
          <w:rFonts w:ascii="Traditional Arabic" w:hAnsi="Traditional Arabic" w:cs="Traditional Arabic"/>
          <w:sz w:val="36"/>
          <w:szCs w:val="36"/>
          <w:rtl/>
          <w:lang w:bidi="ar-DZ"/>
        </w:rPr>
        <w:t>:</w:t>
      </w:r>
      <w:r w:rsidRPr="00A25876">
        <w:rPr>
          <w:rFonts w:ascii="Traditional Arabic" w:hAnsi="Traditional Arabic" w:cs="Traditional Arabic"/>
          <w:sz w:val="36"/>
          <w:szCs w:val="36"/>
          <w:rtl/>
          <w:lang w:bidi="ar-DZ"/>
        </w:rPr>
        <w:t xml:space="preserve"> هي الضمير</w:t>
      </w:r>
      <w:r w:rsidR="000278CB" w:rsidRPr="00A25876">
        <w:rPr>
          <w:rFonts w:ascii="Traditional Arabic" w:hAnsi="Traditional Arabic" w:cs="Traditional Arabic"/>
          <w:sz w:val="36"/>
          <w:szCs w:val="36"/>
          <w:rtl/>
          <w:lang w:bidi="ar-DZ"/>
        </w:rPr>
        <w:t>،</w:t>
      </w:r>
      <w:r w:rsidRPr="00A25876">
        <w:rPr>
          <w:rFonts w:ascii="Traditional Arabic" w:hAnsi="Traditional Arabic" w:cs="Traditional Arabic"/>
          <w:sz w:val="36"/>
          <w:szCs w:val="36"/>
          <w:rtl/>
          <w:lang w:bidi="ar-DZ"/>
        </w:rPr>
        <w:t xml:space="preserve"> والمعرف بأل</w:t>
      </w:r>
      <w:r w:rsidR="000278CB" w:rsidRPr="00A25876">
        <w:rPr>
          <w:rFonts w:ascii="Traditional Arabic" w:hAnsi="Traditional Arabic" w:cs="Traditional Arabic"/>
          <w:sz w:val="36"/>
          <w:szCs w:val="36"/>
          <w:rtl/>
          <w:lang w:bidi="ar-DZ"/>
        </w:rPr>
        <w:t>،</w:t>
      </w:r>
      <w:r w:rsidRPr="00A25876">
        <w:rPr>
          <w:rFonts w:ascii="Traditional Arabic" w:hAnsi="Traditional Arabic" w:cs="Traditional Arabic"/>
          <w:sz w:val="36"/>
          <w:szCs w:val="36"/>
          <w:rtl/>
          <w:lang w:bidi="ar-DZ"/>
        </w:rPr>
        <w:t xml:space="preserve"> والاسم العلم</w:t>
      </w:r>
      <w:r w:rsidR="000278CB" w:rsidRPr="00A25876">
        <w:rPr>
          <w:rFonts w:ascii="Traditional Arabic" w:hAnsi="Traditional Arabic" w:cs="Traditional Arabic"/>
          <w:sz w:val="36"/>
          <w:szCs w:val="36"/>
          <w:rtl/>
          <w:lang w:bidi="ar-DZ"/>
        </w:rPr>
        <w:t>،</w:t>
      </w:r>
      <w:r w:rsidRPr="00A25876">
        <w:rPr>
          <w:rFonts w:ascii="Traditional Arabic" w:hAnsi="Traditional Arabic" w:cs="Traditional Arabic"/>
          <w:sz w:val="36"/>
          <w:szCs w:val="36"/>
          <w:rtl/>
          <w:lang w:bidi="ar-DZ"/>
        </w:rPr>
        <w:t xml:space="preserve"> واسم الإشارة</w:t>
      </w:r>
      <w:r w:rsidR="000278CB" w:rsidRPr="00A25876">
        <w:rPr>
          <w:rFonts w:ascii="Traditional Arabic" w:hAnsi="Traditional Arabic" w:cs="Traditional Arabic"/>
          <w:sz w:val="36"/>
          <w:szCs w:val="36"/>
          <w:rtl/>
          <w:lang w:bidi="ar-DZ"/>
        </w:rPr>
        <w:t>،</w:t>
      </w:r>
      <w:r w:rsidRPr="00A25876">
        <w:rPr>
          <w:rFonts w:ascii="Traditional Arabic" w:hAnsi="Traditional Arabic" w:cs="Traditional Arabic"/>
          <w:sz w:val="36"/>
          <w:szCs w:val="36"/>
          <w:rtl/>
          <w:lang w:bidi="ar-DZ"/>
        </w:rPr>
        <w:t xml:space="preserve"> والاسم الموصول</w:t>
      </w:r>
      <w:r w:rsidR="000278CB" w:rsidRPr="00A25876">
        <w:rPr>
          <w:rFonts w:ascii="Traditional Arabic" w:hAnsi="Traditional Arabic" w:cs="Traditional Arabic"/>
          <w:sz w:val="36"/>
          <w:szCs w:val="36"/>
          <w:rtl/>
          <w:lang w:bidi="ar-DZ"/>
        </w:rPr>
        <w:t>،</w:t>
      </w:r>
      <w:r w:rsidRPr="00A25876">
        <w:rPr>
          <w:rFonts w:ascii="Traditional Arabic" w:hAnsi="Traditional Arabic" w:cs="Traditional Arabic"/>
          <w:sz w:val="36"/>
          <w:szCs w:val="36"/>
          <w:rtl/>
          <w:lang w:bidi="ar-DZ"/>
        </w:rPr>
        <w:t xml:space="preserve"> والمضاف إلى اسم معرفة</w:t>
      </w:r>
      <w:r w:rsidR="000278CB" w:rsidRPr="00A25876">
        <w:rPr>
          <w:rFonts w:ascii="Traditional Arabic" w:hAnsi="Traditional Arabic" w:cs="Traditional Arabic"/>
          <w:sz w:val="36"/>
          <w:szCs w:val="36"/>
          <w:rtl/>
          <w:lang w:bidi="ar-DZ"/>
        </w:rPr>
        <w:t>،</w:t>
      </w:r>
      <w:r w:rsidRPr="00A25876">
        <w:rPr>
          <w:rFonts w:ascii="Traditional Arabic" w:hAnsi="Traditional Arabic" w:cs="Traditional Arabic"/>
          <w:sz w:val="36"/>
          <w:szCs w:val="36"/>
          <w:rtl/>
          <w:lang w:bidi="ar-DZ"/>
        </w:rPr>
        <w:t xml:space="preserve"> والنكرة المقصودة بالنداء، وسنت</w:t>
      </w:r>
      <w:r w:rsidR="00107A05" w:rsidRPr="00A25876">
        <w:rPr>
          <w:rFonts w:ascii="Traditional Arabic" w:hAnsi="Traditional Arabic" w:cs="Traditional Arabic"/>
          <w:sz w:val="36"/>
          <w:szCs w:val="36"/>
          <w:rtl/>
          <w:lang w:bidi="ar-DZ"/>
        </w:rPr>
        <w:t>ع</w:t>
      </w:r>
      <w:r w:rsidRPr="00A25876">
        <w:rPr>
          <w:rFonts w:ascii="Traditional Arabic" w:hAnsi="Traditional Arabic" w:cs="Traditional Arabic"/>
          <w:sz w:val="36"/>
          <w:szCs w:val="36"/>
          <w:rtl/>
          <w:lang w:bidi="ar-DZ"/>
        </w:rPr>
        <w:t>رف في هذا المحور على الضمير واسم الإشارة والاسم الموصول.</w:t>
      </w:r>
    </w:p>
    <w:p w:rsidR="0085461A" w:rsidRPr="00A25876" w:rsidRDefault="0085461A" w:rsidP="00DC3A42">
      <w:pPr>
        <w:jc w:val="center"/>
        <w:rPr>
          <w:rFonts w:ascii="Traditional Arabic" w:hAnsi="Traditional Arabic" w:cs="Traditional Arabic"/>
          <w:b/>
          <w:bCs/>
          <w:sz w:val="36"/>
          <w:szCs w:val="36"/>
          <w:rtl/>
          <w:lang w:bidi="ar-DZ"/>
        </w:rPr>
      </w:pPr>
      <w:r w:rsidRPr="00A25876">
        <w:rPr>
          <w:rFonts w:ascii="Traditional Arabic" w:hAnsi="Traditional Arabic" w:cs="Traditional Arabic"/>
          <w:b/>
          <w:bCs/>
          <w:sz w:val="36"/>
          <w:szCs w:val="36"/>
          <w:rtl/>
          <w:lang w:bidi="ar-DZ"/>
        </w:rPr>
        <w:t xml:space="preserve">المحاضرة </w:t>
      </w:r>
      <w:r w:rsidR="00DC3A42" w:rsidRPr="00A25876">
        <w:rPr>
          <w:rFonts w:ascii="Traditional Arabic" w:hAnsi="Traditional Arabic" w:cs="Traditional Arabic"/>
          <w:b/>
          <w:bCs/>
          <w:sz w:val="36"/>
          <w:szCs w:val="36"/>
          <w:rtl/>
          <w:lang w:bidi="ar-DZ"/>
        </w:rPr>
        <w:t>السادسة</w:t>
      </w:r>
      <w:r w:rsidRPr="00A25876">
        <w:rPr>
          <w:rFonts w:ascii="Traditional Arabic" w:hAnsi="Traditional Arabic" w:cs="Traditional Arabic"/>
          <w:b/>
          <w:bCs/>
          <w:sz w:val="36"/>
          <w:szCs w:val="36"/>
          <w:rtl/>
          <w:lang w:bidi="ar-DZ"/>
        </w:rPr>
        <w:t>:</w:t>
      </w:r>
    </w:p>
    <w:p w:rsidR="0085461A" w:rsidRPr="00A25876" w:rsidRDefault="0085461A" w:rsidP="0085461A">
      <w:pPr>
        <w:jc w:val="both"/>
        <w:rPr>
          <w:rFonts w:ascii="Traditional Arabic" w:hAnsi="Traditional Arabic" w:cs="Traditional Arabic"/>
          <w:b/>
          <w:bCs/>
          <w:sz w:val="36"/>
          <w:szCs w:val="36"/>
          <w:rtl/>
          <w:lang w:bidi="ar-DZ"/>
        </w:rPr>
      </w:pPr>
      <w:r w:rsidRPr="00A25876">
        <w:rPr>
          <w:rFonts w:ascii="Traditional Arabic" w:hAnsi="Traditional Arabic" w:cs="Traditional Arabic"/>
          <w:b/>
          <w:bCs/>
          <w:sz w:val="36"/>
          <w:szCs w:val="36"/>
          <w:rtl/>
          <w:lang w:bidi="ar-DZ"/>
        </w:rPr>
        <w:t>1- الضمير:</w:t>
      </w:r>
    </w:p>
    <w:p w:rsidR="0085461A" w:rsidRPr="00A25876" w:rsidRDefault="0085461A" w:rsidP="0085461A">
      <w:pPr>
        <w:jc w:val="both"/>
        <w:rPr>
          <w:rFonts w:ascii="Traditional Arabic" w:hAnsi="Traditional Arabic" w:cs="Traditional Arabic"/>
          <w:sz w:val="36"/>
          <w:szCs w:val="36"/>
          <w:rtl/>
          <w:lang w:bidi="ar-DZ"/>
        </w:rPr>
      </w:pPr>
      <w:r w:rsidRPr="00A25876">
        <w:rPr>
          <w:rFonts w:ascii="Traditional Arabic" w:hAnsi="Traditional Arabic" w:cs="Traditional Arabic"/>
          <w:sz w:val="36"/>
          <w:szCs w:val="36"/>
          <w:rtl/>
          <w:lang w:bidi="ar-DZ"/>
        </w:rPr>
        <w:t>الضمير هو اسم جامد مبني يدل على متكلم أو مخاطب أو غائب</w:t>
      </w:r>
      <w:r w:rsidRPr="00A25876">
        <w:rPr>
          <w:rStyle w:val="Appelnotedebasdep"/>
          <w:rFonts w:ascii="Traditional Arabic" w:hAnsi="Traditional Arabic" w:cs="Traditional Arabic"/>
          <w:sz w:val="36"/>
          <w:szCs w:val="36"/>
          <w:rtl/>
          <w:lang w:bidi="ar-DZ"/>
        </w:rPr>
        <w:footnoteReference w:id="3"/>
      </w:r>
    </w:p>
    <w:p w:rsidR="0085461A" w:rsidRPr="00A25876" w:rsidRDefault="0085461A" w:rsidP="0085461A">
      <w:pPr>
        <w:jc w:val="both"/>
        <w:rPr>
          <w:rFonts w:ascii="Traditional Arabic" w:hAnsi="Traditional Arabic" w:cs="Traditional Arabic"/>
          <w:sz w:val="36"/>
          <w:szCs w:val="36"/>
          <w:rtl/>
          <w:lang w:bidi="ar-DZ"/>
        </w:rPr>
      </w:pPr>
      <w:r w:rsidRPr="00A25876">
        <w:rPr>
          <w:rFonts w:ascii="Traditional Arabic" w:hAnsi="Traditional Arabic" w:cs="Traditional Arabic"/>
          <w:b/>
          <w:bCs/>
          <w:sz w:val="36"/>
          <w:szCs w:val="36"/>
          <w:rtl/>
          <w:lang w:bidi="ar-DZ"/>
        </w:rPr>
        <w:t>أقسام الضمير:</w:t>
      </w:r>
      <w:r w:rsidRPr="00A25876">
        <w:rPr>
          <w:rFonts w:ascii="Traditional Arabic" w:hAnsi="Traditional Arabic" w:cs="Traditional Arabic"/>
          <w:sz w:val="36"/>
          <w:szCs w:val="36"/>
          <w:rtl/>
          <w:lang w:bidi="ar-DZ"/>
        </w:rPr>
        <w:t xml:space="preserve"> يقسم الضمير حسب اعتبارات عدة:</w:t>
      </w:r>
    </w:p>
    <w:p w:rsidR="0085461A" w:rsidRPr="00A25876" w:rsidRDefault="0085461A" w:rsidP="0085461A">
      <w:pPr>
        <w:jc w:val="both"/>
        <w:rPr>
          <w:rFonts w:ascii="Traditional Arabic" w:hAnsi="Traditional Arabic" w:cs="Traditional Arabic"/>
          <w:sz w:val="36"/>
          <w:szCs w:val="36"/>
          <w:rtl/>
          <w:lang w:bidi="ar-DZ"/>
        </w:rPr>
      </w:pPr>
      <w:r w:rsidRPr="00A25876">
        <w:rPr>
          <w:rFonts w:ascii="Traditional Arabic" w:hAnsi="Traditional Arabic" w:cs="Traditional Arabic"/>
          <w:sz w:val="36"/>
          <w:szCs w:val="36"/>
          <w:rtl/>
          <w:lang w:bidi="ar-DZ"/>
        </w:rPr>
        <w:t xml:space="preserve">1- </w:t>
      </w:r>
      <w:r w:rsidRPr="00A25876">
        <w:rPr>
          <w:rFonts w:ascii="Traditional Arabic" w:hAnsi="Traditional Arabic" w:cs="Traditional Arabic"/>
          <w:b/>
          <w:bCs/>
          <w:sz w:val="36"/>
          <w:szCs w:val="36"/>
          <w:rtl/>
          <w:lang w:bidi="ar-DZ"/>
        </w:rPr>
        <w:t>من حيث المدلول</w:t>
      </w:r>
      <w:r w:rsidRPr="00A25876">
        <w:rPr>
          <w:rFonts w:ascii="Traditional Arabic" w:hAnsi="Traditional Arabic" w:cs="Traditional Arabic"/>
          <w:sz w:val="36"/>
          <w:szCs w:val="36"/>
          <w:rtl/>
          <w:lang w:bidi="ar-DZ"/>
        </w:rPr>
        <w:t xml:space="preserve">: ينقسم إلى متكلم مثل (أنا ونحن والتاء في ذهبتُ الياء في كتابي وساعدني)، وإلى مخاطب مثل (أنت وأنتِ وأنتم وأنتما وأنتن والكاف في ساعدك، وألف الاثنين في تذهبان ياء </w:t>
      </w:r>
      <w:r w:rsidRPr="00A25876">
        <w:rPr>
          <w:rFonts w:ascii="Traditional Arabic" w:hAnsi="Traditional Arabic" w:cs="Traditional Arabic"/>
          <w:sz w:val="36"/>
          <w:szCs w:val="36"/>
          <w:rtl/>
          <w:lang w:bidi="ar-DZ"/>
        </w:rPr>
        <w:lastRenderedPageBreak/>
        <w:t>المخاطبة في تذهبين وواو الجماعة في تذهبون، ونون النسوة في تذهبن)، وإلى غائب مثل ( هو  وهي وهما وهم وهن ألف الاثنين في يذهبان وواو الجماعة  في يذهبون، ونو النسوة في يذهبن)</w:t>
      </w:r>
    </w:p>
    <w:p w:rsidR="0085461A" w:rsidRPr="00A25876" w:rsidRDefault="0085461A" w:rsidP="0085461A">
      <w:pPr>
        <w:jc w:val="both"/>
        <w:rPr>
          <w:rFonts w:ascii="Traditional Arabic" w:hAnsi="Traditional Arabic" w:cs="Traditional Arabic"/>
          <w:sz w:val="36"/>
          <w:szCs w:val="36"/>
          <w:rtl/>
          <w:lang w:bidi="ar-DZ"/>
        </w:rPr>
      </w:pPr>
      <w:r w:rsidRPr="00A25876">
        <w:rPr>
          <w:rFonts w:ascii="Traditional Arabic" w:hAnsi="Traditional Arabic" w:cs="Traditional Arabic"/>
          <w:sz w:val="36"/>
          <w:szCs w:val="36"/>
          <w:rtl/>
          <w:lang w:bidi="ar-DZ"/>
        </w:rPr>
        <w:t xml:space="preserve">2- </w:t>
      </w:r>
      <w:r w:rsidRPr="00A25876">
        <w:rPr>
          <w:rFonts w:ascii="Traditional Arabic" w:hAnsi="Traditional Arabic" w:cs="Traditional Arabic"/>
          <w:b/>
          <w:bCs/>
          <w:sz w:val="36"/>
          <w:szCs w:val="36"/>
          <w:rtl/>
          <w:lang w:bidi="ar-DZ"/>
        </w:rPr>
        <w:t>حسب ظهوره في الكلام</w:t>
      </w:r>
      <w:r w:rsidRPr="00A25876">
        <w:rPr>
          <w:rFonts w:ascii="Traditional Arabic" w:hAnsi="Traditional Arabic" w:cs="Traditional Arabic"/>
          <w:sz w:val="36"/>
          <w:szCs w:val="36"/>
          <w:rtl/>
          <w:lang w:bidi="ar-DZ"/>
        </w:rPr>
        <w:t>: ينقسم إلى ضمير بارز وضمير مستتر، فالبارز هو كل ضمير له صورة صوتية في التركيب، أي كل ضمير يلفظ مثل</w:t>
      </w:r>
      <w:r w:rsidR="00107A05" w:rsidRPr="00A25876">
        <w:rPr>
          <w:rFonts w:ascii="Traditional Arabic" w:hAnsi="Traditional Arabic" w:cs="Traditional Arabic"/>
          <w:sz w:val="36"/>
          <w:szCs w:val="36"/>
          <w:rtl/>
          <w:lang w:bidi="ar-DZ"/>
        </w:rPr>
        <w:t>:</w:t>
      </w:r>
      <w:r w:rsidRPr="00A25876">
        <w:rPr>
          <w:rFonts w:ascii="Traditional Arabic" w:hAnsi="Traditional Arabic" w:cs="Traditional Arabic"/>
          <w:sz w:val="36"/>
          <w:szCs w:val="36"/>
          <w:rtl/>
          <w:lang w:bidi="ar-DZ"/>
        </w:rPr>
        <w:t xml:space="preserve"> أنا وأنت والتاء والكاف في ساعدتك. أما المستتر فهو كل ضمير ليس له صور صوتية في الكلام وإنما يقدر كقولك ساعدك، فالفاعل ضمير مستتر تقديره هو، وفي هذا المثال اجتمع ضميران ضمير بارز وهو كاف الخطاب وهو مفعول به وضمير مستتر وهو الفاعل الذي تقديره هو.</w:t>
      </w:r>
    </w:p>
    <w:p w:rsidR="0085461A" w:rsidRPr="00A25876" w:rsidRDefault="0085461A" w:rsidP="0085461A">
      <w:pPr>
        <w:jc w:val="both"/>
        <w:rPr>
          <w:rFonts w:ascii="Traditional Arabic" w:hAnsi="Traditional Arabic" w:cs="Traditional Arabic"/>
          <w:sz w:val="36"/>
          <w:szCs w:val="36"/>
          <w:rtl/>
          <w:lang w:bidi="ar-DZ"/>
        </w:rPr>
      </w:pPr>
      <w:r w:rsidRPr="00A25876">
        <w:rPr>
          <w:rFonts w:ascii="Traditional Arabic" w:hAnsi="Traditional Arabic" w:cs="Traditional Arabic"/>
          <w:b/>
          <w:bCs/>
          <w:sz w:val="36"/>
          <w:szCs w:val="36"/>
          <w:rtl/>
          <w:lang w:bidi="ar-DZ"/>
        </w:rPr>
        <w:t>استتار الضمير وجوبا وجوازا</w:t>
      </w:r>
      <w:r w:rsidRPr="00A25876">
        <w:rPr>
          <w:rFonts w:ascii="Traditional Arabic" w:hAnsi="Traditional Arabic" w:cs="Traditional Arabic"/>
          <w:sz w:val="36"/>
          <w:szCs w:val="36"/>
          <w:rtl/>
          <w:lang w:bidi="ar-DZ"/>
        </w:rPr>
        <w:t>: يستتر الضمير وجوبا إذا كان من غير الممكن تعويضه باسم ظاهر، أو ضمير بارز ويستتر جوازا إذا كان بإمكانك أن تعوضه باسم ظاهر، أو ضمير بارز. وإليك بيانه:</w:t>
      </w:r>
    </w:p>
    <w:p w:rsidR="0085461A" w:rsidRPr="00A25876" w:rsidRDefault="0085461A" w:rsidP="0085461A">
      <w:pPr>
        <w:jc w:val="both"/>
        <w:rPr>
          <w:rFonts w:ascii="Traditional Arabic" w:hAnsi="Traditional Arabic" w:cs="Traditional Arabic"/>
          <w:sz w:val="36"/>
          <w:szCs w:val="36"/>
          <w:rtl/>
          <w:lang w:bidi="ar-DZ"/>
        </w:rPr>
      </w:pPr>
      <w:r w:rsidRPr="00A25876">
        <w:rPr>
          <w:rFonts w:ascii="Traditional Arabic" w:hAnsi="Traditional Arabic" w:cs="Traditional Arabic"/>
          <w:sz w:val="36"/>
          <w:szCs w:val="36"/>
          <w:rtl/>
          <w:lang w:bidi="ar-DZ"/>
        </w:rPr>
        <w:t xml:space="preserve">    يستتر الضمير وجوبا في كل فعل مضارع دال على متكلم ( أذهب ونذهب)، أو مخاطب (تقومُ)، وفي كل فعل أمر دال على المخاطب المذكر المفرد (سافر)، وقد استتر الضمير وجوبا لأنك لا يمكنك أن تعوضه بظاهر فلا يمكن القول أذهب زيد ولا تقوم محمد. أما الضمير المستتر جوازا فهو الذي يقوم الظاهر مقامه كضمير الغائب في نحو زيد يقوم فبإمكانك أن تقول زيد يقوم غلامه.</w:t>
      </w:r>
      <w:r w:rsidRPr="00A25876">
        <w:rPr>
          <w:rStyle w:val="Appelnotedebasdep"/>
          <w:rFonts w:ascii="Traditional Arabic" w:hAnsi="Traditional Arabic" w:cs="Traditional Arabic"/>
          <w:sz w:val="36"/>
          <w:szCs w:val="36"/>
          <w:rtl/>
          <w:lang w:bidi="ar-DZ"/>
        </w:rPr>
        <w:footnoteReference w:id="4"/>
      </w:r>
    </w:p>
    <w:p w:rsidR="0085461A" w:rsidRPr="00A25876" w:rsidRDefault="0085461A" w:rsidP="0085461A">
      <w:pPr>
        <w:jc w:val="both"/>
        <w:rPr>
          <w:rFonts w:ascii="Traditional Arabic" w:hAnsi="Traditional Arabic" w:cs="Traditional Arabic"/>
          <w:sz w:val="36"/>
          <w:szCs w:val="36"/>
          <w:rtl/>
          <w:lang w:bidi="ar-DZ"/>
        </w:rPr>
      </w:pPr>
      <w:r w:rsidRPr="00A25876">
        <w:rPr>
          <w:rFonts w:ascii="Traditional Arabic" w:hAnsi="Traditional Arabic" w:cs="Traditional Arabic"/>
          <w:b/>
          <w:bCs/>
          <w:sz w:val="36"/>
          <w:szCs w:val="36"/>
          <w:rtl/>
          <w:lang w:bidi="ar-DZ"/>
        </w:rPr>
        <w:t>من حيث الاتصال والانفصال:</w:t>
      </w:r>
      <w:r w:rsidRPr="00A25876">
        <w:rPr>
          <w:rFonts w:ascii="Traditional Arabic" w:hAnsi="Traditional Arabic" w:cs="Traditional Arabic"/>
          <w:sz w:val="36"/>
          <w:szCs w:val="36"/>
          <w:rtl/>
          <w:lang w:bidi="ar-DZ"/>
        </w:rPr>
        <w:t xml:space="preserve"> ينقسم الضمير البارز إلى ضمير منفصل وضمير متصل:</w:t>
      </w:r>
    </w:p>
    <w:p w:rsidR="0085461A" w:rsidRPr="00A25876" w:rsidRDefault="0085461A" w:rsidP="0085461A">
      <w:pPr>
        <w:jc w:val="both"/>
        <w:rPr>
          <w:rFonts w:ascii="Traditional Arabic" w:hAnsi="Traditional Arabic" w:cs="Traditional Arabic"/>
          <w:sz w:val="36"/>
          <w:szCs w:val="36"/>
          <w:rtl/>
          <w:lang w:bidi="ar-DZ"/>
        </w:rPr>
      </w:pPr>
      <w:r w:rsidRPr="00A25876">
        <w:rPr>
          <w:rFonts w:ascii="Traditional Arabic" w:hAnsi="Traditional Arabic" w:cs="Traditional Arabic"/>
          <w:b/>
          <w:bCs/>
          <w:sz w:val="36"/>
          <w:szCs w:val="36"/>
          <w:rtl/>
          <w:lang w:bidi="ar-DZ"/>
        </w:rPr>
        <w:t>أ- الضمير المنفصل:</w:t>
      </w:r>
      <w:r w:rsidRPr="00A25876">
        <w:rPr>
          <w:rFonts w:ascii="Traditional Arabic" w:hAnsi="Traditional Arabic" w:cs="Traditional Arabic"/>
          <w:sz w:val="36"/>
          <w:szCs w:val="36"/>
          <w:rtl/>
          <w:lang w:bidi="ar-DZ"/>
        </w:rPr>
        <w:t xml:space="preserve"> هو الذي يستقل بنفسه (أنا ونحن وأنت وأنت</w:t>
      </w:r>
      <w:r w:rsidR="00B775D5" w:rsidRPr="00A25876">
        <w:rPr>
          <w:rFonts w:ascii="Traditional Arabic" w:hAnsi="Traditional Arabic" w:cs="Traditional Arabic"/>
          <w:sz w:val="36"/>
          <w:szCs w:val="36"/>
          <w:rtl/>
          <w:lang w:bidi="ar-DZ"/>
        </w:rPr>
        <w:t>ِ</w:t>
      </w:r>
      <w:r w:rsidRPr="00A25876">
        <w:rPr>
          <w:rFonts w:ascii="Traditional Arabic" w:hAnsi="Traditional Arabic" w:cs="Traditional Arabic"/>
          <w:sz w:val="36"/>
          <w:szCs w:val="36"/>
          <w:rtl/>
          <w:lang w:bidi="ar-DZ"/>
        </w:rPr>
        <w:t xml:space="preserve"> وأنتما وأنتم وأنتن وهو هي وهما وهم وهن)</w:t>
      </w:r>
    </w:p>
    <w:p w:rsidR="0085461A" w:rsidRPr="00A25876" w:rsidRDefault="0085461A" w:rsidP="0085461A">
      <w:pPr>
        <w:jc w:val="both"/>
        <w:rPr>
          <w:rFonts w:ascii="Traditional Arabic" w:hAnsi="Traditional Arabic" w:cs="Traditional Arabic"/>
          <w:sz w:val="36"/>
          <w:szCs w:val="36"/>
          <w:rtl/>
          <w:lang w:bidi="ar-DZ"/>
        </w:rPr>
      </w:pPr>
      <w:r w:rsidRPr="00A25876">
        <w:rPr>
          <w:rFonts w:ascii="Traditional Arabic" w:hAnsi="Traditional Arabic" w:cs="Traditional Arabic"/>
          <w:b/>
          <w:bCs/>
          <w:sz w:val="36"/>
          <w:szCs w:val="36"/>
          <w:rtl/>
          <w:lang w:bidi="ar-DZ"/>
        </w:rPr>
        <w:t>ب- الضمير المتصل:</w:t>
      </w:r>
      <w:r w:rsidRPr="00A25876">
        <w:rPr>
          <w:rFonts w:ascii="Traditional Arabic" w:hAnsi="Traditional Arabic" w:cs="Traditional Arabic"/>
          <w:sz w:val="36"/>
          <w:szCs w:val="36"/>
          <w:rtl/>
          <w:lang w:bidi="ar-DZ"/>
        </w:rPr>
        <w:t xml:space="preserve"> هو الذي لا يستقل بنفسه إنما يكون متصلا بالكلمة مثل (التاء المتحركة في خرجت وواو الجماعة في يدخلون وياء المخاطبة في تأكلين وألف الاثنين في يذهبان وياء نون النسوة في تذهبن وياء المتكلم في ساعدني وكاف الخطاب في علمتك)</w:t>
      </w:r>
    </w:p>
    <w:p w:rsidR="0085461A" w:rsidRPr="00A25876" w:rsidRDefault="0085461A" w:rsidP="0085461A">
      <w:pPr>
        <w:jc w:val="both"/>
        <w:rPr>
          <w:rFonts w:ascii="Traditional Arabic" w:hAnsi="Traditional Arabic" w:cs="Traditional Arabic"/>
          <w:b/>
          <w:bCs/>
          <w:sz w:val="36"/>
          <w:szCs w:val="36"/>
          <w:rtl/>
          <w:lang w:bidi="ar-DZ"/>
        </w:rPr>
      </w:pPr>
      <w:r w:rsidRPr="00A25876">
        <w:rPr>
          <w:rFonts w:ascii="Traditional Arabic" w:hAnsi="Traditional Arabic" w:cs="Traditional Arabic"/>
          <w:b/>
          <w:bCs/>
          <w:sz w:val="36"/>
          <w:szCs w:val="36"/>
          <w:rtl/>
          <w:lang w:bidi="ar-DZ"/>
        </w:rPr>
        <w:t>إعراب الضمير المنفصل</w:t>
      </w:r>
      <w:r w:rsidRPr="00A25876">
        <w:rPr>
          <w:rFonts w:ascii="Traditional Arabic" w:hAnsi="Traditional Arabic" w:cs="Traditional Arabic"/>
          <w:sz w:val="36"/>
          <w:szCs w:val="36"/>
          <w:rtl/>
          <w:lang w:bidi="ar-DZ"/>
        </w:rPr>
        <w:t>:</w:t>
      </w:r>
    </w:p>
    <w:p w:rsidR="0085461A" w:rsidRPr="00A25876" w:rsidRDefault="0085461A" w:rsidP="0085461A">
      <w:pPr>
        <w:jc w:val="both"/>
        <w:rPr>
          <w:rFonts w:ascii="Traditional Arabic" w:hAnsi="Traditional Arabic" w:cs="Traditional Arabic"/>
          <w:sz w:val="36"/>
          <w:szCs w:val="36"/>
          <w:rtl/>
          <w:lang w:bidi="ar-DZ"/>
        </w:rPr>
      </w:pPr>
      <w:r w:rsidRPr="00A25876">
        <w:rPr>
          <w:rFonts w:ascii="Traditional Arabic" w:hAnsi="Traditional Arabic" w:cs="Traditional Arabic"/>
          <w:sz w:val="36"/>
          <w:szCs w:val="36"/>
          <w:rtl/>
          <w:lang w:bidi="ar-DZ"/>
        </w:rPr>
        <w:t>ينقسم الضمير المتصل إلى ضمائر رفع وضمائر نصب</w:t>
      </w:r>
    </w:p>
    <w:p w:rsidR="0085461A" w:rsidRPr="00A25876" w:rsidRDefault="0085461A" w:rsidP="0085461A">
      <w:pPr>
        <w:jc w:val="both"/>
        <w:rPr>
          <w:rFonts w:ascii="Traditional Arabic" w:hAnsi="Traditional Arabic" w:cs="Traditional Arabic"/>
          <w:sz w:val="36"/>
          <w:szCs w:val="36"/>
          <w:rtl/>
          <w:lang w:bidi="ar-DZ"/>
        </w:rPr>
      </w:pPr>
      <w:r w:rsidRPr="00A25876">
        <w:rPr>
          <w:rFonts w:ascii="Traditional Arabic" w:hAnsi="Traditional Arabic" w:cs="Traditional Arabic"/>
          <w:b/>
          <w:bCs/>
          <w:sz w:val="36"/>
          <w:szCs w:val="36"/>
          <w:rtl/>
          <w:lang w:bidi="ar-DZ"/>
        </w:rPr>
        <w:t xml:space="preserve">ضمائر الرفع: </w:t>
      </w:r>
      <w:r w:rsidRPr="00A25876">
        <w:rPr>
          <w:rFonts w:ascii="Traditional Arabic" w:hAnsi="Traditional Arabic" w:cs="Traditional Arabic"/>
          <w:sz w:val="36"/>
          <w:szCs w:val="36"/>
          <w:rtl/>
          <w:lang w:bidi="ar-DZ"/>
        </w:rPr>
        <w:t>وعددها اثنا عشر ضميرا وهي (أنا ونحن وأنت وأنتِ وأنتم وأنتما وأنتن وهو وهي وهما وهم وهن) فكل هذه الضمائر لا تكون إلا مرفوعة مثل: أنت طالب، فأنت ضمير متصل مبني على الفتح في محل رفع مبتدأ</w:t>
      </w:r>
    </w:p>
    <w:p w:rsidR="0085461A" w:rsidRPr="00A25876" w:rsidRDefault="0085461A" w:rsidP="00B775D5">
      <w:pPr>
        <w:jc w:val="both"/>
        <w:rPr>
          <w:rFonts w:ascii="Traditional Arabic" w:hAnsi="Traditional Arabic" w:cs="Traditional Arabic"/>
          <w:sz w:val="36"/>
          <w:szCs w:val="36"/>
          <w:rtl/>
          <w:lang w:bidi="ar-DZ"/>
        </w:rPr>
      </w:pPr>
      <w:r w:rsidRPr="00A25876">
        <w:rPr>
          <w:rFonts w:ascii="Traditional Arabic" w:hAnsi="Traditional Arabic" w:cs="Traditional Arabic"/>
          <w:b/>
          <w:bCs/>
          <w:sz w:val="36"/>
          <w:szCs w:val="36"/>
          <w:rtl/>
          <w:lang w:bidi="ar-DZ"/>
        </w:rPr>
        <w:lastRenderedPageBreak/>
        <w:t>ضمائر النصب:</w:t>
      </w:r>
      <w:r w:rsidRPr="00A25876">
        <w:rPr>
          <w:rFonts w:ascii="Traditional Arabic" w:hAnsi="Traditional Arabic" w:cs="Traditional Arabic"/>
          <w:sz w:val="36"/>
          <w:szCs w:val="36"/>
          <w:rtl/>
          <w:lang w:bidi="ar-DZ"/>
        </w:rPr>
        <w:t xml:space="preserve"> عددها اثنا عشر ضميرا وهي (إياي، إيانا، إياك، إياكِ، إياكما، إياكم، إياكن، إياه، إياها، إياهما، إياهم، إياهن) فكل هذه الضمائر لا تأتي إلا منصوبة كقوله تعالى: (</w:t>
      </w:r>
      <w:r w:rsidR="00B775D5" w:rsidRPr="00A25876">
        <w:rPr>
          <w:rFonts w:ascii="Traditional Arabic" w:hAnsi="Traditional Arabic" w:cs="Traditional Arabic"/>
          <w:color w:val="000000"/>
          <w:sz w:val="28"/>
          <w:szCs w:val="28"/>
        </w:rPr>
        <w:sym w:font="HQPB5" w:char="F078"/>
      </w:r>
      <w:r w:rsidR="00B775D5" w:rsidRPr="00A25876">
        <w:rPr>
          <w:rFonts w:ascii="Traditional Arabic" w:hAnsi="Traditional Arabic" w:cs="Traditional Arabic"/>
          <w:color w:val="000000"/>
          <w:sz w:val="28"/>
          <w:szCs w:val="28"/>
        </w:rPr>
        <w:sym w:font="HQPB3" w:char="F082"/>
      </w:r>
      <w:r w:rsidR="00B775D5" w:rsidRPr="00A25876">
        <w:rPr>
          <w:rFonts w:ascii="Traditional Arabic" w:hAnsi="Traditional Arabic" w:cs="Traditional Arabic"/>
          <w:color w:val="000000"/>
          <w:sz w:val="28"/>
          <w:szCs w:val="28"/>
        </w:rPr>
        <w:sym w:font="HQPB1" w:char="F024"/>
      </w:r>
      <w:r w:rsidR="00B775D5" w:rsidRPr="00A25876">
        <w:rPr>
          <w:rFonts w:ascii="Traditional Arabic" w:hAnsi="Traditional Arabic" w:cs="Traditional Arabic"/>
          <w:color w:val="000000"/>
          <w:sz w:val="28"/>
          <w:szCs w:val="28"/>
        </w:rPr>
        <w:sym w:font="HQPB4" w:char="F0AD"/>
      </w:r>
      <w:r w:rsidR="00B775D5" w:rsidRPr="00A25876">
        <w:rPr>
          <w:rFonts w:ascii="Traditional Arabic" w:hAnsi="Traditional Arabic" w:cs="Traditional Arabic"/>
          <w:color w:val="000000"/>
          <w:sz w:val="28"/>
          <w:szCs w:val="28"/>
        </w:rPr>
        <w:sym w:font="HQPB2" w:char="F083"/>
      </w:r>
      <w:r w:rsidR="00B775D5" w:rsidRPr="00A25876">
        <w:rPr>
          <w:rFonts w:ascii="Traditional Arabic" w:hAnsi="Traditional Arabic" w:cs="Traditional Arabic"/>
          <w:color w:val="000000"/>
          <w:sz w:val="28"/>
          <w:szCs w:val="28"/>
        </w:rPr>
        <w:sym w:font="HQPB4" w:char="F0CE"/>
      </w:r>
      <w:r w:rsidR="00B775D5" w:rsidRPr="00A25876">
        <w:rPr>
          <w:rFonts w:ascii="Traditional Arabic" w:hAnsi="Traditional Arabic" w:cs="Traditional Arabic"/>
          <w:color w:val="000000"/>
          <w:sz w:val="28"/>
          <w:szCs w:val="28"/>
        </w:rPr>
        <w:sym w:font="HQPB1" w:char="F029"/>
      </w:r>
      <w:r w:rsidR="00B775D5" w:rsidRPr="00A25876">
        <w:rPr>
          <w:rFonts w:ascii="Traditional Arabic" w:hAnsi="Traditional Arabic" w:cs="Traditional Arabic"/>
          <w:color w:val="000000"/>
          <w:sz w:val="28"/>
          <w:szCs w:val="28"/>
          <w:rtl/>
        </w:rPr>
        <w:t xml:space="preserve"> </w:t>
      </w:r>
      <w:r w:rsidR="00B775D5" w:rsidRPr="00A25876">
        <w:rPr>
          <w:rFonts w:ascii="Traditional Arabic" w:hAnsi="Traditional Arabic" w:cs="Traditional Arabic"/>
          <w:color w:val="000000"/>
          <w:sz w:val="28"/>
          <w:szCs w:val="28"/>
        </w:rPr>
        <w:sym w:font="HQPB4" w:char="F0DF"/>
      </w:r>
      <w:r w:rsidR="00B775D5" w:rsidRPr="00A25876">
        <w:rPr>
          <w:rFonts w:ascii="Traditional Arabic" w:hAnsi="Traditional Arabic" w:cs="Traditional Arabic"/>
          <w:color w:val="000000"/>
          <w:sz w:val="28"/>
          <w:szCs w:val="28"/>
        </w:rPr>
        <w:sym w:font="HQPB1" w:char="F089"/>
      </w:r>
      <w:r w:rsidR="00B775D5" w:rsidRPr="00A25876">
        <w:rPr>
          <w:rFonts w:ascii="Traditional Arabic" w:hAnsi="Traditional Arabic" w:cs="Traditional Arabic"/>
          <w:color w:val="000000"/>
          <w:sz w:val="28"/>
          <w:szCs w:val="28"/>
        </w:rPr>
        <w:sym w:font="HQPB4" w:char="F0E7"/>
      </w:r>
      <w:r w:rsidR="00B775D5" w:rsidRPr="00A25876">
        <w:rPr>
          <w:rFonts w:ascii="Traditional Arabic" w:hAnsi="Traditional Arabic" w:cs="Traditional Arabic"/>
          <w:color w:val="000000"/>
          <w:sz w:val="28"/>
          <w:szCs w:val="28"/>
        </w:rPr>
        <w:sym w:font="HQPB1" w:char="F037"/>
      </w:r>
      <w:r w:rsidR="00B775D5" w:rsidRPr="00A25876">
        <w:rPr>
          <w:rFonts w:ascii="Traditional Arabic" w:hAnsi="Traditional Arabic" w:cs="Traditional Arabic"/>
          <w:color w:val="000000"/>
          <w:sz w:val="28"/>
          <w:szCs w:val="28"/>
        </w:rPr>
        <w:sym w:font="HQPB4" w:char="F0F7"/>
      </w:r>
      <w:r w:rsidR="00B775D5" w:rsidRPr="00A25876">
        <w:rPr>
          <w:rFonts w:ascii="Traditional Arabic" w:hAnsi="Traditional Arabic" w:cs="Traditional Arabic"/>
          <w:color w:val="000000"/>
          <w:sz w:val="28"/>
          <w:szCs w:val="28"/>
        </w:rPr>
        <w:sym w:font="HQPB1" w:char="F0E8"/>
      </w:r>
      <w:r w:rsidR="00B775D5" w:rsidRPr="00A25876">
        <w:rPr>
          <w:rFonts w:ascii="Traditional Arabic" w:hAnsi="Traditional Arabic" w:cs="Traditional Arabic"/>
          <w:color w:val="000000"/>
          <w:sz w:val="28"/>
          <w:szCs w:val="28"/>
        </w:rPr>
        <w:sym w:font="HQPB5" w:char="F074"/>
      </w:r>
      <w:r w:rsidR="00B775D5" w:rsidRPr="00A25876">
        <w:rPr>
          <w:rFonts w:ascii="Traditional Arabic" w:hAnsi="Traditional Arabic" w:cs="Traditional Arabic"/>
          <w:color w:val="000000"/>
          <w:sz w:val="28"/>
          <w:szCs w:val="28"/>
        </w:rPr>
        <w:sym w:font="HQPB2" w:char="F052"/>
      </w:r>
      <w:r w:rsidR="00B775D5" w:rsidRPr="00A25876">
        <w:rPr>
          <w:rFonts w:ascii="Traditional Arabic" w:hAnsi="Traditional Arabic" w:cs="Traditional Arabic"/>
          <w:color w:val="000000"/>
          <w:sz w:val="28"/>
          <w:szCs w:val="28"/>
          <w:rtl/>
        </w:rPr>
        <w:t xml:space="preserve"> </w:t>
      </w:r>
      <w:r w:rsidR="00B775D5" w:rsidRPr="00A25876">
        <w:rPr>
          <w:rFonts w:ascii="Traditional Arabic" w:hAnsi="Traditional Arabic" w:cs="Traditional Arabic"/>
          <w:color w:val="000000"/>
          <w:sz w:val="28"/>
          <w:szCs w:val="28"/>
        </w:rPr>
        <w:sym w:font="HQPB5" w:char="F079"/>
      </w:r>
      <w:r w:rsidR="00B775D5" w:rsidRPr="00A25876">
        <w:rPr>
          <w:rFonts w:ascii="Traditional Arabic" w:hAnsi="Traditional Arabic" w:cs="Traditional Arabic"/>
          <w:color w:val="000000"/>
          <w:sz w:val="28"/>
          <w:szCs w:val="28"/>
        </w:rPr>
        <w:sym w:font="HQPB3" w:char="F082"/>
      </w:r>
      <w:r w:rsidR="00B775D5" w:rsidRPr="00A25876">
        <w:rPr>
          <w:rFonts w:ascii="Traditional Arabic" w:hAnsi="Traditional Arabic" w:cs="Traditional Arabic"/>
          <w:color w:val="000000"/>
          <w:sz w:val="28"/>
          <w:szCs w:val="28"/>
        </w:rPr>
        <w:sym w:font="HQPB1" w:char="F024"/>
      </w:r>
      <w:r w:rsidR="00B775D5" w:rsidRPr="00A25876">
        <w:rPr>
          <w:rFonts w:ascii="Traditional Arabic" w:hAnsi="Traditional Arabic" w:cs="Traditional Arabic"/>
          <w:color w:val="000000"/>
          <w:sz w:val="28"/>
          <w:szCs w:val="28"/>
        </w:rPr>
        <w:sym w:font="HQPB4" w:char="F0AD"/>
      </w:r>
      <w:r w:rsidR="00B775D5" w:rsidRPr="00A25876">
        <w:rPr>
          <w:rFonts w:ascii="Traditional Arabic" w:hAnsi="Traditional Arabic" w:cs="Traditional Arabic"/>
          <w:color w:val="000000"/>
          <w:sz w:val="28"/>
          <w:szCs w:val="28"/>
        </w:rPr>
        <w:sym w:font="HQPB2" w:char="F083"/>
      </w:r>
      <w:r w:rsidR="00B775D5" w:rsidRPr="00A25876">
        <w:rPr>
          <w:rFonts w:ascii="Traditional Arabic" w:hAnsi="Traditional Arabic" w:cs="Traditional Arabic"/>
          <w:color w:val="000000"/>
          <w:sz w:val="28"/>
          <w:szCs w:val="28"/>
        </w:rPr>
        <w:sym w:font="HQPB4" w:char="F0CE"/>
      </w:r>
      <w:r w:rsidR="00B775D5" w:rsidRPr="00A25876">
        <w:rPr>
          <w:rFonts w:ascii="Traditional Arabic" w:hAnsi="Traditional Arabic" w:cs="Traditional Arabic"/>
          <w:color w:val="000000"/>
          <w:sz w:val="28"/>
          <w:szCs w:val="28"/>
        </w:rPr>
        <w:sym w:font="HQPB1" w:char="F029"/>
      </w:r>
      <w:r w:rsidR="00B775D5" w:rsidRPr="00A25876">
        <w:rPr>
          <w:rFonts w:ascii="Traditional Arabic" w:hAnsi="Traditional Arabic" w:cs="Traditional Arabic"/>
          <w:color w:val="000000"/>
          <w:sz w:val="28"/>
          <w:szCs w:val="28"/>
        </w:rPr>
        <w:sym w:font="HQPB5" w:char="F075"/>
      </w:r>
      <w:r w:rsidR="00B775D5" w:rsidRPr="00A25876">
        <w:rPr>
          <w:rFonts w:ascii="Traditional Arabic" w:hAnsi="Traditional Arabic" w:cs="Traditional Arabic"/>
          <w:color w:val="000000"/>
          <w:sz w:val="28"/>
          <w:szCs w:val="28"/>
        </w:rPr>
        <w:sym w:font="HQPB2" w:char="F072"/>
      </w:r>
      <w:r w:rsidR="00B775D5" w:rsidRPr="00A25876">
        <w:rPr>
          <w:rFonts w:ascii="Traditional Arabic" w:hAnsi="Traditional Arabic" w:cs="Traditional Arabic"/>
          <w:color w:val="000000"/>
          <w:sz w:val="28"/>
          <w:szCs w:val="28"/>
          <w:rtl/>
        </w:rPr>
        <w:t xml:space="preserve"> </w:t>
      </w:r>
      <w:r w:rsidR="00B775D5" w:rsidRPr="00A25876">
        <w:rPr>
          <w:rFonts w:ascii="Traditional Arabic" w:hAnsi="Traditional Arabic" w:cs="Traditional Arabic"/>
          <w:color w:val="000000"/>
          <w:sz w:val="28"/>
          <w:szCs w:val="28"/>
        </w:rPr>
        <w:sym w:font="HQPB4" w:char="F0DA"/>
      </w:r>
      <w:r w:rsidR="00B775D5" w:rsidRPr="00A25876">
        <w:rPr>
          <w:rFonts w:ascii="Traditional Arabic" w:hAnsi="Traditional Arabic" w:cs="Traditional Arabic"/>
          <w:color w:val="000000"/>
          <w:sz w:val="28"/>
          <w:szCs w:val="28"/>
        </w:rPr>
        <w:sym w:font="HQPB2" w:char="F0FA"/>
      </w:r>
      <w:r w:rsidR="00B775D5" w:rsidRPr="00A25876">
        <w:rPr>
          <w:rFonts w:ascii="Traditional Arabic" w:hAnsi="Traditional Arabic" w:cs="Traditional Arabic"/>
          <w:color w:val="000000"/>
          <w:sz w:val="28"/>
          <w:szCs w:val="28"/>
        </w:rPr>
        <w:sym w:font="HQPB2" w:char="F0FC"/>
      </w:r>
      <w:r w:rsidR="00B775D5" w:rsidRPr="00A25876">
        <w:rPr>
          <w:rFonts w:ascii="Traditional Arabic" w:hAnsi="Traditional Arabic" w:cs="Traditional Arabic"/>
          <w:color w:val="000000"/>
          <w:sz w:val="28"/>
          <w:szCs w:val="28"/>
        </w:rPr>
        <w:sym w:font="HQPB4" w:char="F0CF"/>
      </w:r>
      <w:r w:rsidR="00B775D5" w:rsidRPr="00A25876">
        <w:rPr>
          <w:rFonts w:ascii="Traditional Arabic" w:hAnsi="Traditional Arabic" w:cs="Traditional Arabic"/>
          <w:color w:val="000000"/>
          <w:sz w:val="28"/>
          <w:szCs w:val="28"/>
        </w:rPr>
        <w:sym w:font="HQPB1" w:char="F0E8"/>
      </w:r>
      <w:r w:rsidR="00B775D5" w:rsidRPr="00A25876">
        <w:rPr>
          <w:rFonts w:ascii="Traditional Arabic" w:hAnsi="Traditional Arabic" w:cs="Traditional Arabic"/>
          <w:color w:val="000000"/>
          <w:sz w:val="28"/>
          <w:szCs w:val="28"/>
        </w:rPr>
        <w:sym w:font="HQPB5" w:char="F074"/>
      </w:r>
      <w:r w:rsidR="00B775D5" w:rsidRPr="00A25876">
        <w:rPr>
          <w:rFonts w:ascii="Traditional Arabic" w:hAnsi="Traditional Arabic" w:cs="Traditional Arabic"/>
          <w:color w:val="000000"/>
          <w:sz w:val="28"/>
          <w:szCs w:val="28"/>
        </w:rPr>
        <w:sym w:font="HQPB1" w:char="F047"/>
      </w:r>
      <w:r w:rsidR="00B775D5" w:rsidRPr="00A25876">
        <w:rPr>
          <w:rFonts w:ascii="Traditional Arabic" w:hAnsi="Traditional Arabic" w:cs="Traditional Arabic"/>
          <w:color w:val="000000"/>
          <w:sz w:val="28"/>
          <w:szCs w:val="28"/>
        </w:rPr>
        <w:sym w:font="HQPB4" w:char="F0F3"/>
      </w:r>
      <w:r w:rsidR="00B775D5" w:rsidRPr="00A25876">
        <w:rPr>
          <w:rFonts w:ascii="Traditional Arabic" w:hAnsi="Traditional Arabic" w:cs="Traditional Arabic"/>
          <w:color w:val="000000"/>
          <w:sz w:val="28"/>
          <w:szCs w:val="28"/>
        </w:rPr>
        <w:sym w:font="HQPB1" w:char="F0A1"/>
      </w:r>
      <w:r w:rsidR="00B775D5" w:rsidRPr="00A25876">
        <w:rPr>
          <w:rFonts w:ascii="Traditional Arabic" w:hAnsi="Traditional Arabic" w:cs="Traditional Arabic"/>
          <w:color w:val="000000"/>
          <w:sz w:val="28"/>
          <w:szCs w:val="28"/>
        </w:rPr>
        <w:sym w:font="HQPB5" w:char="F06E"/>
      </w:r>
      <w:r w:rsidR="00B775D5" w:rsidRPr="00A25876">
        <w:rPr>
          <w:rFonts w:ascii="Traditional Arabic" w:hAnsi="Traditional Arabic" w:cs="Traditional Arabic"/>
          <w:color w:val="000000"/>
          <w:sz w:val="28"/>
          <w:szCs w:val="28"/>
        </w:rPr>
        <w:sym w:font="HQPB2" w:char="F053"/>
      </w:r>
      <w:r w:rsidRPr="00A25876">
        <w:rPr>
          <w:rFonts w:ascii="Traditional Arabic" w:hAnsi="Traditional Arabic" w:cs="Traditional Arabic"/>
          <w:sz w:val="36"/>
          <w:szCs w:val="36"/>
          <w:rtl/>
          <w:lang w:bidi="ar-DZ"/>
        </w:rPr>
        <w:t>)، فإياك ضمير منفصل مبني في محل نصب مفعول به.</w:t>
      </w:r>
    </w:p>
    <w:p w:rsidR="0085461A" w:rsidRPr="00A25876" w:rsidRDefault="0085461A" w:rsidP="0085461A">
      <w:pPr>
        <w:jc w:val="both"/>
        <w:rPr>
          <w:rFonts w:ascii="Traditional Arabic" w:hAnsi="Traditional Arabic" w:cs="Traditional Arabic"/>
          <w:sz w:val="36"/>
          <w:szCs w:val="36"/>
          <w:rtl/>
          <w:lang w:bidi="ar-DZ"/>
        </w:rPr>
      </w:pPr>
      <w:r w:rsidRPr="00A25876">
        <w:rPr>
          <w:rFonts w:ascii="Traditional Arabic" w:hAnsi="Traditional Arabic" w:cs="Traditional Arabic"/>
          <w:b/>
          <w:bCs/>
          <w:sz w:val="36"/>
          <w:szCs w:val="36"/>
          <w:rtl/>
          <w:lang w:bidi="ar-DZ"/>
        </w:rPr>
        <w:t>إعراب الضمير المتصل:</w:t>
      </w:r>
      <w:r w:rsidRPr="00A25876">
        <w:rPr>
          <w:rFonts w:ascii="Traditional Arabic" w:hAnsi="Traditional Arabic" w:cs="Traditional Arabic"/>
          <w:sz w:val="36"/>
          <w:szCs w:val="36"/>
          <w:rtl/>
          <w:lang w:bidi="ar-DZ"/>
        </w:rPr>
        <w:t xml:space="preserve"> تنقسم الضمائر المتصلة إلى ضمائر رفع وضمائر نصب وضمائر جر</w:t>
      </w:r>
    </w:p>
    <w:p w:rsidR="0085461A" w:rsidRPr="00A25876" w:rsidRDefault="0085461A" w:rsidP="0085461A">
      <w:pPr>
        <w:jc w:val="both"/>
        <w:rPr>
          <w:rFonts w:ascii="Traditional Arabic" w:hAnsi="Traditional Arabic" w:cs="Traditional Arabic"/>
          <w:sz w:val="36"/>
          <w:szCs w:val="36"/>
          <w:rtl/>
          <w:lang w:bidi="ar-DZ"/>
        </w:rPr>
      </w:pPr>
      <w:r w:rsidRPr="00A25876">
        <w:rPr>
          <w:rFonts w:ascii="Traditional Arabic" w:hAnsi="Traditional Arabic" w:cs="Traditional Arabic"/>
          <w:b/>
          <w:bCs/>
          <w:sz w:val="36"/>
          <w:szCs w:val="36"/>
          <w:rtl/>
          <w:lang w:bidi="ar-DZ"/>
        </w:rPr>
        <w:t>ضمائر الرفع:</w:t>
      </w:r>
      <w:r w:rsidRPr="00A25876">
        <w:rPr>
          <w:rFonts w:ascii="Traditional Arabic" w:hAnsi="Traditional Arabic" w:cs="Traditional Arabic"/>
          <w:sz w:val="36"/>
          <w:szCs w:val="36"/>
          <w:rtl/>
          <w:lang w:bidi="ar-DZ"/>
        </w:rPr>
        <w:t xml:space="preserve"> هي تاء المتكلم والمخاطب: ذهبتُ وذهبتَ وذهبتِ، واو الجماعة: ذهبوا، ألف الاثنين، يذهبان، ياء المخاطبة: تذهبين</w:t>
      </w:r>
    </w:p>
    <w:p w:rsidR="0085461A" w:rsidRPr="00A25876" w:rsidRDefault="0085461A" w:rsidP="0085461A">
      <w:pPr>
        <w:jc w:val="both"/>
        <w:rPr>
          <w:rFonts w:ascii="Traditional Arabic" w:hAnsi="Traditional Arabic" w:cs="Traditional Arabic"/>
          <w:sz w:val="36"/>
          <w:szCs w:val="36"/>
          <w:rtl/>
          <w:lang w:bidi="ar-DZ"/>
        </w:rPr>
      </w:pPr>
      <w:r w:rsidRPr="00A25876">
        <w:rPr>
          <w:rFonts w:ascii="Traditional Arabic" w:hAnsi="Traditional Arabic" w:cs="Traditional Arabic"/>
          <w:b/>
          <w:bCs/>
          <w:sz w:val="36"/>
          <w:szCs w:val="36"/>
          <w:rtl/>
          <w:lang w:bidi="ar-DZ"/>
        </w:rPr>
        <w:t>ضمائر النصب:</w:t>
      </w:r>
      <w:r w:rsidRPr="00A25876">
        <w:rPr>
          <w:rFonts w:ascii="Traditional Arabic" w:hAnsi="Traditional Arabic" w:cs="Traditional Arabic"/>
          <w:sz w:val="36"/>
          <w:szCs w:val="36"/>
          <w:rtl/>
          <w:lang w:bidi="ar-DZ"/>
        </w:rPr>
        <w:t xml:space="preserve"> نحو كاف الخطاب: ساعدتك، ياء المتكلم (علمني)، هاء الغائب (ضربه)</w:t>
      </w:r>
    </w:p>
    <w:p w:rsidR="0085461A" w:rsidRPr="00A25876" w:rsidRDefault="0085461A" w:rsidP="0085461A">
      <w:pPr>
        <w:jc w:val="both"/>
        <w:rPr>
          <w:rFonts w:ascii="Traditional Arabic" w:hAnsi="Traditional Arabic" w:cs="Traditional Arabic"/>
          <w:sz w:val="36"/>
          <w:szCs w:val="36"/>
          <w:rtl/>
          <w:lang w:bidi="ar-DZ"/>
        </w:rPr>
      </w:pPr>
      <w:r w:rsidRPr="00A25876">
        <w:rPr>
          <w:rFonts w:ascii="Traditional Arabic" w:hAnsi="Traditional Arabic" w:cs="Traditional Arabic"/>
          <w:sz w:val="36"/>
          <w:szCs w:val="36"/>
          <w:rtl/>
          <w:lang w:bidi="ar-DZ"/>
        </w:rPr>
        <w:t>ضمائر الجر: وهي الضمائر المتصلة بالأسماء ككاف الخطاب (كتابك) وياء المتكلم (كتابي) وهاء الغائب (كتابه)</w:t>
      </w:r>
    </w:p>
    <w:p w:rsidR="0085461A" w:rsidRPr="00A25876" w:rsidRDefault="0085461A" w:rsidP="0085461A">
      <w:pPr>
        <w:jc w:val="both"/>
        <w:rPr>
          <w:rFonts w:ascii="Traditional Arabic" w:hAnsi="Traditional Arabic" w:cs="Traditional Arabic"/>
          <w:b/>
          <w:bCs/>
          <w:sz w:val="36"/>
          <w:szCs w:val="36"/>
          <w:rtl/>
          <w:lang w:bidi="ar-DZ"/>
        </w:rPr>
      </w:pPr>
      <w:r w:rsidRPr="00A25876">
        <w:rPr>
          <w:rFonts w:ascii="Traditional Arabic" w:hAnsi="Traditional Arabic" w:cs="Traditional Arabic"/>
          <w:b/>
          <w:bCs/>
          <w:sz w:val="36"/>
          <w:szCs w:val="36"/>
          <w:rtl/>
          <w:lang w:bidi="ar-DZ"/>
        </w:rPr>
        <w:t>ملاحظات:</w:t>
      </w:r>
    </w:p>
    <w:p w:rsidR="0085461A" w:rsidRPr="00A25876" w:rsidRDefault="0085461A" w:rsidP="0085461A">
      <w:pPr>
        <w:jc w:val="both"/>
        <w:rPr>
          <w:rFonts w:ascii="Traditional Arabic" w:hAnsi="Traditional Arabic" w:cs="Traditional Arabic"/>
          <w:sz w:val="36"/>
          <w:szCs w:val="36"/>
          <w:rtl/>
          <w:lang w:bidi="ar-DZ"/>
        </w:rPr>
      </w:pPr>
      <w:r w:rsidRPr="00A25876">
        <w:rPr>
          <w:rFonts w:ascii="Traditional Arabic" w:hAnsi="Traditional Arabic" w:cs="Traditional Arabic"/>
          <w:sz w:val="36"/>
          <w:szCs w:val="36"/>
          <w:rtl/>
          <w:lang w:bidi="ar-DZ"/>
        </w:rPr>
        <w:t xml:space="preserve">    إذا أمكن أن يؤتى بالضمير المتصل فلا يعدل عنه إلى المنفصل، فلا يقال قام أنا</w:t>
      </w:r>
      <w:r w:rsidR="00B775D5" w:rsidRPr="00A25876">
        <w:rPr>
          <w:rFonts w:ascii="Traditional Arabic" w:hAnsi="Traditional Arabic" w:cs="Traditional Arabic"/>
          <w:sz w:val="36"/>
          <w:szCs w:val="36"/>
          <w:rtl/>
          <w:lang w:bidi="ar-DZ"/>
        </w:rPr>
        <w:t>،</w:t>
      </w:r>
      <w:r w:rsidRPr="00A25876">
        <w:rPr>
          <w:rFonts w:ascii="Traditional Arabic" w:hAnsi="Traditional Arabic" w:cs="Traditional Arabic"/>
          <w:sz w:val="36"/>
          <w:szCs w:val="36"/>
          <w:rtl/>
          <w:lang w:bidi="ar-DZ"/>
        </w:rPr>
        <w:t xml:space="preserve"> ولا أكرمت إياك لتمكنك من القول قمت وأكرمتك بخلاف قولك ما قام إلا أنا وما أكرمت إلا إياك، فإن الاتصال هنا متعذر لأن إلا مانعة منه</w:t>
      </w:r>
      <w:r w:rsidRPr="00A25876">
        <w:rPr>
          <w:rStyle w:val="Appelnotedebasdep"/>
          <w:rFonts w:ascii="Traditional Arabic" w:hAnsi="Traditional Arabic" w:cs="Traditional Arabic"/>
          <w:sz w:val="36"/>
          <w:szCs w:val="36"/>
          <w:rtl/>
          <w:lang w:bidi="ar-DZ"/>
        </w:rPr>
        <w:footnoteReference w:id="5"/>
      </w:r>
    </w:p>
    <w:p w:rsidR="0085461A" w:rsidRPr="00A25876" w:rsidRDefault="0085461A" w:rsidP="0085461A">
      <w:pPr>
        <w:jc w:val="both"/>
        <w:rPr>
          <w:rFonts w:ascii="Traditional Arabic" w:hAnsi="Traditional Arabic" w:cs="Traditional Arabic"/>
          <w:sz w:val="36"/>
          <w:szCs w:val="36"/>
          <w:rtl/>
          <w:lang w:bidi="ar-DZ"/>
        </w:rPr>
      </w:pPr>
      <w:r w:rsidRPr="00A25876">
        <w:rPr>
          <w:rFonts w:ascii="Traditional Arabic" w:hAnsi="Traditional Arabic" w:cs="Traditional Arabic"/>
          <w:sz w:val="36"/>
          <w:szCs w:val="36"/>
          <w:rtl/>
          <w:lang w:bidi="ar-DZ"/>
        </w:rPr>
        <w:t xml:space="preserve">   هناك ضمائر متصلة خاصة بالرفع فقط كالتاء المتحركة مثلا، وأخرى مشتركة بين النصب والجر ككاف الخطاب وضمير المتكلم، مثل: أعطاك، وكتابك، ساعدني، أما الضمير (نا) فيأتي مرفوعا أو منصوبا أو مجرورا، كما في قوله تعالى: ((</w:t>
      </w:r>
      <w:r w:rsidRPr="00A25876">
        <w:rPr>
          <w:rFonts w:ascii="Traditional Arabic" w:hAnsi="Traditional Arabic" w:cs="Traditional Arabic"/>
          <w:color w:val="000000"/>
          <w:sz w:val="36"/>
          <w:szCs w:val="36"/>
        </w:rPr>
        <w:sym w:font="HQPB1" w:char="F024"/>
      </w:r>
      <w:r w:rsidRPr="00A25876">
        <w:rPr>
          <w:rFonts w:ascii="Traditional Arabic" w:hAnsi="Traditional Arabic" w:cs="Traditional Arabic"/>
          <w:color w:val="000000"/>
          <w:sz w:val="36"/>
          <w:szCs w:val="36"/>
        </w:rPr>
        <w:sym w:font="HQPB5" w:char="F06F"/>
      </w:r>
      <w:r w:rsidRPr="00A25876">
        <w:rPr>
          <w:rFonts w:ascii="Traditional Arabic" w:hAnsi="Traditional Arabic" w:cs="Traditional Arabic"/>
          <w:color w:val="000000"/>
          <w:sz w:val="36"/>
          <w:szCs w:val="36"/>
        </w:rPr>
        <w:sym w:font="HQPB2" w:char="F059"/>
      </w:r>
      <w:r w:rsidRPr="00A25876">
        <w:rPr>
          <w:rFonts w:ascii="Traditional Arabic" w:hAnsi="Traditional Arabic" w:cs="Traditional Arabic"/>
          <w:color w:val="000000"/>
          <w:sz w:val="36"/>
          <w:szCs w:val="36"/>
        </w:rPr>
        <w:sym w:font="HQPB4" w:char="F0AD"/>
      </w:r>
      <w:r w:rsidRPr="00A25876">
        <w:rPr>
          <w:rFonts w:ascii="Traditional Arabic" w:hAnsi="Traditional Arabic" w:cs="Traditional Arabic"/>
          <w:color w:val="000000"/>
          <w:sz w:val="36"/>
          <w:szCs w:val="36"/>
        </w:rPr>
        <w:sym w:font="HQPB1" w:char="F02F"/>
      </w:r>
      <w:r w:rsidRPr="00A25876">
        <w:rPr>
          <w:rFonts w:ascii="Traditional Arabic" w:hAnsi="Traditional Arabic" w:cs="Traditional Arabic"/>
          <w:color w:val="000000"/>
          <w:sz w:val="36"/>
          <w:szCs w:val="36"/>
        </w:rPr>
        <w:sym w:font="HQPB5" w:char="F075"/>
      </w:r>
      <w:r w:rsidRPr="00A25876">
        <w:rPr>
          <w:rFonts w:ascii="Traditional Arabic" w:hAnsi="Traditional Arabic" w:cs="Traditional Arabic"/>
          <w:color w:val="000000"/>
          <w:sz w:val="36"/>
          <w:szCs w:val="36"/>
        </w:rPr>
        <w:sym w:font="HQPB1" w:char="F091"/>
      </w:r>
      <w:r w:rsidRPr="00A25876">
        <w:rPr>
          <w:rFonts w:ascii="Traditional Arabic" w:hAnsi="Traditional Arabic" w:cs="Traditional Arabic"/>
          <w:color w:val="000000"/>
          <w:sz w:val="36"/>
          <w:szCs w:val="36"/>
          <w:rtl/>
        </w:rPr>
        <w:t xml:space="preserve"> </w:t>
      </w:r>
      <w:r w:rsidRPr="00A25876">
        <w:rPr>
          <w:rFonts w:ascii="Traditional Arabic" w:hAnsi="Traditional Arabic" w:cs="Traditional Arabic"/>
          <w:color w:val="000000"/>
          <w:sz w:val="36"/>
          <w:szCs w:val="36"/>
        </w:rPr>
        <w:sym w:font="HQPB5" w:char="F09F"/>
      </w:r>
      <w:r w:rsidRPr="00A25876">
        <w:rPr>
          <w:rFonts w:ascii="Traditional Arabic" w:hAnsi="Traditional Arabic" w:cs="Traditional Arabic"/>
          <w:color w:val="000000"/>
          <w:sz w:val="36"/>
          <w:szCs w:val="36"/>
        </w:rPr>
        <w:sym w:font="HQPB2" w:char="F077"/>
      </w:r>
      <w:r w:rsidRPr="00A25876">
        <w:rPr>
          <w:rFonts w:ascii="Traditional Arabic" w:hAnsi="Traditional Arabic" w:cs="Traditional Arabic"/>
          <w:color w:val="000000"/>
          <w:sz w:val="36"/>
          <w:szCs w:val="36"/>
          <w:rtl/>
        </w:rPr>
        <w:t xml:space="preserve"> </w:t>
      </w:r>
      <w:r w:rsidRPr="00A25876">
        <w:rPr>
          <w:rFonts w:ascii="Traditional Arabic" w:hAnsi="Traditional Arabic" w:cs="Traditional Arabic"/>
          <w:color w:val="000000"/>
          <w:sz w:val="36"/>
          <w:szCs w:val="36"/>
        </w:rPr>
        <w:sym w:font="HQPB5" w:char="F021"/>
      </w:r>
      <w:r w:rsidRPr="00A25876">
        <w:rPr>
          <w:rFonts w:ascii="Traditional Arabic" w:hAnsi="Traditional Arabic" w:cs="Traditional Arabic"/>
          <w:color w:val="000000"/>
          <w:sz w:val="36"/>
          <w:szCs w:val="36"/>
        </w:rPr>
        <w:sym w:font="HQPB1" w:char="F024"/>
      </w:r>
      <w:r w:rsidRPr="00A25876">
        <w:rPr>
          <w:rFonts w:ascii="Traditional Arabic" w:hAnsi="Traditional Arabic" w:cs="Traditional Arabic"/>
          <w:color w:val="000000"/>
          <w:sz w:val="36"/>
          <w:szCs w:val="36"/>
        </w:rPr>
        <w:sym w:font="HQPB5" w:char="F074"/>
      </w:r>
      <w:r w:rsidRPr="00A25876">
        <w:rPr>
          <w:rFonts w:ascii="Traditional Arabic" w:hAnsi="Traditional Arabic" w:cs="Traditional Arabic"/>
          <w:color w:val="000000"/>
          <w:sz w:val="36"/>
          <w:szCs w:val="36"/>
        </w:rPr>
        <w:sym w:font="HQPB2" w:char="F052"/>
      </w:r>
      <w:r w:rsidRPr="00A25876">
        <w:rPr>
          <w:rFonts w:ascii="Traditional Arabic" w:hAnsi="Traditional Arabic" w:cs="Traditional Arabic"/>
          <w:color w:val="000000"/>
          <w:sz w:val="36"/>
          <w:szCs w:val="36"/>
        </w:rPr>
        <w:sym w:font="HQPB4" w:char="F0F5"/>
      </w:r>
      <w:r w:rsidRPr="00A25876">
        <w:rPr>
          <w:rFonts w:ascii="Traditional Arabic" w:hAnsi="Traditional Arabic" w:cs="Traditional Arabic"/>
          <w:color w:val="000000"/>
          <w:sz w:val="36"/>
          <w:szCs w:val="36"/>
        </w:rPr>
        <w:sym w:font="HQPB1" w:char="F08B"/>
      </w:r>
      <w:r w:rsidRPr="00A25876">
        <w:rPr>
          <w:rFonts w:ascii="Traditional Arabic" w:hAnsi="Traditional Arabic" w:cs="Traditional Arabic"/>
          <w:color w:val="000000"/>
          <w:sz w:val="36"/>
          <w:szCs w:val="36"/>
        </w:rPr>
        <w:sym w:font="HQPB4" w:char="F0CF"/>
      </w:r>
      <w:r w:rsidRPr="00A25876">
        <w:rPr>
          <w:rFonts w:ascii="Traditional Arabic" w:hAnsi="Traditional Arabic" w:cs="Traditional Arabic"/>
          <w:color w:val="000000"/>
          <w:sz w:val="36"/>
          <w:szCs w:val="36"/>
        </w:rPr>
        <w:sym w:font="HQPB1" w:char="F07B"/>
      </w:r>
      <w:r w:rsidRPr="00A25876">
        <w:rPr>
          <w:rFonts w:ascii="Traditional Arabic" w:hAnsi="Traditional Arabic" w:cs="Traditional Arabic"/>
          <w:color w:val="000000"/>
          <w:sz w:val="36"/>
          <w:szCs w:val="36"/>
        </w:rPr>
        <w:sym w:font="HQPB1" w:char="F023"/>
      </w:r>
      <w:r w:rsidRPr="00A25876">
        <w:rPr>
          <w:rFonts w:ascii="Traditional Arabic" w:hAnsi="Traditional Arabic" w:cs="Traditional Arabic"/>
          <w:color w:val="000000"/>
          <w:sz w:val="36"/>
          <w:szCs w:val="36"/>
        </w:rPr>
        <w:sym w:font="HQPB5" w:char="F078"/>
      </w:r>
      <w:r w:rsidRPr="00A25876">
        <w:rPr>
          <w:rFonts w:ascii="Traditional Arabic" w:hAnsi="Traditional Arabic" w:cs="Traditional Arabic"/>
          <w:color w:val="000000"/>
          <w:sz w:val="36"/>
          <w:szCs w:val="36"/>
        </w:rPr>
        <w:sym w:font="HQPB2" w:char="F073"/>
      </w:r>
      <w:r w:rsidRPr="00A25876">
        <w:rPr>
          <w:rFonts w:ascii="Traditional Arabic" w:hAnsi="Traditional Arabic" w:cs="Traditional Arabic"/>
          <w:color w:val="000000"/>
          <w:sz w:val="36"/>
          <w:szCs w:val="36"/>
        </w:rPr>
        <w:sym w:font="HQPB4" w:char="F0E8"/>
      </w:r>
      <w:r w:rsidRPr="00A25876">
        <w:rPr>
          <w:rFonts w:ascii="Traditional Arabic" w:hAnsi="Traditional Arabic" w:cs="Traditional Arabic"/>
          <w:color w:val="000000"/>
          <w:sz w:val="36"/>
          <w:szCs w:val="36"/>
        </w:rPr>
        <w:sym w:font="HQPB1" w:char="F03F"/>
      </w:r>
      <w:r w:rsidRPr="00A25876">
        <w:rPr>
          <w:rFonts w:ascii="Traditional Arabic" w:hAnsi="Traditional Arabic" w:cs="Traditional Arabic"/>
          <w:color w:val="000000"/>
          <w:sz w:val="36"/>
          <w:szCs w:val="36"/>
          <w:rtl/>
        </w:rPr>
        <w:t xml:space="preserve"> </w:t>
      </w:r>
      <w:r w:rsidRPr="00A25876">
        <w:rPr>
          <w:rFonts w:ascii="Traditional Arabic" w:hAnsi="Traditional Arabic" w:cs="Traditional Arabic"/>
          <w:color w:val="000000"/>
          <w:sz w:val="36"/>
          <w:szCs w:val="36"/>
        </w:rPr>
        <w:sym w:font="HQPB2" w:char="F062"/>
      </w:r>
      <w:r w:rsidRPr="00A25876">
        <w:rPr>
          <w:rFonts w:ascii="Traditional Arabic" w:hAnsi="Traditional Arabic" w:cs="Traditional Arabic"/>
          <w:color w:val="000000"/>
          <w:sz w:val="36"/>
          <w:szCs w:val="36"/>
        </w:rPr>
        <w:sym w:font="HQPB4" w:char="F0CE"/>
      </w:r>
      <w:r w:rsidRPr="00A25876">
        <w:rPr>
          <w:rFonts w:ascii="Traditional Arabic" w:hAnsi="Traditional Arabic" w:cs="Traditional Arabic"/>
          <w:color w:val="000000"/>
          <w:sz w:val="36"/>
          <w:szCs w:val="36"/>
        </w:rPr>
        <w:sym w:font="HQPB1" w:char="F029"/>
      </w:r>
      <w:r w:rsidRPr="00A25876">
        <w:rPr>
          <w:rFonts w:ascii="Traditional Arabic" w:hAnsi="Traditional Arabic" w:cs="Traditional Arabic"/>
          <w:color w:val="000000"/>
          <w:sz w:val="36"/>
          <w:szCs w:val="36"/>
          <w:rtl/>
        </w:rPr>
        <w:t xml:space="preserve"> </w:t>
      </w:r>
      <w:r w:rsidRPr="00A25876">
        <w:rPr>
          <w:rFonts w:ascii="Traditional Arabic" w:hAnsi="Traditional Arabic" w:cs="Traditional Arabic"/>
          <w:color w:val="000000"/>
          <w:sz w:val="36"/>
          <w:szCs w:val="36"/>
        </w:rPr>
        <w:sym w:font="HQPB5" w:char="F021"/>
      </w:r>
      <w:r w:rsidRPr="00A25876">
        <w:rPr>
          <w:rFonts w:ascii="Traditional Arabic" w:hAnsi="Traditional Arabic" w:cs="Traditional Arabic"/>
          <w:color w:val="000000"/>
          <w:sz w:val="36"/>
          <w:szCs w:val="36"/>
        </w:rPr>
        <w:sym w:font="HQPB1" w:char="F024"/>
      </w:r>
      <w:r w:rsidRPr="00A25876">
        <w:rPr>
          <w:rFonts w:ascii="Traditional Arabic" w:hAnsi="Traditional Arabic" w:cs="Traditional Arabic"/>
          <w:color w:val="000000"/>
          <w:sz w:val="36"/>
          <w:szCs w:val="36"/>
        </w:rPr>
        <w:sym w:font="HQPB5" w:char="F075"/>
      </w:r>
      <w:r w:rsidRPr="00A25876">
        <w:rPr>
          <w:rFonts w:ascii="Traditional Arabic" w:hAnsi="Traditional Arabic" w:cs="Traditional Arabic"/>
          <w:color w:val="000000"/>
          <w:sz w:val="36"/>
          <w:szCs w:val="36"/>
        </w:rPr>
        <w:sym w:font="HQPB2" w:char="F05A"/>
      </w:r>
      <w:r w:rsidRPr="00A25876">
        <w:rPr>
          <w:rFonts w:ascii="Traditional Arabic" w:hAnsi="Traditional Arabic" w:cs="Traditional Arabic"/>
          <w:color w:val="000000"/>
          <w:sz w:val="36"/>
          <w:szCs w:val="36"/>
        </w:rPr>
        <w:sym w:font="HQPB2" w:char="F08A"/>
      </w:r>
      <w:r w:rsidRPr="00A25876">
        <w:rPr>
          <w:rFonts w:ascii="Traditional Arabic" w:hAnsi="Traditional Arabic" w:cs="Traditional Arabic"/>
          <w:color w:val="000000"/>
          <w:sz w:val="36"/>
          <w:szCs w:val="36"/>
        </w:rPr>
        <w:sym w:font="HQPB4" w:char="F0C5"/>
      </w:r>
      <w:r w:rsidRPr="00A25876">
        <w:rPr>
          <w:rFonts w:ascii="Traditional Arabic" w:hAnsi="Traditional Arabic" w:cs="Traditional Arabic"/>
          <w:color w:val="000000"/>
          <w:sz w:val="36"/>
          <w:szCs w:val="36"/>
        </w:rPr>
        <w:sym w:font="HQPB1" w:char="F0A1"/>
      </w:r>
      <w:r w:rsidRPr="00A25876">
        <w:rPr>
          <w:rFonts w:ascii="Traditional Arabic" w:hAnsi="Traditional Arabic" w:cs="Traditional Arabic"/>
          <w:color w:val="000000"/>
          <w:sz w:val="36"/>
          <w:szCs w:val="36"/>
        </w:rPr>
        <w:sym w:font="HQPB4" w:char="F0AE"/>
      </w:r>
      <w:r w:rsidRPr="00A25876">
        <w:rPr>
          <w:rFonts w:ascii="Traditional Arabic" w:hAnsi="Traditional Arabic" w:cs="Traditional Arabic"/>
          <w:color w:val="000000"/>
          <w:sz w:val="36"/>
          <w:szCs w:val="36"/>
        </w:rPr>
        <w:sym w:font="HQPB2" w:char="F053"/>
      </w:r>
      <w:r w:rsidRPr="00A25876">
        <w:rPr>
          <w:rFonts w:ascii="Traditional Arabic" w:hAnsi="Traditional Arabic" w:cs="Traditional Arabic"/>
          <w:color w:val="000000"/>
          <w:sz w:val="36"/>
          <w:szCs w:val="36"/>
          <w:rtl/>
        </w:rPr>
        <w:t xml:space="preserve"> </w:t>
      </w:r>
      <w:r w:rsidRPr="00A25876">
        <w:rPr>
          <w:rFonts w:ascii="Traditional Arabic" w:hAnsi="Traditional Arabic" w:cs="Traditional Arabic"/>
          <w:color w:val="000000"/>
          <w:sz w:val="36"/>
          <w:szCs w:val="36"/>
        </w:rPr>
        <w:sym w:font="HQPB4" w:char="F0F7"/>
      </w:r>
      <w:r w:rsidRPr="00A25876">
        <w:rPr>
          <w:rFonts w:ascii="Traditional Arabic" w:hAnsi="Traditional Arabic" w:cs="Traditional Arabic"/>
          <w:color w:val="000000"/>
          <w:sz w:val="36"/>
          <w:szCs w:val="36"/>
        </w:rPr>
        <w:sym w:font="HQPB2" w:char="F072"/>
      </w:r>
      <w:r w:rsidRPr="00A25876">
        <w:rPr>
          <w:rFonts w:ascii="Traditional Arabic" w:hAnsi="Traditional Arabic" w:cs="Traditional Arabic"/>
          <w:color w:val="000000"/>
          <w:sz w:val="36"/>
          <w:szCs w:val="36"/>
        </w:rPr>
        <w:sym w:font="HQPB5" w:char="F072"/>
      </w:r>
      <w:r w:rsidRPr="00A25876">
        <w:rPr>
          <w:rFonts w:ascii="Traditional Arabic" w:hAnsi="Traditional Arabic" w:cs="Traditional Arabic"/>
          <w:color w:val="000000"/>
          <w:sz w:val="36"/>
          <w:szCs w:val="36"/>
        </w:rPr>
        <w:sym w:font="HQPB1" w:char="F026"/>
      </w:r>
      <w:r w:rsidRPr="00A25876">
        <w:rPr>
          <w:rFonts w:ascii="Traditional Arabic" w:hAnsi="Traditional Arabic" w:cs="Traditional Arabic"/>
          <w:color w:val="000000"/>
          <w:sz w:val="36"/>
          <w:szCs w:val="36"/>
          <w:rtl/>
        </w:rPr>
        <w:t xml:space="preserve"> </w:t>
      </w:r>
      <w:r w:rsidRPr="00A25876">
        <w:rPr>
          <w:rFonts w:ascii="Traditional Arabic" w:hAnsi="Traditional Arabic" w:cs="Traditional Arabic"/>
          <w:color w:val="000000"/>
          <w:sz w:val="36"/>
          <w:szCs w:val="36"/>
        </w:rPr>
        <w:sym w:font="HQPB1" w:char="F024"/>
      </w:r>
      <w:r w:rsidRPr="00A25876">
        <w:rPr>
          <w:rFonts w:ascii="Traditional Arabic" w:hAnsi="Traditional Arabic" w:cs="Traditional Arabic"/>
          <w:color w:val="000000"/>
          <w:sz w:val="36"/>
          <w:szCs w:val="36"/>
        </w:rPr>
        <w:sym w:font="HQPB5" w:char="F074"/>
      </w:r>
      <w:r w:rsidRPr="00A25876">
        <w:rPr>
          <w:rFonts w:ascii="Traditional Arabic" w:hAnsi="Traditional Arabic" w:cs="Traditional Arabic"/>
          <w:color w:val="000000"/>
          <w:sz w:val="36"/>
          <w:szCs w:val="36"/>
        </w:rPr>
        <w:sym w:font="HQPB2" w:char="F052"/>
      </w:r>
      <w:r w:rsidRPr="00A25876">
        <w:rPr>
          <w:rFonts w:ascii="Traditional Arabic" w:hAnsi="Traditional Arabic" w:cs="Traditional Arabic"/>
          <w:color w:val="000000"/>
          <w:sz w:val="36"/>
          <w:szCs w:val="36"/>
        </w:rPr>
        <w:sym w:font="HQPB4" w:char="F0F9"/>
      </w:r>
      <w:r w:rsidRPr="00A25876">
        <w:rPr>
          <w:rFonts w:ascii="Traditional Arabic" w:hAnsi="Traditional Arabic" w:cs="Traditional Arabic"/>
          <w:color w:val="000000"/>
          <w:sz w:val="36"/>
          <w:szCs w:val="36"/>
        </w:rPr>
        <w:sym w:font="HQPB1" w:char="F027"/>
      </w:r>
      <w:r w:rsidRPr="00A25876">
        <w:rPr>
          <w:rFonts w:ascii="Traditional Arabic" w:hAnsi="Traditional Arabic" w:cs="Traditional Arabic"/>
          <w:color w:val="000000"/>
          <w:sz w:val="36"/>
          <w:szCs w:val="36"/>
        </w:rPr>
        <w:sym w:font="HQPB5" w:char="F073"/>
      </w:r>
      <w:r w:rsidRPr="00A25876">
        <w:rPr>
          <w:rFonts w:ascii="Traditional Arabic" w:hAnsi="Traditional Arabic" w:cs="Traditional Arabic"/>
          <w:color w:val="000000"/>
          <w:sz w:val="36"/>
          <w:szCs w:val="36"/>
        </w:rPr>
        <w:sym w:font="HQPB1" w:char="F0DC"/>
      </w:r>
      <w:r w:rsidRPr="00A25876">
        <w:rPr>
          <w:rFonts w:ascii="Traditional Arabic" w:hAnsi="Traditional Arabic" w:cs="Traditional Arabic"/>
          <w:color w:val="000000"/>
          <w:sz w:val="36"/>
          <w:szCs w:val="36"/>
        </w:rPr>
        <w:sym w:font="HQPB4" w:char="F0F7"/>
      </w:r>
      <w:r w:rsidRPr="00A25876">
        <w:rPr>
          <w:rFonts w:ascii="Traditional Arabic" w:hAnsi="Traditional Arabic" w:cs="Traditional Arabic"/>
          <w:color w:val="000000"/>
          <w:sz w:val="36"/>
          <w:szCs w:val="36"/>
        </w:rPr>
        <w:sym w:font="HQPB1" w:char="F07A"/>
      </w:r>
      <w:r w:rsidRPr="00A25876">
        <w:rPr>
          <w:rFonts w:ascii="Traditional Arabic" w:hAnsi="Traditional Arabic" w:cs="Traditional Arabic"/>
          <w:color w:val="000000"/>
          <w:sz w:val="36"/>
          <w:szCs w:val="36"/>
        </w:rPr>
        <w:sym w:font="HQPB5" w:char="F072"/>
      </w:r>
      <w:r w:rsidRPr="00A25876">
        <w:rPr>
          <w:rFonts w:ascii="Traditional Arabic" w:hAnsi="Traditional Arabic" w:cs="Traditional Arabic"/>
          <w:color w:val="000000"/>
          <w:sz w:val="36"/>
          <w:szCs w:val="36"/>
        </w:rPr>
        <w:sym w:font="HQPB1" w:char="F026"/>
      </w:r>
      <w:r w:rsidRPr="00A25876">
        <w:rPr>
          <w:rFonts w:ascii="Traditional Arabic" w:hAnsi="Traditional Arabic" w:cs="Traditional Arabic"/>
          <w:sz w:val="36"/>
          <w:szCs w:val="36"/>
          <w:rtl/>
          <w:lang w:bidi="ar-DZ"/>
        </w:rPr>
        <w:t>)</w:t>
      </w:r>
      <w:r w:rsidRPr="00A25876">
        <w:rPr>
          <w:rStyle w:val="Appelnotedebasdep"/>
          <w:rFonts w:ascii="Traditional Arabic" w:hAnsi="Traditional Arabic" w:cs="Traditional Arabic"/>
          <w:sz w:val="36"/>
          <w:szCs w:val="36"/>
          <w:rtl/>
          <w:lang w:bidi="ar-DZ"/>
        </w:rPr>
        <w:footnoteReference w:id="6"/>
      </w:r>
      <w:r w:rsidRPr="00A25876">
        <w:rPr>
          <w:rFonts w:ascii="Traditional Arabic" w:hAnsi="Traditional Arabic" w:cs="Traditional Arabic"/>
          <w:sz w:val="36"/>
          <w:szCs w:val="36"/>
          <w:rtl/>
          <w:lang w:bidi="ar-DZ"/>
        </w:rPr>
        <w:t xml:space="preserve"> ، فالأولى في محل جر لأنه مضاف إليه والثانية في محل نصب لأنها مفعول به</w:t>
      </w:r>
      <w:r w:rsidR="00B775D5" w:rsidRPr="00A25876">
        <w:rPr>
          <w:rFonts w:ascii="Traditional Arabic" w:hAnsi="Traditional Arabic" w:cs="Traditional Arabic"/>
          <w:sz w:val="36"/>
          <w:szCs w:val="36"/>
          <w:rtl/>
          <w:lang w:bidi="ar-DZ"/>
        </w:rPr>
        <w:t>،</w:t>
      </w:r>
      <w:r w:rsidRPr="00A25876">
        <w:rPr>
          <w:rFonts w:ascii="Traditional Arabic" w:hAnsi="Traditional Arabic" w:cs="Traditional Arabic"/>
          <w:sz w:val="36"/>
          <w:szCs w:val="36"/>
          <w:rtl/>
          <w:lang w:bidi="ar-DZ"/>
        </w:rPr>
        <w:t xml:space="preserve"> والثالثة والرابعة في محل رفع لأنها فاعل.</w:t>
      </w:r>
    </w:p>
    <w:p w:rsidR="0085461A" w:rsidRPr="00A25876" w:rsidRDefault="0085461A" w:rsidP="0085461A">
      <w:pPr>
        <w:jc w:val="both"/>
        <w:rPr>
          <w:rFonts w:ascii="Traditional Arabic" w:hAnsi="Traditional Arabic" w:cs="Traditional Arabic"/>
          <w:sz w:val="36"/>
          <w:szCs w:val="36"/>
          <w:rtl/>
          <w:lang w:bidi="ar-DZ"/>
        </w:rPr>
      </w:pPr>
    </w:p>
    <w:p w:rsidR="0085461A" w:rsidRPr="00A25876" w:rsidRDefault="0085461A" w:rsidP="00DC3A42">
      <w:pPr>
        <w:jc w:val="center"/>
        <w:rPr>
          <w:rFonts w:ascii="Traditional Arabic" w:hAnsi="Traditional Arabic" w:cs="Traditional Arabic"/>
          <w:b/>
          <w:bCs/>
          <w:sz w:val="36"/>
          <w:szCs w:val="36"/>
          <w:rtl/>
          <w:lang w:bidi="ar-DZ"/>
        </w:rPr>
      </w:pPr>
      <w:r w:rsidRPr="00A25876">
        <w:rPr>
          <w:rFonts w:ascii="Traditional Arabic" w:hAnsi="Traditional Arabic" w:cs="Traditional Arabic"/>
          <w:b/>
          <w:bCs/>
          <w:sz w:val="36"/>
          <w:szCs w:val="36"/>
          <w:rtl/>
          <w:lang w:bidi="ar-DZ"/>
        </w:rPr>
        <w:t xml:space="preserve">المحاضرة </w:t>
      </w:r>
      <w:r w:rsidR="00DC3A42" w:rsidRPr="00A25876">
        <w:rPr>
          <w:rFonts w:ascii="Traditional Arabic" w:hAnsi="Traditional Arabic" w:cs="Traditional Arabic"/>
          <w:b/>
          <w:bCs/>
          <w:sz w:val="36"/>
          <w:szCs w:val="36"/>
          <w:rtl/>
          <w:lang w:bidi="ar-DZ"/>
        </w:rPr>
        <w:t>السابعة</w:t>
      </w:r>
      <w:r w:rsidRPr="00A25876">
        <w:rPr>
          <w:rFonts w:ascii="Traditional Arabic" w:hAnsi="Traditional Arabic" w:cs="Traditional Arabic"/>
          <w:b/>
          <w:bCs/>
          <w:sz w:val="36"/>
          <w:szCs w:val="36"/>
          <w:rtl/>
          <w:lang w:bidi="ar-DZ"/>
        </w:rPr>
        <w:t>:</w:t>
      </w:r>
    </w:p>
    <w:p w:rsidR="0085461A" w:rsidRPr="00A25876" w:rsidRDefault="0085461A" w:rsidP="0085461A">
      <w:pPr>
        <w:jc w:val="both"/>
        <w:rPr>
          <w:rFonts w:ascii="Traditional Arabic" w:hAnsi="Traditional Arabic" w:cs="Traditional Arabic"/>
          <w:sz w:val="36"/>
          <w:szCs w:val="36"/>
          <w:rtl/>
          <w:lang w:bidi="ar-DZ"/>
        </w:rPr>
      </w:pPr>
    </w:p>
    <w:p w:rsidR="0085461A" w:rsidRPr="00A25876" w:rsidRDefault="0085461A" w:rsidP="00B775D5">
      <w:pPr>
        <w:jc w:val="center"/>
        <w:rPr>
          <w:rFonts w:ascii="Traditional Arabic" w:hAnsi="Traditional Arabic" w:cs="Traditional Arabic"/>
          <w:b/>
          <w:bCs/>
          <w:sz w:val="36"/>
          <w:szCs w:val="36"/>
          <w:rtl/>
          <w:lang w:bidi="ar-DZ"/>
        </w:rPr>
      </w:pPr>
      <w:r w:rsidRPr="00A25876">
        <w:rPr>
          <w:rFonts w:ascii="Traditional Arabic" w:hAnsi="Traditional Arabic" w:cs="Traditional Arabic"/>
          <w:b/>
          <w:bCs/>
          <w:sz w:val="36"/>
          <w:szCs w:val="36"/>
          <w:rtl/>
          <w:lang w:bidi="ar-DZ"/>
        </w:rPr>
        <w:t>2- اسم الإشارة:</w:t>
      </w:r>
    </w:p>
    <w:p w:rsidR="0085461A" w:rsidRPr="00A25876" w:rsidRDefault="0085461A" w:rsidP="0085461A">
      <w:pPr>
        <w:jc w:val="both"/>
        <w:rPr>
          <w:rFonts w:ascii="Traditional Arabic" w:hAnsi="Traditional Arabic" w:cs="Traditional Arabic"/>
          <w:sz w:val="36"/>
          <w:szCs w:val="36"/>
          <w:rtl/>
          <w:lang w:bidi="ar-DZ"/>
        </w:rPr>
      </w:pPr>
      <w:r w:rsidRPr="00A25876">
        <w:rPr>
          <w:rFonts w:ascii="Traditional Arabic" w:hAnsi="Traditional Arabic" w:cs="Traditional Arabic"/>
          <w:sz w:val="36"/>
          <w:szCs w:val="36"/>
          <w:rtl/>
          <w:lang w:bidi="ar-DZ"/>
        </w:rPr>
        <w:lastRenderedPageBreak/>
        <w:t xml:space="preserve">    هو ما يدل على معين بواسطة إشارة حسية باليد إذا كان المشار إليه حاضرا، أو معنوية إذا كان المشار إليه معنى أو ذات غي حاضرة</w:t>
      </w:r>
      <w:r w:rsidRPr="00A25876">
        <w:rPr>
          <w:rStyle w:val="Appelnotedebasdep"/>
          <w:rFonts w:ascii="Traditional Arabic" w:hAnsi="Traditional Arabic" w:cs="Traditional Arabic"/>
          <w:sz w:val="36"/>
          <w:szCs w:val="36"/>
          <w:rtl/>
          <w:lang w:bidi="ar-DZ"/>
        </w:rPr>
        <w:footnoteReference w:id="7"/>
      </w:r>
    </w:p>
    <w:p w:rsidR="0085461A" w:rsidRPr="00A25876" w:rsidRDefault="0085461A" w:rsidP="0085461A">
      <w:pPr>
        <w:jc w:val="both"/>
        <w:rPr>
          <w:rFonts w:ascii="Traditional Arabic" w:hAnsi="Traditional Arabic" w:cs="Traditional Arabic"/>
          <w:sz w:val="36"/>
          <w:szCs w:val="36"/>
          <w:rtl/>
          <w:lang w:bidi="ar-DZ"/>
        </w:rPr>
      </w:pPr>
      <w:r w:rsidRPr="00A25876">
        <w:rPr>
          <w:rFonts w:ascii="Traditional Arabic" w:hAnsi="Traditional Arabic" w:cs="Traditional Arabic"/>
          <w:sz w:val="36"/>
          <w:szCs w:val="36"/>
          <w:rtl/>
          <w:lang w:bidi="ar-DZ"/>
        </w:rPr>
        <w:t>أقسام اسم الإشارة: تنقسم أسماء الإشارة بحسب المشار إليه إلى ما يلي:</w:t>
      </w:r>
    </w:p>
    <w:p w:rsidR="0085461A" w:rsidRPr="00A25876" w:rsidRDefault="0085461A" w:rsidP="0085461A">
      <w:pPr>
        <w:jc w:val="both"/>
        <w:rPr>
          <w:rFonts w:ascii="Traditional Arabic" w:hAnsi="Traditional Arabic" w:cs="Traditional Arabic"/>
          <w:sz w:val="36"/>
          <w:szCs w:val="36"/>
          <w:rtl/>
          <w:lang w:bidi="ar-DZ"/>
        </w:rPr>
      </w:pPr>
      <w:r w:rsidRPr="00A25876">
        <w:rPr>
          <w:rFonts w:ascii="Traditional Arabic" w:hAnsi="Traditional Arabic" w:cs="Traditional Arabic"/>
          <w:sz w:val="36"/>
          <w:szCs w:val="36"/>
          <w:rtl/>
          <w:lang w:bidi="ar-DZ"/>
        </w:rPr>
        <w:t>1- قسم يجب أن يلاحظ فيه المشار إليه من ناحية أنه مفرد أو مثنى أو جمع، مع مراعاة التذكير والتأنيث والعقل وعدمه في ذلك</w:t>
      </w:r>
    </w:p>
    <w:p w:rsidR="0085461A" w:rsidRPr="00A25876" w:rsidRDefault="0085461A" w:rsidP="0085461A">
      <w:pPr>
        <w:jc w:val="both"/>
        <w:rPr>
          <w:rFonts w:ascii="Traditional Arabic" w:hAnsi="Traditional Arabic" w:cs="Traditional Arabic"/>
          <w:sz w:val="36"/>
          <w:szCs w:val="36"/>
          <w:rtl/>
          <w:lang w:bidi="ar-DZ"/>
        </w:rPr>
      </w:pPr>
      <w:r w:rsidRPr="00A25876">
        <w:rPr>
          <w:rFonts w:ascii="Traditional Arabic" w:hAnsi="Traditional Arabic" w:cs="Traditional Arabic"/>
          <w:sz w:val="36"/>
          <w:szCs w:val="36"/>
          <w:rtl/>
          <w:lang w:bidi="ar-DZ"/>
        </w:rPr>
        <w:t>2- قسم يلاحظ فيه المشار إليه من ناحية قربه أو بعده أو توسطه بين القرب والبعد.</w:t>
      </w:r>
    </w:p>
    <w:p w:rsidR="0085461A" w:rsidRPr="00A25876" w:rsidRDefault="0085461A" w:rsidP="0085461A">
      <w:pPr>
        <w:jc w:val="both"/>
        <w:rPr>
          <w:rFonts w:ascii="Traditional Arabic" w:hAnsi="Traditional Arabic" w:cs="Traditional Arabic"/>
          <w:sz w:val="36"/>
          <w:szCs w:val="36"/>
          <w:rtl/>
          <w:lang w:bidi="ar-DZ"/>
        </w:rPr>
      </w:pPr>
      <w:r w:rsidRPr="00A25876">
        <w:rPr>
          <w:rFonts w:ascii="Traditional Arabic" w:hAnsi="Traditional Arabic" w:cs="Traditional Arabic"/>
          <w:sz w:val="36"/>
          <w:szCs w:val="36"/>
          <w:rtl/>
          <w:lang w:bidi="ar-DZ"/>
        </w:rPr>
        <w:t>أنواع القسم الأول:</w:t>
      </w:r>
    </w:p>
    <w:p w:rsidR="0085461A" w:rsidRPr="00A25876" w:rsidRDefault="0085461A" w:rsidP="0085461A">
      <w:pPr>
        <w:jc w:val="both"/>
        <w:rPr>
          <w:rFonts w:ascii="Traditional Arabic" w:hAnsi="Traditional Arabic" w:cs="Traditional Arabic"/>
          <w:sz w:val="36"/>
          <w:szCs w:val="36"/>
          <w:rtl/>
          <w:lang w:bidi="ar-DZ"/>
        </w:rPr>
      </w:pPr>
      <w:r w:rsidRPr="00A25876">
        <w:rPr>
          <w:rFonts w:ascii="Traditional Arabic" w:hAnsi="Traditional Arabic" w:cs="Traditional Arabic"/>
          <w:b/>
          <w:bCs/>
          <w:sz w:val="36"/>
          <w:szCs w:val="36"/>
          <w:rtl/>
          <w:lang w:bidi="ar-DZ"/>
        </w:rPr>
        <w:t>أ- ما يشار به إلى المفرد مطلقا</w:t>
      </w:r>
      <w:r w:rsidRPr="00A25876">
        <w:rPr>
          <w:rFonts w:ascii="Traditional Arabic" w:hAnsi="Traditional Arabic" w:cs="Traditional Arabic"/>
          <w:sz w:val="36"/>
          <w:szCs w:val="36"/>
          <w:rtl/>
          <w:lang w:bidi="ar-DZ"/>
        </w:rPr>
        <w:t>: وأشهر أسمائه ذا، مثل ذا إنسان مؤدب، وذا غزال جميل</w:t>
      </w:r>
    </w:p>
    <w:p w:rsidR="0085461A" w:rsidRPr="00A25876" w:rsidRDefault="0085461A" w:rsidP="0085461A">
      <w:pPr>
        <w:jc w:val="both"/>
        <w:rPr>
          <w:rFonts w:ascii="Traditional Arabic" w:hAnsi="Traditional Arabic" w:cs="Traditional Arabic"/>
          <w:sz w:val="36"/>
          <w:szCs w:val="36"/>
          <w:rtl/>
          <w:lang w:bidi="ar-DZ"/>
        </w:rPr>
      </w:pPr>
      <w:r w:rsidRPr="00A25876">
        <w:rPr>
          <w:rFonts w:ascii="Traditional Arabic" w:hAnsi="Traditional Arabic" w:cs="Traditional Arabic"/>
          <w:sz w:val="36"/>
          <w:szCs w:val="36"/>
          <w:rtl/>
          <w:lang w:bidi="ar-DZ"/>
        </w:rPr>
        <w:t>ب- ما يشار به إلى المفردة المؤنثة مطلقا سواء أكانت عاقلة أم غير ذلك، وعدد هذه الأسماء عشرة هي (ذي، ذهْ، ذهِ، ذهي، ذات، تي، تا، تهْ،</w:t>
      </w:r>
      <w:r w:rsidR="00B775D5" w:rsidRPr="00A25876">
        <w:rPr>
          <w:rFonts w:ascii="Traditional Arabic" w:hAnsi="Traditional Arabic" w:cs="Traditional Arabic"/>
          <w:sz w:val="36"/>
          <w:szCs w:val="36"/>
          <w:rtl/>
          <w:lang w:bidi="ar-DZ"/>
        </w:rPr>
        <w:t xml:space="preserve"> </w:t>
      </w:r>
      <w:r w:rsidRPr="00A25876">
        <w:rPr>
          <w:rFonts w:ascii="Traditional Arabic" w:hAnsi="Traditional Arabic" w:cs="Traditional Arabic"/>
          <w:sz w:val="36"/>
          <w:szCs w:val="36"/>
          <w:rtl/>
          <w:lang w:bidi="ar-DZ"/>
        </w:rPr>
        <w:t>تهِ، تهي)، تقول ذي فتاة متخلقة.</w:t>
      </w:r>
    </w:p>
    <w:p w:rsidR="0085461A" w:rsidRPr="00A25876" w:rsidRDefault="0085461A" w:rsidP="0085461A">
      <w:pPr>
        <w:jc w:val="both"/>
        <w:rPr>
          <w:rFonts w:ascii="Traditional Arabic" w:hAnsi="Traditional Arabic" w:cs="Traditional Arabic"/>
          <w:sz w:val="36"/>
          <w:szCs w:val="36"/>
          <w:rtl/>
          <w:lang w:bidi="ar-DZ"/>
        </w:rPr>
      </w:pPr>
      <w:r w:rsidRPr="00A25876">
        <w:rPr>
          <w:rFonts w:ascii="Traditional Arabic" w:hAnsi="Traditional Arabic" w:cs="Traditional Arabic"/>
          <w:sz w:val="36"/>
          <w:szCs w:val="36"/>
          <w:rtl/>
          <w:lang w:bidi="ar-DZ"/>
        </w:rPr>
        <w:t>ج</w:t>
      </w:r>
      <w:r w:rsidRPr="00A25876">
        <w:rPr>
          <w:rFonts w:ascii="Traditional Arabic" w:hAnsi="Traditional Arabic" w:cs="Traditional Arabic"/>
          <w:b/>
          <w:bCs/>
          <w:sz w:val="36"/>
          <w:szCs w:val="36"/>
          <w:rtl/>
          <w:lang w:bidi="ar-DZ"/>
        </w:rPr>
        <w:t>- ما يشار به إلى المثنى المذكر مطلقا:</w:t>
      </w:r>
      <w:r w:rsidRPr="00A25876">
        <w:rPr>
          <w:rFonts w:ascii="Traditional Arabic" w:hAnsi="Traditional Arabic" w:cs="Traditional Arabic"/>
          <w:sz w:val="36"/>
          <w:szCs w:val="36"/>
          <w:rtl/>
          <w:lang w:bidi="ar-DZ"/>
        </w:rPr>
        <w:t xml:space="preserve"> سواء أكان عاقلا أم غي ذلك، وهو اسم واحد (ذان) رفعا، و(ذين) نصبا وجرا، تقول ذان رجلان، إن</w:t>
      </w:r>
      <w:r w:rsidR="00107A05" w:rsidRPr="00A25876">
        <w:rPr>
          <w:rFonts w:ascii="Traditional Arabic" w:hAnsi="Traditional Arabic" w:cs="Traditional Arabic"/>
          <w:sz w:val="36"/>
          <w:szCs w:val="36"/>
          <w:rtl/>
          <w:lang w:bidi="ar-DZ"/>
        </w:rPr>
        <w:t>ّ</w:t>
      </w:r>
      <w:r w:rsidRPr="00A25876">
        <w:rPr>
          <w:rFonts w:ascii="Traditional Arabic" w:hAnsi="Traditional Arabic" w:cs="Traditional Arabic"/>
          <w:sz w:val="36"/>
          <w:szCs w:val="36"/>
          <w:rtl/>
          <w:lang w:bidi="ar-DZ"/>
        </w:rPr>
        <w:t xml:space="preserve"> ذين رجلان، وسلمت على ذين، وتعرب هنا إعراب المثنى</w:t>
      </w:r>
    </w:p>
    <w:p w:rsidR="0085461A" w:rsidRPr="00A25876" w:rsidRDefault="0085461A" w:rsidP="0085461A">
      <w:pPr>
        <w:jc w:val="both"/>
        <w:rPr>
          <w:rFonts w:ascii="Traditional Arabic" w:hAnsi="Traditional Arabic" w:cs="Traditional Arabic"/>
          <w:sz w:val="36"/>
          <w:szCs w:val="36"/>
          <w:rtl/>
          <w:lang w:bidi="ar-DZ"/>
        </w:rPr>
      </w:pPr>
      <w:r w:rsidRPr="00A25876">
        <w:rPr>
          <w:rFonts w:ascii="Traditional Arabic" w:hAnsi="Traditional Arabic" w:cs="Traditional Arabic"/>
          <w:sz w:val="36"/>
          <w:szCs w:val="36"/>
          <w:rtl/>
          <w:lang w:bidi="ar-DZ"/>
        </w:rPr>
        <w:t xml:space="preserve">د- </w:t>
      </w:r>
      <w:r w:rsidRPr="00A25876">
        <w:rPr>
          <w:rFonts w:ascii="Traditional Arabic" w:hAnsi="Traditional Arabic" w:cs="Traditional Arabic"/>
          <w:b/>
          <w:bCs/>
          <w:sz w:val="36"/>
          <w:szCs w:val="36"/>
          <w:rtl/>
          <w:lang w:bidi="ar-DZ"/>
        </w:rPr>
        <w:t xml:space="preserve">ما يشار به إلى المثنى المؤنث مطلقا: </w:t>
      </w:r>
      <w:r w:rsidRPr="00A25876">
        <w:rPr>
          <w:rFonts w:ascii="Traditional Arabic" w:hAnsi="Traditional Arabic" w:cs="Traditional Arabic"/>
          <w:sz w:val="36"/>
          <w:szCs w:val="36"/>
          <w:rtl/>
          <w:lang w:bidi="ar-DZ"/>
        </w:rPr>
        <w:t>وهو الضمير (تان) رفعا و(تين) نصبا وجرا، وتعامل معامل الاسم المثنى إعرابا.</w:t>
      </w:r>
    </w:p>
    <w:p w:rsidR="0085461A" w:rsidRPr="00A25876" w:rsidRDefault="0085461A" w:rsidP="00B775D5">
      <w:pPr>
        <w:jc w:val="both"/>
        <w:rPr>
          <w:rFonts w:ascii="Traditional Arabic" w:hAnsi="Traditional Arabic" w:cs="Traditional Arabic"/>
          <w:sz w:val="36"/>
          <w:szCs w:val="36"/>
          <w:rtl/>
          <w:lang w:bidi="ar-DZ"/>
        </w:rPr>
      </w:pPr>
      <w:r w:rsidRPr="00A25876">
        <w:rPr>
          <w:rFonts w:ascii="Traditional Arabic" w:hAnsi="Traditional Arabic" w:cs="Traditional Arabic"/>
          <w:sz w:val="36"/>
          <w:szCs w:val="36"/>
          <w:rtl/>
          <w:lang w:bidi="ar-DZ"/>
        </w:rPr>
        <w:t>ه-</w:t>
      </w:r>
      <w:r w:rsidRPr="00A25876">
        <w:rPr>
          <w:rFonts w:ascii="Traditional Arabic" w:hAnsi="Traditional Arabic" w:cs="Traditional Arabic"/>
          <w:b/>
          <w:bCs/>
          <w:sz w:val="36"/>
          <w:szCs w:val="36"/>
          <w:rtl/>
          <w:lang w:bidi="ar-DZ"/>
        </w:rPr>
        <w:t xml:space="preserve"> ما يشار به إلى الجمع مطلقا: </w:t>
      </w:r>
      <w:r w:rsidRPr="00A25876">
        <w:rPr>
          <w:rFonts w:ascii="Traditional Arabic" w:hAnsi="Traditional Arabic" w:cs="Traditional Arabic"/>
          <w:sz w:val="36"/>
          <w:szCs w:val="36"/>
          <w:rtl/>
          <w:lang w:bidi="ar-DZ"/>
        </w:rPr>
        <w:t>مذكر ومؤنث، عاقلا وغي عاقل، ويتمثل في الضمير أولاء، مثل قوله تعالى: (أولئك هم المفلحون)، (</w:t>
      </w:r>
      <w:r w:rsidR="00B775D5" w:rsidRPr="00A25876">
        <w:rPr>
          <w:rFonts w:ascii="Traditional Arabic" w:hAnsi="Traditional Arabic" w:cs="Traditional Arabic"/>
          <w:color w:val="000000"/>
          <w:sz w:val="44"/>
          <w:szCs w:val="40"/>
          <w:rtl/>
        </w:rPr>
        <w:t>إِنَّ السَّمْعَ وَالْبَصَرَ وَالْفُؤَادَ كُلُّ أُولَئِكَ كَانَ عَنْهُ مَسْئُولًا) (</w:t>
      </w:r>
      <w:r w:rsidR="003775AC" w:rsidRPr="00A25876">
        <w:rPr>
          <w:rFonts w:ascii="Traditional Arabic" w:hAnsi="Traditional Arabic" w:cs="Traditional Arabic"/>
          <w:color w:val="000000"/>
          <w:sz w:val="44"/>
          <w:szCs w:val="40"/>
          <w:rtl/>
        </w:rPr>
        <w:t xml:space="preserve">سورة </w:t>
      </w:r>
      <w:r w:rsidR="00B775D5" w:rsidRPr="00A25876">
        <w:rPr>
          <w:rFonts w:ascii="Traditional Arabic" w:hAnsi="Traditional Arabic" w:cs="Traditional Arabic"/>
          <w:color w:val="000000"/>
          <w:sz w:val="44"/>
          <w:szCs w:val="40"/>
          <w:rtl/>
        </w:rPr>
        <w:t>الإسراء/36</w:t>
      </w:r>
      <w:r w:rsidRPr="00A25876">
        <w:rPr>
          <w:rFonts w:ascii="Traditional Arabic" w:hAnsi="Traditional Arabic" w:cs="Traditional Arabic"/>
          <w:sz w:val="36"/>
          <w:szCs w:val="36"/>
          <w:rtl/>
          <w:lang w:bidi="ar-DZ"/>
        </w:rPr>
        <w:t>)، (</w:t>
      </w:r>
      <w:r w:rsidR="00B775D5" w:rsidRPr="00A25876">
        <w:rPr>
          <w:rFonts w:ascii="Traditional Arabic" w:hAnsi="Traditional Arabic" w:cs="Traditional Arabic"/>
          <w:color w:val="000000"/>
          <w:sz w:val="44"/>
          <w:szCs w:val="40"/>
          <w:rtl/>
        </w:rPr>
        <w:t>هَؤُلَاءِ بَنَاتِي هُنَّ أَطْهَرُ لَكُمْ فَاتَّقُوا اللَّهَ وَلَا تُخْزُونِ فِي ضَيْفِي أَلَيْسَ مِنْكُمْ رَجُلٌ رَشِيدٌ</w:t>
      </w:r>
      <w:r w:rsidR="00B775D5" w:rsidRPr="00A25876">
        <w:rPr>
          <w:rFonts w:ascii="Traditional Arabic" w:hAnsi="Traditional Arabic" w:cs="Traditional Arabic"/>
          <w:sz w:val="36"/>
          <w:szCs w:val="36"/>
          <w:rtl/>
          <w:lang w:bidi="ar-DZ"/>
        </w:rPr>
        <w:t>)</w:t>
      </w:r>
      <w:r w:rsidR="00B775D5" w:rsidRPr="00A25876">
        <w:rPr>
          <w:rFonts w:ascii="Traditional Arabic" w:hAnsi="Traditional Arabic" w:cs="Traditional Arabic"/>
          <w:color w:val="000000"/>
          <w:sz w:val="44"/>
          <w:szCs w:val="40"/>
          <w:rtl/>
        </w:rPr>
        <w:t xml:space="preserve"> (سورة هود/78)</w:t>
      </w:r>
    </w:p>
    <w:p w:rsidR="0085461A" w:rsidRPr="00A25876" w:rsidRDefault="0085461A" w:rsidP="0085461A">
      <w:pPr>
        <w:jc w:val="both"/>
        <w:rPr>
          <w:rFonts w:ascii="Traditional Arabic" w:hAnsi="Traditional Arabic" w:cs="Traditional Arabic"/>
          <w:sz w:val="36"/>
          <w:szCs w:val="36"/>
          <w:rtl/>
          <w:lang w:bidi="ar-DZ"/>
        </w:rPr>
      </w:pPr>
      <w:r w:rsidRPr="00A25876">
        <w:rPr>
          <w:rFonts w:ascii="Traditional Arabic" w:hAnsi="Traditional Arabic" w:cs="Traditional Arabic"/>
          <w:sz w:val="36"/>
          <w:szCs w:val="36"/>
          <w:rtl/>
          <w:lang w:bidi="ar-DZ"/>
        </w:rPr>
        <w:t>2</w:t>
      </w:r>
      <w:r w:rsidRPr="00A25876">
        <w:rPr>
          <w:rFonts w:ascii="Traditional Arabic" w:hAnsi="Traditional Arabic" w:cs="Traditional Arabic"/>
          <w:b/>
          <w:bCs/>
          <w:sz w:val="36"/>
          <w:szCs w:val="36"/>
          <w:rtl/>
          <w:lang w:bidi="ar-DZ"/>
        </w:rPr>
        <w:t>- القسم الثاني:</w:t>
      </w:r>
      <w:r w:rsidRPr="00A25876">
        <w:rPr>
          <w:rFonts w:ascii="Traditional Arabic" w:hAnsi="Traditional Arabic" w:cs="Traditional Arabic"/>
          <w:sz w:val="36"/>
          <w:szCs w:val="36"/>
          <w:rtl/>
          <w:lang w:bidi="ar-DZ"/>
        </w:rPr>
        <w:t xml:space="preserve"> ينظر فيه إلى المشار إليه من حيث البعد أو القرب، فهو ثلاثة أنواع:</w:t>
      </w:r>
    </w:p>
    <w:p w:rsidR="0085461A" w:rsidRPr="00A25876" w:rsidRDefault="0085461A" w:rsidP="0085461A">
      <w:pPr>
        <w:jc w:val="both"/>
        <w:rPr>
          <w:rFonts w:ascii="Traditional Arabic" w:hAnsi="Traditional Arabic" w:cs="Traditional Arabic"/>
          <w:sz w:val="36"/>
          <w:szCs w:val="36"/>
          <w:rtl/>
          <w:lang w:bidi="ar-DZ"/>
        </w:rPr>
      </w:pPr>
      <w:r w:rsidRPr="00A25876">
        <w:rPr>
          <w:rFonts w:ascii="Traditional Arabic" w:hAnsi="Traditional Arabic" w:cs="Traditional Arabic"/>
          <w:sz w:val="36"/>
          <w:szCs w:val="36"/>
          <w:rtl/>
          <w:lang w:bidi="ar-DZ"/>
        </w:rPr>
        <w:t xml:space="preserve">أ- ما يستعمل للقرب: كل الأسماء السابقة التي ذكرتها من غير زيادة شيء في آخره    </w:t>
      </w:r>
    </w:p>
    <w:p w:rsidR="0085461A" w:rsidRPr="00A25876" w:rsidRDefault="0085461A" w:rsidP="00F8560F">
      <w:pPr>
        <w:jc w:val="both"/>
        <w:rPr>
          <w:rFonts w:ascii="Traditional Arabic" w:hAnsi="Traditional Arabic" w:cs="Traditional Arabic"/>
          <w:sz w:val="36"/>
          <w:szCs w:val="36"/>
          <w:rtl/>
          <w:lang w:bidi="ar-DZ"/>
        </w:rPr>
      </w:pPr>
      <w:r w:rsidRPr="00A25876">
        <w:rPr>
          <w:rFonts w:ascii="Traditional Arabic" w:hAnsi="Traditional Arabic" w:cs="Traditional Arabic"/>
          <w:sz w:val="36"/>
          <w:szCs w:val="36"/>
          <w:rtl/>
          <w:lang w:bidi="ar-DZ"/>
        </w:rPr>
        <w:t xml:space="preserve">ب- ما يستعمل للتوسط، أي أن المشار إليه متوسط البعد: وتتمثل في بعض الأسماء السابقة مع زيادة الحرف الدال على التوسط (كاف الخطاب)، فيقال: أولئك و ذاك وذانك، وتانك، وتيك وتاك </w:t>
      </w:r>
      <w:r w:rsidRPr="00A25876">
        <w:rPr>
          <w:rFonts w:ascii="Traditional Arabic" w:hAnsi="Traditional Arabic" w:cs="Traditional Arabic"/>
          <w:sz w:val="36"/>
          <w:szCs w:val="36"/>
          <w:rtl/>
          <w:lang w:bidi="ar-DZ"/>
        </w:rPr>
        <w:lastRenderedPageBreak/>
        <w:t xml:space="preserve">وتيك، ومنه قوله تعالى: </w:t>
      </w:r>
      <w:r w:rsidR="00107A05" w:rsidRPr="00A25876">
        <w:rPr>
          <w:rFonts w:ascii="Traditional Arabic" w:hAnsi="Traditional Arabic" w:cs="Traditional Arabic"/>
          <w:sz w:val="36"/>
          <w:szCs w:val="36"/>
          <w:rtl/>
          <w:lang w:bidi="ar-DZ"/>
        </w:rPr>
        <w:t>(</w:t>
      </w:r>
      <w:r w:rsidR="00F8560F" w:rsidRPr="00A25876">
        <w:rPr>
          <w:rFonts w:ascii="Traditional Arabic" w:hAnsi="Traditional Arabic" w:cs="Traditional Arabic"/>
          <w:color w:val="000000"/>
          <w:sz w:val="44"/>
          <w:szCs w:val="40"/>
          <w:rtl/>
        </w:rPr>
        <w:t>فَذَانِكَ بُرْهَانَانِ مِنْ رَبِّكَ إِلَى فِرْعَوْنَ وَمَلَئِهِ إِنَّهُمْ كَانُوا قَوْمًا فَاسِقِينَ</w:t>
      </w:r>
      <w:r w:rsidR="00F8560F" w:rsidRPr="00A25876">
        <w:rPr>
          <w:rFonts w:ascii="Traditional Arabic" w:hAnsi="Traditional Arabic" w:cs="Traditional Arabic"/>
          <w:sz w:val="36"/>
          <w:szCs w:val="36"/>
          <w:rtl/>
          <w:lang w:bidi="ar-DZ"/>
        </w:rPr>
        <w:t>)</w:t>
      </w:r>
      <w:r w:rsidR="00F8560F" w:rsidRPr="00A25876">
        <w:rPr>
          <w:rFonts w:ascii="Traditional Arabic" w:hAnsi="Traditional Arabic" w:cs="Traditional Arabic"/>
          <w:color w:val="000000"/>
          <w:sz w:val="44"/>
          <w:szCs w:val="40"/>
          <w:rtl/>
        </w:rPr>
        <w:t xml:space="preserve"> (سورة القصص/32)</w:t>
      </w:r>
      <w:r w:rsidRPr="00A25876">
        <w:rPr>
          <w:rFonts w:ascii="Traditional Arabic" w:hAnsi="Traditional Arabic" w:cs="Traditional Arabic"/>
          <w:sz w:val="36"/>
          <w:szCs w:val="36"/>
          <w:rtl/>
          <w:lang w:bidi="ar-DZ"/>
        </w:rPr>
        <w:t>. وهذا الحرف لا يلحق أسماء الإ</w:t>
      </w:r>
      <w:r w:rsidR="00107A05" w:rsidRPr="00A25876">
        <w:rPr>
          <w:rFonts w:ascii="Traditional Arabic" w:hAnsi="Traditional Arabic" w:cs="Traditional Arabic"/>
          <w:sz w:val="36"/>
          <w:szCs w:val="36"/>
          <w:rtl/>
          <w:lang w:bidi="ar-DZ"/>
        </w:rPr>
        <w:t>ش</w:t>
      </w:r>
      <w:r w:rsidRPr="00A25876">
        <w:rPr>
          <w:rFonts w:ascii="Traditional Arabic" w:hAnsi="Traditional Arabic" w:cs="Traditional Arabic"/>
          <w:sz w:val="36"/>
          <w:szCs w:val="36"/>
          <w:rtl/>
          <w:lang w:bidi="ar-DZ"/>
        </w:rPr>
        <w:t>ارة المبدوءة بها</w:t>
      </w:r>
      <w:r w:rsidR="00107A05" w:rsidRPr="00A25876">
        <w:rPr>
          <w:rFonts w:ascii="Traditional Arabic" w:hAnsi="Traditional Arabic" w:cs="Traditional Arabic"/>
          <w:sz w:val="36"/>
          <w:szCs w:val="36"/>
          <w:rtl/>
          <w:lang w:bidi="ar-DZ"/>
        </w:rPr>
        <w:t>ء</w:t>
      </w:r>
      <w:r w:rsidRPr="00A25876">
        <w:rPr>
          <w:rFonts w:ascii="Traditional Arabic" w:hAnsi="Traditional Arabic" w:cs="Traditional Arabic"/>
          <w:sz w:val="36"/>
          <w:szCs w:val="36"/>
          <w:rtl/>
          <w:lang w:bidi="ar-DZ"/>
        </w:rPr>
        <w:t xml:space="preserve"> التنبيه بينها فاصل كالضمير في مثل هأنذا قادم، فلا يقال هأنذاك. كم</w:t>
      </w:r>
      <w:r w:rsidR="00107A05" w:rsidRPr="00A25876">
        <w:rPr>
          <w:rFonts w:ascii="Traditional Arabic" w:hAnsi="Traditional Arabic" w:cs="Traditional Arabic"/>
          <w:sz w:val="36"/>
          <w:szCs w:val="36"/>
          <w:rtl/>
          <w:lang w:bidi="ar-DZ"/>
        </w:rPr>
        <w:t>ا</w:t>
      </w:r>
      <w:r w:rsidRPr="00A25876">
        <w:rPr>
          <w:rFonts w:ascii="Traditional Arabic" w:hAnsi="Traditional Arabic" w:cs="Traditional Arabic"/>
          <w:sz w:val="36"/>
          <w:szCs w:val="36"/>
          <w:rtl/>
          <w:lang w:bidi="ar-DZ"/>
        </w:rPr>
        <w:t xml:space="preserve"> أن هذه الكاف لا تضاف إلى آخر أسماء الإشارة الخاصة بالمفردة المؤنثة إلا في (تا وتي وذي)</w:t>
      </w:r>
    </w:p>
    <w:p w:rsidR="0085461A" w:rsidRPr="00A25876" w:rsidRDefault="0085461A" w:rsidP="0085461A">
      <w:pPr>
        <w:jc w:val="both"/>
        <w:rPr>
          <w:rFonts w:ascii="Traditional Arabic" w:hAnsi="Traditional Arabic" w:cs="Traditional Arabic"/>
          <w:sz w:val="36"/>
          <w:szCs w:val="36"/>
          <w:lang w:bidi="ar-DZ"/>
        </w:rPr>
      </w:pPr>
      <w:r w:rsidRPr="00A25876">
        <w:rPr>
          <w:rFonts w:ascii="Traditional Arabic" w:hAnsi="Traditional Arabic" w:cs="Traditional Arabic"/>
          <w:sz w:val="36"/>
          <w:szCs w:val="36"/>
          <w:rtl/>
          <w:lang w:bidi="ar-DZ"/>
        </w:rPr>
        <w:t>ج- ما يستعمل للبعد: لا بد هنا من زيادة لام البعد وكاف الخطاب الحرفية معا في آخر اسم الإشارة، فيقال: تلك، أولالك، ولا يقال أولاءلك</w:t>
      </w:r>
      <w:r w:rsidRPr="00A25876">
        <w:rPr>
          <w:rStyle w:val="Appelnotedebasdep"/>
          <w:rFonts w:ascii="Traditional Arabic" w:hAnsi="Traditional Arabic" w:cs="Traditional Arabic"/>
          <w:sz w:val="36"/>
          <w:szCs w:val="36"/>
          <w:rtl/>
          <w:lang w:bidi="ar-DZ"/>
        </w:rPr>
        <w:footnoteReference w:id="8"/>
      </w:r>
      <w:r w:rsidRPr="00A25876">
        <w:rPr>
          <w:rFonts w:ascii="Traditional Arabic" w:hAnsi="Traditional Arabic" w:cs="Traditional Arabic"/>
          <w:sz w:val="36"/>
          <w:szCs w:val="36"/>
          <w:rtl/>
          <w:lang w:bidi="ar-DZ"/>
        </w:rPr>
        <w:t xml:space="preserve">        </w:t>
      </w:r>
    </w:p>
    <w:p w:rsidR="0085461A" w:rsidRPr="00A25876" w:rsidRDefault="0085461A" w:rsidP="0085461A">
      <w:pPr>
        <w:jc w:val="both"/>
        <w:rPr>
          <w:rFonts w:ascii="Traditional Arabic" w:hAnsi="Traditional Arabic" w:cs="Traditional Arabic"/>
          <w:sz w:val="36"/>
          <w:szCs w:val="36"/>
          <w:lang w:bidi="ar-DZ"/>
        </w:rPr>
      </w:pPr>
      <w:r w:rsidRPr="00A25876">
        <w:rPr>
          <w:rFonts w:ascii="Traditional Arabic" w:hAnsi="Traditional Arabic" w:cs="Traditional Arabic"/>
          <w:b/>
          <w:bCs/>
          <w:sz w:val="36"/>
          <w:szCs w:val="36"/>
          <w:rtl/>
          <w:lang w:bidi="ar-DZ"/>
        </w:rPr>
        <w:t>هاء التنبيه:</w:t>
      </w:r>
      <w:r w:rsidRPr="00A25876">
        <w:rPr>
          <w:rFonts w:ascii="Traditional Arabic" w:hAnsi="Traditional Arabic" w:cs="Traditional Arabic"/>
          <w:sz w:val="36"/>
          <w:szCs w:val="36"/>
          <w:rtl/>
          <w:lang w:bidi="ar-DZ"/>
        </w:rPr>
        <w:t xml:space="preserve"> يصح أن تدخل هاء التنبيه على أسماء الإشارة الخالية من كاف الخطاب، فيقال هذا، هاته، هؤلاء، وقد تجتمع مع كاف الخطاب بشرط عدم الفصل بشيء كالضمير، لذلك يقال: هذاك وهاتاك، لكنهما إذا اجتمعا فلا يصح مجيء لام البعد، فلا يقال: هذالك.</w:t>
      </w:r>
    </w:p>
    <w:p w:rsidR="0085461A" w:rsidRPr="00A25876" w:rsidRDefault="0085461A" w:rsidP="0085461A">
      <w:pPr>
        <w:jc w:val="both"/>
        <w:rPr>
          <w:rFonts w:ascii="Traditional Arabic" w:hAnsi="Traditional Arabic" w:cs="Traditional Arabic"/>
          <w:sz w:val="36"/>
          <w:szCs w:val="36"/>
          <w:rtl/>
          <w:lang w:bidi="ar-DZ"/>
        </w:rPr>
      </w:pPr>
      <w:r w:rsidRPr="00A25876">
        <w:rPr>
          <w:rFonts w:ascii="Traditional Arabic" w:hAnsi="Traditional Arabic" w:cs="Traditional Arabic"/>
          <w:b/>
          <w:bCs/>
          <w:sz w:val="36"/>
          <w:szCs w:val="36"/>
          <w:rtl/>
          <w:lang w:bidi="ar-DZ"/>
        </w:rPr>
        <w:t>أسماء الإشارة الدالة على المكان:</w:t>
      </w:r>
      <w:r w:rsidRPr="00A25876">
        <w:rPr>
          <w:rFonts w:ascii="Traditional Arabic" w:hAnsi="Traditional Arabic" w:cs="Traditional Arabic"/>
          <w:sz w:val="36"/>
          <w:szCs w:val="36"/>
          <w:rtl/>
          <w:lang w:bidi="ar-DZ"/>
        </w:rPr>
        <w:t xml:space="preserve"> هناك نوع آخر يشير إلى المكان، مثل ثم وهنا، وهذان الاسمان يشيران إلى المكان بالإضافة إلى أنهما ظرفا مكان، يشير الظرف هنا إلى المكان القريب، مثل هنا العلم والأدب، وقد يلحق بهاء التنبيه، وبذلك تكون هنا اسم إشارة وظرف مكان في آن واحد، وهي ظرف مكان لا ينصرف، فلا تقع فاعلا ولا مفعولا ولا مبتدأ، ولا تخرج عن الظرفية المكانية إلا إذا سبقت بحرف الجر، نحو سرت من هنا إلى هناك.</w:t>
      </w:r>
    </w:p>
    <w:p w:rsidR="0085461A" w:rsidRPr="00A25876" w:rsidRDefault="0085461A" w:rsidP="0085461A">
      <w:pPr>
        <w:jc w:val="both"/>
        <w:rPr>
          <w:rFonts w:ascii="Traditional Arabic" w:hAnsi="Traditional Arabic" w:cs="Traditional Arabic"/>
          <w:sz w:val="36"/>
          <w:szCs w:val="36"/>
          <w:rtl/>
          <w:lang w:bidi="ar-DZ"/>
        </w:rPr>
      </w:pPr>
      <w:r w:rsidRPr="00A25876">
        <w:rPr>
          <w:rFonts w:ascii="Traditional Arabic" w:hAnsi="Traditional Arabic" w:cs="Traditional Arabic"/>
          <w:sz w:val="36"/>
          <w:szCs w:val="36"/>
          <w:rtl/>
          <w:lang w:bidi="ar-DZ"/>
        </w:rPr>
        <w:t xml:space="preserve">أما اسم الإشارة الآخر فهو ثَمّ، وهو ظرف مكان أيضا يشير إلى المكان البعيد، كقوله تعالى: </w:t>
      </w:r>
      <w:r w:rsidRPr="00A25876">
        <w:rPr>
          <w:rFonts w:ascii="Traditional Arabic" w:hAnsi="Traditional Arabic" w:cs="Traditional Arabic"/>
          <w:color w:val="000000"/>
          <w:sz w:val="36"/>
          <w:szCs w:val="36"/>
        </w:rPr>
        <w:sym w:font="HQPB4" w:char="F038"/>
      </w:r>
      <w:r w:rsidRPr="00A25876">
        <w:rPr>
          <w:rFonts w:ascii="Traditional Arabic" w:hAnsi="Traditional Arabic" w:cs="Traditional Arabic"/>
          <w:color w:val="000000"/>
          <w:sz w:val="36"/>
          <w:szCs w:val="36"/>
        </w:rPr>
        <w:sym w:font="HQPB1" w:char="F0ED"/>
      </w:r>
      <w:r w:rsidRPr="00A25876">
        <w:rPr>
          <w:rFonts w:ascii="Traditional Arabic" w:hAnsi="Traditional Arabic" w:cs="Traditional Arabic"/>
          <w:color w:val="000000"/>
          <w:sz w:val="36"/>
          <w:szCs w:val="36"/>
        </w:rPr>
        <w:sym w:font="HQPB1" w:char="F024"/>
      </w:r>
      <w:r w:rsidRPr="00A25876">
        <w:rPr>
          <w:rFonts w:ascii="Traditional Arabic" w:hAnsi="Traditional Arabic" w:cs="Traditional Arabic"/>
          <w:color w:val="000000"/>
          <w:sz w:val="36"/>
          <w:szCs w:val="36"/>
        </w:rPr>
        <w:sym w:font="HQPB5" w:char="F073"/>
      </w:r>
      <w:r w:rsidRPr="00A25876">
        <w:rPr>
          <w:rFonts w:ascii="Traditional Arabic" w:hAnsi="Traditional Arabic" w:cs="Traditional Arabic"/>
          <w:color w:val="000000"/>
          <w:sz w:val="36"/>
          <w:szCs w:val="36"/>
        </w:rPr>
        <w:sym w:font="HQPB1" w:char="F0DC"/>
      </w:r>
      <w:r w:rsidRPr="00A25876">
        <w:rPr>
          <w:rFonts w:ascii="Traditional Arabic" w:hAnsi="Traditional Arabic" w:cs="Traditional Arabic"/>
          <w:color w:val="000000"/>
          <w:sz w:val="36"/>
          <w:szCs w:val="36"/>
        </w:rPr>
        <w:sym w:font="HQPB4" w:char="F095"/>
      </w:r>
      <w:r w:rsidRPr="00A25876">
        <w:rPr>
          <w:rFonts w:ascii="Traditional Arabic" w:hAnsi="Traditional Arabic" w:cs="Traditional Arabic"/>
          <w:color w:val="000000"/>
          <w:sz w:val="36"/>
          <w:szCs w:val="36"/>
        </w:rPr>
        <w:sym w:font="HQPB2" w:char="F042"/>
      </w:r>
      <w:r w:rsidRPr="00A25876">
        <w:rPr>
          <w:rFonts w:ascii="Traditional Arabic" w:hAnsi="Traditional Arabic" w:cs="Traditional Arabic"/>
          <w:color w:val="000000"/>
          <w:sz w:val="36"/>
          <w:szCs w:val="36"/>
          <w:rtl/>
        </w:rPr>
        <w:t xml:space="preserve"> </w:t>
      </w:r>
      <w:r w:rsidRPr="00A25876">
        <w:rPr>
          <w:rFonts w:ascii="Traditional Arabic" w:hAnsi="Traditional Arabic" w:cs="Traditional Arabic"/>
          <w:color w:val="000000"/>
          <w:sz w:val="36"/>
          <w:szCs w:val="36"/>
        </w:rPr>
        <w:sym w:font="HQPB4" w:char="F0A7"/>
      </w:r>
      <w:r w:rsidRPr="00A25876">
        <w:rPr>
          <w:rFonts w:ascii="Traditional Arabic" w:hAnsi="Traditional Arabic" w:cs="Traditional Arabic"/>
          <w:color w:val="000000"/>
          <w:sz w:val="36"/>
          <w:szCs w:val="36"/>
        </w:rPr>
        <w:sym w:font="HQPB2" w:char="F04E"/>
      </w:r>
      <w:r w:rsidRPr="00A25876">
        <w:rPr>
          <w:rFonts w:ascii="Traditional Arabic" w:hAnsi="Traditional Arabic" w:cs="Traditional Arabic"/>
          <w:color w:val="000000"/>
          <w:sz w:val="36"/>
          <w:szCs w:val="36"/>
        </w:rPr>
        <w:sym w:font="HQPB5" w:char="F072"/>
      </w:r>
      <w:r w:rsidRPr="00A25876">
        <w:rPr>
          <w:rFonts w:ascii="Traditional Arabic" w:hAnsi="Traditional Arabic" w:cs="Traditional Arabic"/>
          <w:color w:val="000000"/>
          <w:sz w:val="36"/>
          <w:szCs w:val="36"/>
        </w:rPr>
        <w:sym w:font="HQPB1" w:char="F04F"/>
      </w:r>
      <w:r w:rsidRPr="00A25876">
        <w:rPr>
          <w:rFonts w:ascii="Traditional Arabic" w:hAnsi="Traditional Arabic" w:cs="Traditional Arabic"/>
          <w:color w:val="000000"/>
          <w:sz w:val="36"/>
          <w:szCs w:val="36"/>
          <w:rtl/>
        </w:rPr>
        <w:t xml:space="preserve"> </w:t>
      </w:r>
      <w:r w:rsidRPr="00A25876">
        <w:rPr>
          <w:rFonts w:ascii="Traditional Arabic" w:hAnsi="Traditional Arabic" w:cs="Traditional Arabic"/>
          <w:color w:val="000000"/>
          <w:sz w:val="36"/>
          <w:szCs w:val="36"/>
        </w:rPr>
        <w:sym w:font="HQPB4" w:char="F026"/>
      </w:r>
      <w:r w:rsidRPr="00A25876">
        <w:rPr>
          <w:rFonts w:ascii="Traditional Arabic" w:hAnsi="Traditional Arabic" w:cs="Traditional Arabic"/>
          <w:color w:val="000000"/>
          <w:sz w:val="36"/>
          <w:szCs w:val="36"/>
        </w:rPr>
        <w:sym w:font="HQPB2" w:char="F0FB"/>
      </w:r>
      <w:r w:rsidRPr="00A25876">
        <w:rPr>
          <w:rFonts w:ascii="Traditional Arabic" w:hAnsi="Traditional Arabic" w:cs="Traditional Arabic"/>
          <w:color w:val="000000"/>
          <w:sz w:val="36"/>
          <w:szCs w:val="36"/>
        </w:rPr>
        <w:sym w:font="HQPB2" w:char="F0FC"/>
      </w:r>
      <w:r w:rsidRPr="00A25876">
        <w:rPr>
          <w:rFonts w:ascii="Traditional Arabic" w:hAnsi="Traditional Arabic" w:cs="Traditional Arabic"/>
          <w:color w:val="000000"/>
          <w:sz w:val="36"/>
          <w:szCs w:val="36"/>
        </w:rPr>
        <w:sym w:font="HQPB4" w:char="F0CF"/>
      </w:r>
      <w:r w:rsidRPr="00A25876">
        <w:rPr>
          <w:rFonts w:ascii="Traditional Arabic" w:hAnsi="Traditional Arabic" w:cs="Traditional Arabic"/>
          <w:color w:val="000000"/>
          <w:sz w:val="36"/>
          <w:szCs w:val="36"/>
        </w:rPr>
        <w:sym w:font="HQPB2" w:char="F042"/>
      </w:r>
      <w:r w:rsidRPr="00A25876">
        <w:rPr>
          <w:rFonts w:ascii="Traditional Arabic" w:hAnsi="Traditional Arabic" w:cs="Traditional Arabic"/>
          <w:color w:val="000000"/>
          <w:sz w:val="36"/>
          <w:szCs w:val="36"/>
        </w:rPr>
        <w:sym w:font="HQPB5" w:char="F072"/>
      </w:r>
      <w:r w:rsidRPr="00A25876">
        <w:rPr>
          <w:rFonts w:ascii="Traditional Arabic" w:hAnsi="Traditional Arabic" w:cs="Traditional Arabic"/>
          <w:color w:val="000000"/>
          <w:sz w:val="36"/>
          <w:szCs w:val="36"/>
        </w:rPr>
        <w:sym w:font="HQPB1" w:char="F026"/>
      </w:r>
      <w:r w:rsidRPr="00A25876">
        <w:rPr>
          <w:rFonts w:ascii="Traditional Arabic" w:hAnsi="Traditional Arabic" w:cs="Traditional Arabic"/>
          <w:color w:val="000000"/>
          <w:sz w:val="36"/>
          <w:szCs w:val="36"/>
          <w:rtl/>
        </w:rPr>
        <w:t xml:space="preserve"> </w:t>
      </w:r>
      <w:r w:rsidRPr="00A25876">
        <w:rPr>
          <w:rFonts w:ascii="Traditional Arabic" w:hAnsi="Traditional Arabic" w:cs="Traditional Arabic"/>
          <w:color w:val="000000"/>
          <w:sz w:val="36"/>
          <w:szCs w:val="36"/>
        </w:rPr>
        <w:sym w:font="HQPB2" w:char="F0C7"/>
      </w:r>
      <w:r w:rsidRPr="00A25876">
        <w:rPr>
          <w:rFonts w:ascii="Traditional Arabic" w:hAnsi="Traditional Arabic" w:cs="Traditional Arabic"/>
          <w:color w:val="000000"/>
          <w:sz w:val="36"/>
          <w:szCs w:val="36"/>
        </w:rPr>
        <w:sym w:font="HQPB2" w:char="F0CB"/>
      </w:r>
      <w:r w:rsidRPr="00A25876">
        <w:rPr>
          <w:rFonts w:ascii="Traditional Arabic" w:hAnsi="Traditional Arabic" w:cs="Traditional Arabic"/>
          <w:color w:val="000000"/>
          <w:sz w:val="36"/>
          <w:szCs w:val="36"/>
        </w:rPr>
        <w:sym w:font="HQPB2" w:char="F0CA"/>
      </w:r>
      <w:r w:rsidRPr="00A25876">
        <w:rPr>
          <w:rFonts w:ascii="Traditional Arabic" w:hAnsi="Traditional Arabic" w:cs="Traditional Arabic"/>
          <w:color w:val="000000"/>
          <w:sz w:val="36"/>
          <w:szCs w:val="36"/>
        </w:rPr>
        <w:sym w:font="HQPB2" w:char="F0C8"/>
      </w:r>
      <w:r w:rsidRPr="00A25876">
        <w:rPr>
          <w:rFonts w:ascii="Traditional Arabic" w:hAnsi="Traditional Arabic" w:cs="Traditional Arabic"/>
          <w:color w:val="000000"/>
          <w:sz w:val="36"/>
          <w:szCs w:val="36"/>
          <w:rtl/>
        </w:rPr>
        <w:t xml:space="preserve"> </w:t>
      </w:r>
      <w:r w:rsidRPr="00A25876">
        <w:rPr>
          <w:rStyle w:val="Appelnotedebasdep"/>
          <w:rFonts w:ascii="Traditional Arabic" w:hAnsi="Traditional Arabic" w:cs="Traditional Arabic"/>
          <w:color w:val="000000"/>
          <w:sz w:val="36"/>
          <w:szCs w:val="36"/>
          <w:rtl/>
        </w:rPr>
        <w:footnoteReference w:id="9"/>
      </w:r>
      <w:r w:rsidRPr="00A25876">
        <w:rPr>
          <w:rFonts w:ascii="Traditional Arabic" w:hAnsi="Traditional Arabic" w:cs="Traditional Arabic"/>
          <w:sz w:val="36"/>
          <w:szCs w:val="36"/>
          <w:rtl/>
          <w:lang w:bidi="ar-DZ"/>
        </w:rPr>
        <w:t>، وقد يلحق بالتاء في آخره (ثمة)، وهو غير منصرف مثل (هنا)</w:t>
      </w:r>
      <w:r w:rsidR="00F8560F" w:rsidRPr="00A25876">
        <w:rPr>
          <w:rFonts w:ascii="Traditional Arabic" w:hAnsi="Traditional Arabic" w:cs="Traditional Arabic"/>
          <w:sz w:val="36"/>
          <w:szCs w:val="36"/>
          <w:rtl/>
          <w:lang w:bidi="ar-DZ"/>
        </w:rPr>
        <w:t>،</w:t>
      </w:r>
      <w:r w:rsidRPr="00A25876">
        <w:rPr>
          <w:rFonts w:ascii="Traditional Arabic" w:hAnsi="Traditional Arabic" w:cs="Traditional Arabic"/>
          <w:sz w:val="36"/>
          <w:szCs w:val="36"/>
          <w:rtl/>
          <w:lang w:bidi="ar-DZ"/>
        </w:rPr>
        <w:t xml:space="preserve"> إلا أنه لا تلحقه هاء التنبيه على عكس هنا حيث يمكن القول: ها هنا.</w:t>
      </w:r>
    </w:p>
    <w:p w:rsidR="0085461A" w:rsidRPr="00A25876" w:rsidRDefault="0085461A" w:rsidP="0085461A">
      <w:pPr>
        <w:jc w:val="both"/>
        <w:rPr>
          <w:rFonts w:ascii="Traditional Arabic" w:hAnsi="Traditional Arabic" w:cs="Traditional Arabic"/>
          <w:b/>
          <w:bCs/>
          <w:sz w:val="36"/>
          <w:szCs w:val="36"/>
          <w:rtl/>
          <w:lang w:bidi="ar-DZ"/>
        </w:rPr>
      </w:pPr>
      <w:r w:rsidRPr="00A25876">
        <w:rPr>
          <w:rFonts w:ascii="Traditional Arabic" w:hAnsi="Traditional Arabic" w:cs="Traditional Arabic"/>
          <w:b/>
          <w:bCs/>
          <w:sz w:val="36"/>
          <w:szCs w:val="36"/>
          <w:rtl/>
          <w:lang w:bidi="ar-DZ"/>
        </w:rPr>
        <w:t>إعراب اسم الإشارة:</w:t>
      </w:r>
    </w:p>
    <w:p w:rsidR="0085461A" w:rsidRPr="00A25876" w:rsidRDefault="0085461A" w:rsidP="0085461A">
      <w:pPr>
        <w:jc w:val="both"/>
        <w:rPr>
          <w:rFonts w:ascii="Traditional Arabic" w:hAnsi="Traditional Arabic" w:cs="Traditional Arabic"/>
          <w:sz w:val="36"/>
          <w:szCs w:val="36"/>
          <w:rtl/>
          <w:lang w:bidi="ar-DZ"/>
        </w:rPr>
      </w:pPr>
      <w:r w:rsidRPr="00A25876">
        <w:rPr>
          <w:rFonts w:ascii="Traditional Arabic" w:hAnsi="Traditional Arabic" w:cs="Traditional Arabic"/>
          <w:b/>
          <w:bCs/>
          <w:sz w:val="36"/>
          <w:szCs w:val="36"/>
          <w:rtl/>
          <w:lang w:bidi="ar-DZ"/>
        </w:rPr>
        <w:t xml:space="preserve">    </w:t>
      </w:r>
      <w:r w:rsidRPr="00A25876">
        <w:rPr>
          <w:rFonts w:ascii="Traditional Arabic" w:hAnsi="Traditional Arabic" w:cs="Traditional Arabic"/>
          <w:sz w:val="36"/>
          <w:szCs w:val="36"/>
          <w:rtl/>
          <w:lang w:bidi="ar-DZ"/>
        </w:rPr>
        <w:t xml:space="preserve"> أسماء الإشارة الدالة على الذات تكون مبنية في محل رفع أو جر أو نصب إلا ما كان منها مثنى فيعرب إعراب المثنى مثلا:</w:t>
      </w:r>
    </w:p>
    <w:p w:rsidR="0085461A" w:rsidRPr="00A25876" w:rsidRDefault="0085461A" w:rsidP="0085461A">
      <w:pPr>
        <w:jc w:val="both"/>
        <w:rPr>
          <w:rFonts w:ascii="Traditional Arabic" w:hAnsi="Traditional Arabic" w:cs="Traditional Arabic"/>
          <w:sz w:val="36"/>
          <w:szCs w:val="36"/>
          <w:rtl/>
          <w:lang w:bidi="ar-DZ"/>
        </w:rPr>
      </w:pPr>
      <w:r w:rsidRPr="00A25876">
        <w:rPr>
          <w:rFonts w:ascii="Traditional Arabic" w:hAnsi="Traditional Arabic" w:cs="Traditional Arabic"/>
          <w:sz w:val="36"/>
          <w:szCs w:val="36"/>
          <w:rtl/>
          <w:lang w:bidi="ar-DZ"/>
        </w:rPr>
        <w:t>جاء هذا الرجل، فالهاء للتنبيه وذا اسم إشار</w:t>
      </w:r>
      <w:r w:rsidR="00F8560F" w:rsidRPr="00A25876">
        <w:rPr>
          <w:rFonts w:ascii="Traditional Arabic" w:hAnsi="Traditional Arabic" w:cs="Traditional Arabic"/>
          <w:sz w:val="36"/>
          <w:szCs w:val="36"/>
          <w:rtl/>
          <w:lang w:bidi="ar-DZ"/>
        </w:rPr>
        <w:t>ة</w:t>
      </w:r>
      <w:r w:rsidRPr="00A25876">
        <w:rPr>
          <w:rFonts w:ascii="Traditional Arabic" w:hAnsi="Traditional Arabic" w:cs="Traditional Arabic"/>
          <w:sz w:val="36"/>
          <w:szCs w:val="36"/>
          <w:rtl/>
          <w:lang w:bidi="ar-DZ"/>
        </w:rPr>
        <w:t xml:space="preserve"> مبني على السكون في محل رفع فاعل</w:t>
      </w:r>
    </w:p>
    <w:p w:rsidR="0085461A" w:rsidRPr="00A25876" w:rsidRDefault="0085461A" w:rsidP="0085461A">
      <w:pPr>
        <w:jc w:val="both"/>
        <w:rPr>
          <w:rFonts w:ascii="Traditional Arabic" w:hAnsi="Traditional Arabic" w:cs="Traditional Arabic"/>
          <w:sz w:val="36"/>
          <w:szCs w:val="36"/>
          <w:rtl/>
          <w:lang w:bidi="ar-DZ"/>
        </w:rPr>
      </w:pPr>
      <w:r w:rsidRPr="00A25876">
        <w:rPr>
          <w:rFonts w:ascii="Traditional Arabic" w:hAnsi="Traditional Arabic" w:cs="Traditional Arabic"/>
          <w:sz w:val="36"/>
          <w:szCs w:val="36"/>
          <w:rtl/>
          <w:lang w:bidi="ar-DZ"/>
        </w:rPr>
        <w:lastRenderedPageBreak/>
        <w:t>رأيت هذا: ذا اسم إشارة في محل نصب مفعول به</w:t>
      </w:r>
    </w:p>
    <w:p w:rsidR="0085461A" w:rsidRPr="00A25876" w:rsidRDefault="0085461A" w:rsidP="0085461A">
      <w:pPr>
        <w:jc w:val="both"/>
        <w:rPr>
          <w:rFonts w:ascii="Traditional Arabic" w:hAnsi="Traditional Arabic" w:cs="Traditional Arabic"/>
          <w:sz w:val="36"/>
          <w:szCs w:val="36"/>
          <w:rtl/>
          <w:lang w:bidi="ar-DZ"/>
        </w:rPr>
      </w:pPr>
      <w:r w:rsidRPr="00A25876">
        <w:rPr>
          <w:rFonts w:ascii="Traditional Arabic" w:hAnsi="Traditional Arabic" w:cs="Traditional Arabic"/>
          <w:sz w:val="36"/>
          <w:szCs w:val="36"/>
          <w:rtl/>
          <w:lang w:bidi="ar-DZ"/>
        </w:rPr>
        <w:t>ا</w:t>
      </w:r>
      <w:r w:rsidR="00F8560F" w:rsidRPr="00A25876">
        <w:rPr>
          <w:rFonts w:ascii="Traditional Arabic" w:hAnsi="Traditional Arabic" w:cs="Traditional Arabic"/>
          <w:sz w:val="36"/>
          <w:szCs w:val="36"/>
          <w:rtl/>
          <w:lang w:bidi="ar-DZ"/>
        </w:rPr>
        <w:t>ل</w:t>
      </w:r>
      <w:r w:rsidRPr="00A25876">
        <w:rPr>
          <w:rFonts w:ascii="Traditional Arabic" w:hAnsi="Traditional Arabic" w:cs="Traditional Arabic"/>
          <w:sz w:val="36"/>
          <w:szCs w:val="36"/>
          <w:rtl/>
          <w:lang w:bidi="ar-DZ"/>
        </w:rPr>
        <w:t>تقيت بهذا: ذا اسم إشارة مبني في محل جر بحرف الجر.</w:t>
      </w:r>
    </w:p>
    <w:p w:rsidR="0085461A" w:rsidRPr="00A25876" w:rsidRDefault="0085461A" w:rsidP="0085461A">
      <w:pPr>
        <w:jc w:val="both"/>
        <w:rPr>
          <w:rFonts w:ascii="Traditional Arabic" w:hAnsi="Traditional Arabic" w:cs="Traditional Arabic"/>
          <w:sz w:val="36"/>
          <w:szCs w:val="36"/>
          <w:rtl/>
          <w:lang w:bidi="ar-DZ"/>
        </w:rPr>
      </w:pPr>
      <w:r w:rsidRPr="00A25876">
        <w:rPr>
          <w:rFonts w:ascii="Traditional Arabic" w:hAnsi="Traditional Arabic" w:cs="Traditional Arabic"/>
          <w:sz w:val="36"/>
          <w:szCs w:val="36"/>
          <w:rtl/>
          <w:lang w:bidi="ar-DZ"/>
        </w:rPr>
        <w:t>جاء هذان: فاعل مرفوع وعلامة رفعه الألف لأنه مثنى</w:t>
      </w:r>
    </w:p>
    <w:p w:rsidR="0085461A" w:rsidRPr="00A25876" w:rsidRDefault="0085461A" w:rsidP="0085461A">
      <w:pPr>
        <w:jc w:val="both"/>
        <w:rPr>
          <w:rFonts w:ascii="Traditional Arabic" w:hAnsi="Traditional Arabic" w:cs="Traditional Arabic"/>
          <w:sz w:val="36"/>
          <w:szCs w:val="36"/>
          <w:rtl/>
          <w:lang w:bidi="ar-DZ"/>
        </w:rPr>
      </w:pPr>
      <w:r w:rsidRPr="00A25876">
        <w:rPr>
          <w:rFonts w:ascii="Traditional Arabic" w:hAnsi="Traditional Arabic" w:cs="Traditional Arabic"/>
          <w:sz w:val="36"/>
          <w:szCs w:val="36"/>
          <w:rtl/>
          <w:lang w:bidi="ar-DZ"/>
        </w:rPr>
        <w:t>رأيت هذين: مفعول به منصوب وعلامة نصبه الياء لأنه مثنى</w:t>
      </w:r>
    </w:p>
    <w:p w:rsidR="0085461A" w:rsidRPr="00A25876" w:rsidRDefault="0085461A" w:rsidP="0085461A">
      <w:pPr>
        <w:jc w:val="both"/>
        <w:rPr>
          <w:rFonts w:ascii="Traditional Arabic" w:hAnsi="Traditional Arabic" w:cs="Traditional Arabic"/>
          <w:sz w:val="36"/>
          <w:szCs w:val="36"/>
          <w:rtl/>
          <w:lang w:bidi="ar-DZ"/>
        </w:rPr>
      </w:pPr>
      <w:r w:rsidRPr="00A25876">
        <w:rPr>
          <w:rFonts w:ascii="Traditional Arabic" w:hAnsi="Traditional Arabic" w:cs="Traditional Arabic"/>
          <w:sz w:val="36"/>
          <w:szCs w:val="36"/>
          <w:rtl/>
          <w:lang w:bidi="ar-DZ"/>
        </w:rPr>
        <w:t>التقيت بهذين: اسم مجرور بالباء وعلامة جره الياء لأنه مثنى</w:t>
      </w:r>
    </w:p>
    <w:p w:rsidR="0085461A" w:rsidRPr="00A25876" w:rsidRDefault="0085461A" w:rsidP="0085461A">
      <w:pPr>
        <w:jc w:val="both"/>
        <w:rPr>
          <w:rFonts w:ascii="Traditional Arabic" w:hAnsi="Traditional Arabic" w:cs="Traditional Arabic"/>
          <w:sz w:val="36"/>
          <w:szCs w:val="36"/>
          <w:rtl/>
          <w:lang w:bidi="ar-DZ"/>
        </w:rPr>
      </w:pPr>
      <w:r w:rsidRPr="00A25876">
        <w:rPr>
          <w:rFonts w:ascii="Traditional Arabic" w:hAnsi="Traditional Arabic" w:cs="Traditional Arabic"/>
          <w:sz w:val="36"/>
          <w:szCs w:val="36"/>
          <w:rtl/>
          <w:lang w:bidi="ar-DZ"/>
        </w:rPr>
        <w:t>أما بقية الأسماء فمنها ما يكون مبنيا على الكسر كؤلاء، وعلى السكون كتهْ.</w:t>
      </w:r>
    </w:p>
    <w:p w:rsidR="0085461A" w:rsidRPr="00A25876" w:rsidRDefault="0085461A" w:rsidP="0085461A">
      <w:pPr>
        <w:jc w:val="both"/>
        <w:rPr>
          <w:rFonts w:ascii="Traditional Arabic" w:hAnsi="Traditional Arabic" w:cs="Traditional Arabic"/>
          <w:sz w:val="36"/>
          <w:szCs w:val="36"/>
          <w:rtl/>
          <w:lang w:bidi="ar-DZ"/>
        </w:rPr>
      </w:pPr>
      <w:r w:rsidRPr="00A25876">
        <w:rPr>
          <w:rFonts w:ascii="Traditional Arabic" w:hAnsi="Traditional Arabic" w:cs="Traditional Arabic"/>
          <w:sz w:val="36"/>
          <w:szCs w:val="36"/>
          <w:rtl/>
          <w:lang w:bidi="ar-DZ"/>
        </w:rPr>
        <w:t>أما أسماء الإشارة الدالة على المكان فتعرب إعراب الظروف المنصوبة إذا لم تسبق بحر جر</w:t>
      </w:r>
      <w:r w:rsidRPr="00A25876">
        <w:rPr>
          <w:rStyle w:val="Appelnotedebasdep"/>
          <w:rFonts w:ascii="Traditional Arabic" w:hAnsi="Traditional Arabic" w:cs="Traditional Arabic"/>
          <w:sz w:val="36"/>
          <w:szCs w:val="36"/>
          <w:rtl/>
          <w:lang w:bidi="ar-DZ"/>
        </w:rPr>
        <w:footnoteReference w:id="10"/>
      </w:r>
    </w:p>
    <w:p w:rsidR="0085461A" w:rsidRPr="00A25876" w:rsidRDefault="0085461A" w:rsidP="00DC3A42">
      <w:pPr>
        <w:jc w:val="center"/>
        <w:rPr>
          <w:rFonts w:ascii="Traditional Arabic" w:hAnsi="Traditional Arabic" w:cs="Traditional Arabic"/>
          <w:b/>
          <w:bCs/>
          <w:sz w:val="36"/>
          <w:szCs w:val="36"/>
          <w:rtl/>
          <w:lang w:bidi="ar-DZ"/>
        </w:rPr>
      </w:pPr>
      <w:r w:rsidRPr="00A25876">
        <w:rPr>
          <w:rFonts w:ascii="Traditional Arabic" w:hAnsi="Traditional Arabic" w:cs="Traditional Arabic"/>
          <w:b/>
          <w:bCs/>
          <w:sz w:val="36"/>
          <w:szCs w:val="36"/>
          <w:rtl/>
          <w:lang w:bidi="ar-DZ"/>
        </w:rPr>
        <w:t>المحاضرة الثا</w:t>
      </w:r>
      <w:r w:rsidR="00DC3A42" w:rsidRPr="00A25876">
        <w:rPr>
          <w:rFonts w:ascii="Traditional Arabic" w:hAnsi="Traditional Arabic" w:cs="Traditional Arabic"/>
          <w:b/>
          <w:bCs/>
          <w:sz w:val="36"/>
          <w:szCs w:val="36"/>
          <w:rtl/>
          <w:lang w:bidi="ar-DZ"/>
        </w:rPr>
        <w:t>منة</w:t>
      </w:r>
      <w:r w:rsidRPr="00A25876">
        <w:rPr>
          <w:rFonts w:ascii="Traditional Arabic" w:hAnsi="Traditional Arabic" w:cs="Traditional Arabic"/>
          <w:b/>
          <w:bCs/>
          <w:sz w:val="36"/>
          <w:szCs w:val="36"/>
          <w:rtl/>
          <w:lang w:bidi="ar-DZ"/>
        </w:rPr>
        <w:t>:</w:t>
      </w:r>
    </w:p>
    <w:p w:rsidR="0085461A" w:rsidRPr="00A25876" w:rsidRDefault="0085461A" w:rsidP="0085461A">
      <w:pPr>
        <w:jc w:val="center"/>
        <w:rPr>
          <w:rFonts w:ascii="Traditional Arabic" w:hAnsi="Traditional Arabic" w:cs="Traditional Arabic"/>
          <w:b/>
          <w:bCs/>
          <w:sz w:val="36"/>
          <w:szCs w:val="36"/>
          <w:lang w:bidi="ar-DZ"/>
        </w:rPr>
      </w:pPr>
      <w:r w:rsidRPr="00A25876">
        <w:rPr>
          <w:rFonts w:ascii="Traditional Arabic" w:hAnsi="Traditional Arabic" w:cs="Traditional Arabic"/>
          <w:b/>
          <w:bCs/>
          <w:sz w:val="36"/>
          <w:szCs w:val="36"/>
          <w:rtl/>
          <w:lang w:bidi="ar-DZ"/>
        </w:rPr>
        <w:t>3- الاسم الموصول:</w:t>
      </w:r>
    </w:p>
    <w:p w:rsidR="0085461A" w:rsidRPr="00A25876" w:rsidRDefault="0085461A" w:rsidP="0085461A">
      <w:pPr>
        <w:jc w:val="both"/>
        <w:rPr>
          <w:rFonts w:ascii="Traditional Arabic" w:hAnsi="Traditional Arabic" w:cs="Traditional Arabic"/>
          <w:sz w:val="36"/>
          <w:szCs w:val="36"/>
          <w:rtl/>
          <w:lang w:bidi="ar-DZ"/>
        </w:rPr>
      </w:pPr>
      <w:r w:rsidRPr="00A25876">
        <w:rPr>
          <w:rFonts w:ascii="Traditional Arabic" w:hAnsi="Traditional Arabic" w:cs="Traditional Arabic"/>
          <w:sz w:val="36"/>
          <w:szCs w:val="36"/>
          <w:rtl/>
          <w:lang w:bidi="ar-DZ"/>
        </w:rPr>
        <w:t xml:space="preserve">    هو اسم غامض مبهم يحتاج دائما إلى تعيين مدلوله وإيضاح المراد منه إلى أحد شيئين بعده، إما صلة وإما ما شابهها، وكلاهما يسمى صلة الموصول، ولا بد من الصلة من ضمير يعود على اسم الموصول، هذه الصلة هي التي تعطي الاسم الموصول التعريف. وهو كل اسم احتاج إلى صلة وعائد، ويعين مسماه بواسطة الصلة</w:t>
      </w:r>
      <w:r w:rsidRPr="00A25876">
        <w:rPr>
          <w:rStyle w:val="Appelnotedebasdep"/>
          <w:rFonts w:ascii="Traditional Arabic" w:hAnsi="Traditional Arabic" w:cs="Traditional Arabic"/>
          <w:sz w:val="36"/>
          <w:szCs w:val="36"/>
          <w:rtl/>
          <w:lang w:bidi="ar-DZ"/>
        </w:rPr>
        <w:footnoteReference w:id="11"/>
      </w:r>
      <w:r w:rsidRPr="00A25876">
        <w:rPr>
          <w:rFonts w:ascii="Traditional Arabic" w:hAnsi="Traditional Arabic" w:cs="Traditional Arabic"/>
          <w:sz w:val="36"/>
          <w:szCs w:val="36"/>
          <w:rtl/>
          <w:lang w:bidi="ar-DZ"/>
        </w:rPr>
        <w:t>، كما أنه لا يفيد الموصول المقصود إلا والصلة معلومة للسامع</w:t>
      </w:r>
      <w:r w:rsidRPr="00A25876">
        <w:rPr>
          <w:rStyle w:val="Appelnotedebasdep"/>
          <w:rFonts w:ascii="Traditional Arabic" w:hAnsi="Traditional Arabic" w:cs="Traditional Arabic"/>
          <w:sz w:val="36"/>
          <w:szCs w:val="36"/>
          <w:rtl/>
          <w:lang w:bidi="ar-DZ"/>
        </w:rPr>
        <w:footnoteReference w:id="12"/>
      </w:r>
    </w:p>
    <w:p w:rsidR="0085461A" w:rsidRPr="00A25876" w:rsidRDefault="0085461A" w:rsidP="0085461A">
      <w:pPr>
        <w:jc w:val="both"/>
        <w:rPr>
          <w:rFonts w:ascii="Traditional Arabic" w:hAnsi="Traditional Arabic" w:cs="Traditional Arabic"/>
          <w:b/>
          <w:bCs/>
          <w:sz w:val="36"/>
          <w:szCs w:val="36"/>
          <w:rtl/>
          <w:lang w:bidi="ar-DZ"/>
        </w:rPr>
      </w:pPr>
      <w:r w:rsidRPr="00A25876">
        <w:rPr>
          <w:rFonts w:ascii="Traditional Arabic" w:hAnsi="Traditional Arabic" w:cs="Traditional Arabic"/>
          <w:b/>
          <w:bCs/>
          <w:sz w:val="36"/>
          <w:szCs w:val="36"/>
          <w:rtl/>
          <w:lang w:bidi="ar-DZ"/>
        </w:rPr>
        <w:t>ألفاظ الاسم الموصول:</w:t>
      </w:r>
    </w:p>
    <w:p w:rsidR="0085461A" w:rsidRPr="00A25876" w:rsidRDefault="0085461A" w:rsidP="0085461A">
      <w:pPr>
        <w:jc w:val="both"/>
        <w:rPr>
          <w:rFonts w:ascii="Traditional Arabic" w:hAnsi="Traditional Arabic" w:cs="Traditional Arabic"/>
          <w:sz w:val="36"/>
          <w:szCs w:val="36"/>
          <w:rtl/>
          <w:lang w:bidi="ar-DZ"/>
        </w:rPr>
      </w:pPr>
      <w:r w:rsidRPr="00A25876">
        <w:rPr>
          <w:rFonts w:ascii="Traditional Arabic" w:hAnsi="Traditional Arabic" w:cs="Traditional Arabic"/>
          <w:sz w:val="36"/>
          <w:szCs w:val="36"/>
          <w:rtl/>
          <w:lang w:bidi="ar-DZ"/>
        </w:rPr>
        <w:t xml:space="preserve">    الموصول إما أن يكون مختصا أو عاما، ويسمى الأخير بالمشترك</w:t>
      </w:r>
    </w:p>
    <w:p w:rsidR="0085461A" w:rsidRPr="00A25876" w:rsidRDefault="0085461A" w:rsidP="0085461A">
      <w:pPr>
        <w:jc w:val="both"/>
        <w:rPr>
          <w:rFonts w:ascii="Traditional Arabic" w:hAnsi="Traditional Arabic" w:cs="Traditional Arabic"/>
          <w:sz w:val="36"/>
          <w:szCs w:val="36"/>
          <w:rtl/>
          <w:lang w:bidi="ar-DZ"/>
        </w:rPr>
      </w:pPr>
      <w:r w:rsidRPr="00A25876">
        <w:rPr>
          <w:rFonts w:ascii="Traditional Arabic" w:hAnsi="Traditional Arabic" w:cs="Traditional Arabic"/>
          <w:b/>
          <w:bCs/>
          <w:sz w:val="36"/>
          <w:szCs w:val="36"/>
          <w:rtl/>
          <w:lang w:bidi="ar-DZ"/>
        </w:rPr>
        <w:t>أ- الموصول المختص:</w:t>
      </w:r>
      <w:r w:rsidRPr="00A25876">
        <w:rPr>
          <w:rFonts w:ascii="Traditional Arabic" w:hAnsi="Traditional Arabic" w:cs="Traditional Arabic"/>
          <w:sz w:val="36"/>
          <w:szCs w:val="36"/>
          <w:rtl/>
          <w:lang w:bidi="ar-DZ"/>
        </w:rPr>
        <w:t xml:space="preserve"> وهو المختص بدلالة معينة دون غيرها، وألفاظه هي:</w:t>
      </w:r>
    </w:p>
    <w:p w:rsidR="0085461A" w:rsidRPr="00A25876" w:rsidRDefault="0085461A" w:rsidP="0085461A">
      <w:pPr>
        <w:jc w:val="both"/>
        <w:rPr>
          <w:rFonts w:ascii="Traditional Arabic" w:hAnsi="Traditional Arabic" w:cs="Traditional Arabic"/>
          <w:sz w:val="36"/>
          <w:szCs w:val="36"/>
          <w:rtl/>
          <w:lang w:bidi="ar-DZ"/>
        </w:rPr>
      </w:pPr>
      <w:r w:rsidRPr="00A25876">
        <w:rPr>
          <w:rFonts w:ascii="Traditional Arabic" w:hAnsi="Traditional Arabic" w:cs="Traditional Arabic"/>
          <w:sz w:val="36"/>
          <w:szCs w:val="36"/>
          <w:rtl/>
          <w:lang w:bidi="ar-DZ"/>
        </w:rPr>
        <w:t>1- الذي للمفرد المذكر للعاقل ولغير العاقل، يقال جاء الذي يحبنا، وجاء الذي</w:t>
      </w:r>
    </w:p>
    <w:p w:rsidR="0085461A" w:rsidRPr="00A25876" w:rsidRDefault="0085461A" w:rsidP="0085461A">
      <w:pPr>
        <w:jc w:val="both"/>
        <w:rPr>
          <w:rFonts w:ascii="Traditional Arabic" w:hAnsi="Traditional Arabic" w:cs="Traditional Arabic"/>
          <w:sz w:val="36"/>
          <w:szCs w:val="36"/>
          <w:rtl/>
          <w:lang w:bidi="ar-DZ"/>
        </w:rPr>
      </w:pPr>
      <w:r w:rsidRPr="00A25876">
        <w:rPr>
          <w:rFonts w:ascii="Traditional Arabic" w:hAnsi="Traditional Arabic" w:cs="Traditional Arabic"/>
          <w:sz w:val="36"/>
          <w:szCs w:val="36"/>
          <w:rtl/>
          <w:lang w:bidi="ar-DZ"/>
        </w:rPr>
        <w:t>2- التي: للمؤنث العاقل وغير العاقل</w:t>
      </w:r>
    </w:p>
    <w:p w:rsidR="0085461A" w:rsidRPr="00A25876" w:rsidRDefault="0085461A" w:rsidP="0085461A">
      <w:pPr>
        <w:jc w:val="both"/>
        <w:rPr>
          <w:rFonts w:ascii="Traditional Arabic" w:hAnsi="Traditional Arabic" w:cs="Traditional Arabic"/>
          <w:sz w:val="36"/>
          <w:szCs w:val="36"/>
          <w:rtl/>
          <w:lang w:bidi="ar-DZ"/>
        </w:rPr>
      </w:pPr>
      <w:r w:rsidRPr="00A25876">
        <w:rPr>
          <w:rFonts w:ascii="Traditional Arabic" w:hAnsi="Traditional Arabic" w:cs="Traditional Arabic"/>
          <w:sz w:val="36"/>
          <w:szCs w:val="36"/>
          <w:rtl/>
          <w:lang w:bidi="ar-DZ"/>
        </w:rPr>
        <w:t>3- اللذان رفعا واللذين نصبا وجرا للمثنى العاقل ولغير العاقل،</w:t>
      </w:r>
    </w:p>
    <w:p w:rsidR="0085461A" w:rsidRPr="00A25876" w:rsidRDefault="0085461A" w:rsidP="0085461A">
      <w:pPr>
        <w:jc w:val="both"/>
        <w:rPr>
          <w:rFonts w:ascii="Traditional Arabic" w:hAnsi="Traditional Arabic" w:cs="Traditional Arabic"/>
          <w:sz w:val="36"/>
          <w:szCs w:val="36"/>
          <w:rtl/>
          <w:lang w:bidi="ar-DZ"/>
        </w:rPr>
      </w:pPr>
      <w:r w:rsidRPr="00A25876">
        <w:rPr>
          <w:rFonts w:ascii="Traditional Arabic" w:hAnsi="Traditional Arabic" w:cs="Traditional Arabic"/>
          <w:sz w:val="36"/>
          <w:szCs w:val="36"/>
          <w:rtl/>
          <w:lang w:bidi="ar-DZ"/>
        </w:rPr>
        <w:t>4- اللتان رفعا واللتين نصبا وجرا للمثنى المؤنث العاقل ولغير العاقل</w:t>
      </w:r>
    </w:p>
    <w:p w:rsidR="0085461A" w:rsidRPr="00A25876" w:rsidRDefault="0085461A" w:rsidP="0085461A">
      <w:pPr>
        <w:jc w:val="both"/>
        <w:rPr>
          <w:rFonts w:ascii="Traditional Arabic" w:hAnsi="Traditional Arabic" w:cs="Traditional Arabic"/>
          <w:sz w:val="36"/>
          <w:szCs w:val="36"/>
          <w:rtl/>
          <w:lang w:bidi="ar-DZ"/>
        </w:rPr>
      </w:pPr>
      <w:r w:rsidRPr="00A25876">
        <w:rPr>
          <w:rFonts w:ascii="Traditional Arabic" w:hAnsi="Traditional Arabic" w:cs="Traditional Arabic"/>
          <w:sz w:val="36"/>
          <w:szCs w:val="36"/>
          <w:rtl/>
          <w:lang w:bidi="ar-DZ"/>
        </w:rPr>
        <w:lastRenderedPageBreak/>
        <w:t>5- الذين للجمع المذكر العاقل</w:t>
      </w:r>
    </w:p>
    <w:p w:rsidR="0085461A" w:rsidRPr="00A25876" w:rsidRDefault="0085461A" w:rsidP="0085461A">
      <w:pPr>
        <w:jc w:val="both"/>
        <w:rPr>
          <w:rFonts w:ascii="Traditional Arabic" w:hAnsi="Traditional Arabic" w:cs="Traditional Arabic"/>
          <w:sz w:val="36"/>
          <w:szCs w:val="36"/>
          <w:rtl/>
          <w:lang w:bidi="ar-DZ"/>
        </w:rPr>
      </w:pPr>
      <w:r w:rsidRPr="00A25876">
        <w:rPr>
          <w:rFonts w:ascii="Traditional Arabic" w:hAnsi="Traditional Arabic" w:cs="Traditional Arabic"/>
          <w:sz w:val="36"/>
          <w:szCs w:val="36"/>
          <w:rtl/>
          <w:lang w:bidi="ar-DZ"/>
        </w:rPr>
        <w:t>6- اللات (اللاتي): لجمع المؤنث العاقل ولغير العاقل</w:t>
      </w:r>
    </w:p>
    <w:p w:rsidR="0085461A" w:rsidRPr="00A25876" w:rsidRDefault="0085461A" w:rsidP="0085461A">
      <w:pPr>
        <w:jc w:val="both"/>
        <w:rPr>
          <w:rFonts w:ascii="Traditional Arabic" w:hAnsi="Traditional Arabic" w:cs="Traditional Arabic"/>
          <w:sz w:val="36"/>
          <w:szCs w:val="36"/>
          <w:rtl/>
          <w:lang w:bidi="ar-DZ"/>
        </w:rPr>
      </w:pPr>
      <w:r w:rsidRPr="00A25876">
        <w:rPr>
          <w:rFonts w:ascii="Traditional Arabic" w:hAnsi="Traditional Arabic" w:cs="Traditional Arabic"/>
          <w:sz w:val="36"/>
          <w:szCs w:val="36"/>
          <w:rtl/>
          <w:lang w:bidi="ar-DZ"/>
        </w:rPr>
        <w:t>7- اللاء (اللائي) لجمع المؤنث العاقل ولغير العاقل</w:t>
      </w:r>
    </w:p>
    <w:p w:rsidR="0085461A" w:rsidRPr="00A25876" w:rsidRDefault="0085461A" w:rsidP="0085461A">
      <w:pPr>
        <w:jc w:val="both"/>
        <w:rPr>
          <w:rFonts w:ascii="Traditional Arabic" w:hAnsi="Traditional Arabic" w:cs="Traditional Arabic"/>
          <w:sz w:val="36"/>
          <w:szCs w:val="36"/>
          <w:rtl/>
          <w:lang w:bidi="ar-DZ"/>
        </w:rPr>
      </w:pPr>
      <w:r w:rsidRPr="00A25876">
        <w:rPr>
          <w:rFonts w:ascii="Traditional Arabic" w:hAnsi="Traditional Arabic" w:cs="Traditional Arabic"/>
          <w:sz w:val="36"/>
          <w:szCs w:val="36"/>
          <w:rtl/>
          <w:lang w:bidi="ar-DZ"/>
        </w:rPr>
        <w:t>8- الألى (الألاء) للعقلاء من جمع المذكر والمؤنث</w:t>
      </w:r>
    </w:p>
    <w:p w:rsidR="0085461A" w:rsidRPr="00A25876" w:rsidRDefault="0085461A" w:rsidP="0085461A">
      <w:pPr>
        <w:jc w:val="both"/>
        <w:rPr>
          <w:rFonts w:ascii="Traditional Arabic" w:hAnsi="Traditional Arabic" w:cs="Traditional Arabic"/>
          <w:sz w:val="36"/>
          <w:szCs w:val="36"/>
          <w:rtl/>
          <w:lang w:bidi="ar-DZ"/>
        </w:rPr>
      </w:pPr>
      <w:r w:rsidRPr="00A25876">
        <w:rPr>
          <w:rFonts w:ascii="Traditional Arabic" w:hAnsi="Traditional Arabic" w:cs="Traditional Arabic"/>
          <w:sz w:val="36"/>
          <w:szCs w:val="36"/>
          <w:rtl/>
          <w:lang w:bidi="ar-DZ"/>
        </w:rPr>
        <w:t>ب</w:t>
      </w:r>
      <w:r w:rsidRPr="00A25876">
        <w:rPr>
          <w:rFonts w:ascii="Traditional Arabic" w:hAnsi="Traditional Arabic" w:cs="Traditional Arabic"/>
          <w:b/>
          <w:bCs/>
          <w:sz w:val="36"/>
          <w:szCs w:val="36"/>
          <w:rtl/>
          <w:lang w:bidi="ar-DZ"/>
        </w:rPr>
        <w:t>- الاسم الموصول المشترك</w:t>
      </w:r>
      <w:r w:rsidRPr="00A25876">
        <w:rPr>
          <w:rFonts w:ascii="Traditional Arabic" w:hAnsi="Traditional Arabic" w:cs="Traditional Arabic"/>
          <w:sz w:val="36"/>
          <w:szCs w:val="36"/>
          <w:rtl/>
          <w:lang w:bidi="ar-DZ"/>
        </w:rPr>
        <w:t>: وهو صالح لجميع الأقسام للمذكر والمؤنث وللمفرد والجمع، وهذه ألفاظه:</w:t>
      </w:r>
    </w:p>
    <w:p w:rsidR="0085461A" w:rsidRPr="00A25876" w:rsidRDefault="0085461A" w:rsidP="0085461A">
      <w:pPr>
        <w:jc w:val="both"/>
        <w:rPr>
          <w:rFonts w:ascii="Traditional Arabic" w:hAnsi="Traditional Arabic" w:cs="Traditional Arabic"/>
          <w:sz w:val="36"/>
          <w:szCs w:val="36"/>
          <w:rtl/>
          <w:lang w:bidi="ar-DZ"/>
        </w:rPr>
      </w:pPr>
      <w:r w:rsidRPr="00A25876">
        <w:rPr>
          <w:rFonts w:ascii="Traditional Arabic" w:hAnsi="Traditional Arabic" w:cs="Traditional Arabic"/>
          <w:sz w:val="36"/>
          <w:szCs w:val="36"/>
          <w:rtl/>
          <w:lang w:bidi="ar-DZ"/>
        </w:rPr>
        <w:t>مَن:</w:t>
      </w:r>
      <w:r w:rsidRPr="00A25876">
        <w:rPr>
          <w:rFonts w:ascii="Traditional Arabic" w:hAnsi="Traditional Arabic" w:cs="Traditional Arabic"/>
          <w:sz w:val="36"/>
          <w:szCs w:val="36"/>
          <w:lang w:bidi="ar-DZ"/>
        </w:rPr>
        <w:t xml:space="preserve"> </w:t>
      </w:r>
      <w:r w:rsidRPr="00A25876">
        <w:rPr>
          <w:rFonts w:ascii="Traditional Arabic" w:hAnsi="Traditional Arabic" w:cs="Traditional Arabic"/>
          <w:sz w:val="36"/>
          <w:szCs w:val="36"/>
          <w:rtl/>
          <w:lang w:bidi="ar-DZ"/>
        </w:rPr>
        <w:t>يستعمل هذا الاسم عادة للدلالة على العاقل، مثل خير إخوانك من يبصرك بعيوبك، وهي صالحة للمفرد والمثنى والجمع والمذكر والمؤنث، فيقال مثلا: عاد من سافر، عادت من سافرت، عاد من سافروا، عاد من سافرا.  وقد تستعمل لغير العاقل في الأحوال التالية:</w:t>
      </w:r>
    </w:p>
    <w:p w:rsidR="0085461A" w:rsidRPr="00A25876" w:rsidRDefault="0085461A" w:rsidP="0085461A">
      <w:pPr>
        <w:jc w:val="both"/>
        <w:rPr>
          <w:rFonts w:ascii="Traditional Arabic" w:hAnsi="Traditional Arabic" w:cs="Traditional Arabic"/>
          <w:color w:val="000000"/>
          <w:sz w:val="36"/>
          <w:szCs w:val="36"/>
          <w:rtl/>
        </w:rPr>
      </w:pPr>
      <w:r w:rsidRPr="00A25876">
        <w:rPr>
          <w:rFonts w:ascii="Traditional Arabic" w:hAnsi="Traditional Arabic" w:cs="Traditional Arabic"/>
          <w:sz w:val="36"/>
          <w:szCs w:val="36"/>
          <w:rtl/>
          <w:lang w:bidi="ar-DZ"/>
        </w:rPr>
        <w:t xml:space="preserve">- أن يكون الكلام في شيء له أنواع متعددة فيها العاقل وغير العاقل، كقوله تعالى: </w:t>
      </w:r>
      <w:r w:rsidRPr="00A25876">
        <w:rPr>
          <w:rFonts w:ascii="Traditional Arabic" w:hAnsi="Traditional Arabic" w:cs="Traditional Arabic"/>
          <w:color w:val="000000"/>
          <w:sz w:val="36"/>
          <w:szCs w:val="36"/>
        </w:rPr>
        <w:sym w:font="HQPB2" w:char="F04E"/>
      </w:r>
      <w:r w:rsidRPr="00A25876">
        <w:rPr>
          <w:rFonts w:ascii="Traditional Arabic" w:hAnsi="Traditional Arabic" w:cs="Traditional Arabic"/>
          <w:color w:val="000000"/>
          <w:sz w:val="36"/>
          <w:szCs w:val="36"/>
        </w:rPr>
        <w:sym w:font="HQPB4" w:char="F0E5"/>
      </w:r>
      <w:r w:rsidRPr="00A25876">
        <w:rPr>
          <w:rFonts w:ascii="Traditional Arabic" w:hAnsi="Traditional Arabic" w:cs="Traditional Arabic"/>
          <w:color w:val="000000"/>
          <w:sz w:val="36"/>
          <w:szCs w:val="36"/>
        </w:rPr>
        <w:sym w:font="HQPB2" w:char="F06B"/>
      </w:r>
      <w:r w:rsidRPr="00A25876">
        <w:rPr>
          <w:rFonts w:ascii="Traditional Arabic" w:hAnsi="Traditional Arabic" w:cs="Traditional Arabic"/>
          <w:color w:val="000000"/>
          <w:sz w:val="36"/>
          <w:szCs w:val="36"/>
        </w:rPr>
        <w:sym w:font="HQPB4" w:char="F0F7"/>
      </w:r>
      <w:r w:rsidRPr="00A25876">
        <w:rPr>
          <w:rFonts w:ascii="Traditional Arabic" w:hAnsi="Traditional Arabic" w:cs="Traditional Arabic"/>
          <w:color w:val="000000"/>
          <w:sz w:val="36"/>
          <w:szCs w:val="36"/>
        </w:rPr>
        <w:sym w:font="HQPB2" w:char="F05D"/>
      </w:r>
      <w:r w:rsidRPr="00A25876">
        <w:rPr>
          <w:rFonts w:ascii="Traditional Arabic" w:hAnsi="Traditional Arabic" w:cs="Traditional Arabic"/>
          <w:color w:val="000000"/>
          <w:sz w:val="36"/>
          <w:szCs w:val="36"/>
        </w:rPr>
        <w:sym w:font="HQPB4" w:char="F0CF"/>
      </w:r>
      <w:r w:rsidRPr="00A25876">
        <w:rPr>
          <w:rFonts w:ascii="Traditional Arabic" w:hAnsi="Traditional Arabic" w:cs="Traditional Arabic"/>
          <w:color w:val="000000"/>
          <w:sz w:val="36"/>
          <w:szCs w:val="36"/>
        </w:rPr>
        <w:sym w:font="HQPB2" w:char="F04A"/>
      </w:r>
      <w:r w:rsidRPr="00A25876">
        <w:rPr>
          <w:rFonts w:ascii="Traditional Arabic" w:hAnsi="Traditional Arabic" w:cs="Traditional Arabic"/>
          <w:color w:val="000000"/>
          <w:sz w:val="36"/>
          <w:szCs w:val="36"/>
        </w:rPr>
        <w:sym w:font="HQPB5" w:char="F073"/>
      </w:r>
      <w:r w:rsidRPr="00A25876">
        <w:rPr>
          <w:rFonts w:ascii="Traditional Arabic" w:hAnsi="Traditional Arabic" w:cs="Traditional Arabic"/>
          <w:color w:val="000000"/>
          <w:sz w:val="36"/>
          <w:szCs w:val="36"/>
        </w:rPr>
        <w:sym w:font="HQPB1" w:char="F0F9"/>
      </w:r>
      <w:r w:rsidRPr="00A25876">
        <w:rPr>
          <w:rFonts w:ascii="Traditional Arabic" w:hAnsi="Traditional Arabic" w:cs="Traditional Arabic"/>
          <w:color w:val="000000"/>
          <w:sz w:val="36"/>
          <w:szCs w:val="36"/>
          <w:rtl/>
        </w:rPr>
        <w:t xml:space="preserve"> </w:t>
      </w:r>
      <w:r w:rsidRPr="00A25876">
        <w:rPr>
          <w:rFonts w:ascii="Traditional Arabic" w:hAnsi="Traditional Arabic" w:cs="Traditional Arabic"/>
          <w:color w:val="000000"/>
          <w:sz w:val="36"/>
          <w:szCs w:val="36"/>
        </w:rPr>
        <w:sym w:font="HQPB2" w:char="F060"/>
      </w:r>
      <w:r w:rsidRPr="00A25876">
        <w:rPr>
          <w:rFonts w:ascii="Traditional Arabic" w:hAnsi="Traditional Arabic" w:cs="Traditional Arabic"/>
          <w:color w:val="000000"/>
          <w:sz w:val="36"/>
          <w:szCs w:val="36"/>
        </w:rPr>
        <w:sym w:font="HQPB4" w:char="F0A8"/>
      </w:r>
      <w:r w:rsidRPr="00A25876">
        <w:rPr>
          <w:rFonts w:ascii="Traditional Arabic" w:hAnsi="Traditional Arabic" w:cs="Traditional Arabic"/>
          <w:color w:val="000000"/>
          <w:sz w:val="36"/>
          <w:szCs w:val="36"/>
        </w:rPr>
        <w:sym w:font="HQPB2" w:char="F042"/>
      </w:r>
      <w:r w:rsidRPr="00A25876">
        <w:rPr>
          <w:rFonts w:ascii="Traditional Arabic" w:hAnsi="Traditional Arabic" w:cs="Traditional Arabic"/>
          <w:color w:val="000000"/>
          <w:sz w:val="36"/>
          <w:szCs w:val="36"/>
          <w:rtl/>
        </w:rPr>
        <w:t xml:space="preserve"> </w:t>
      </w:r>
      <w:r w:rsidRPr="00A25876">
        <w:rPr>
          <w:rFonts w:ascii="Traditional Arabic" w:hAnsi="Traditional Arabic" w:cs="Traditional Arabic"/>
          <w:color w:val="000000"/>
          <w:sz w:val="36"/>
          <w:szCs w:val="36"/>
        </w:rPr>
        <w:sym w:font="HQPB2" w:char="F0D3"/>
      </w:r>
      <w:r w:rsidRPr="00A25876">
        <w:rPr>
          <w:rFonts w:ascii="Traditional Arabic" w:hAnsi="Traditional Arabic" w:cs="Traditional Arabic"/>
          <w:color w:val="000000"/>
          <w:sz w:val="36"/>
          <w:szCs w:val="36"/>
        </w:rPr>
        <w:sym w:font="HQPB4" w:char="F0C5"/>
      </w:r>
      <w:r w:rsidRPr="00A25876">
        <w:rPr>
          <w:rFonts w:ascii="Traditional Arabic" w:hAnsi="Traditional Arabic" w:cs="Traditional Arabic"/>
          <w:color w:val="000000"/>
          <w:sz w:val="36"/>
          <w:szCs w:val="36"/>
        </w:rPr>
        <w:sym w:font="HQPB1" w:char="F0B4"/>
      </w:r>
      <w:r w:rsidRPr="00A25876">
        <w:rPr>
          <w:rFonts w:ascii="Traditional Arabic" w:hAnsi="Traditional Arabic" w:cs="Traditional Arabic"/>
          <w:color w:val="000000"/>
          <w:sz w:val="36"/>
          <w:szCs w:val="36"/>
        </w:rPr>
        <w:sym w:font="HQPB4" w:char="F0F4"/>
      </w:r>
      <w:r w:rsidRPr="00A25876">
        <w:rPr>
          <w:rFonts w:ascii="Traditional Arabic" w:hAnsi="Traditional Arabic" w:cs="Traditional Arabic"/>
          <w:color w:val="000000"/>
          <w:sz w:val="36"/>
          <w:szCs w:val="36"/>
        </w:rPr>
        <w:sym w:font="HQPB2" w:char="F04A"/>
      </w:r>
      <w:r w:rsidRPr="00A25876">
        <w:rPr>
          <w:rFonts w:ascii="Traditional Arabic" w:hAnsi="Traditional Arabic" w:cs="Traditional Arabic"/>
          <w:color w:val="000000"/>
          <w:sz w:val="36"/>
          <w:szCs w:val="36"/>
        </w:rPr>
        <w:sym w:font="HQPB5" w:char="F074"/>
      </w:r>
      <w:r w:rsidRPr="00A25876">
        <w:rPr>
          <w:rFonts w:ascii="Traditional Arabic" w:hAnsi="Traditional Arabic" w:cs="Traditional Arabic"/>
          <w:color w:val="000000"/>
          <w:sz w:val="36"/>
          <w:szCs w:val="36"/>
        </w:rPr>
        <w:sym w:font="HQPB2" w:char="F083"/>
      </w:r>
      <w:r w:rsidRPr="00A25876">
        <w:rPr>
          <w:rFonts w:ascii="Traditional Arabic" w:hAnsi="Traditional Arabic" w:cs="Traditional Arabic"/>
          <w:color w:val="000000"/>
          <w:sz w:val="36"/>
          <w:szCs w:val="36"/>
          <w:rtl/>
        </w:rPr>
        <w:t xml:space="preserve"> </w:t>
      </w:r>
      <w:r w:rsidRPr="00A25876">
        <w:rPr>
          <w:rFonts w:ascii="Traditional Arabic" w:hAnsi="Traditional Arabic" w:cs="Traditional Arabic"/>
          <w:color w:val="000000"/>
          <w:sz w:val="36"/>
          <w:szCs w:val="36"/>
        </w:rPr>
        <w:sym w:font="HQPB5" w:char="F034"/>
      </w:r>
      <w:r w:rsidRPr="00A25876">
        <w:rPr>
          <w:rFonts w:ascii="Traditional Arabic" w:hAnsi="Traditional Arabic" w:cs="Traditional Arabic"/>
          <w:color w:val="000000"/>
          <w:sz w:val="36"/>
          <w:szCs w:val="36"/>
        </w:rPr>
        <w:sym w:font="HQPB2" w:char="F092"/>
      </w:r>
      <w:r w:rsidRPr="00A25876">
        <w:rPr>
          <w:rFonts w:ascii="Traditional Arabic" w:hAnsi="Traditional Arabic" w:cs="Traditional Arabic"/>
          <w:color w:val="000000"/>
          <w:sz w:val="36"/>
          <w:szCs w:val="36"/>
        </w:rPr>
        <w:sym w:font="HQPB5" w:char="F06E"/>
      </w:r>
      <w:r w:rsidRPr="00A25876">
        <w:rPr>
          <w:rFonts w:ascii="Traditional Arabic" w:hAnsi="Traditional Arabic" w:cs="Traditional Arabic"/>
          <w:color w:val="000000"/>
          <w:sz w:val="36"/>
          <w:szCs w:val="36"/>
        </w:rPr>
        <w:sym w:font="HQPB2" w:char="F03F"/>
      </w:r>
      <w:r w:rsidRPr="00A25876">
        <w:rPr>
          <w:rFonts w:ascii="Traditional Arabic" w:hAnsi="Traditional Arabic" w:cs="Traditional Arabic"/>
          <w:color w:val="000000"/>
          <w:sz w:val="36"/>
          <w:szCs w:val="36"/>
        </w:rPr>
        <w:sym w:font="HQPB5" w:char="F074"/>
      </w:r>
      <w:r w:rsidRPr="00A25876">
        <w:rPr>
          <w:rFonts w:ascii="Traditional Arabic" w:hAnsi="Traditional Arabic" w:cs="Traditional Arabic"/>
          <w:color w:val="000000"/>
          <w:sz w:val="36"/>
          <w:szCs w:val="36"/>
        </w:rPr>
        <w:sym w:font="HQPB1" w:char="F0E3"/>
      </w:r>
      <w:r w:rsidRPr="00A25876">
        <w:rPr>
          <w:rFonts w:ascii="Traditional Arabic" w:hAnsi="Traditional Arabic" w:cs="Traditional Arabic"/>
          <w:color w:val="000000"/>
          <w:sz w:val="36"/>
          <w:szCs w:val="36"/>
          <w:rtl/>
        </w:rPr>
        <w:t xml:space="preserve"> </w:t>
      </w:r>
      <w:r w:rsidRPr="00A25876">
        <w:rPr>
          <w:rFonts w:ascii="Traditional Arabic" w:hAnsi="Traditional Arabic" w:cs="Traditional Arabic"/>
          <w:color w:val="000000"/>
          <w:sz w:val="36"/>
          <w:szCs w:val="36"/>
        </w:rPr>
        <w:sym w:font="HQPB2" w:char="F0BE"/>
      </w:r>
      <w:r w:rsidRPr="00A25876">
        <w:rPr>
          <w:rFonts w:ascii="Traditional Arabic" w:hAnsi="Traditional Arabic" w:cs="Traditional Arabic"/>
          <w:color w:val="000000"/>
          <w:sz w:val="36"/>
          <w:szCs w:val="36"/>
        </w:rPr>
        <w:sym w:font="HQPB4" w:char="F0CF"/>
      </w:r>
      <w:r w:rsidRPr="00A25876">
        <w:rPr>
          <w:rFonts w:ascii="Traditional Arabic" w:hAnsi="Traditional Arabic" w:cs="Traditional Arabic"/>
          <w:color w:val="000000"/>
          <w:sz w:val="36"/>
          <w:szCs w:val="36"/>
        </w:rPr>
        <w:sym w:font="HQPB2" w:char="F06D"/>
      </w:r>
      <w:r w:rsidRPr="00A25876">
        <w:rPr>
          <w:rFonts w:ascii="Traditional Arabic" w:hAnsi="Traditional Arabic" w:cs="Traditional Arabic"/>
          <w:color w:val="000000"/>
          <w:sz w:val="36"/>
          <w:szCs w:val="36"/>
        </w:rPr>
        <w:sym w:font="HQPB4" w:char="F0CF"/>
      </w:r>
      <w:r w:rsidRPr="00A25876">
        <w:rPr>
          <w:rFonts w:ascii="Traditional Arabic" w:hAnsi="Traditional Arabic" w:cs="Traditional Arabic"/>
          <w:color w:val="000000"/>
          <w:sz w:val="36"/>
          <w:szCs w:val="36"/>
        </w:rPr>
        <w:sym w:font="HQPB2" w:char="F05A"/>
      </w:r>
      <w:r w:rsidRPr="00A25876">
        <w:rPr>
          <w:rFonts w:ascii="Traditional Arabic" w:hAnsi="Traditional Arabic" w:cs="Traditional Arabic"/>
          <w:color w:val="000000"/>
          <w:sz w:val="36"/>
          <w:szCs w:val="36"/>
        </w:rPr>
        <w:sym w:font="HQPB4" w:char="F0F4"/>
      </w:r>
      <w:r w:rsidRPr="00A25876">
        <w:rPr>
          <w:rFonts w:ascii="Traditional Arabic" w:hAnsi="Traditional Arabic" w:cs="Traditional Arabic"/>
          <w:color w:val="000000"/>
          <w:sz w:val="36"/>
          <w:szCs w:val="36"/>
        </w:rPr>
        <w:sym w:font="HQPB1" w:char="F0DC"/>
      </w:r>
      <w:r w:rsidRPr="00A25876">
        <w:rPr>
          <w:rFonts w:ascii="Traditional Arabic" w:hAnsi="Traditional Arabic" w:cs="Traditional Arabic"/>
          <w:color w:val="000000"/>
          <w:sz w:val="36"/>
          <w:szCs w:val="36"/>
        </w:rPr>
        <w:sym w:font="HQPB5" w:char="F074"/>
      </w:r>
      <w:r w:rsidRPr="00A25876">
        <w:rPr>
          <w:rFonts w:ascii="Traditional Arabic" w:hAnsi="Traditional Arabic" w:cs="Traditional Arabic"/>
          <w:color w:val="000000"/>
          <w:sz w:val="36"/>
          <w:szCs w:val="36"/>
        </w:rPr>
        <w:sym w:font="HQPB1" w:char="F02F"/>
      </w:r>
      <w:r w:rsidRPr="00A25876">
        <w:rPr>
          <w:rFonts w:ascii="Traditional Arabic" w:hAnsi="Traditional Arabic" w:cs="Traditional Arabic"/>
          <w:color w:val="000000"/>
          <w:sz w:val="36"/>
          <w:szCs w:val="36"/>
          <w:rtl/>
        </w:rPr>
        <w:t xml:space="preserve"> </w:t>
      </w:r>
      <w:r w:rsidRPr="00A25876">
        <w:rPr>
          <w:rStyle w:val="Appelnotedebasdep"/>
          <w:rFonts w:ascii="Traditional Arabic" w:hAnsi="Traditional Arabic" w:cs="Traditional Arabic"/>
          <w:color w:val="000000"/>
          <w:sz w:val="36"/>
          <w:szCs w:val="36"/>
          <w:rtl/>
        </w:rPr>
        <w:footnoteReference w:id="13"/>
      </w:r>
    </w:p>
    <w:p w:rsidR="0085461A" w:rsidRPr="00A25876" w:rsidRDefault="0085461A" w:rsidP="0085461A">
      <w:pPr>
        <w:jc w:val="both"/>
        <w:rPr>
          <w:rFonts w:ascii="Traditional Arabic" w:hAnsi="Traditional Arabic" w:cs="Traditional Arabic"/>
          <w:sz w:val="36"/>
          <w:szCs w:val="36"/>
          <w:rtl/>
          <w:lang w:bidi="ar-DZ"/>
        </w:rPr>
      </w:pPr>
      <w:r w:rsidRPr="00A25876">
        <w:rPr>
          <w:rFonts w:ascii="Traditional Arabic" w:hAnsi="Traditional Arabic" w:cs="Traditional Arabic"/>
          <w:sz w:val="36"/>
          <w:szCs w:val="36"/>
          <w:rtl/>
          <w:lang w:bidi="ar-DZ"/>
        </w:rPr>
        <w:t>- عند تشبيه غير العاقل بالعاقل أثناء السياقات العاطفية كأن تخاطب القمر الذي استهواك منظره: أيها القمر الجميل، يا من يطل علي بوجهك المشرق، هلا تسمع همساتي.</w:t>
      </w:r>
    </w:p>
    <w:p w:rsidR="0085461A" w:rsidRPr="00A25876" w:rsidRDefault="0085461A" w:rsidP="0085461A">
      <w:pPr>
        <w:jc w:val="both"/>
        <w:rPr>
          <w:rFonts w:ascii="Traditional Arabic" w:hAnsi="Traditional Arabic" w:cs="Traditional Arabic"/>
          <w:sz w:val="36"/>
          <w:szCs w:val="36"/>
          <w:rtl/>
          <w:lang w:bidi="ar-DZ"/>
        </w:rPr>
      </w:pPr>
      <w:r w:rsidRPr="00A25876">
        <w:rPr>
          <w:rFonts w:ascii="Traditional Arabic" w:hAnsi="Traditional Arabic" w:cs="Traditional Arabic"/>
          <w:sz w:val="36"/>
          <w:szCs w:val="36"/>
          <w:rtl/>
          <w:lang w:bidi="ar-DZ"/>
        </w:rPr>
        <w:t>- أن يكون مضمون الكلام متجها إلى شيء يشمل العاقل وغيره، كقولك: أيها الكون الجميل من فيك ينكر وجود الخالق العظيم.</w:t>
      </w:r>
    </w:p>
    <w:p w:rsidR="0085461A" w:rsidRPr="00A25876" w:rsidRDefault="0085461A" w:rsidP="0085461A">
      <w:pPr>
        <w:jc w:val="both"/>
        <w:rPr>
          <w:rFonts w:ascii="Traditional Arabic" w:hAnsi="Traditional Arabic" w:cs="Traditional Arabic"/>
          <w:sz w:val="36"/>
          <w:szCs w:val="36"/>
          <w:rtl/>
          <w:lang w:bidi="ar-DZ"/>
        </w:rPr>
      </w:pPr>
      <w:r w:rsidRPr="00A25876">
        <w:rPr>
          <w:rFonts w:ascii="Traditional Arabic" w:hAnsi="Traditional Arabic" w:cs="Traditional Arabic"/>
          <w:b/>
          <w:bCs/>
          <w:sz w:val="36"/>
          <w:szCs w:val="36"/>
          <w:rtl/>
          <w:lang w:bidi="ar-DZ"/>
        </w:rPr>
        <w:t>ملاحظة:</w:t>
      </w:r>
      <w:r w:rsidRPr="00A25876">
        <w:rPr>
          <w:rFonts w:ascii="Traditional Arabic" w:hAnsi="Traditional Arabic" w:cs="Traditional Arabic"/>
          <w:sz w:val="36"/>
          <w:szCs w:val="36"/>
          <w:rtl/>
          <w:lang w:bidi="ar-DZ"/>
        </w:rPr>
        <w:t xml:space="preserve"> الاسم الموصول من مفرد مذكر، ولكن معناها قد يخالف لفظها، ولهذا يصح أن يعود الضمير عليها مفردا مذكرا وفقا للفظها وهو الأكثر، وقد يجوز فيه مراعاة المعنى، وإليك الأمثلة:</w:t>
      </w:r>
    </w:p>
    <w:p w:rsidR="0085461A" w:rsidRPr="00A25876" w:rsidRDefault="0085461A" w:rsidP="0085461A">
      <w:pPr>
        <w:jc w:val="both"/>
        <w:rPr>
          <w:rFonts w:ascii="Traditional Arabic" w:hAnsi="Traditional Arabic" w:cs="Traditional Arabic"/>
          <w:sz w:val="36"/>
          <w:szCs w:val="36"/>
          <w:rtl/>
          <w:lang w:bidi="ar-DZ"/>
        </w:rPr>
      </w:pPr>
      <w:r w:rsidRPr="00A25876">
        <w:rPr>
          <w:rFonts w:ascii="Traditional Arabic" w:hAnsi="Traditional Arabic" w:cs="Traditional Arabic"/>
          <w:sz w:val="36"/>
          <w:szCs w:val="36"/>
          <w:rtl/>
          <w:lang w:bidi="ar-DZ"/>
        </w:rPr>
        <w:t xml:space="preserve"> (</w:t>
      </w:r>
      <w:r w:rsidRPr="00A25876">
        <w:rPr>
          <w:rFonts w:ascii="Traditional Arabic" w:hAnsi="Traditional Arabic" w:cs="Traditional Arabic"/>
          <w:color w:val="000000"/>
          <w:sz w:val="36"/>
          <w:szCs w:val="36"/>
        </w:rPr>
        <w:sym w:font="HQPB2" w:char="F04E"/>
      </w:r>
      <w:r w:rsidRPr="00A25876">
        <w:rPr>
          <w:rFonts w:ascii="Traditional Arabic" w:hAnsi="Traditional Arabic" w:cs="Traditional Arabic"/>
          <w:color w:val="000000"/>
          <w:sz w:val="36"/>
          <w:szCs w:val="36"/>
        </w:rPr>
        <w:sym w:font="HQPB4" w:char="F0E5"/>
      </w:r>
      <w:r w:rsidRPr="00A25876">
        <w:rPr>
          <w:rFonts w:ascii="Traditional Arabic" w:hAnsi="Traditional Arabic" w:cs="Traditional Arabic"/>
          <w:color w:val="000000"/>
          <w:sz w:val="36"/>
          <w:szCs w:val="36"/>
        </w:rPr>
        <w:sym w:font="HQPB2" w:char="F06B"/>
      </w:r>
      <w:r w:rsidRPr="00A25876">
        <w:rPr>
          <w:rFonts w:ascii="Traditional Arabic" w:hAnsi="Traditional Arabic" w:cs="Traditional Arabic"/>
          <w:color w:val="000000"/>
          <w:sz w:val="36"/>
          <w:szCs w:val="36"/>
        </w:rPr>
        <w:sym w:font="HQPB4" w:char="F0F7"/>
      </w:r>
      <w:r w:rsidRPr="00A25876">
        <w:rPr>
          <w:rFonts w:ascii="Traditional Arabic" w:hAnsi="Traditional Arabic" w:cs="Traditional Arabic"/>
          <w:color w:val="000000"/>
          <w:sz w:val="36"/>
          <w:szCs w:val="36"/>
        </w:rPr>
        <w:sym w:font="HQPB2" w:char="F05D"/>
      </w:r>
      <w:r w:rsidRPr="00A25876">
        <w:rPr>
          <w:rFonts w:ascii="Traditional Arabic" w:hAnsi="Traditional Arabic" w:cs="Traditional Arabic"/>
          <w:color w:val="000000"/>
          <w:sz w:val="36"/>
          <w:szCs w:val="36"/>
        </w:rPr>
        <w:sym w:font="HQPB4" w:char="F0CF"/>
      </w:r>
      <w:r w:rsidRPr="00A25876">
        <w:rPr>
          <w:rFonts w:ascii="Traditional Arabic" w:hAnsi="Traditional Arabic" w:cs="Traditional Arabic"/>
          <w:color w:val="000000"/>
          <w:sz w:val="36"/>
          <w:szCs w:val="36"/>
        </w:rPr>
        <w:sym w:font="HQPB2" w:char="F042"/>
      </w:r>
      <w:r w:rsidRPr="00A25876">
        <w:rPr>
          <w:rFonts w:ascii="Traditional Arabic" w:hAnsi="Traditional Arabic" w:cs="Traditional Arabic"/>
          <w:color w:val="000000"/>
          <w:sz w:val="36"/>
          <w:szCs w:val="36"/>
        </w:rPr>
        <w:sym w:font="HQPB5" w:char="F075"/>
      </w:r>
      <w:r w:rsidRPr="00A25876">
        <w:rPr>
          <w:rFonts w:ascii="Traditional Arabic" w:hAnsi="Traditional Arabic" w:cs="Traditional Arabic"/>
          <w:color w:val="000000"/>
          <w:sz w:val="36"/>
          <w:szCs w:val="36"/>
        </w:rPr>
        <w:sym w:font="HQPB2" w:char="F072"/>
      </w:r>
      <w:r w:rsidRPr="00A25876">
        <w:rPr>
          <w:rFonts w:ascii="Traditional Arabic" w:hAnsi="Traditional Arabic" w:cs="Traditional Arabic"/>
          <w:color w:val="000000"/>
          <w:sz w:val="36"/>
          <w:szCs w:val="36"/>
          <w:rtl/>
        </w:rPr>
        <w:t xml:space="preserve"> </w:t>
      </w:r>
      <w:r w:rsidRPr="00A25876">
        <w:rPr>
          <w:rFonts w:ascii="Traditional Arabic" w:hAnsi="Traditional Arabic" w:cs="Traditional Arabic"/>
          <w:color w:val="000000"/>
          <w:sz w:val="36"/>
          <w:szCs w:val="36"/>
        </w:rPr>
        <w:sym w:font="HQPB2" w:char="F060"/>
      </w:r>
      <w:r w:rsidRPr="00A25876">
        <w:rPr>
          <w:rFonts w:ascii="Traditional Arabic" w:hAnsi="Traditional Arabic" w:cs="Traditional Arabic"/>
          <w:color w:val="000000"/>
          <w:sz w:val="36"/>
          <w:szCs w:val="36"/>
        </w:rPr>
        <w:sym w:font="HQPB4" w:char="F0A8"/>
      </w:r>
      <w:r w:rsidRPr="00A25876">
        <w:rPr>
          <w:rFonts w:ascii="Traditional Arabic" w:hAnsi="Traditional Arabic" w:cs="Traditional Arabic"/>
          <w:color w:val="000000"/>
          <w:sz w:val="36"/>
          <w:szCs w:val="36"/>
        </w:rPr>
        <w:sym w:font="HQPB2" w:char="F042"/>
      </w:r>
      <w:r w:rsidRPr="00A25876">
        <w:rPr>
          <w:rFonts w:ascii="Traditional Arabic" w:hAnsi="Traditional Arabic" w:cs="Traditional Arabic"/>
          <w:color w:val="000000"/>
          <w:sz w:val="36"/>
          <w:szCs w:val="36"/>
          <w:rtl/>
        </w:rPr>
        <w:t xml:space="preserve"> </w:t>
      </w:r>
      <w:r w:rsidRPr="00A25876">
        <w:rPr>
          <w:rFonts w:ascii="Traditional Arabic" w:hAnsi="Traditional Arabic" w:cs="Traditional Arabic"/>
          <w:color w:val="000000"/>
          <w:sz w:val="36"/>
          <w:szCs w:val="36"/>
        </w:rPr>
        <w:sym w:font="HQPB4" w:char="F0DF"/>
      </w:r>
      <w:r w:rsidRPr="00A25876">
        <w:rPr>
          <w:rFonts w:ascii="Traditional Arabic" w:hAnsi="Traditional Arabic" w:cs="Traditional Arabic"/>
          <w:color w:val="000000"/>
          <w:sz w:val="36"/>
          <w:szCs w:val="36"/>
        </w:rPr>
        <w:sym w:font="HQPB2" w:char="F060"/>
      </w:r>
      <w:r w:rsidRPr="00A25876">
        <w:rPr>
          <w:rFonts w:ascii="Traditional Arabic" w:hAnsi="Traditional Arabic" w:cs="Traditional Arabic"/>
          <w:color w:val="000000"/>
          <w:sz w:val="36"/>
          <w:szCs w:val="36"/>
        </w:rPr>
        <w:sym w:font="HQPB4" w:char="F0CF"/>
      </w:r>
      <w:r w:rsidRPr="00A25876">
        <w:rPr>
          <w:rFonts w:ascii="Traditional Arabic" w:hAnsi="Traditional Arabic" w:cs="Traditional Arabic"/>
          <w:color w:val="000000"/>
          <w:sz w:val="36"/>
          <w:szCs w:val="36"/>
        </w:rPr>
        <w:sym w:font="HQPB2" w:char="F042"/>
      </w:r>
      <w:r w:rsidRPr="00A25876">
        <w:rPr>
          <w:rFonts w:ascii="Traditional Arabic" w:hAnsi="Traditional Arabic" w:cs="Traditional Arabic"/>
          <w:color w:val="000000"/>
          <w:sz w:val="36"/>
          <w:szCs w:val="36"/>
        </w:rPr>
        <w:sym w:font="HQPB4" w:char="F0F7"/>
      </w:r>
      <w:r w:rsidRPr="00A25876">
        <w:rPr>
          <w:rFonts w:ascii="Traditional Arabic" w:hAnsi="Traditional Arabic" w:cs="Traditional Arabic"/>
          <w:color w:val="000000"/>
          <w:sz w:val="36"/>
          <w:szCs w:val="36"/>
        </w:rPr>
        <w:sym w:font="HQPB2" w:char="F073"/>
      </w:r>
      <w:r w:rsidRPr="00A25876">
        <w:rPr>
          <w:rFonts w:ascii="Traditional Arabic" w:hAnsi="Traditional Arabic" w:cs="Traditional Arabic"/>
          <w:color w:val="000000"/>
          <w:sz w:val="36"/>
          <w:szCs w:val="36"/>
        </w:rPr>
        <w:sym w:font="HQPB4" w:char="F0E3"/>
      </w:r>
      <w:r w:rsidRPr="00A25876">
        <w:rPr>
          <w:rFonts w:ascii="Traditional Arabic" w:hAnsi="Traditional Arabic" w:cs="Traditional Arabic"/>
          <w:color w:val="000000"/>
          <w:sz w:val="36"/>
          <w:szCs w:val="36"/>
        </w:rPr>
        <w:sym w:font="HQPB2" w:char="F083"/>
      </w:r>
      <w:r w:rsidRPr="00A25876">
        <w:rPr>
          <w:rFonts w:ascii="Traditional Arabic" w:hAnsi="Traditional Arabic" w:cs="Traditional Arabic"/>
          <w:color w:val="000000"/>
          <w:sz w:val="36"/>
          <w:szCs w:val="36"/>
          <w:rtl/>
        </w:rPr>
        <w:t xml:space="preserve"> </w:t>
      </w:r>
      <w:r w:rsidRPr="00A25876">
        <w:rPr>
          <w:rFonts w:ascii="Traditional Arabic" w:hAnsi="Traditional Arabic" w:cs="Traditional Arabic"/>
          <w:color w:val="000000"/>
          <w:sz w:val="36"/>
          <w:szCs w:val="36"/>
        </w:rPr>
        <w:sym w:font="HQPB2" w:char="F0BE"/>
      </w:r>
      <w:r w:rsidRPr="00A25876">
        <w:rPr>
          <w:rFonts w:ascii="Traditional Arabic" w:hAnsi="Traditional Arabic" w:cs="Traditional Arabic"/>
          <w:color w:val="000000"/>
          <w:sz w:val="36"/>
          <w:szCs w:val="36"/>
        </w:rPr>
        <w:sym w:font="HQPB4" w:char="F0CF"/>
      </w:r>
      <w:r w:rsidRPr="00A25876">
        <w:rPr>
          <w:rFonts w:ascii="Traditional Arabic" w:hAnsi="Traditional Arabic" w:cs="Traditional Arabic"/>
          <w:color w:val="000000"/>
          <w:sz w:val="36"/>
          <w:szCs w:val="36"/>
        </w:rPr>
        <w:sym w:font="HQPB2" w:char="F06D"/>
      </w:r>
      <w:r w:rsidRPr="00A25876">
        <w:rPr>
          <w:rFonts w:ascii="Traditional Arabic" w:hAnsi="Traditional Arabic" w:cs="Traditional Arabic"/>
          <w:color w:val="000000"/>
          <w:sz w:val="36"/>
          <w:szCs w:val="36"/>
        </w:rPr>
        <w:sym w:font="HQPB4" w:char="F0CE"/>
      </w:r>
      <w:r w:rsidRPr="00A25876">
        <w:rPr>
          <w:rFonts w:ascii="Traditional Arabic" w:hAnsi="Traditional Arabic" w:cs="Traditional Arabic"/>
          <w:color w:val="000000"/>
          <w:sz w:val="36"/>
          <w:szCs w:val="36"/>
        </w:rPr>
        <w:sym w:font="HQPB1" w:char="F02F"/>
      </w:r>
      <w:r w:rsidRPr="00A25876">
        <w:rPr>
          <w:rFonts w:ascii="Traditional Arabic" w:hAnsi="Traditional Arabic" w:cs="Traditional Arabic"/>
          <w:color w:val="000000"/>
          <w:sz w:val="36"/>
          <w:szCs w:val="36"/>
          <w:rtl/>
        </w:rPr>
        <w:t xml:space="preserve"> </w:t>
      </w:r>
      <w:r w:rsidRPr="00A25876">
        <w:rPr>
          <w:rFonts w:ascii="Traditional Arabic" w:hAnsi="Traditional Arabic" w:cs="Traditional Arabic"/>
          <w:color w:val="000000"/>
          <w:sz w:val="36"/>
          <w:szCs w:val="36"/>
        </w:rPr>
        <w:sym w:font="HQPB2" w:char="F04E"/>
      </w:r>
      <w:r w:rsidRPr="00A25876">
        <w:rPr>
          <w:rFonts w:ascii="Traditional Arabic" w:hAnsi="Traditional Arabic" w:cs="Traditional Arabic"/>
          <w:color w:val="000000"/>
          <w:sz w:val="36"/>
          <w:szCs w:val="36"/>
        </w:rPr>
        <w:sym w:font="HQPB4" w:char="F0E5"/>
      </w:r>
      <w:r w:rsidRPr="00A25876">
        <w:rPr>
          <w:rFonts w:ascii="Traditional Arabic" w:hAnsi="Traditional Arabic" w:cs="Traditional Arabic"/>
          <w:color w:val="000000"/>
          <w:sz w:val="36"/>
          <w:szCs w:val="36"/>
        </w:rPr>
        <w:sym w:font="HQPB2" w:char="F06B"/>
      </w:r>
      <w:r w:rsidRPr="00A25876">
        <w:rPr>
          <w:rFonts w:ascii="Traditional Arabic" w:hAnsi="Traditional Arabic" w:cs="Traditional Arabic"/>
          <w:color w:val="000000"/>
          <w:sz w:val="36"/>
          <w:szCs w:val="36"/>
        </w:rPr>
        <w:sym w:font="HQPB4" w:char="F0F7"/>
      </w:r>
      <w:r w:rsidRPr="00A25876">
        <w:rPr>
          <w:rFonts w:ascii="Traditional Arabic" w:hAnsi="Traditional Arabic" w:cs="Traditional Arabic"/>
          <w:color w:val="000000"/>
          <w:sz w:val="36"/>
          <w:szCs w:val="36"/>
        </w:rPr>
        <w:sym w:font="HQPB2" w:char="F05D"/>
      </w:r>
      <w:r w:rsidRPr="00A25876">
        <w:rPr>
          <w:rFonts w:ascii="Traditional Arabic" w:hAnsi="Traditional Arabic" w:cs="Traditional Arabic"/>
          <w:color w:val="000000"/>
          <w:sz w:val="36"/>
          <w:szCs w:val="36"/>
        </w:rPr>
        <w:sym w:font="HQPB4" w:char="F0CF"/>
      </w:r>
      <w:r w:rsidRPr="00A25876">
        <w:rPr>
          <w:rFonts w:ascii="Traditional Arabic" w:hAnsi="Traditional Arabic" w:cs="Traditional Arabic"/>
          <w:color w:val="000000"/>
          <w:sz w:val="36"/>
          <w:szCs w:val="36"/>
        </w:rPr>
        <w:sym w:font="HQPB2" w:char="F042"/>
      </w:r>
      <w:r w:rsidRPr="00A25876">
        <w:rPr>
          <w:rFonts w:ascii="Traditional Arabic" w:hAnsi="Traditional Arabic" w:cs="Traditional Arabic"/>
          <w:color w:val="000000"/>
          <w:sz w:val="36"/>
          <w:szCs w:val="36"/>
        </w:rPr>
        <w:sym w:font="HQPB5" w:char="F075"/>
      </w:r>
      <w:r w:rsidRPr="00A25876">
        <w:rPr>
          <w:rFonts w:ascii="Traditional Arabic" w:hAnsi="Traditional Arabic" w:cs="Traditional Arabic"/>
          <w:color w:val="000000"/>
          <w:sz w:val="36"/>
          <w:szCs w:val="36"/>
        </w:rPr>
        <w:sym w:font="HQPB2" w:char="F072"/>
      </w:r>
      <w:r w:rsidRPr="00A25876">
        <w:rPr>
          <w:rFonts w:ascii="Traditional Arabic" w:hAnsi="Traditional Arabic" w:cs="Traditional Arabic"/>
          <w:color w:val="000000"/>
          <w:sz w:val="36"/>
          <w:szCs w:val="36"/>
          <w:rtl/>
        </w:rPr>
        <w:t xml:space="preserve"> </w:t>
      </w:r>
      <w:r w:rsidRPr="00A25876">
        <w:rPr>
          <w:rFonts w:ascii="Traditional Arabic" w:hAnsi="Traditional Arabic" w:cs="Traditional Arabic"/>
          <w:color w:val="000000"/>
          <w:sz w:val="36"/>
          <w:szCs w:val="36"/>
        </w:rPr>
        <w:sym w:font="HQPB2" w:char="F060"/>
      </w:r>
      <w:r w:rsidRPr="00A25876">
        <w:rPr>
          <w:rFonts w:ascii="Traditional Arabic" w:hAnsi="Traditional Arabic" w:cs="Traditional Arabic"/>
          <w:color w:val="000000"/>
          <w:sz w:val="36"/>
          <w:szCs w:val="36"/>
        </w:rPr>
        <w:sym w:font="HQPB4" w:char="F0A8"/>
      </w:r>
      <w:r w:rsidRPr="00A25876">
        <w:rPr>
          <w:rFonts w:ascii="Traditional Arabic" w:hAnsi="Traditional Arabic" w:cs="Traditional Arabic"/>
          <w:color w:val="000000"/>
          <w:sz w:val="36"/>
          <w:szCs w:val="36"/>
        </w:rPr>
        <w:sym w:font="HQPB2" w:char="F042"/>
      </w:r>
      <w:r w:rsidRPr="00A25876">
        <w:rPr>
          <w:rFonts w:ascii="Traditional Arabic" w:hAnsi="Traditional Arabic" w:cs="Traditional Arabic"/>
          <w:color w:val="000000"/>
          <w:sz w:val="36"/>
          <w:szCs w:val="36"/>
          <w:rtl/>
        </w:rPr>
        <w:t xml:space="preserve"> </w:t>
      </w:r>
      <w:r w:rsidRPr="00A25876">
        <w:rPr>
          <w:rFonts w:ascii="Traditional Arabic" w:hAnsi="Traditional Arabic" w:cs="Traditional Arabic"/>
          <w:color w:val="000000"/>
          <w:sz w:val="36"/>
          <w:szCs w:val="36"/>
        </w:rPr>
        <w:sym w:font="HQPB5" w:char="F09E"/>
      </w:r>
      <w:r w:rsidRPr="00A25876">
        <w:rPr>
          <w:rFonts w:ascii="Traditional Arabic" w:hAnsi="Traditional Arabic" w:cs="Traditional Arabic"/>
          <w:color w:val="000000"/>
          <w:sz w:val="36"/>
          <w:szCs w:val="36"/>
        </w:rPr>
        <w:sym w:font="HQPB2" w:char="F077"/>
      </w:r>
      <w:r w:rsidRPr="00A25876">
        <w:rPr>
          <w:rFonts w:ascii="Traditional Arabic" w:hAnsi="Traditional Arabic" w:cs="Traditional Arabic"/>
          <w:color w:val="000000"/>
          <w:sz w:val="36"/>
          <w:szCs w:val="36"/>
          <w:rtl/>
        </w:rPr>
        <w:t xml:space="preserve"> </w:t>
      </w:r>
      <w:r w:rsidRPr="00A25876">
        <w:rPr>
          <w:rFonts w:ascii="Traditional Arabic" w:hAnsi="Traditional Arabic" w:cs="Traditional Arabic"/>
          <w:color w:val="000000"/>
          <w:sz w:val="36"/>
          <w:szCs w:val="36"/>
        </w:rPr>
        <w:sym w:font="HQPB4" w:char="F0DA"/>
      </w:r>
      <w:r w:rsidRPr="00A25876">
        <w:rPr>
          <w:rFonts w:ascii="Traditional Arabic" w:hAnsi="Traditional Arabic" w:cs="Traditional Arabic"/>
          <w:color w:val="000000"/>
          <w:sz w:val="36"/>
          <w:szCs w:val="36"/>
        </w:rPr>
        <w:sym w:font="HQPB2" w:char="F0C6"/>
      </w:r>
      <w:r w:rsidRPr="00A25876">
        <w:rPr>
          <w:rFonts w:ascii="Traditional Arabic" w:hAnsi="Traditional Arabic" w:cs="Traditional Arabic"/>
          <w:color w:val="000000"/>
          <w:sz w:val="36"/>
          <w:szCs w:val="36"/>
        </w:rPr>
        <w:sym w:font="HQPB4" w:char="F0CF"/>
      </w:r>
      <w:r w:rsidRPr="00A25876">
        <w:rPr>
          <w:rFonts w:ascii="Traditional Arabic" w:hAnsi="Traditional Arabic" w:cs="Traditional Arabic"/>
          <w:color w:val="000000"/>
          <w:sz w:val="36"/>
          <w:szCs w:val="36"/>
        </w:rPr>
        <w:sym w:font="HQPB2" w:char="F042"/>
      </w:r>
      <w:r w:rsidRPr="00A25876">
        <w:rPr>
          <w:rFonts w:ascii="Traditional Arabic" w:hAnsi="Traditional Arabic" w:cs="Traditional Arabic"/>
          <w:color w:val="000000"/>
          <w:sz w:val="36"/>
          <w:szCs w:val="36"/>
        </w:rPr>
        <w:sym w:font="HQPB4" w:char="F0F7"/>
      </w:r>
      <w:r w:rsidRPr="00A25876">
        <w:rPr>
          <w:rFonts w:ascii="Traditional Arabic" w:hAnsi="Traditional Arabic" w:cs="Traditional Arabic"/>
          <w:color w:val="000000"/>
          <w:sz w:val="36"/>
          <w:szCs w:val="36"/>
        </w:rPr>
        <w:sym w:font="HQPB2" w:char="F073"/>
      </w:r>
      <w:r w:rsidRPr="00A25876">
        <w:rPr>
          <w:rFonts w:ascii="Traditional Arabic" w:hAnsi="Traditional Arabic" w:cs="Traditional Arabic"/>
          <w:color w:val="000000"/>
          <w:sz w:val="36"/>
          <w:szCs w:val="36"/>
        </w:rPr>
        <w:sym w:font="HQPB4" w:char="F0E3"/>
      </w:r>
      <w:r w:rsidRPr="00A25876">
        <w:rPr>
          <w:rFonts w:ascii="Traditional Arabic" w:hAnsi="Traditional Arabic" w:cs="Traditional Arabic"/>
          <w:color w:val="000000"/>
          <w:sz w:val="36"/>
          <w:szCs w:val="36"/>
        </w:rPr>
        <w:sym w:font="HQPB2" w:char="F083"/>
      </w:r>
      <w:r w:rsidRPr="00A25876">
        <w:rPr>
          <w:rFonts w:ascii="Traditional Arabic" w:hAnsi="Traditional Arabic" w:cs="Traditional Arabic"/>
          <w:color w:val="000000"/>
          <w:sz w:val="36"/>
          <w:szCs w:val="36"/>
          <w:rtl/>
        </w:rPr>
        <w:t xml:space="preserve"> </w:t>
      </w:r>
      <w:r w:rsidRPr="00A25876">
        <w:rPr>
          <w:rFonts w:ascii="Traditional Arabic" w:hAnsi="Traditional Arabic" w:cs="Traditional Arabic"/>
          <w:color w:val="000000"/>
          <w:sz w:val="36"/>
          <w:szCs w:val="36"/>
        </w:rPr>
        <w:sym w:font="HQPB2" w:char="F0BE"/>
      </w:r>
      <w:r w:rsidRPr="00A25876">
        <w:rPr>
          <w:rFonts w:ascii="Traditional Arabic" w:hAnsi="Traditional Arabic" w:cs="Traditional Arabic"/>
          <w:color w:val="000000"/>
          <w:sz w:val="36"/>
          <w:szCs w:val="36"/>
        </w:rPr>
        <w:sym w:font="HQPB4" w:char="F0CF"/>
      </w:r>
      <w:r w:rsidRPr="00A25876">
        <w:rPr>
          <w:rFonts w:ascii="Traditional Arabic" w:hAnsi="Traditional Arabic" w:cs="Traditional Arabic"/>
          <w:color w:val="000000"/>
          <w:sz w:val="36"/>
          <w:szCs w:val="36"/>
        </w:rPr>
        <w:sym w:font="HQPB2" w:char="F06D"/>
      </w:r>
      <w:r w:rsidRPr="00A25876">
        <w:rPr>
          <w:rFonts w:ascii="Traditional Arabic" w:hAnsi="Traditional Arabic" w:cs="Traditional Arabic"/>
          <w:color w:val="000000"/>
          <w:sz w:val="36"/>
          <w:szCs w:val="36"/>
        </w:rPr>
        <w:sym w:font="HQPB4" w:char="F0CE"/>
      </w:r>
      <w:r w:rsidRPr="00A25876">
        <w:rPr>
          <w:rFonts w:ascii="Traditional Arabic" w:hAnsi="Traditional Arabic" w:cs="Traditional Arabic"/>
          <w:color w:val="000000"/>
          <w:sz w:val="36"/>
          <w:szCs w:val="36"/>
        </w:rPr>
        <w:sym w:font="HQPB1" w:char="F02F"/>
      </w:r>
      <w:r w:rsidRPr="00A25876">
        <w:rPr>
          <w:rFonts w:ascii="Traditional Arabic" w:hAnsi="Traditional Arabic" w:cs="Traditional Arabic"/>
          <w:color w:val="000000"/>
          <w:sz w:val="36"/>
          <w:szCs w:val="36"/>
          <w:rtl/>
        </w:rPr>
        <w:t xml:space="preserve"> </w:t>
      </w:r>
      <w:r w:rsidRPr="00A25876">
        <w:rPr>
          <w:rFonts w:ascii="Traditional Arabic" w:hAnsi="Traditional Arabic" w:cs="Traditional Arabic"/>
          <w:color w:val="000000"/>
          <w:sz w:val="36"/>
          <w:szCs w:val="36"/>
        </w:rPr>
        <w:sym w:font="HQPB4" w:char="F034"/>
      </w:r>
      <w:r w:rsidRPr="00A25876">
        <w:rPr>
          <w:rFonts w:ascii="Traditional Arabic" w:hAnsi="Traditional Arabic" w:cs="Traditional Arabic"/>
          <w:color w:val="000000"/>
          <w:sz w:val="36"/>
          <w:szCs w:val="36"/>
          <w:rtl/>
        </w:rPr>
        <w:t xml:space="preserve"> </w:t>
      </w:r>
      <w:r w:rsidRPr="00A25876">
        <w:rPr>
          <w:rFonts w:ascii="Traditional Arabic" w:hAnsi="Traditional Arabic" w:cs="Traditional Arabic"/>
          <w:color w:val="000000"/>
          <w:sz w:val="36"/>
          <w:szCs w:val="36"/>
        </w:rPr>
        <w:sym w:font="HQPB5" w:char="F079"/>
      </w:r>
      <w:r w:rsidRPr="00A25876">
        <w:rPr>
          <w:rFonts w:ascii="Traditional Arabic" w:hAnsi="Traditional Arabic" w:cs="Traditional Arabic"/>
          <w:color w:val="000000"/>
          <w:sz w:val="36"/>
          <w:szCs w:val="36"/>
        </w:rPr>
        <w:sym w:font="HQPB2" w:char="F037"/>
      </w:r>
      <w:r w:rsidRPr="00A25876">
        <w:rPr>
          <w:rFonts w:ascii="Traditional Arabic" w:hAnsi="Traditional Arabic" w:cs="Traditional Arabic"/>
          <w:color w:val="000000"/>
          <w:sz w:val="36"/>
          <w:szCs w:val="36"/>
        </w:rPr>
        <w:sym w:font="HQPB4" w:char="F09A"/>
      </w:r>
      <w:r w:rsidRPr="00A25876">
        <w:rPr>
          <w:rFonts w:ascii="Traditional Arabic" w:hAnsi="Traditional Arabic" w:cs="Traditional Arabic"/>
          <w:color w:val="000000"/>
          <w:sz w:val="36"/>
          <w:szCs w:val="36"/>
        </w:rPr>
        <w:sym w:font="HQPB1" w:char="F02F"/>
      </w:r>
      <w:r w:rsidRPr="00A25876">
        <w:rPr>
          <w:rFonts w:ascii="Traditional Arabic" w:hAnsi="Traditional Arabic" w:cs="Traditional Arabic"/>
          <w:color w:val="000000"/>
          <w:sz w:val="36"/>
          <w:szCs w:val="36"/>
        </w:rPr>
        <w:sym w:font="HQPB5" w:char="F075"/>
      </w:r>
      <w:r w:rsidRPr="00A25876">
        <w:rPr>
          <w:rFonts w:ascii="Traditional Arabic" w:hAnsi="Traditional Arabic" w:cs="Traditional Arabic"/>
          <w:color w:val="000000"/>
          <w:sz w:val="36"/>
          <w:szCs w:val="36"/>
        </w:rPr>
        <w:sym w:font="HQPB1" w:char="F091"/>
      </w:r>
      <w:r w:rsidRPr="00A25876">
        <w:rPr>
          <w:rFonts w:ascii="Traditional Arabic" w:hAnsi="Traditional Arabic" w:cs="Traditional Arabic"/>
          <w:color w:val="000000"/>
          <w:sz w:val="36"/>
          <w:szCs w:val="36"/>
        </w:rPr>
        <w:sym w:font="HQPB5" w:char="F075"/>
      </w:r>
      <w:r w:rsidRPr="00A25876">
        <w:rPr>
          <w:rFonts w:ascii="Traditional Arabic" w:hAnsi="Traditional Arabic" w:cs="Traditional Arabic"/>
          <w:color w:val="000000"/>
          <w:sz w:val="36"/>
          <w:szCs w:val="36"/>
        </w:rPr>
        <w:sym w:font="HQPB2" w:char="F072"/>
      </w:r>
      <w:r w:rsidRPr="00A25876">
        <w:rPr>
          <w:rFonts w:ascii="Traditional Arabic" w:hAnsi="Traditional Arabic" w:cs="Traditional Arabic"/>
          <w:color w:val="000000"/>
          <w:sz w:val="36"/>
          <w:szCs w:val="36"/>
          <w:rtl/>
        </w:rPr>
        <w:t xml:space="preserve"> </w:t>
      </w:r>
      <w:r w:rsidRPr="00A25876">
        <w:rPr>
          <w:rFonts w:ascii="Traditional Arabic" w:hAnsi="Traditional Arabic" w:cs="Traditional Arabic"/>
          <w:color w:val="000000"/>
          <w:sz w:val="36"/>
          <w:szCs w:val="36"/>
        </w:rPr>
        <w:sym w:font="HQPB4" w:char="F0DE"/>
      </w:r>
      <w:r w:rsidRPr="00A25876">
        <w:rPr>
          <w:rFonts w:ascii="Traditional Arabic" w:hAnsi="Traditional Arabic" w:cs="Traditional Arabic"/>
          <w:color w:val="000000"/>
          <w:sz w:val="36"/>
          <w:szCs w:val="36"/>
        </w:rPr>
        <w:sym w:font="HQPB2" w:char="F04F"/>
      </w:r>
      <w:r w:rsidRPr="00A25876">
        <w:rPr>
          <w:rFonts w:ascii="Traditional Arabic" w:hAnsi="Traditional Arabic" w:cs="Traditional Arabic"/>
          <w:color w:val="000000"/>
          <w:sz w:val="36"/>
          <w:szCs w:val="36"/>
        </w:rPr>
        <w:sym w:font="HQPB5" w:char="F06E"/>
      </w:r>
      <w:r w:rsidRPr="00A25876">
        <w:rPr>
          <w:rFonts w:ascii="Traditional Arabic" w:hAnsi="Traditional Arabic" w:cs="Traditional Arabic"/>
          <w:color w:val="000000"/>
          <w:sz w:val="36"/>
          <w:szCs w:val="36"/>
        </w:rPr>
        <w:sym w:font="HQPB2" w:char="F03D"/>
      </w:r>
      <w:r w:rsidRPr="00A25876">
        <w:rPr>
          <w:rFonts w:ascii="Traditional Arabic" w:hAnsi="Traditional Arabic" w:cs="Traditional Arabic"/>
          <w:color w:val="000000"/>
          <w:sz w:val="36"/>
          <w:szCs w:val="36"/>
        </w:rPr>
        <w:sym w:font="HQPB4" w:char="F0F7"/>
      </w:r>
      <w:r w:rsidRPr="00A25876">
        <w:rPr>
          <w:rFonts w:ascii="Traditional Arabic" w:hAnsi="Traditional Arabic" w:cs="Traditional Arabic"/>
          <w:color w:val="000000"/>
          <w:sz w:val="36"/>
          <w:szCs w:val="36"/>
        </w:rPr>
        <w:sym w:font="HQPB1" w:char="F0E6"/>
      </w:r>
      <w:r w:rsidRPr="00A25876">
        <w:rPr>
          <w:rFonts w:ascii="Traditional Arabic" w:hAnsi="Traditional Arabic" w:cs="Traditional Arabic"/>
          <w:color w:val="000000"/>
          <w:sz w:val="36"/>
          <w:szCs w:val="36"/>
        </w:rPr>
        <w:sym w:font="HQPB5" w:char="F072"/>
      </w:r>
      <w:r w:rsidRPr="00A25876">
        <w:rPr>
          <w:rFonts w:ascii="Traditional Arabic" w:hAnsi="Traditional Arabic" w:cs="Traditional Arabic"/>
          <w:color w:val="000000"/>
          <w:sz w:val="36"/>
          <w:szCs w:val="36"/>
        </w:rPr>
        <w:sym w:font="HQPB1" w:char="F026"/>
      </w:r>
      <w:r w:rsidRPr="00A25876">
        <w:rPr>
          <w:rFonts w:ascii="Traditional Arabic" w:hAnsi="Traditional Arabic" w:cs="Traditional Arabic"/>
          <w:color w:val="000000"/>
          <w:sz w:val="36"/>
          <w:szCs w:val="36"/>
          <w:rtl/>
        </w:rPr>
        <w:t xml:space="preserve"> </w:t>
      </w:r>
      <w:r w:rsidRPr="00A25876">
        <w:rPr>
          <w:rFonts w:ascii="Traditional Arabic" w:hAnsi="Traditional Arabic" w:cs="Traditional Arabic"/>
          <w:color w:val="000000"/>
          <w:sz w:val="36"/>
          <w:szCs w:val="36"/>
        </w:rPr>
        <w:sym w:font="HQPB5" w:char="F074"/>
      </w:r>
      <w:r w:rsidRPr="00A25876">
        <w:rPr>
          <w:rFonts w:ascii="Traditional Arabic" w:hAnsi="Traditional Arabic" w:cs="Traditional Arabic"/>
          <w:color w:val="000000"/>
          <w:sz w:val="36"/>
          <w:szCs w:val="36"/>
        </w:rPr>
        <w:sym w:font="HQPB2" w:char="F0FB"/>
      </w:r>
      <w:r w:rsidRPr="00A25876">
        <w:rPr>
          <w:rFonts w:ascii="Traditional Arabic" w:hAnsi="Traditional Arabic" w:cs="Traditional Arabic"/>
          <w:color w:val="000000"/>
          <w:sz w:val="36"/>
          <w:szCs w:val="36"/>
        </w:rPr>
        <w:sym w:font="HQPB2" w:char="F0EF"/>
      </w:r>
      <w:r w:rsidRPr="00A25876">
        <w:rPr>
          <w:rFonts w:ascii="Traditional Arabic" w:hAnsi="Traditional Arabic" w:cs="Traditional Arabic"/>
          <w:color w:val="000000"/>
          <w:sz w:val="36"/>
          <w:szCs w:val="36"/>
        </w:rPr>
        <w:sym w:font="HQPB4" w:char="F0CF"/>
      </w:r>
      <w:r w:rsidRPr="00A25876">
        <w:rPr>
          <w:rFonts w:ascii="Traditional Arabic" w:hAnsi="Traditional Arabic" w:cs="Traditional Arabic"/>
          <w:color w:val="000000"/>
          <w:sz w:val="36"/>
          <w:szCs w:val="36"/>
        </w:rPr>
        <w:sym w:font="HQPB1" w:char="F089"/>
      </w:r>
      <w:r w:rsidRPr="00A25876">
        <w:rPr>
          <w:rFonts w:ascii="Traditional Arabic" w:hAnsi="Traditional Arabic" w:cs="Traditional Arabic"/>
          <w:color w:val="000000"/>
          <w:sz w:val="36"/>
          <w:szCs w:val="36"/>
        </w:rPr>
        <w:sym w:font="HQPB4" w:char="F0C5"/>
      </w:r>
      <w:r w:rsidRPr="00A25876">
        <w:rPr>
          <w:rFonts w:ascii="Traditional Arabic" w:hAnsi="Traditional Arabic" w:cs="Traditional Arabic"/>
          <w:color w:val="000000"/>
          <w:sz w:val="36"/>
          <w:szCs w:val="36"/>
        </w:rPr>
        <w:sym w:font="HQPB1" w:char="F0A1"/>
      </w:r>
      <w:r w:rsidRPr="00A25876">
        <w:rPr>
          <w:rFonts w:ascii="Traditional Arabic" w:hAnsi="Traditional Arabic" w:cs="Traditional Arabic"/>
          <w:color w:val="000000"/>
          <w:sz w:val="36"/>
          <w:szCs w:val="36"/>
        </w:rPr>
        <w:sym w:font="HQPB4" w:char="F0F8"/>
      </w:r>
      <w:r w:rsidRPr="00A25876">
        <w:rPr>
          <w:rFonts w:ascii="Traditional Arabic" w:hAnsi="Traditional Arabic" w:cs="Traditional Arabic"/>
          <w:color w:val="000000"/>
          <w:sz w:val="36"/>
          <w:szCs w:val="36"/>
        </w:rPr>
        <w:sym w:font="HQPB1" w:char="F0FF"/>
      </w:r>
      <w:r w:rsidRPr="00A25876">
        <w:rPr>
          <w:rFonts w:ascii="Traditional Arabic" w:hAnsi="Traditional Arabic" w:cs="Traditional Arabic"/>
          <w:color w:val="000000"/>
          <w:sz w:val="36"/>
          <w:szCs w:val="36"/>
        </w:rPr>
        <w:sym w:font="HQPB4" w:char="F0DF"/>
      </w:r>
      <w:r w:rsidRPr="00A25876">
        <w:rPr>
          <w:rFonts w:ascii="Traditional Arabic" w:hAnsi="Traditional Arabic" w:cs="Traditional Arabic"/>
          <w:color w:val="000000"/>
          <w:sz w:val="36"/>
          <w:szCs w:val="36"/>
        </w:rPr>
        <w:sym w:font="HQPB2" w:char="F04A"/>
      </w:r>
      <w:r w:rsidRPr="00A25876">
        <w:rPr>
          <w:rFonts w:ascii="Traditional Arabic" w:hAnsi="Traditional Arabic" w:cs="Traditional Arabic"/>
          <w:color w:val="000000"/>
          <w:sz w:val="36"/>
          <w:szCs w:val="36"/>
        </w:rPr>
        <w:sym w:font="HQPB4" w:char="F0F8"/>
      </w:r>
      <w:r w:rsidRPr="00A25876">
        <w:rPr>
          <w:rFonts w:ascii="Traditional Arabic" w:hAnsi="Traditional Arabic" w:cs="Traditional Arabic"/>
          <w:color w:val="000000"/>
          <w:sz w:val="36"/>
          <w:szCs w:val="36"/>
        </w:rPr>
        <w:sym w:font="HQPB2" w:char="F039"/>
      </w:r>
      <w:r w:rsidRPr="00A25876">
        <w:rPr>
          <w:rFonts w:ascii="Traditional Arabic" w:hAnsi="Traditional Arabic" w:cs="Traditional Arabic"/>
          <w:color w:val="000000"/>
          <w:sz w:val="36"/>
          <w:szCs w:val="36"/>
        </w:rPr>
        <w:sym w:font="HQPB5" w:char="F024"/>
      </w:r>
      <w:r w:rsidRPr="00A25876">
        <w:rPr>
          <w:rFonts w:ascii="Traditional Arabic" w:hAnsi="Traditional Arabic" w:cs="Traditional Arabic"/>
          <w:color w:val="000000"/>
          <w:sz w:val="36"/>
          <w:szCs w:val="36"/>
        </w:rPr>
        <w:sym w:font="HQPB1" w:char="F024"/>
      </w:r>
      <w:r w:rsidRPr="00A25876">
        <w:rPr>
          <w:rFonts w:ascii="Traditional Arabic" w:hAnsi="Traditional Arabic" w:cs="Traditional Arabic"/>
          <w:color w:val="000000"/>
          <w:sz w:val="36"/>
          <w:szCs w:val="36"/>
        </w:rPr>
        <w:sym w:font="HQPB4" w:char="F0CE"/>
      </w:r>
      <w:r w:rsidRPr="00A25876">
        <w:rPr>
          <w:rFonts w:ascii="Traditional Arabic" w:hAnsi="Traditional Arabic" w:cs="Traditional Arabic"/>
          <w:color w:val="000000"/>
          <w:sz w:val="36"/>
          <w:szCs w:val="36"/>
        </w:rPr>
        <w:sym w:font="HQPB1" w:char="F02F"/>
      </w:r>
      <w:r w:rsidRPr="00A25876">
        <w:rPr>
          <w:rFonts w:ascii="Traditional Arabic" w:hAnsi="Traditional Arabic" w:cs="Traditional Arabic"/>
          <w:color w:val="000000"/>
          <w:sz w:val="36"/>
          <w:szCs w:val="36"/>
          <w:rtl/>
        </w:rPr>
        <w:t xml:space="preserve"> </w:t>
      </w:r>
      <w:r w:rsidRPr="00A25876">
        <w:rPr>
          <w:rFonts w:ascii="Traditional Arabic" w:hAnsi="Traditional Arabic" w:cs="Traditional Arabic"/>
          <w:color w:val="000000"/>
          <w:sz w:val="36"/>
          <w:szCs w:val="36"/>
        </w:rPr>
        <w:sym w:font="HQPB2" w:char="F0C7"/>
      </w:r>
      <w:r w:rsidRPr="00A25876">
        <w:rPr>
          <w:rFonts w:ascii="Traditional Arabic" w:hAnsi="Traditional Arabic" w:cs="Traditional Arabic"/>
          <w:color w:val="000000"/>
          <w:sz w:val="36"/>
          <w:szCs w:val="36"/>
        </w:rPr>
        <w:sym w:font="HQPB2" w:char="F0CD"/>
      </w:r>
      <w:r w:rsidRPr="00A25876">
        <w:rPr>
          <w:rFonts w:ascii="Traditional Arabic" w:hAnsi="Traditional Arabic" w:cs="Traditional Arabic"/>
          <w:color w:val="000000"/>
          <w:sz w:val="36"/>
          <w:szCs w:val="36"/>
        </w:rPr>
        <w:sym w:font="HQPB2" w:char="F0C9"/>
      </w:r>
      <w:r w:rsidRPr="00A25876">
        <w:rPr>
          <w:rFonts w:ascii="Traditional Arabic" w:hAnsi="Traditional Arabic" w:cs="Traditional Arabic"/>
          <w:color w:val="000000"/>
          <w:sz w:val="36"/>
          <w:szCs w:val="36"/>
        </w:rPr>
        <w:sym w:font="HQPB2" w:char="F0C8"/>
      </w:r>
      <w:r w:rsidRPr="00A25876">
        <w:rPr>
          <w:rFonts w:ascii="Traditional Arabic" w:hAnsi="Traditional Arabic" w:cs="Traditional Arabic"/>
          <w:sz w:val="36"/>
          <w:szCs w:val="36"/>
          <w:rtl/>
          <w:lang w:bidi="ar-DZ"/>
        </w:rPr>
        <w:t>)</w:t>
      </w:r>
      <w:r w:rsidRPr="00A25876">
        <w:rPr>
          <w:rStyle w:val="Appelnotedebasdep"/>
          <w:rFonts w:ascii="Traditional Arabic" w:hAnsi="Traditional Arabic" w:cs="Traditional Arabic"/>
          <w:sz w:val="36"/>
          <w:szCs w:val="36"/>
          <w:rtl/>
          <w:lang w:bidi="ar-DZ"/>
        </w:rPr>
        <w:footnoteReference w:id="14"/>
      </w:r>
      <w:r w:rsidRPr="00A25876">
        <w:rPr>
          <w:rFonts w:ascii="Traditional Arabic" w:hAnsi="Traditional Arabic" w:cs="Traditional Arabic"/>
          <w:sz w:val="36"/>
          <w:szCs w:val="36"/>
          <w:rtl/>
          <w:lang w:bidi="ar-DZ"/>
        </w:rPr>
        <w:t xml:space="preserve"> </w:t>
      </w:r>
    </w:p>
    <w:p w:rsidR="0085461A" w:rsidRPr="00A25876" w:rsidRDefault="0085461A" w:rsidP="0085461A">
      <w:pPr>
        <w:jc w:val="both"/>
        <w:rPr>
          <w:rFonts w:ascii="Traditional Arabic" w:hAnsi="Traditional Arabic" w:cs="Traditional Arabic"/>
          <w:sz w:val="36"/>
          <w:szCs w:val="36"/>
          <w:rtl/>
          <w:lang w:bidi="ar-DZ"/>
        </w:rPr>
      </w:pPr>
      <w:r w:rsidRPr="00A25876">
        <w:rPr>
          <w:rFonts w:ascii="Traditional Arabic" w:hAnsi="Traditional Arabic" w:cs="Traditional Arabic"/>
          <w:sz w:val="36"/>
          <w:szCs w:val="36"/>
          <w:rtl/>
          <w:lang w:bidi="ar-DZ"/>
        </w:rPr>
        <w:lastRenderedPageBreak/>
        <w:t>(</w:t>
      </w:r>
      <w:r w:rsidRPr="00A25876">
        <w:rPr>
          <w:rFonts w:ascii="Traditional Arabic" w:hAnsi="Traditional Arabic" w:cs="Traditional Arabic"/>
          <w:color w:val="000000"/>
          <w:sz w:val="36"/>
          <w:szCs w:val="36"/>
        </w:rPr>
        <w:sym w:font="HQPB2" w:char="F04E"/>
      </w:r>
      <w:r w:rsidRPr="00A25876">
        <w:rPr>
          <w:rFonts w:ascii="Traditional Arabic" w:hAnsi="Traditional Arabic" w:cs="Traditional Arabic"/>
          <w:color w:val="000000"/>
          <w:sz w:val="36"/>
          <w:szCs w:val="36"/>
        </w:rPr>
        <w:sym w:font="HQPB4" w:char="F0E5"/>
      </w:r>
      <w:r w:rsidRPr="00A25876">
        <w:rPr>
          <w:rFonts w:ascii="Traditional Arabic" w:hAnsi="Traditional Arabic" w:cs="Traditional Arabic"/>
          <w:color w:val="000000"/>
          <w:sz w:val="36"/>
          <w:szCs w:val="36"/>
        </w:rPr>
        <w:sym w:font="HQPB2" w:char="F06B"/>
      </w:r>
      <w:r w:rsidRPr="00A25876">
        <w:rPr>
          <w:rFonts w:ascii="Traditional Arabic" w:hAnsi="Traditional Arabic" w:cs="Traditional Arabic"/>
          <w:color w:val="000000"/>
          <w:sz w:val="36"/>
          <w:szCs w:val="36"/>
        </w:rPr>
        <w:sym w:font="HQPB4" w:char="F0F7"/>
      </w:r>
      <w:r w:rsidRPr="00A25876">
        <w:rPr>
          <w:rFonts w:ascii="Traditional Arabic" w:hAnsi="Traditional Arabic" w:cs="Traditional Arabic"/>
          <w:color w:val="000000"/>
          <w:sz w:val="36"/>
          <w:szCs w:val="36"/>
        </w:rPr>
        <w:sym w:font="HQPB2" w:char="F05D"/>
      </w:r>
      <w:r w:rsidRPr="00A25876">
        <w:rPr>
          <w:rFonts w:ascii="Traditional Arabic" w:hAnsi="Traditional Arabic" w:cs="Traditional Arabic"/>
          <w:color w:val="000000"/>
          <w:sz w:val="36"/>
          <w:szCs w:val="36"/>
        </w:rPr>
        <w:sym w:font="HQPB4" w:char="F0CF"/>
      </w:r>
      <w:r w:rsidRPr="00A25876">
        <w:rPr>
          <w:rFonts w:ascii="Traditional Arabic" w:hAnsi="Traditional Arabic" w:cs="Traditional Arabic"/>
          <w:color w:val="000000"/>
          <w:sz w:val="36"/>
          <w:szCs w:val="36"/>
        </w:rPr>
        <w:sym w:font="HQPB2" w:char="F042"/>
      </w:r>
      <w:r w:rsidRPr="00A25876">
        <w:rPr>
          <w:rFonts w:ascii="Traditional Arabic" w:hAnsi="Traditional Arabic" w:cs="Traditional Arabic"/>
          <w:color w:val="000000"/>
          <w:sz w:val="36"/>
          <w:szCs w:val="36"/>
        </w:rPr>
        <w:sym w:font="HQPB5" w:char="F075"/>
      </w:r>
      <w:r w:rsidRPr="00A25876">
        <w:rPr>
          <w:rFonts w:ascii="Traditional Arabic" w:hAnsi="Traditional Arabic" w:cs="Traditional Arabic"/>
          <w:color w:val="000000"/>
          <w:sz w:val="36"/>
          <w:szCs w:val="36"/>
        </w:rPr>
        <w:sym w:font="HQPB2" w:char="F072"/>
      </w:r>
      <w:r w:rsidRPr="00A25876">
        <w:rPr>
          <w:rFonts w:ascii="Traditional Arabic" w:hAnsi="Traditional Arabic" w:cs="Traditional Arabic"/>
          <w:color w:val="000000"/>
          <w:sz w:val="36"/>
          <w:szCs w:val="36"/>
          <w:rtl/>
        </w:rPr>
        <w:t xml:space="preserve"> </w:t>
      </w:r>
      <w:r w:rsidRPr="00A25876">
        <w:rPr>
          <w:rFonts w:ascii="Traditional Arabic" w:hAnsi="Traditional Arabic" w:cs="Traditional Arabic"/>
          <w:color w:val="000000"/>
          <w:sz w:val="36"/>
          <w:szCs w:val="36"/>
        </w:rPr>
        <w:sym w:font="HQPB2" w:char="F060"/>
      </w:r>
      <w:r w:rsidRPr="00A25876">
        <w:rPr>
          <w:rFonts w:ascii="Traditional Arabic" w:hAnsi="Traditional Arabic" w:cs="Traditional Arabic"/>
          <w:color w:val="000000"/>
          <w:sz w:val="36"/>
          <w:szCs w:val="36"/>
        </w:rPr>
        <w:sym w:font="HQPB4" w:char="F0A8"/>
      </w:r>
      <w:r w:rsidRPr="00A25876">
        <w:rPr>
          <w:rFonts w:ascii="Traditional Arabic" w:hAnsi="Traditional Arabic" w:cs="Traditional Arabic"/>
          <w:color w:val="000000"/>
          <w:sz w:val="36"/>
          <w:szCs w:val="36"/>
        </w:rPr>
        <w:sym w:font="HQPB2" w:char="F042"/>
      </w:r>
      <w:r w:rsidRPr="00A25876">
        <w:rPr>
          <w:rFonts w:ascii="Traditional Arabic" w:hAnsi="Traditional Arabic" w:cs="Traditional Arabic"/>
          <w:color w:val="000000"/>
          <w:sz w:val="36"/>
          <w:szCs w:val="36"/>
          <w:rtl/>
        </w:rPr>
        <w:t xml:space="preserve"> </w:t>
      </w:r>
      <w:r w:rsidRPr="00A25876">
        <w:rPr>
          <w:rFonts w:ascii="Traditional Arabic" w:hAnsi="Traditional Arabic" w:cs="Traditional Arabic"/>
          <w:color w:val="000000"/>
          <w:sz w:val="36"/>
          <w:szCs w:val="36"/>
        </w:rPr>
        <w:sym w:font="HQPB5" w:char="F074"/>
      </w:r>
      <w:r w:rsidRPr="00A25876">
        <w:rPr>
          <w:rFonts w:ascii="Traditional Arabic" w:hAnsi="Traditional Arabic" w:cs="Traditional Arabic"/>
          <w:color w:val="000000"/>
          <w:sz w:val="36"/>
          <w:szCs w:val="36"/>
        </w:rPr>
        <w:sym w:font="HQPB2" w:char="F062"/>
      </w:r>
      <w:r w:rsidRPr="00A25876">
        <w:rPr>
          <w:rFonts w:ascii="Traditional Arabic" w:hAnsi="Traditional Arabic" w:cs="Traditional Arabic"/>
          <w:color w:val="000000"/>
          <w:sz w:val="36"/>
          <w:szCs w:val="36"/>
        </w:rPr>
        <w:sym w:font="HQPB2" w:char="F071"/>
      </w:r>
      <w:r w:rsidRPr="00A25876">
        <w:rPr>
          <w:rFonts w:ascii="Traditional Arabic" w:hAnsi="Traditional Arabic" w:cs="Traditional Arabic"/>
          <w:color w:val="000000"/>
          <w:sz w:val="36"/>
          <w:szCs w:val="36"/>
        </w:rPr>
        <w:sym w:font="HQPB4" w:char="F0E3"/>
      </w:r>
      <w:r w:rsidRPr="00A25876">
        <w:rPr>
          <w:rFonts w:ascii="Traditional Arabic" w:hAnsi="Traditional Arabic" w:cs="Traditional Arabic"/>
          <w:color w:val="000000"/>
          <w:sz w:val="36"/>
          <w:szCs w:val="36"/>
        </w:rPr>
        <w:sym w:font="HQPB1" w:char="F0E8"/>
      </w:r>
      <w:r w:rsidRPr="00A25876">
        <w:rPr>
          <w:rFonts w:ascii="Traditional Arabic" w:hAnsi="Traditional Arabic" w:cs="Traditional Arabic"/>
          <w:color w:val="000000"/>
          <w:sz w:val="36"/>
          <w:szCs w:val="36"/>
        </w:rPr>
        <w:sym w:font="HQPB4" w:char="F0CF"/>
      </w:r>
      <w:r w:rsidRPr="00A25876">
        <w:rPr>
          <w:rFonts w:ascii="Traditional Arabic" w:hAnsi="Traditional Arabic" w:cs="Traditional Arabic"/>
          <w:color w:val="000000"/>
          <w:sz w:val="36"/>
          <w:szCs w:val="36"/>
        </w:rPr>
        <w:sym w:font="HQPB2" w:char="F04A"/>
      </w:r>
      <w:r w:rsidRPr="00A25876">
        <w:rPr>
          <w:rFonts w:ascii="Traditional Arabic" w:hAnsi="Traditional Arabic" w:cs="Traditional Arabic"/>
          <w:color w:val="000000"/>
          <w:sz w:val="36"/>
          <w:szCs w:val="36"/>
        </w:rPr>
        <w:sym w:font="HQPB5" w:char="F074"/>
      </w:r>
      <w:r w:rsidRPr="00A25876">
        <w:rPr>
          <w:rFonts w:ascii="Traditional Arabic" w:hAnsi="Traditional Arabic" w:cs="Traditional Arabic"/>
          <w:color w:val="000000"/>
          <w:sz w:val="36"/>
          <w:szCs w:val="36"/>
        </w:rPr>
        <w:sym w:font="HQPB1" w:char="F047"/>
      </w:r>
      <w:r w:rsidRPr="00A25876">
        <w:rPr>
          <w:rFonts w:ascii="Traditional Arabic" w:hAnsi="Traditional Arabic" w:cs="Traditional Arabic"/>
          <w:color w:val="000000"/>
          <w:sz w:val="36"/>
          <w:szCs w:val="36"/>
        </w:rPr>
        <w:sym w:font="HQPB4" w:char="F0F3"/>
      </w:r>
      <w:r w:rsidRPr="00A25876">
        <w:rPr>
          <w:rFonts w:ascii="Traditional Arabic" w:hAnsi="Traditional Arabic" w:cs="Traditional Arabic"/>
          <w:color w:val="000000"/>
          <w:sz w:val="36"/>
          <w:szCs w:val="36"/>
        </w:rPr>
        <w:sym w:font="HQPB1" w:char="F0A1"/>
      </w:r>
      <w:r w:rsidRPr="00A25876">
        <w:rPr>
          <w:rFonts w:ascii="Traditional Arabic" w:hAnsi="Traditional Arabic" w:cs="Traditional Arabic"/>
          <w:color w:val="000000"/>
          <w:sz w:val="36"/>
          <w:szCs w:val="36"/>
        </w:rPr>
        <w:sym w:font="HQPB5" w:char="F06F"/>
      </w:r>
      <w:r w:rsidRPr="00A25876">
        <w:rPr>
          <w:rFonts w:ascii="Traditional Arabic" w:hAnsi="Traditional Arabic" w:cs="Traditional Arabic"/>
          <w:color w:val="000000"/>
          <w:sz w:val="36"/>
          <w:szCs w:val="36"/>
        </w:rPr>
        <w:sym w:font="HQPB2" w:char="F084"/>
      </w:r>
      <w:r w:rsidRPr="00A25876">
        <w:rPr>
          <w:rFonts w:ascii="Traditional Arabic" w:hAnsi="Traditional Arabic" w:cs="Traditional Arabic"/>
          <w:color w:val="000000"/>
          <w:sz w:val="36"/>
          <w:szCs w:val="36"/>
          <w:rtl/>
        </w:rPr>
        <w:t xml:space="preserve"> </w:t>
      </w:r>
      <w:r w:rsidRPr="00A25876">
        <w:rPr>
          <w:rFonts w:ascii="Traditional Arabic" w:hAnsi="Traditional Arabic" w:cs="Traditional Arabic"/>
          <w:color w:val="000000"/>
          <w:sz w:val="36"/>
          <w:szCs w:val="36"/>
        </w:rPr>
        <w:sym w:font="HQPB5" w:char="F079"/>
      </w:r>
      <w:r w:rsidRPr="00A25876">
        <w:rPr>
          <w:rFonts w:ascii="Traditional Arabic" w:hAnsi="Traditional Arabic" w:cs="Traditional Arabic"/>
          <w:color w:val="000000"/>
          <w:sz w:val="36"/>
          <w:szCs w:val="36"/>
        </w:rPr>
        <w:sym w:font="HQPB2" w:char="F037"/>
      </w:r>
      <w:r w:rsidRPr="00A25876">
        <w:rPr>
          <w:rFonts w:ascii="Traditional Arabic" w:hAnsi="Traditional Arabic" w:cs="Traditional Arabic"/>
          <w:color w:val="000000"/>
          <w:sz w:val="36"/>
          <w:szCs w:val="36"/>
        </w:rPr>
        <w:sym w:font="HQPB4" w:char="F0F8"/>
      </w:r>
      <w:r w:rsidRPr="00A25876">
        <w:rPr>
          <w:rFonts w:ascii="Traditional Arabic" w:hAnsi="Traditional Arabic" w:cs="Traditional Arabic"/>
          <w:color w:val="000000"/>
          <w:sz w:val="36"/>
          <w:szCs w:val="36"/>
        </w:rPr>
        <w:sym w:font="HQPB2" w:char="F08B"/>
      </w:r>
      <w:r w:rsidRPr="00A25876">
        <w:rPr>
          <w:rFonts w:ascii="Traditional Arabic" w:hAnsi="Traditional Arabic" w:cs="Traditional Arabic"/>
          <w:color w:val="000000"/>
          <w:sz w:val="36"/>
          <w:szCs w:val="36"/>
        </w:rPr>
        <w:sym w:font="HQPB5" w:char="F073"/>
      </w:r>
      <w:r w:rsidRPr="00A25876">
        <w:rPr>
          <w:rFonts w:ascii="Traditional Arabic" w:hAnsi="Traditional Arabic" w:cs="Traditional Arabic"/>
          <w:color w:val="000000"/>
          <w:sz w:val="36"/>
          <w:szCs w:val="36"/>
        </w:rPr>
        <w:sym w:font="HQPB2" w:char="F039"/>
      </w:r>
      <w:r w:rsidRPr="00A25876">
        <w:rPr>
          <w:rFonts w:ascii="Traditional Arabic" w:hAnsi="Traditional Arabic" w:cs="Traditional Arabic"/>
          <w:color w:val="000000"/>
          <w:sz w:val="36"/>
          <w:szCs w:val="36"/>
        </w:rPr>
        <w:sym w:font="HQPB4" w:char="F0CE"/>
      </w:r>
      <w:r w:rsidRPr="00A25876">
        <w:rPr>
          <w:rFonts w:ascii="Traditional Arabic" w:hAnsi="Traditional Arabic" w:cs="Traditional Arabic"/>
          <w:color w:val="000000"/>
          <w:sz w:val="36"/>
          <w:szCs w:val="36"/>
        </w:rPr>
        <w:sym w:font="HQPB1" w:char="F029"/>
      </w:r>
      <w:r w:rsidRPr="00A25876">
        <w:rPr>
          <w:rFonts w:ascii="Traditional Arabic" w:hAnsi="Traditional Arabic" w:cs="Traditional Arabic"/>
          <w:color w:val="000000"/>
          <w:sz w:val="36"/>
          <w:szCs w:val="36"/>
          <w:rtl/>
        </w:rPr>
        <w:t xml:space="preserve"> </w:t>
      </w:r>
      <w:r w:rsidRPr="00A25876">
        <w:rPr>
          <w:rFonts w:ascii="Traditional Arabic" w:hAnsi="Traditional Arabic" w:cs="Traditional Arabic"/>
          <w:color w:val="000000"/>
          <w:sz w:val="36"/>
          <w:szCs w:val="36"/>
        </w:rPr>
        <w:sym w:font="HQPB4" w:char="F034"/>
      </w:r>
      <w:r w:rsidRPr="00A25876">
        <w:rPr>
          <w:rFonts w:ascii="Traditional Arabic" w:hAnsi="Traditional Arabic" w:cs="Traditional Arabic"/>
          <w:color w:val="000000"/>
          <w:sz w:val="36"/>
          <w:szCs w:val="36"/>
          <w:rtl/>
        </w:rPr>
        <w:t xml:space="preserve"> </w:t>
      </w:r>
      <w:r w:rsidRPr="00A25876">
        <w:rPr>
          <w:rFonts w:ascii="Traditional Arabic" w:hAnsi="Traditional Arabic" w:cs="Traditional Arabic"/>
          <w:color w:val="000000"/>
          <w:sz w:val="36"/>
          <w:szCs w:val="36"/>
        </w:rPr>
        <w:sym w:font="HQPB5" w:char="F07C"/>
      </w:r>
      <w:r w:rsidRPr="00A25876">
        <w:rPr>
          <w:rFonts w:ascii="Traditional Arabic" w:hAnsi="Traditional Arabic" w:cs="Traditional Arabic"/>
          <w:color w:val="000000"/>
          <w:sz w:val="36"/>
          <w:szCs w:val="36"/>
        </w:rPr>
        <w:sym w:font="HQPB1" w:char="F04D"/>
      </w:r>
      <w:r w:rsidRPr="00A25876">
        <w:rPr>
          <w:rFonts w:ascii="Traditional Arabic" w:hAnsi="Traditional Arabic" w:cs="Traditional Arabic"/>
          <w:color w:val="000000"/>
          <w:sz w:val="36"/>
          <w:szCs w:val="36"/>
        </w:rPr>
        <w:sym w:font="HQPB2" w:char="F052"/>
      </w:r>
      <w:r w:rsidRPr="00A25876">
        <w:rPr>
          <w:rFonts w:ascii="Traditional Arabic" w:hAnsi="Traditional Arabic" w:cs="Traditional Arabic"/>
          <w:color w:val="000000"/>
          <w:sz w:val="36"/>
          <w:szCs w:val="36"/>
        </w:rPr>
        <w:sym w:font="HQPB5" w:char="F072"/>
      </w:r>
      <w:r w:rsidRPr="00A25876">
        <w:rPr>
          <w:rFonts w:ascii="Traditional Arabic" w:hAnsi="Traditional Arabic" w:cs="Traditional Arabic"/>
          <w:color w:val="000000"/>
          <w:sz w:val="36"/>
          <w:szCs w:val="36"/>
        </w:rPr>
        <w:sym w:font="HQPB1" w:char="F027"/>
      </w:r>
      <w:r w:rsidRPr="00A25876">
        <w:rPr>
          <w:rFonts w:ascii="Traditional Arabic" w:hAnsi="Traditional Arabic" w:cs="Traditional Arabic"/>
          <w:color w:val="000000"/>
          <w:sz w:val="36"/>
          <w:szCs w:val="36"/>
        </w:rPr>
        <w:sym w:font="HQPB5" w:char="F073"/>
      </w:r>
      <w:r w:rsidRPr="00A25876">
        <w:rPr>
          <w:rFonts w:ascii="Traditional Arabic" w:hAnsi="Traditional Arabic" w:cs="Traditional Arabic"/>
          <w:color w:val="000000"/>
          <w:sz w:val="36"/>
          <w:szCs w:val="36"/>
        </w:rPr>
        <w:sym w:font="HQPB1" w:char="F0F9"/>
      </w:r>
      <w:r w:rsidRPr="00A25876">
        <w:rPr>
          <w:rFonts w:ascii="Traditional Arabic" w:hAnsi="Traditional Arabic" w:cs="Traditional Arabic"/>
          <w:color w:val="000000"/>
          <w:sz w:val="36"/>
          <w:szCs w:val="36"/>
        </w:rPr>
        <w:sym w:font="HQPB5" w:char="F072"/>
      </w:r>
      <w:r w:rsidRPr="00A25876">
        <w:rPr>
          <w:rFonts w:ascii="Traditional Arabic" w:hAnsi="Traditional Arabic" w:cs="Traditional Arabic"/>
          <w:color w:val="000000"/>
          <w:sz w:val="36"/>
          <w:szCs w:val="36"/>
        </w:rPr>
        <w:sym w:font="HQPB1" w:char="F026"/>
      </w:r>
      <w:r w:rsidRPr="00A25876">
        <w:rPr>
          <w:rFonts w:ascii="Traditional Arabic" w:hAnsi="Traditional Arabic" w:cs="Traditional Arabic"/>
          <w:color w:val="000000"/>
          <w:sz w:val="36"/>
          <w:szCs w:val="36"/>
          <w:rtl/>
        </w:rPr>
        <w:t xml:space="preserve"> </w:t>
      </w:r>
      <w:r w:rsidRPr="00A25876">
        <w:rPr>
          <w:rFonts w:ascii="Traditional Arabic" w:hAnsi="Traditional Arabic" w:cs="Traditional Arabic"/>
          <w:color w:val="000000"/>
          <w:sz w:val="36"/>
          <w:szCs w:val="36"/>
        </w:rPr>
        <w:sym w:font="HQPB4" w:char="F0DF"/>
      </w:r>
      <w:r w:rsidRPr="00A25876">
        <w:rPr>
          <w:rFonts w:ascii="Traditional Arabic" w:hAnsi="Traditional Arabic" w:cs="Traditional Arabic"/>
          <w:color w:val="000000"/>
          <w:sz w:val="36"/>
          <w:szCs w:val="36"/>
        </w:rPr>
        <w:sym w:font="HQPB1" w:char="F0EC"/>
      </w:r>
      <w:r w:rsidRPr="00A25876">
        <w:rPr>
          <w:rFonts w:ascii="Traditional Arabic" w:hAnsi="Traditional Arabic" w:cs="Traditional Arabic"/>
          <w:color w:val="000000"/>
          <w:sz w:val="36"/>
          <w:szCs w:val="36"/>
        </w:rPr>
        <w:sym w:font="HQPB4" w:char="F0CF"/>
      </w:r>
      <w:r w:rsidRPr="00A25876">
        <w:rPr>
          <w:rFonts w:ascii="Traditional Arabic" w:hAnsi="Traditional Arabic" w:cs="Traditional Arabic"/>
          <w:color w:val="000000"/>
          <w:sz w:val="36"/>
          <w:szCs w:val="36"/>
        </w:rPr>
        <w:sym w:font="HQPB2" w:char="F04A"/>
      </w:r>
      <w:r w:rsidRPr="00A25876">
        <w:rPr>
          <w:rFonts w:ascii="Traditional Arabic" w:hAnsi="Traditional Arabic" w:cs="Traditional Arabic"/>
          <w:color w:val="000000"/>
          <w:sz w:val="36"/>
          <w:szCs w:val="36"/>
        </w:rPr>
        <w:sym w:font="HQPB4" w:char="F0F3"/>
      </w:r>
      <w:r w:rsidRPr="00A25876">
        <w:rPr>
          <w:rFonts w:ascii="Traditional Arabic" w:hAnsi="Traditional Arabic" w:cs="Traditional Arabic"/>
          <w:color w:val="000000"/>
          <w:sz w:val="36"/>
          <w:szCs w:val="36"/>
        </w:rPr>
        <w:sym w:font="HQPB1" w:char="F0A1"/>
      </w:r>
      <w:r w:rsidRPr="00A25876">
        <w:rPr>
          <w:rFonts w:ascii="Traditional Arabic" w:hAnsi="Traditional Arabic" w:cs="Traditional Arabic"/>
          <w:color w:val="000000"/>
          <w:sz w:val="36"/>
          <w:szCs w:val="36"/>
        </w:rPr>
        <w:sym w:font="HQPB4" w:char="F0E8"/>
      </w:r>
      <w:r w:rsidRPr="00A25876">
        <w:rPr>
          <w:rFonts w:ascii="Traditional Arabic" w:hAnsi="Traditional Arabic" w:cs="Traditional Arabic"/>
          <w:color w:val="000000"/>
          <w:sz w:val="36"/>
          <w:szCs w:val="36"/>
        </w:rPr>
        <w:sym w:font="HQPB1" w:char="F040"/>
      </w:r>
      <w:r w:rsidRPr="00A25876">
        <w:rPr>
          <w:rFonts w:ascii="Traditional Arabic" w:hAnsi="Traditional Arabic" w:cs="Traditional Arabic"/>
          <w:color w:val="000000"/>
          <w:sz w:val="36"/>
          <w:szCs w:val="36"/>
          <w:rtl/>
        </w:rPr>
        <w:t xml:space="preserve"> </w:t>
      </w:r>
      <w:r w:rsidRPr="00A25876">
        <w:rPr>
          <w:rFonts w:ascii="Traditional Arabic" w:hAnsi="Traditional Arabic" w:cs="Traditional Arabic"/>
          <w:color w:val="000000"/>
          <w:sz w:val="36"/>
          <w:szCs w:val="36"/>
        </w:rPr>
        <w:sym w:font="HQPB4" w:char="F0A7"/>
      </w:r>
      <w:r w:rsidRPr="00A25876">
        <w:rPr>
          <w:rFonts w:ascii="Traditional Arabic" w:hAnsi="Traditional Arabic" w:cs="Traditional Arabic"/>
          <w:color w:val="000000"/>
          <w:sz w:val="36"/>
          <w:szCs w:val="36"/>
        </w:rPr>
        <w:sym w:font="HQPB2" w:char="F04D"/>
      </w:r>
      <w:r w:rsidRPr="00A25876">
        <w:rPr>
          <w:rFonts w:ascii="Traditional Arabic" w:hAnsi="Traditional Arabic" w:cs="Traditional Arabic"/>
          <w:color w:val="000000"/>
          <w:sz w:val="36"/>
          <w:szCs w:val="36"/>
        </w:rPr>
        <w:sym w:font="HQPB4" w:char="F090"/>
      </w:r>
      <w:r w:rsidRPr="00A25876">
        <w:rPr>
          <w:rFonts w:ascii="Traditional Arabic" w:hAnsi="Traditional Arabic" w:cs="Traditional Arabic"/>
          <w:color w:val="000000"/>
          <w:sz w:val="36"/>
          <w:szCs w:val="36"/>
        </w:rPr>
        <w:sym w:font="HQPB1" w:char="F0C1"/>
      </w:r>
      <w:r w:rsidRPr="00A25876">
        <w:rPr>
          <w:rFonts w:ascii="Traditional Arabic" w:hAnsi="Traditional Arabic" w:cs="Traditional Arabic"/>
          <w:color w:val="000000"/>
          <w:sz w:val="36"/>
          <w:szCs w:val="36"/>
        </w:rPr>
        <w:sym w:font="HQPB2" w:char="F039"/>
      </w:r>
      <w:r w:rsidRPr="00A25876">
        <w:rPr>
          <w:rFonts w:ascii="Traditional Arabic" w:hAnsi="Traditional Arabic" w:cs="Traditional Arabic"/>
          <w:color w:val="000000"/>
          <w:sz w:val="36"/>
          <w:szCs w:val="36"/>
        </w:rPr>
        <w:sym w:font="HQPB5" w:char="F024"/>
      </w:r>
      <w:r w:rsidRPr="00A25876">
        <w:rPr>
          <w:rFonts w:ascii="Traditional Arabic" w:hAnsi="Traditional Arabic" w:cs="Traditional Arabic"/>
          <w:color w:val="000000"/>
          <w:sz w:val="36"/>
          <w:szCs w:val="36"/>
        </w:rPr>
        <w:sym w:font="HQPB1" w:char="F023"/>
      </w:r>
      <w:r w:rsidRPr="00A25876">
        <w:rPr>
          <w:rFonts w:ascii="Traditional Arabic" w:hAnsi="Traditional Arabic" w:cs="Traditional Arabic"/>
          <w:color w:val="000000"/>
          <w:sz w:val="36"/>
          <w:szCs w:val="36"/>
          <w:rtl/>
        </w:rPr>
        <w:t xml:space="preserve"> </w:t>
      </w:r>
      <w:r w:rsidRPr="00A25876">
        <w:rPr>
          <w:rFonts w:ascii="Traditional Arabic" w:hAnsi="Traditional Arabic" w:cs="Traditional Arabic"/>
          <w:color w:val="000000"/>
          <w:sz w:val="36"/>
          <w:szCs w:val="36"/>
        </w:rPr>
        <w:sym w:font="HQPB4" w:char="F0F6"/>
      </w:r>
      <w:r w:rsidRPr="00A25876">
        <w:rPr>
          <w:rFonts w:ascii="Traditional Arabic" w:hAnsi="Traditional Arabic" w:cs="Traditional Arabic"/>
          <w:color w:val="000000"/>
          <w:sz w:val="36"/>
          <w:szCs w:val="36"/>
        </w:rPr>
        <w:sym w:font="HQPB2" w:char="F071"/>
      </w:r>
      <w:r w:rsidRPr="00A25876">
        <w:rPr>
          <w:rFonts w:ascii="Traditional Arabic" w:hAnsi="Traditional Arabic" w:cs="Traditional Arabic"/>
          <w:color w:val="000000"/>
          <w:sz w:val="36"/>
          <w:szCs w:val="36"/>
        </w:rPr>
        <w:sym w:font="HQPB5" w:char="F073"/>
      </w:r>
      <w:r w:rsidRPr="00A25876">
        <w:rPr>
          <w:rFonts w:ascii="Traditional Arabic" w:hAnsi="Traditional Arabic" w:cs="Traditional Arabic"/>
          <w:color w:val="000000"/>
          <w:sz w:val="36"/>
          <w:szCs w:val="36"/>
        </w:rPr>
        <w:sym w:font="HQPB2" w:char="F039"/>
      </w:r>
      <w:r w:rsidRPr="00A25876">
        <w:rPr>
          <w:rFonts w:ascii="Traditional Arabic" w:hAnsi="Traditional Arabic" w:cs="Traditional Arabic"/>
          <w:color w:val="000000"/>
          <w:sz w:val="36"/>
          <w:szCs w:val="36"/>
        </w:rPr>
        <w:sym w:font="HQPB5" w:char="F075"/>
      </w:r>
      <w:r w:rsidRPr="00A25876">
        <w:rPr>
          <w:rFonts w:ascii="Traditional Arabic" w:hAnsi="Traditional Arabic" w:cs="Traditional Arabic"/>
          <w:color w:val="000000"/>
          <w:sz w:val="36"/>
          <w:szCs w:val="36"/>
        </w:rPr>
        <w:sym w:font="HQPB2" w:char="F072"/>
      </w:r>
      <w:r w:rsidRPr="00A25876">
        <w:rPr>
          <w:rFonts w:ascii="Traditional Arabic" w:hAnsi="Traditional Arabic" w:cs="Traditional Arabic"/>
          <w:color w:val="000000"/>
          <w:sz w:val="36"/>
          <w:szCs w:val="36"/>
          <w:rtl/>
        </w:rPr>
        <w:t xml:space="preserve"> </w:t>
      </w:r>
      <w:r w:rsidRPr="00A25876">
        <w:rPr>
          <w:rFonts w:ascii="Traditional Arabic" w:hAnsi="Traditional Arabic" w:cs="Traditional Arabic"/>
          <w:color w:val="000000"/>
          <w:sz w:val="36"/>
          <w:szCs w:val="36"/>
        </w:rPr>
        <w:sym w:font="HQPB5" w:char="F028"/>
      </w:r>
      <w:r w:rsidRPr="00A25876">
        <w:rPr>
          <w:rFonts w:ascii="Traditional Arabic" w:hAnsi="Traditional Arabic" w:cs="Traditional Arabic"/>
          <w:color w:val="000000"/>
          <w:sz w:val="36"/>
          <w:szCs w:val="36"/>
        </w:rPr>
        <w:sym w:font="HQPB1" w:char="F023"/>
      </w:r>
      <w:r w:rsidRPr="00A25876">
        <w:rPr>
          <w:rFonts w:ascii="Traditional Arabic" w:hAnsi="Traditional Arabic" w:cs="Traditional Arabic"/>
          <w:color w:val="000000"/>
          <w:sz w:val="36"/>
          <w:szCs w:val="36"/>
        </w:rPr>
        <w:sym w:font="HQPB2" w:char="F071"/>
      </w:r>
      <w:r w:rsidRPr="00A25876">
        <w:rPr>
          <w:rFonts w:ascii="Traditional Arabic" w:hAnsi="Traditional Arabic" w:cs="Traditional Arabic"/>
          <w:color w:val="000000"/>
          <w:sz w:val="36"/>
          <w:szCs w:val="36"/>
        </w:rPr>
        <w:sym w:font="HQPB4" w:char="F0E7"/>
      </w:r>
      <w:r w:rsidRPr="00A25876">
        <w:rPr>
          <w:rFonts w:ascii="Traditional Arabic" w:hAnsi="Traditional Arabic" w:cs="Traditional Arabic"/>
          <w:color w:val="000000"/>
          <w:sz w:val="36"/>
          <w:szCs w:val="36"/>
        </w:rPr>
        <w:sym w:font="HQPB2" w:char="F052"/>
      </w:r>
      <w:r w:rsidRPr="00A25876">
        <w:rPr>
          <w:rFonts w:ascii="Traditional Arabic" w:hAnsi="Traditional Arabic" w:cs="Traditional Arabic"/>
          <w:color w:val="000000"/>
          <w:sz w:val="36"/>
          <w:szCs w:val="36"/>
        </w:rPr>
        <w:sym w:font="HQPB1" w:char="F025"/>
      </w:r>
      <w:r w:rsidRPr="00A25876">
        <w:rPr>
          <w:rFonts w:ascii="Traditional Arabic" w:hAnsi="Traditional Arabic" w:cs="Traditional Arabic"/>
          <w:color w:val="000000"/>
          <w:sz w:val="36"/>
          <w:szCs w:val="36"/>
        </w:rPr>
        <w:sym w:font="HQPB5" w:char="F078"/>
      </w:r>
      <w:r w:rsidRPr="00A25876">
        <w:rPr>
          <w:rFonts w:ascii="Traditional Arabic" w:hAnsi="Traditional Arabic" w:cs="Traditional Arabic"/>
          <w:color w:val="000000"/>
          <w:sz w:val="36"/>
          <w:szCs w:val="36"/>
        </w:rPr>
        <w:sym w:font="HQPB2" w:char="F02E"/>
      </w:r>
      <w:r w:rsidRPr="00A25876">
        <w:rPr>
          <w:rFonts w:ascii="Traditional Arabic" w:hAnsi="Traditional Arabic" w:cs="Traditional Arabic"/>
          <w:color w:val="000000"/>
          <w:sz w:val="36"/>
          <w:szCs w:val="36"/>
          <w:rtl/>
        </w:rPr>
        <w:t xml:space="preserve"> </w:t>
      </w:r>
      <w:r w:rsidRPr="00A25876">
        <w:rPr>
          <w:rFonts w:ascii="Traditional Arabic" w:hAnsi="Traditional Arabic" w:cs="Traditional Arabic"/>
          <w:color w:val="000000"/>
          <w:sz w:val="36"/>
          <w:szCs w:val="36"/>
        </w:rPr>
        <w:sym w:font="HQPB5" w:char="F09F"/>
      </w:r>
      <w:r w:rsidRPr="00A25876">
        <w:rPr>
          <w:rFonts w:ascii="Traditional Arabic" w:hAnsi="Traditional Arabic" w:cs="Traditional Arabic"/>
          <w:color w:val="000000"/>
          <w:sz w:val="36"/>
          <w:szCs w:val="36"/>
        </w:rPr>
        <w:sym w:font="HQPB2" w:char="F077"/>
      </w:r>
      <w:r w:rsidRPr="00A25876">
        <w:rPr>
          <w:rFonts w:ascii="Traditional Arabic" w:hAnsi="Traditional Arabic" w:cs="Traditional Arabic"/>
          <w:color w:val="000000"/>
          <w:sz w:val="36"/>
          <w:szCs w:val="36"/>
          <w:rtl/>
        </w:rPr>
        <w:t xml:space="preserve"> </w:t>
      </w:r>
      <w:r w:rsidRPr="00A25876">
        <w:rPr>
          <w:rFonts w:ascii="Traditional Arabic" w:hAnsi="Traditional Arabic" w:cs="Traditional Arabic"/>
          <w:color w:val="000000"/>
          <w:sz w:val="36"/>
          <w:szCs w:val="36"/>
        </w:rPr>
        <w:sym w:font="HQPB5" w:char="F09A"/>
      </w:r>
      <w:r w:rsidRPr="00A25876">
        <w:rPr>
          <w:rFonts w:ascii="Traditional Arabic" w:hAnsi="Traditional Arabic" w:cs="Traditional Arabic"/>
          <w:color w:val="000000"/>
          <w:sz w:val="36"/>
          <w:szCs w:val="36"/>
        </w:rPr>
        <w:sym w:font="HQPB2" w:char="F063"/>
      </w:r>
      <w:r w:rsidRPr="00A25876">
        <w:rPr>
          <w:rFonts w:ascii="Traditional Arabic" w:hAnsi="Traditional Arabic" w:cs="Traditional Arabic"/>
          <w:color w:val="000000"/>
          <w:sz w:val="36"/>
          <w:szCs w:val="36"/>
        </w:rPr>
        <w:sym w:font="HQPB2" w:char="F071"/>
      </w:r>
      <w:r w:rsidRPr="00A25876">
        <w:rPr>
          <w:rFonts w:ascii="Traditional Arabic" w:hAnsi="Traditional Arabic" w:cs="Traditional Arabic"/>
          <w:color w:val="000000"/>
          <w:sz w:val="36"/>
          <w:szCs w:val="36"/>
        </w:rPr>
        <w:sym w:font="HQPB4" w:char="F0E8"/>
      </w:r>
      <w:r w:rsidRPr="00A25876">
        <w:rPr>
          <w:rFonts w:ascii="Traditional Arabic" w:hAnsi="Traditional Arabic" w:cs="Traditional Arabic"/>
          <w:color w:val="000000"/>
          <w:sz w:val="36"/>
          <w:szCs w:val="36"/>
        </w:rPr>
        <w:sym w:font="HQPB2" w:char="F03D"/>
      </w:r>
      <w:r w:rsidRPr="00A25876">
        <w:rPr>
          <w:rFonts w:ascii="Traditional Arabic" w:hAnsi="Traditional Arabic" w:cs="Traditional Arabic"/>
          <w:color w:val="000000"/>
          <w:sz w:val="36"/>
          <w:szCs w:val="36"/>
        </w:rPr>
        <w:sym w:font="HQPB4" w:char="F0C9"/>
      </w:r>
      <w:r w:rsidRPr="00A25876">
        <w:rPr>
          <w:rFonts w:ascii="Traditional Arabic" w:hAnsi="Traditional Arabic" w:cs="Traditional Arabic"/>
          <w:color w:val="000000"/>
          <w:sz w:val="36"/>
          <w:szCs w:val="36"/>
        </w:rPr>
        <w:sym w:font="HQPB2" w:char="F029"/>
      </w:r>
      <w:r w:rsidRPr="00A25876">
        <w:rPr>
          <w:rFonts w:ascii="Traditional Arabic" w:hAnsi="Traditional Arabic" w:cs="Traditional Arabic"/>
          <w:color w:val="000000"/>
          <w:sz w:val="36"/>
          <w:szCs w:val="36"/>
        </w:rPr>
        <w:sym w:font="HQPB4" w:char="F0F7"/>
      </w:r>
      <w:r w:rsidRPr="00A25876">
        <w:rPr>
          <w:rFonts w:ascii="Traditional Arabic" w:hAnsi="Traditional Arabic" w:cs="Traditional Arabic"/>
          <w:color w:val="000000"/>
          <w:sz w:val="36"/>
          <w:szCs w:val="36"/>
        </w:rPr>
        <w:sym w:font="HQPB1" w:char="F0E8"/>
      </w:r>
      <w:r w:rsidRPr="00A25876">
        <w:rPr>
          <w:rFonts w:ascii="Traditional Arabic" w:hAnsi="Traditional Arabic" w:cs="Traditional Arabic"/>
          <w:color w:val="000000"/>
          <w:sz w:val="36"/>
          <w:szCs w:val="36"/>
        </w:rPr>
        <w:sym w:font="HQPB5" w:char="F074"/>
      </w:r>
      <w:r w:rsidRPr="00A25876">
        <w:rPr>
          <w:rFonts w:ascii="Traditional Arabic" w:hAnsi="Traditional Arabic" w:cs="Traditional Arabic"/>
          <w:color w:val="000000"/>
          <w:sz w:val="36"/>
          <w:szCs w:val="36"/>
        </w:rPr>
        <w:sym w:font="HQPB2" w:char="F083"/>
      </w:r>
      <w:r w:rsidRPr="00A25876">
        <w:rPr>
          <w:rFonts w:ascii="Traditional Arabic" w:hAnsi="Traditional Arabic" w:cs="Traditional Arabic"/>
          <w:color w:val="000000"/>
          <w:sz w:val="36"/>
          <w:szCs w:val="36"/>
          <w:rtl/>
        </w:rPr>
        <w:t xml:space="preserve"> </w:t>
      </w:r>
      <w:r w:rsidRPr="00A25876">
        <w:rPr>
          <w:rFonts w:ascii="Traditional Arabic" w:hAnsi="Traditional Arabic" w:cs="Traditional Arabic"/>
          <w:color w:val="000000"/>
          <w:sz w:val="36"/>
          <w:szCs w:val="36"/>
        </w:rPr>
        <w:sym w:font="HQPB2" w:char="F0C7"/>
      </w:r>
      <w:r w:rsidRPr="00A25876">
        <w:rPr>
          <w:rFonts w:ascii="Traditional Arabic" w:hAnsi="Traditional Arabic" w:cs="Traditional Arabic"/>
          <w:color w:val="000000"/>
          <w:sz w:val="36"/>
          <w:szCs w:val="36"/>
        </w:rPr>
        <w:sym w:font="HQPB2" w:char="F0CD"/>
      </w:r>
      <w:r w:rsidRPr="00A25876">
        <w:rPr>
          <w:rFonts w:ascii="Traditional Arabic" w:hAnsi="Traditional Arabic" w:cs="Traditional Arabic"/>
          <w:color w:val="000000"/>
          <w:sz w:val="36"/>
          <w:szCs w:val="36"/>
        </w:rPr>
        <w:sym w:font="HQPB2" w:char="F0CB"/>
      </w:r>
      <w:r w:rsidRPr="00A25876">
        <w:rPr>
          <w:rFonts w:ascii="Traditional Arabic" w:hAnsi="Traditional Arabic" w:cs="Traditional Arabic"/>
          <w:color w:val="000000"/>
          <w:sz w:val="36"/>
          <w:szCs w:val="36"/>
        </w:rPr>
        <w:sym w:font="HQPB2" w:char="F0C8"/>
      </w:r>
      <w:r w:rsidRPr="00A25876">
        <w:rPr>
          <w:rFonts w:ascii="Traditional Arabic" w:hAnsi="Traditional Arabic" w:cs="Traditional Arabic"/>
          <w:sz w:val="36"/>
          <w:szCs w:val="36"/>
          <w:rtl/>
          <w:lang w:bidi="ar-DZ"/>
        </w:rPr>
        <w:t>)</w:t>
      </w:r>
      <w:r w:rsidRPr="00A25876">
        <w:rPr>
          <w:rStyle w:val="Appelnotedebasdep"/>
          <w:rFonts w:ascii="Traditional Arabic" w:hAnsi="Traditional Arabic" w:cs="Traditional Arabic"/>
          <w:sz w:val="36"/>
          <w:szCs w:val="36"/>
          <w:rtl/>
          <w:lang w:bidi="ar-DZ"/>
        </w:rPr>
        <w:footnoteReference w:id="15"/>
      </w:r>
    </w:p>
    <w:p w:rsidR="0085461A" w:rsidRPr="00A25876" w:rsidRDefault="0085461A" w:rsidP="0085461A">
      <w:pPr>
        <w:jc w:val="both"/>
        <w:rPr>
          <w:rFonts w:ascii="Traditional Arabic" w:hAnsi="Traditional Arabic" w:cs="Traditional Arabic"/>
          <w:sz w:val="36"/>
          <w:szCs w:val="36"/>
          <w:rtl/>
          <w:lang w:bidi="ar-DZ"/>
        </w:rPr>
      </w:pPr>
      <w:r w:rsidRPr="00A25876">
        <w:rPr>
          <w:rFonts w:ascii="Traditional Arabic" w:hAnsi="Traditional Arabic" w:cs="Traditional Arabic"/>
          <w:sz w:val="36"/>
          <w:szCs w:val="36"/>
          <w:rtl/>
          <w:lang w:bidi="ar-DZ"/>
        </w:rPr>
        <w:t>ففي الآية الأولى طابق الضمير الاسم الموصول من، حيث ورد مفردا مذكرا مراعاة للفظه، وفي الآية الثانية لم يطابق الضمير (واو الجماعة) الاسم الموصول من حيث اللفظ وهذا مراعاة للمعنى.</w:t>
      </w:r>
    </w:p>
    <w:p w:rsidR="0085461A" w:rsidRPr="00A25876" w:rsidRDefault="0085461A" w:rsidP="0085461A">
      <w:pPr>
        <w:jc w:val="both"/>
        <w:rPr>
          <w:rFonts w:ascii="Traditional Arabic" w:hAnsi="Traditional Arabic" w:cs="Traditional Arabic"/>
          <w:sz w:val="36"/>
          <w:szCs w:val="36"/>
          <w:rtl/>
          <w:lang w:bidi="ar-DZ"/>
        </w:rPr>
      </w:pPr>
      <w:r w:rsidRPr="00A25876">
        <w:rPr>
          <w:rFonts w:ascii="Traditional Arabic" w:hAnsi="Traditional Arabic" w:cs="Traditional Arabic"/>
          <w:sz w:val="36"/>
          <w:szCs w:val="36"/>
          <w:rtl/>
          <w:lang w:bidi="ar-DZ"/>
        </w:rPr>
        <w:t>ما: تستعمل عادة لغير العاقل، للمفرد والمثنى والجمع وللمذكر والمؤنث، وقد تستعمل للعاقل فيما يلي:</w:t>
      </w:r>
    </w:p>
    <w:p w:rsidR="00F8560F" w:rsidRPr="00A25876" w:rsidRDefault="0085461A" w:rsidP="00F8560F">
      <w:pPr>
        <w:pStyle w:val="Retraitcorpsdetexte"/>
        <w:keepNext/>
        <w:widowControl w:val="0"/>
        <w:bidi/>
        <w:spacing w:before="40" w:beforeAutospacing="0" w:after="60" w:afterAutospacing="0"/>
        <w:jc w:val="center"/>
        <w:rPr>
          <w:rFonts w:ascii="Traditional Arabic" w:hAnsi="Traditional Arabic" w:cs="Traditional Arabic"/>
          <w:color w:val="000000"/>
          <w:sz w:val="44"/>
          <w:szCs w:val="40"/>
          <w:rtl/>
        </w:rPr>
      </w:pPr>
      <w:r w:rsidRPr="00A25876">
        <w:rPr>
          <w:rFonts w:ascii="Traditional Arabic" w:hAnsi="Traditional Arabic" w:cs="Traditional Arabic"/>
          <w:sz w:val="36"/>
          <w:szCs w:val="36"/>
          <w:rtl/>
          <w:lang w:bidi="ar-DZ"/>
        </w:rPr>
        <w:t>- إذا اختلط العاقل بغيره وقصد غير العاقل لكثرته، كقوله تعالى</w:t>
      </w:r>
      <w:r w:rsidR="00F8560F" w:rsidRPr="00A25876">
        <w:rPr>
          <w:rFonts w:ascii="Traditional Arabic" w:hAnsi="Traditional Arabic" w:cs="Traditional Arabic"/>
          <w:sz w:val="36"/>
          <w:szCs w:val="36"/>
          <w:rtl/>
          <w:lang w:bidi="ar-DZ"/>
        </w:rPr>
        <w:t>:</w:t>
      </w:r>
      <w:r w:rsidR="00F8560F" w:rsidRPr="00A25876">
        <w:rPr>
          <w:rFonts w:ascii="Traditional Arabic" w:hAnsi="Traditional Arabic" w:cs="Traditional Arabic"/>
          <w:color w:val="000000"/>
          <w:sz w:val="44"/>
          <w:szCs w:val="40"/>
          <w:rtl/>
        </w:rPr>
        <w:t xml:space="preserve">         </w:t>
      </w:r>
    </w:p>
    <w:p w:rsidR="0085461A" w:rsidRPr="00A25876" w:rsidRDefault="00F8560F" w:rsidP="00F8560F">
      <w:pPr>
        <w:jc w:val="both"/>
        <w:rPr>
          <w:rFonts w:ascii="Traditional Arabic" w:hAnsi="Traditional Arabic" w:cs="Traditional Arabic"/>
          <w:sz w:val="36"/>
          <w:szCs w:val="36"/>
          <w:rtl/>
          <w:lang w:bidi="ar-DZ"/>
        </w:rPr>
      </w:pPr>
      <w:r w:rsidRPr="00A25876">
        <w:rPr>
          <w:rFonts w:ascii="Traditional Arabic" w:hAnsi="Traditional Arabic" w:cs="Traditional Arabic"/>
          <w:color w:val="000000"/>
          <w:sz w:val="44"/>
          <w:szCs w:val="40"/>
          <w:rtl/>
        </w:rPr>
        <w:t>(يُسَبِّحُ لِلَّهِ مَا فِي السَّمَاوَاتِ وَمَا فِي الْأَرْضِ الْمَلِكِ الْقُدُّوسِ الْعَزِيزِ الْحَكِيمِ</w:t>
      </w:r>
      <w:r w:rsidRPr="00A25876">
        <w:rPr>
          <w:rFonts w:ascii="Traditional Arabic" w:hAnsi="Traditional Arabic" w:cs="Traditional Arabic"/>
          <w:sz w:val="36"/>
          <w:szCs w:val="36"/>
          <w:rtl/>
          <w:lang w:bidi="ar-DZ"/>
        </w:rPr>
        <w:t>)</w:t>
      </w:r>
      <w:r w:rsidRPr="00A25876">
        <w:rPr>
          <w:rFonts w:ascii="Traditional Arabic" w:hAnsi="Traditional Arabic" w:cs="Traditional Arabic"/>
          <w:color w:val="000000"/>
          <w:sz w:val="44"/>
          <w:szCs w:val="40"/>
          <w:rtl/>
        </w:rPr>
        <w:t xml:space="preserve"> (سورة الجمعة/1)</w:t>
      </w:r>
    </w:p>
    <w:p w:rsidR="0085461A" w:rsidRPr="00A25876" w:rsidRDefault="0085461A" w:rsidP="00885D09">
      <w:pPr>
        <w:jc w:val="both"/>
        <w:rPr>
          <w:rFonts w:ascii="Traditional Arabic" w:hAnsi="Traditional Arabic" w:cs="Traditional Arabic"/>
          <w:sz w:val="36"/>
          <w:szCs w:val="36"/>
          <w:rtl/>
          <w:lang w:bidi="ar-DZ"/>
        </w:rPr>
      </w:pPr>
      <w:r w:rsidRPr="00A25876">
        <w:rPr>
          <w:rFonts w:ascii="Traditional Arabic" w:hAnsi="Traditional Arabic" w:cs="Traditional Arabic"/>
          <w:sz w:val="36"/>
          <w:szCs w:val="36"/>
          <w:rtl/>
          <w:lang w:bidi="ar-DZ"/>
        </w:rPr>
        <w:t>- أن يلاحظ في التعبير اق</w:t>
      </w:r>
      <w:r w:rsidR="00885D09" w:rsidRPr="00A25876">
        <w:rPr>
          <w:rFonts w:ascii="Traditional Arabic" w:hAnsi="Traditional Arabic" w:cs="Traditional Arabic"/>
          <w:sz w:val="36"/>
          <w:szCs w:val="36"/>
          <w:rtl/>
          <w:lang w:bidi="ar-DZ"/>
        </w:rPr>
        <w:t>ت</w:t>
      </w:r>
      <w:r w:rsidRPr="00A25876">
        <w:rPr>
          <w:rFonts w:ascii="Traditional Arabic" w:hAnsi="Traditional Arabic" w:cs="Traditional Arabic"/>
          <w:sz w:val="36"/>
          <w:szCs w:val="36"/>
          <w:rtl/>
          <w:lang w:bidi="ar-DZ"/>
        </w:rPr>
        <w:t>ران العاقل بصفاته، مثل: أكرم ما شئت من المجاهدين والأبرار، فأنت تريد الذات العاقلة وصفاتها.</w:t>
      </w:r>
    </w:p>
    <w:p w:rsidR="0085461A" w:rsidRPr="00A25876" w:rsidRDefault="0085461A" w:rsidP="00F8560F">
      <w:pPr>
        <w:jc w:val="both"/>
        <w:rPr>
          <w:rFonts w:ascii="Traditional Arabic" w:hAnsi="Traditional Arabic" w:cs="Traditional Arabic"/>
          <w:sz w:val="36"/>
          <w:szCs w:val="36"/>
          <w:rtl/>
          <w:lang w:bidi="ar-DZ"/>
        </w:rPr>
      </w:pPr>
      <w:r w:rsidRPr="00A25876">
        <w:rPr>
          <w:rFonts w:ascii="Traditional Arabic" w:hAnsi="Traditional Arabic" w:cs="Traditional Arabic"/>
          <w:sz w:val="36"/>
          <w:szCs w:val="36"/>
          <w:rtl/>
          <w:lang w:bidi="ar-DZ"/>
        </w:rPr>
        <w:t>- المبهم، كأن يتراءى لك شيء من بعيد وأنت لا تدري ما</w:t>
      </w:r>
      <w:r w:rsidR="00885D09" w:rsidRPr="00A25876">
        <w:rPr>
          <w:rFonts w:ascii="Traditional Arabic" w:hAnsi="Traditional Arabic" w:cs="Traditional Arabic"/>
          <w:sz w:val="36"/>
          <w:szCs w:val="36"/>
          <w:rtl/>
          <w:lang w:bidi="ar-DZ"/>
        </w:rPr>
        <w:t xml:space="preserve"> </w:t>
      </w:r>
      <w:r w:rsidRPr="00A25876">
        <w:rPr>
          <w:rFonts w:ascii="Traditional Arabic" w:hAnsi="Traditional Arabic" w:cs="Traditional Arabic"/>
          <w:sz w:val="36"/>
          <w:szCs w:val="36"/>
          <w:rtl/>
          <w:lang w:bidi="ar-DZ"/>
        </w:rPr>
        <w:t xml:space="preserve">هو أإنسان أم لا فتقول: إني لم أتبين ما أراه، وكذلك لو علمت أنه إنسان وأنت لا تدري أذكر هو أو أنثى كما في قوله تعالى: </w:t>
      </w:r>
      <w:r w:rsidR="00375D58" w:rsidRPr="00A25876">
        <w:rPr>
          <w:rFonts w:ascii="Traditional Arabic" w:hAnsi="Traditional Arabic" w:cs="Traditional Arabic"/>
          <w:sz w:val="36"/>
          <w:szCs w:val="36"/>
          <w:rtl/>
          <w:lang w:bidi="ar-DZ"/>
        </w:rPr>
        <w:t>(</w:t>
      </w:r>
      <w:r w:rsidR="00F8560F" w:rsidRPr="00A25876">
        <w:rPr>
          <w:rFonts w:ascii="Traditional Arabic" w:hAnsi="Traditional Arabic" w:cs="Traditional Arabic"/>
          <w:color w:val="000000"/>
          <w:sz w:val="44"/>
          <w:szCs w:val="40"/>
          <w:rtl/>
        </w:rPr>
        <w:t xml:space="preserve">إِذْ قَالَتِ امْرَأَةُ عِمْرَانَ رَبِّ إِنِّي نَذَرْتُ لَكَ </w:t>
      </w:r>
      <w:r w:rsidR="00F8560F" w:rsidRPr="00A25876">
        <w:rPr>
          <w:rFonts w:ascii="Traditional Arabic" w:hAnsi="Traditional Arabic" w:cs="Traditional Arabic"/>
          <w:b/>
          <w:bCs/>
          <w:color w:val="000000"/>
          <w:sz w:val="44"/>
          <w:szCs w:val="40"/>
          <w:rtl/>
        </w:rPr>
        <w:t>مَا</w:t>
      </w:r>
      <w:r w:rsidR="00F8560F" w:rsidRPr="00A25876">
        <w:rPr>
          <w:rFonts w:ascii="Traditional Arabic" w:hAnsi="Traditional Arabic" w:cs="Traditional Arabic"/>
          <w:color w:val="000000"/>
          <w:sz w:val="44"/>
          <w:szCs w:val="40"/>
          <w:rtl/>
        </w:rPr>
        <w:t xml:space="preserve"> فِي بَطْنِي مُحَرَّرًا فَتَقَبَّلْ مِنِّي إِنَّكَ أَنْتَ السَّمِيعُ الْعَلِيمُ) (سورةآل عمران/35)</w:t>
      </w:r>
    </w:p>
    <w:p w:rsidR="0085461A" w:rsidRPr="00A25876" w:rsidRDefault="0085461A" w:rsidP="00885D09">
      <w:pPr>
        <w:jc w:val="both"/>
        <w:rPr>
          <w:rFonts w:ascii="Traditional Arabic" w:hAnsi="Traditional Arabic" w:cs="Traditional Arabic"/>
          <w:sz w:val="36"/>
          <w:szCs w:val="36"/>
          <w:rtl/>
          <w:lang w:bidi="ar-DZ"/>
        </w:rPr>
      </w:pPr>
      <w:r w:rsidRPr="00A25876">
        <w:rPr>
          <w:rFonts w:ascii="Traditional Arabic" w:hAnsi="Traditional Arabic" w:cs="Traditional Arabic"/>
          <w:sz w:val="36"/>
          <w:szCs w:val="36"/>
          <w:rtl/>
          <w:lang w:bidi="ar-DZ"/>
        </w:rPr>
        <w:t>أل: تكون ضمير للعاقل ولغيره للمفرد والمثنى وال</w:t>
      </w:r>
      <w:r w:rsidR="00885D09" w:rsidRPr="00A25876">
        <w:rPr>
          <w:rFonts w:ascii="Traditional Arabic" w:hAnsi="Traditional Arabic" w:cs="Traditional Arabic"/>
          <w:sz w:val="36"/>
          <w:szCs w:val="36"/>
          <w:rtl/>
          <w:lang w:bidi="ar-DZ"/>
        </w:rPr>
        <w:t>ج</w:t>
      </w:r>
      <w:r w:rsidRPr="00A25876">
        <w:rPr>
          <w:rFonts w:ascii="Traditional Arabic" w:hAnsi="Traditional Arabic" w:cs="Traditional Arabic"/>
          <w:sz w:val="36"/>
          <w:szCs w:val="36"/>
          <w:rtl/>
          <w:lang w:bidi="ar-DZ"/>
        </w:rPr>
        <w:t>مع وللمذكر والمؤنث بشرط أن تتصل بوصف صريح (اسم فاعل، اسم مفعول، صفة مشبهة)، مثل قولك: يعجبني الشاعر القوي، فأل هنا اتصلت باسم فاعل لذلك عدت سما موصولا، ولكنها لا تعرب لأن الإعراب يقع على الوصف.</w:t>
      </w:r>
    </w:p>
    <w:p w:rsidR="0085461A" w:rsidRPr="00A25876" w:rsidRDefault="0085461A" w:rsidP="0085461A">
      <w:pPr>
        <w:jc w:val="both"/>
        <w:rPr>
          <w:rFonts w:ascii="Traditional Arabic" w:hAnsi="Traditional Arabic" w:cs="Traditional Arabic"/>
          <w:sz w:val="36"/>
          <w:szCs w:val="36"/>
          <w:rtl/>
          <w:lang w:bidi="ar-DZ"/>
        </w:rPr>
      </w:pPr>
      <w:r w:rsidRPr="00A25876">
        <w:rPr>
          <w:rFonts w:ascii="Traditional Arabic" w:hAnsi="Traditional Arabic" w:cs="Traditional Arabic"/>
          <w:sz w:val="36"/>
          <w:szCs w:val="36"/>
          <w:rtl/>
          <w:lang w:bidi="ar-DZ"/>
        </w:rPr>
        <w:t>ذو: تكون للعاقل ولغيره مفردا وغير مفرد، كقول الشاعر:</w:t>
      </w:r>
    </w:p>
    <w:p w:rsidR="0085461A" w:rsidRPr="00A25876" w:rsidRDefault="0085461A" w:rsidP="0085461A">
      <w:pPr>
        <w:jc w:val="both"/>
        <w:rPr>
          <w:rFonts w:ascii="Traditional Arabic" w:hAnsi="Traditional Arabic" w:cs="Traditional Arabic"/>
          <w:b/>
          <w:bCs/>
          <w:sz w:val="36"/>
          <w:szCs w:val="36"/>
          <w:rtl/>
          <w:lang w:bidi="ar-DZ"/>
        </w:rPr>
      </w:pPr>
      <w:r w:rsidRPr="00A25876">
        <w:rPr>
          <w:rFonts w:ascii="Traditional Arabic" w:hAnsi="Traditional Arabic" w:cs="Traditional Arabic"/>
          <w:sz w:val="36"/>
          <w:szCs w:val="36"/>
          <w:rtl/>
          <w:lang w:bidi="ar-DZ"/>
        </w:rPr>
        <w:t xml:space="preserve">           فإن</w:t>
      </w:r>
      <w:r w:rsidR="00885D09" w:rsidRPr="00A25876">
        <w:rPr>
          <w:rFonts w:ascii="Traditional Arabic" w:hAnsi="Traditional Arabic" w:cs="Traditional Arabic"/>
          <w:sz w:val="36"/>
          <w:szCs w:val="36"/>
          <w:rtl/>
          <w:lang w:bidi="ar-DZ"/>
        </w:rPr>
        <w:t>َّ</w:t>
      </w:r>
      <w:r w:rsidRPr="00A25876">
        <w:rPr>
          <w:rFonts w:ascii="Traditional Arabic" w:hAnsi="Traditional Arabic" w:cs="Traditional Arabic"/>
          <w:sz w:val="36"/>
          <w:szCs w:val="36"/>
          <w:rtl/>
          <w:lang w:bidi="ar-DZ"/>
        </w:rPr>
        <w:t xml:space="preserve"> الماء</w:t>
      </w:r>
      <w:r w:rsidR="00885D09" w:rsidRPr="00A25876">
        <w:rPr>
          <w:rFonts w:ascii="Traditional Arabic" w:hAnsi="Traditional Arabic" w:cs="Traditional Arabic"/>
          <w:sz w:val="36"/>
          <w:szCs w:val="36"/>
          <w:rtl/>
          <w:lang w:bidi="ar-DZ"/>
        </w:rPr>
        <w:t>َ</w:t>
      </w:r>
      <w:r w:rsidRPr="00A25876">
        <w:rPr>
          <w:rFonts w:ascii="Traditional Arabic" w:hAnsi="Traditional Arabic" w:cs="Traditional Arabic"/>
          <w:sz w:val="36"/>
          <w:szCs w:val="36"/>
          <w:rtl/>
          <w:lang w:bidi="ar-DZ"/>
        </w:rPr>
        <w:t xml:space="preserve"> ماء</w:t>
      </w:r>
      <w:r w:rsidR="00885D09" w:rsidRPr="00A25876">
        <w:rPr>
          <w:rFonts w:ascii="Traditional Arabic" w:hAnsi="Traditional Arabic" w:cs="Traditional Arabic"/>
          <w:sz w:val="36"/>
          <w:szCs w:val="36"/>
          <w:rtl/>
          <w:lang w:bidi="ar-DZ"/>
        </w:rPr>
        <w:t>ُ</w:t>
      </w:r>
      <w:r w:rsidRPr="00A25876">
        <w:rPr>
          <w:rFonts w:ascii="Traditional Arabic" w:hAnsi="Traditional Arabic" w:cs="Traditional Arabic"/>
          <w:sz w:val="36"/>
          <w:szCs w:val="36"/>
          <w:rtl/>
          <w:lang w:bidi="ar-DZ"/>
        </w:rPr>
        <w:t xml:space="preserve"> أبي و</w:t>
      </w:r>
      <w:r w:rsidR="00885D09" w:rsidRPr="00A25876">
        <w:rPr>
          <w:rFonts w:ascii="Traditional Arabic" w:hAnsi="Traditional Arabic" w:cs="Traditional Arabic"/>
          <w:sz w:val="36"/>
          <w:szCs w:val="36"/>
          <w:rtl/>
          <w:lang w:bidi="ar-DZ"/>
        </w:rPr>
        <w:t>َ</w:t>
      </w:r>
      <w:r w:rsidRPr="00A25876">
        <w:rPr>
          <w:rFonts w:ascii="Traditional Arabic" w:hAnsi="Traditional Arabic" w:cs="Traditional Arabic"/>
          <w:sz w:val="36"/>
          <w:szCs w:val="36"/>
          <w:rtl/>
          <w:lang w:bidi="ar-DZ"/>
        </w:rPr>
        <w:t>ج</w:t>
      </w:r>
      <w:r w:rsidR="00885D09" w:rsidRPr="00A25876">
        <w:rPr>
          <w:rFonts w:ascii="Traditional Arabic" w:hAnsi="Traditional Arabic" w:cs="Traditional Arabic"/>
          <w:sz w:val="36"/>
          <w:szCs w:val="36"/>
          <w:rtl/>
          <w:lang w:bidi="ar-DZ"/>
        </w:rPr>
        <w:t>َ</w:t>
      </w:r>
      <w:r w:rsidRPr="00A25876">
        <w:rPr>
          <w:rFonts w:ascii="Traditional Arabic" w:hAnsi="Traditional Arabic" w:cs="Traditional Arabic"/>
          <w:sz w:val="36"/>
          <w:szCs w:val="36"/>
          <w:rtl/>
          <w:lang w:bidi="ar-DZ"/>
        </w:rPr>
        <w:t>د</w:t>
      </w:r>
      <w:r w:rsidR="00885D09" w:rsidRPr="00A25876">
        <w:rPr>
          <w:rFonts w:ascii="Traditional Arabic" w:hAnsi="Traditional Arabic" w:cs="Traditional Arabic"/>
          <w:sz w:val="36"/>
          <w:szCs w:val="36"/>
          <w:rtl/>
          <w:lang w:bidi="ar-DZ"/>
        </w:rPr>
        <w:t>ٍّ</w:t>
      </w:r>
      <w:r w:rsidRPr="00A25876">
        <w:rPr>
          <w:rFonts w:ascii="Traditional Arabic" w:hAnsi="Traditional Arabic" w:cs="Traditional Arabic"/>
          <w:sz w:val="36"/>
          <w:szCs w:val="36"/>
          <w:rtl/>
          <w:lang w:bidi="ar-DZ"/>
        </w:rPr>
        <w:t>ي     وب</w:t>
      </w:r>
      <w:r w:rsidR="00885D09" w:rsidRPr="00A25876">
        <w:rPr>
          <w:rFonts w:ascii="Traditional Arabic" w:hAnsi="Traditional Arabic" w:cs="Traditional Arabic"/>
          <w:sz w:val="36"/>
          <w:szCs w:val="36"/>
          <w:rtl/>
          <w:lang w:bidi="ar-DZ"/>
        </w:rPr>
        <w:t>ِ</w:t>
      </w:r>
      <w:r w:rsidRPr="00A25876">
        <w:rPr>
          <w:rFonts w:ascii="Traditional Arabic" w:hAnsi="Traditional Arabic" w:cs="Traditional Arabic"/>
          <w:sz w:val="36"/>
          <w:szCs w:val="36"/>
          <w:rtl/>
          <w:lang w:bidi="ar-DZ"/>
        </w:rPr>
        <w:t>ئ</w:t>
      </w:r>
      <w:r w:rsidR="00885D09" w:rsidRPr="00A25876">
        <w:rPr>
          <w:rFonts w:ascii="Traditional Arabic" w:hAnsi="Traditional Arabic" w:cs="Traditional Arabic"/>
          <w:sz w:val="36"/>
          <w:szCs w:val="36"/>
          <w:rtl/>
          <w:lang w:bidi="ar-DZ"/>
        </w:rPr>
        <w:t>ْ</w:t>
      </w:r>
      <w:r w:rsidRPr="00A25876">
        <w:rPr>
          <w:rFonts w:ascii="Traditional Arabic" w:hAnsi="Traditional Arabic" w:cs="Traditional Arabic"/>
          <w:sz w:val="36"/>
          <w:szCs w:val="36"/>
          <w:rtl/>
          <w:lang w:bidi="ar-DZ"/>
        </w:rPr>
        <w:t>ر</w:t>
      </w:r>
      <w:r w:rsidR="00885D09" w:rsidRPr="00A25876">
        <w:rPr>
          <w:rFonts w:ascii="Traditional Arabic" w:hAnsi="Traditional Arabic" w:cs="Traditional Arabic"/>
          <w:sz w:val="36"/>
          <w:szCs w:val="36"/>
          <w:rtl/>
          <w:lang w:bidi="ar-DZ"/>
        </w:rPr>
        <w:t>ِ</w:t>
      </w:r>
      <w:r w:rsidRPr="00A25876">
        <w:rPr>
          <w:rFonts w:ascii="Traditional Arabic" w:hAnsi="Traditional Arabic" w:cs="Traditional Arabic"/>
          <w:sz w:val="36"/>
          <w:szCs w:val="36"/>
          <w:rtl/>
          <w:lang w:bidi="ar-DZ"/>
        </w:rPr>
        <w:t>ي ذو ح</w:t>
      </w:r>
      <w:r w:rsidR="00885D09" w:rsidRPr="00A25876">
        <w:rPr>
          <w:rFonts w:ascii="Traditional Arabic" w:hAnsi="Traditional Arabic" w:cs="Traditional Arabic"/>
          <w:sz w:val="36"/>
          <w:szCs w:val="36"/>
          <w:rtl/>
          <w:lang w:bidi="ar-DZ"/>
        </w:rPr>
        <w:t>َ</w:t>
      </w:r>
      <w:r w:rsidRPr="00A25876">
        <w:rPr>
          <w:rFonts w:ascii="Traditional Arabic" w:hAnsi="Traditional Arabic" w:cs="Traditional Arabic"/>
          <w:sz w:val="36"/>
          <w:szCs w:val="36"/>
          <w:rtl/>
          <w:lang w:bidi="ar-DZ"/>
        </w:rPr>
        <w:t>ف</w:t>
      </w:r>
      <w:r w:rsidR="00885D09" w:rsidRPr="00A25876">
        <w:rPr>
          <w:rFonts w:ascii="Traditional Arabic" w:hAnsi="Traditional Arabic" w:cs="Traditional Arabic"/>
          <w:sz w:val="36"/>
          <w:szCs w:val="36"/>
          <w:rtl/>
          <w:lang w:bidi="ar-DZ"/>
        </w:rPr>
        <w:t>َ</w:t>
      </w:r>
      <w:r w:rsidRPr="00A25876">
        <w:rPr>
          <w:rFonts w:ascii="Traditional Arabic" w:hAnsi="Traditional Arabic" w:cs="Traditional Arabic"/>
          <w:sz w:val="36"/>
          <w:szCs w:val="36"/>
          <w:rtl/>
          <w:lang w:bidi="ar-DZ"/>
        </w:rPr>
        <w:t>ر</w:t>
      </w:r>
      <w:r w:rsidR="00885D09" w:rsidRPr="00A25876">
        <w:rPr>
          <w:rFonts w:ascii="Traditional Arabic" w:hAnsi="Traditional Arabic" w:cs="Traditional Arabic"/>
          <w:sz w:val="36"/>
          <w:szCs w:val="36"/>
          <w:rtl/>
          <w:lang w:bidi="ar-DZ"/>
        </w:rPr>
        <w:t>ْ</w:t>
      </w:r>
      <w:r w:rsidRPr="00A25876">
        <w:rPr>
          <w:rFonts w:ascii="Traditional Arabic" w:hAnsi="Traditional Arabic" w:cs="Traditional Arabic"/>
          <w:sz w:val="36"/>
          <w:szCs w:val="36"/>
          <w:rtl/>
          <w:lang w:bidi="ar-DZ"/>
        </w:rPr>
        <w:t>ت</w:t>
      </w:r>
      <w:r w:rsidR="00885D09" w:rsidRPr="00A25876">
        <w:rPr>
          <w:rFonts w:ascii="Traditional Arabic" w:hAnsi="Traditional Arabic" w:cs="Traditional Arabic"/>
          <w:sz w:val="36"/>
          <w:szCs w:val="36"/>
          <w:rtl/>
          <w:lang w:bidi="ar-DZ"/>
        </w:rPr>
        <w:t>َ</w:t>
      </w:r>
      <w:r w:rsidRPr="00A25876">
        <w:rPr>
          <w:rFonts w:ascii="Traditional Arabic" w:hAnsi="Traditional Arabic" w:cs="Traditional Arabic"/>
          <w:sz w:val="36"/>
          <w:szCs w:val="36"/>
          <w:rtl/>
          <w:lang w:bidi="ar-DZ"/>
        </w:rPr>
        <w:t xml:space="preserve"> وذو ط</w:t>
      </w:r>
      <w:r w:rsidR="00885D09" w:rsidRPr="00A25876">
        <w:rPr>
          <w:rFonts w:ascii="Traditional Arabic" w:hAnsi="Traditional Arabic" w:cs="Traditional Arabic"/>
          <w:sz w:val="36"/>
          <w:szCs w:val="36"/>
          <w:rtl/>
          <w:lang w:bidi="ar-DZ"/>
        </w:rPr>
        <w:t>َ</w:t>
      </w:r>
      <w:r w:rsidRPr="00A25876">
        <w:rPr>
          <w:rFonts w:ascii="Traditional Arabic" w:hAnsi="Traditional Arabic" w:cs="Traditional Arabic"/>
          <w:sz w:val="36"/>
          <w:szCs w:val="36"/>
          <w:rtl/>
          <w:lang w:bidi="ar-DZ"/>
        </w:rPr>
        <w:t>و</w:t>
      </w:r>
      <w:r w:rsidR="00885D09" w:rsidRPr="00A25876">
        <w:rPr>
          <w:rFonts w:ascii="Traditional Arabic" w:hAnsi="Traditional Arabic" w:cs="Traditional Arabic"/>
          <w:sz w:val="36"/>
          <w:szCs w:val="36"/>
          <w:rtl/>
          <w:lang w:bidi="ar-DZ"/>
        </w:rPr>
        <w:t>َ</w:t>
      </w:r>
      <w:r w:rsidRPr="00A25876">
        <w:rPr>
          <w:rFonts w:ascii="Traditional Arabic" w:hAnsi="Traditional Arabic" w:cs="Traditional Arabic"/>
          <w:sz w:val="36"/>
          <w:szCs w:val="36"/>
          <w:rtl/>
          <w:lang w:bidi="ar-DZ"/>
        </w:rPr>
        <w:t>ي</w:t>
      </w:r>
      <w:r w:rsidR="00885D09" w:rsidRPr="00A25876">
        <w:rPr>
          <w:rFonts w:ascii="Traditional Arabic" w:hAnsi="Traditional Arabic" w:cs="Traditional Arabic"/>
          <w:sz w:val="36"/>
          <w:szCs w:val="36"/>
          <w:rtl/>
          <w:lang w:bidi="ar-DZ"/>
        </w:rPr>
        <w:t>ْ</w:t>
      </w:r>
      <w:r w:rsidRPr="00A25876">
        <w:rPr>
          <w:rFonts w:ascii="Traditional Arabic" w:hAnsi="Traditional Arabic" w:cs="Traditional Arabic"/>
          <w:sz w:val="36"/>
          <w:szCs w:val="36"/>
          <w:rtl/>
          <w:lang w:bidi="ar-DZ"/>
        </w:rPr>
        <w:t>ت</w:t>
      </w:r>
      <w:r w:rsidR="00885D09" w:rsidRPr="00A25876">
        <w:rPr>
          <w:rFonts w:ascii="Traditional Arabic" w:hAnsi="Traditional Arabic" w:cs="Traditional Arabic"/>
          <w:sz w:val="36"/>
          <w:szCs w:val="36"/>
          <w:rtl/>
          <w:lang w:bidi="ar-DZ"/>
        </w:rPr>
        <w:t>َ</w:t>
      </w:r>
      <w:r w:rsidRPr="00A25876">
        <w:rPr>
          <w:rStyle w:val="Appelnotedebasdep"/>
          <w:rFonts w:ascii="Traditional Arabic" w:hAnsi="Traditional Arabic" w:cs="Traditional Arabic"/>
          <w:sz w:val="36"/>
          <w:szCs w:val="36"/>
          <w:rtl/>
          <w:lang w:bidi="ar-DZ"/>
        </w:rPr>
        <w:footnoteReference w:id="16"/>
      </w:r>
    </w:p>
    <w:p w:rsidR="0085461A" w:rsidRPr="00A25876" w:rsidRDefault="0085461A" w:rsidP="0085461A">
      <w:pPr>
        <w:jc w:val="both"/>
        <w:rPr>
          <w:rFonts w:ascii="Traditional Arabic" w:hAnsi="Traditional Arabic" w:cs="Traditional Arabic"/>
          <w:sz w:val="36"/>
          <w:szCs w:val="36"/>
          <w:rtl/>
          <w:lang w:bidi="ar-DZ"/>
        </w:rPr>
      </w:pPr>
      <w:r w:rsidRPr="00A25876">
        <w:rPr>
          <w:rFonts w:ascii="Traditional Arabic" w:hAnsi="Traditional Arabic" w:cs="Traditional Arabic"/>
          <w:sz w:val="36"/>
          <w:szCs w:val="36"/>
          <w:rtl/>
          <w:lang w:bidi="ar-DZ"/>
        </w:rPr>
        <w:lastRenderedPageBreak/>
        <w:t>ذا: تكون للعاقل ولغيره، ومن شروط مجيئها موصولة أن تسبق بما ومن الاستفهاميتين، كقوله تعالى: ماذا أنزل ربكم، وكقول الشاعر:</w:t>
      </w:r>
    </w:p>
    <w:p w:rsidR="0085461A" w:rsidRPr="00A25876" w:rsidRDefault="0085461A" w:rsidP="0085461A">
      <w:pPr>
        <w:jc w:val="both"/>
        <w:rPr>
          <w:rFonts w:ascii="Traditional Arabic" w:hAnsi="Traditional Arabic" w:cs="Traditional Arabic"/>
          <w:sz w:val="36"/>
          <w:szCs w:val="36"/>
          <w:rtl/>
          <w:lang w:bidi="ar-DZ"/>
        </w:rPr>
      </w:pPr>
      <w:r w:rsidRPr="00A25876">
        <w:rPr>
          <w:rFonts w:ascii="Traditional Arabic" w:hAnsi="Traditional Arabic" w:cs="Traditional Arabic"/>
          <w:sz w:val="36"/>
          <w:szCs w:val="36"/>
          <w:rtl/>
          <w:lang w:bidi="ar-DZ"/>
        </w:rPr>
        <w:t xml:space="preserve">           وقصيدة</w:t>
      </w:r>
      <w:r w:rsidR="00885D09" w:rsidRPr="00A25876">
        <w:rPr>
          <w:rFonts w:ascii="Traditional Arabic" w:hAnsi="Traditional Arabic" w:cs="Traditional Arabic"/>
          <w:sz w:val="36"/>
          <w:szCs w:val="36"/>
          <w:rtl/>
          <w:lang w:bidi="ar-DZ"/>
        </w:rPr>
        <w:t>ٍ</w:t>
      </w:r>
      <w:r w:rsidRPr="00A25876">
        <w:rPr>
          <w:rFonts w:ascii="Traditional Arabic" w:hAnsi="Traditional Arabic" w:cs="Traditional Arabic"/>
          <w:sz w:val="36"/>
          <w:szCs w:val="36"/>
          <w:rtl/>
          <w:lang w:bidi="ar-DZ"/>
        </w:rPr>
        <w:t xml:space="preserve"> تأتي الملوك</w:t>
      </w:r>
      <w:r w:rsidR="00885D09" w:rsidRPr="00A25876">
        <w:rPr>
          <w:rFonts w:ascii="Traditional Arabic" w:hAnsi="Traditional Arabic" w:cs="Traditional Arabic"/>
          <w:sz w:val="36"/>
          <w:szCs w:val="36"/>
          <w:rtl/>
          <w:lang w:bidi="ar-DZ"/>
        </w:rPr>
        <w:t>َ</w:t>
      </w:r>
      <w:r w:rsidRPr="00A25876">
        <w:rPr>
          <w:rFonts w:ascii="Traditional Arabic" w:hAnsi="Traditional Arabic" w:cs="Traditional Arabic"/>
          <w:sz w:val="36"/>
          <w:szCs w:val="36"/>
          <w:rtl/>
          <w:lang w:bidi="ar-DZ"/>
        </w:rPr>
        <w:t xml:space="preserve"> غريبة</w:t>
      </w:r>
      <w:r w:rsidR="00885D09" w:rsidRPr="00A25876">
        <w:rPr>
          <w:rFonts w:ascii="Traditional Arabic" w:hAnsi="Traditional Arabic" w:cs="Traditional Arabic"/>
          <w:sz w:val="36"/>
          <w:szCs w:val="36"/>
          <w:rtl/>
          <w:lang w:bidi="ar-DZ"/>
        </w:rPr>
        <w:t>ً</w:t>
      </w:r>
      <w:r w:rsidRPr="00A25876">
        <w:rPr>
          <w:rFonts w:ascii="Traditional Arabic" w:hAnsi="Traditional Arabic" w:cs="Traditional Arabic"/>
          <w:sz w:val="36"/>
          <w:szCs w:val="36"/>
          <w:rtl/>
          <w:lang w:bidi="ar-DZ"/>
        </w:rPr>
        <w:t xml:space="preserve">    قد قلت</w:t>
      </w:r>
      <w:r w:rsidR="00885D09" w:rsidRPr="00A25876">
        <w:rPr>
          <w:rFonts w:ascii="Traditional Arabic" w:hAnsi="Traditional Arabic" w:cs="Traditional Arabic"/>
          <w:sz w:val="36"/>
          <w:szCs w:val="36"/>
          <w:rtl/>
          <w:lang w:bidi="ar-DZ"/>
        </w:rPr>
        <w:t>ُ</w:t>
      </w:r>
      <w:r w:rsidRPr="00A25876">
        <w:rPr>
          <w:rFonts w:ascii="Traditional Arabic" w:hAnsi="Traditional Arabic" w:cs="Traditional Arabic"/>
          <w:sz w:val="36"/>
          <w:szCs w:val="36"/>
          <w:rtl/>
          <w:lang w:bidi="ar-DZ"/>
        </w:rPr>
        <w:t>ها ليقال</w:t>
      </w:r>
      <w:r w:rsidR="00885D09" w:rsidRPr="00A25876">
        <w:rPr>
          <w:rFonts w:ascii="Traditional Arabic" w:hAnsi="Traditional Arabic" w:cs="Traditional Arabic"/>
          <w:sz w:val="36"/>
          <w:szCs w:val="36"/>
          <w:rtl/>
          <w:lang w:bidi="ar-DZ"/>
        </w:rPr>
        <w:t>َ</w:t>
      </w:r>
      <w:r w:rsidRPr="00A25876">
        <w:rPr>
          <w:rFonts w:ascii="Traditional Arabic" w:hAnsi="Traditional Arabic" w:cs="Traditional Arabic"/>
          <w:sz w:val="36"/>
          <w:szCs w:val="36"/>
          <w:rtl/>
          <w:lang w:bidi="ar-DZ"/>
        </w:rPr>
        <w:t xml:space="preserve"> من ذا قال</w:t>
      </w:r>
      <w:r w:rsidR="00885D09" w:rsidRPr="00A25876">
        <w:rPr>
          <w:rFonts w:ascii="Traditional Arabic" w:hAnsi="Traditional Arabic" w:cs="Traditional Arabic"/>
          <w:sz w:val="36"/>
          <w:szCs w:val="36"/>
          <w:rtl/>
          <w:lang w:bidi="ar-DZ"/>
        </w:rPr>
        <w:t>َ</w:t>
      </w:r>
      <w:r w:rsidRPr="00A25876">
        <w:rPr>
          <w:rFonts w:ascii="Traditional Arabic" w:hAnsi="Traditional Arabic" w:cs="Traditional Arabic"/>
          <w:sz w:val="36"/>
          <w:szCs w:val="36"/>
          <w:rtl/>
          <w:lang w:bidi="ar-DZ"/>
        </w:rPr>
        <w:t>ها؟</w:t>
      </w:r>
      <w:r w:rsidRPr="00A25876">
        <w:rPr>
          <w:rStyle w:val="Appelnotedebasdep"/>
          <w:rFonts w:ascii="Traditional Arabic" w:hAnsi="Traditional Arabic" w:cs="Traditional Arabic"/>
          <w:sz w:val="36"/>
          <w:szCs w:val="36"/>
          <w:rtl/>
          <w:lang w:bidi="ar-DZ"/>
        </w:rPr>
        <w:footnoteReference w:id="17"/>
      </w:r>
    </w:p>
    <w:p w:rsidR="0085461A" w:rsidRPr="00A25876" w:rsidRDefault="0085461A" w:rsidP="0085461A">
      <w:pPr>
        <w:jc w:val="both"/>
        <w:rPr>
          <w:rFonts w:ascii="Traditional Arabic" w:hAnsi="Traditional Arabic" w:cs="Traditional Arabic"/>
          <w:sz w:val="36"/>
          <w:szCs w:val="36"/>
          <w:rtl/>
          <w:lang w:bidi="ar-DZ"/>
        </w:rPr>
      </w:pPr>
      <w:r w:rsidRPr="00A25876">
        <w:rPr>
          <w:rFonts w:ascii="Traditional Arabic" w:hAnsi="Traditional Arabic" w:cs="Traditional Arabic"/>
          <w:sz w:val="36"/>
          <w:szCs w:val="36"/>
          <w:rtl/>
          <w:lang w:bidi="ar-DZ"/>
        </w:rPr>
        <w:t>أي: تكون للعاقل ولغيره مفردا وغير مفر، تقول: يسرن أي هو نافع، يسرني أي هي نافعة</w:t>
      </w:r>
    </w:p>
    <w:p w:rsidR="0085461A" w:rsidRPr="00A25876" w:rsidRDefault="0085461A" w:rsidP="0085461A">
      <w:pPr>
        <w:jc w:val="both"/>
        <w:rPr>
          <w:rFonts w:ascii="Traditional Arabic" w:hAnsi="Traditional Arabic" w:cs="Traditional Arabic"/>
          <w:sz w:val="36"/>
          <w:szCs w:val="36"/>
          <w:rtl/>
          <w:lang w:bidi="ar-DZ"/>
        </w:rPr>
      </w:pPr>
      <w:r w:rsidRPr="00A25876">
        <w:rPr>
          <w:rFonts w:ascii="Traditional Arabic" w:hAnsi="Traditional Arabic" w:cs="Traditional Arabic"/>
          <w:sz w:val="36"/>
          <w:szCs w:val="36"/>
          <w:rtl/>
          <w:lang w:bidi="ar-DZ"/>
        </w:rPr>
        <w:t>وتختلف أي عن بقية الموصولات حيث تكون معربة ولا تبنى إلا في حالة واحدة، وإليك حالات بنائها وإعرابها</w:t>
      </w:r>
    </w:p>
    <w:p w:rsidR="0085461A" w:rsidRPr="00A25876" w:rsidRDefault="0085461A" w:rsidP="0085461A">
      <w:pPr>
        <w:jc w:val="both"/>
        <w:rPr>
          <w:rFonts w:ascii="Traditional Arabic" w:hAnsi="Traditional Arabic" w:cs="Traditional Arabic"/>
          <w:sz w:val="36"/>
          <w:szCs w:val="36"/>
          <w:rtl/>
          <w:lang w:bidi="ar-DZ"/>
        </w:rPr>
      </w:pPr>
      <w:r w:rsidRPr="00A25876">
        <w:rPr>
          <w:rFonts w:ascii="Traditional Arabic" w:hAnsi="Traditional Arabic" w:cs="Traditional Arabic"/>
          <w:b/>
          <w:bCs/>
          <w:sz w:val="36"/>
          <w:szCs w:val="36"/>
          <w:rtl/>
          <w:lang w:bidi="ar-DZ"/>
        </w:rPr>
        <w:t>البناء:</w:t>
      </w:r>
      <w:r w:rsidRPr="00A25876">
        <w:rPr>
          <w:rFonts w:ascii="Traditional Arabic" w:hAnsi="Traditional Arabic" w:cs="Traditional Arabic"/>
          <w:sz w:val="36"/>
          <w:szCs w:val="36"/>
          <w:rtl/>
          <w:lang w:bidi="ar-DZ"/>
        </w:rPr>
        <w:t xml:space="preserve"> تكون مبنية إذا أضيفت وكانت صلتها جملة اسمية، صدرها و-هو المبتدأ- ضمير محذوف، مثل: يعجبني أيهم مغامر، والتقدير يعجبني أيهم هو مغامر.</w:t>
      </w:r>
    </w:p>
    <w:p w:rsidR="0085461A" w:rsidRPr="00A25876" w:rsidRDefault="0085461A" w:rsidP="0085461A">
      <w:pPr>
        <w:jc w:val="both"/>
        <w:rPr>
          <w:rFonts w:ascii="Traditional Arabic" w:hAnsi="Traditional Arabic" w:cs="Traditional Arabic"/>
          <w:sz w:val="36"/>
          <w:szCs w:val="36"/>
          <w:rtl/>
          <w:lang w:bidi="ar-DZ"/>
        </w:rPr>
      </w:pPr>
      <w:r w:rsidRPr="00A25876">
        <w:rPr>
          <w:rFonts w:ascii="Traditional Arabic" w:hAnsi="Traditional Arabic" w:cs="Traditional Arabic"/>
          <w:b/>
          <w:bCs/>
          <w:sz w:val="36"/>
          <w:szCs w:val="36"/>
          <w:rtl/>
          <w:lang w:bidi="ar-DZ"/>
        </w:rPr>
        <w:t>الإعراب:</w:t>
      </w:r>
      <w:r w:rsidRPr="00A25876">
        <w:rPr>
          <w:rFonts w:ascii="Traditional Arabic" w:hAnsi="Traditional Arabic" w:cs="Traditional Arabic"/>
          <w:sz w:val="36"/>
          <w:szCs w:val="36"/>
          <w:rtl/>
          <w:lang w:bidi="ar-DZ"/>
        </w:rPr>
        <w:t xml:space="preserve"> تعرب في الحالات التالية:</w:t>
      </w:r>
    </w:p>
    <w:p w:rsidR="0085461A" w:rsidRPr="00A25876" w:rsidRDefault="0085461A" w:rsidP="0085461A">
      <w:pPr>
        <w:jc w:val="both"/>
        <w:rPr>
          <w:rFonts w:ascii="Traditional Arabic" w:hAnsi="Traditional Arabic" w:cs="Traditional Arabic"/>
          <w:sz w:val="36"/>
          <w:szCs w:val="36"/>
          <w:rtl/>
          <w:lang w:bidi="ar-DZ"/>
        </w:rPr>
      </w:pPr>
      <w:r w:rsidRPr="00A25876">
        <w:rPr>
          <w:rFonts w:ascii="Traditional Arabic" w:hAnsi="Traditional Arabic" w:cs="Traditional Arabic"/>
          <w:sz w:val="36"/>
          <w:szCs w:val="36"/>
          <w:rtl/>
          <w:lang w:bidi="ar-DZ"/>
        </w:rPr>
        <w:t>أ- إذا كانت مضافة وصلتها جملة اسمية وصدرها مذكور، مثل: سيزورني أيهم هو أشجع</w:t>
      </w:r>
    </w:p>
    <w:p w:rsidR="0085461A" w:rsidRPr="00A25876" w:rsidRDefault="0085461A" w:rsidP="0085461A">
      <w:pPr>
        <w:jc w:val="both"/>
        <w:rPr>
          <w:rFonts w:ascii="Traditional Arabic" w:hAnsi="Traditional Arabic" w:cs="Traditional Arabic"/>
          <w:sz w:val="36"/>
          <w:szCs w:val="36"/>
          <w:rtl/>
          <w:lang w:bidi="ar-DZ"/>
        </w:rPr>
      </w:pPr>
      <w:r w:rsidRPr="00A25876">
        <w:rPr>
          <w:rFonts w:ascii="Traditional Arabic" w:hAnsi="Traditional Arabic" w:cs="Traditional Arabic"/>
          <w:sz w:val="36"/>
          <w:szCs w:val="36"/>
          <w:rtl/>
          <w:lang w:bidi="ar-DZ"/>
        </w:rPr>
        <w:t>ب- إذا كانت غير مضافة: وصلتها جملة اسمية صدرها مذكور، نحو: سيفوز أي هو مخلص</w:t>
      </w:r>
    </w:p>
    <w:p w:rsidR="0085461A" w:rsidRPr="00A25876" w:rsidRDefault="0085461A" w:rsidP="0085461A">
      <w:pPr>
        <w:jc w:val="both"/>
        <w:rPr>
          <w:rFonts w:ascii="Traditional Arabic" w:hAnsi="Traditional Arabic" w:cs="Traditional Arabic"/>
          <w:sz w:val="36"/>
          <w:szCs w:val="36"/>
          <w:rtl/>
          <w:lang w:bidi="ar-DZ"/>
        </w:rPr>
      </w:pPr>
      <w:r w:rsidRPr="00A25876">
        <w:rPr>
          <w:rFonts w:ascii="Traditional Arabic" w:hAnsi="Traditional Arabic" w:cs="Traditional Arabic"/>
          <w:sz w:val="36"/>
          <w:szCs w:val="36"/>
          <w:rtl/>
          <w:lang w:bidi="ar-DZ"/>
        </w:rPr>
        <w:t>جـ - إذا كانت غير مضافة وصلتها جملة اسمية صدرها غير مذكور مثل: سيسبق أيٌّ خبير. وسوف نذكر بالخير أيّاً محسن،</w:t>
      </w:r>
      <w:r w:rsidRPr="00A25876">
        <w:rPr>
          <w:rStyle w:val="Appelnotedebasdep"/>
          <w:rFonts w:ascii="Traditional Arabic" w:hAnsi="Traditional Arabic" w:cs="Traditional Arabic"/>
          <w:sz w:val="36"/>
          <w:szCs w:val="36"/>
          <w:rtl/>
          <w:lang w:bidi="ar-DZ"/>
        </w:rPr>
        <w:footnoteReference w:id="18"/>
      </w:r>
    </w:p>
    <w:p w:rsidR="0085461A" w:rsidRPr="00A25876" w:rsidRDefault="0085461A" w:rsidP="0085461A">
      <w:pPr>
        <w:jc w:val="both"/>
        <w:rPr>
          <w:rFonts w:ascii="Traditional Arabic" w:hAnsi="Traditional Arabic" w:cs="Traditional Arabic"/>
          <w:sz w:val="36"/>
          <w:szCs w:val="36"/>
          <w:rtl/>
          <w:lang w:bidi="ar-DZ"/>
        </w:rPr>
      </w:pPr>
      <w:r w:rsidRPr="00A25876">
        <w:rPr>
          <w:rFonts w:ascii="Traditional Arabic" w:hAnsi="Traditional Arabic" w:cs="Traditional Arabic"/>
          <w:sz w:val="36"/>
          <w:szCs w:val="36"/>
          <w:rtl/>
          <w:lang w:bidi="ar-DZ"/>
        </w:rPr>
        <w:t>د- وتعرب أيضا إذا كان صلتها اسما ظاهر أو فعلا ظاهرا، نحو: تزور أيهم محمد مكرمه، سوف أثني على أيهم يتسامى بنفسه.</w:t>
      </w:r>
    </w:p>
    <w:p w:rsidR="0085461A" w:rsidRPr="00A25876" w:rsidRDefault="0085461A" w:rsidP="0085461A">
      <w:pPr>
        <w:jc w:val="both"/>
        <w:rPr>
          <w:rFonts w:ascii="Traditional Arabic" w:hAnsi="Traditional Arabic" w:cs="Traditional Arabic"/>
          <w:sz w:val="36"/>
          <w:szCs w:val="36"/>
          <w:rtl/>
          <w:lang w:bidi="ar-DZ"/>
        </w:rPr>
      </w:pPr>
      <w:r w:rsidRPr="00A25876">
        <w:rPr>
          <w:rFonts w:ascii="Traditional Arabic" w:hAnsi="Traditional Arabic" w:cs="Traditional Arabic"/>
          <w:b/>
          <w:bCs/>
          <w:sz w:val="36"/>
          <w:szCs w:val="36"/>
          <w:rtl/>
          <w:lang w:bidi="ar-DZ"/>
        </w:rPr>
        <w:t>صلة الموصول</w:t>
      </w:r>
      <w:r w:rsidRPr="00A25876">
        <w:rPr>
          <w:rFonts w:ascii="Traditional Arabic" w:hAnsi="Traditional Arabic" w:cs="Traditional Arabic"/>
          <w:sz w:val="36"/>
          <w:szCs w:val="36"/>
          <w:rtl/>
          <w:lang w:bidi="ar-DZ"/>
        </w:rPr>
        <w:t>: الاسم الموصول يكون مبهما من غير صلته، فإذا قلت: جاء الذي وتوقفت فإن المستمع لن يفهم قصدك</w:t>
      </w:r>
      <w:r w:rsidR="00107A05" w:rsidRPr="00A25876">
        <w:rPr>
          <w:rFonts w:ascii="Traditional Arabic" w:hAnsi="Traditional Arabic" w:cs="Traditional Arabic"/>
          <w:sz w:val="36"/>
          <w:szCs w:val="36"/>
          <w:rtl/>
          <w:lang w:bidi="ar-DZ"/>
        </w:rPr>
        <w:t>،</w:t>
      </w:r>
      <w:r w:rsidRPr="00A25876">
        <w:rPr>
          <w:rFonts w:ascii="Traditional Arabic" w:hAnsi="Traditional Arabic" w:cs="Traditional Arabic"/>
          <w:sz w:val="36"/>
          <w:szCs w:val="36"/>
          <w:rtl/>
          <w:lang w:bidi="ar-DZ"/>
        </w:rPr>
        <w:t xml:space="preserve"> وهنا تكون مضطرا إلى إيراد صلة الموصول التي تزيل إبهامه وغموضه، كأن تقول مثلا: جاء الذي كان مسافرا البارحة.</w:t>
      </w:r>
    </w:p>
    <w:p w:rsidR="0085461A" w:rsidRPr="00A25876" w:rsidRDefault="0085461A" w:rsidP="0085461A">
      <w:pPr>
        <w:jc w:val="both"/>
        <w:rPr>
          <w:rFonts w:ascii="Traditional Arabic" w:hAnsi="Traditional Arabic" w:cs="Traditional Arabic"/>
          <w:sz w:val="36"/>
          <w:szCs w:val="36"/>
          <w:rtl/>
          <w:lang w:bidi="ar-DZ"/>
        </w:rPr>
      </w:pPr>
      <w:r w:rsidRPr="00A25876">
        <w:rPr>
          <w:rFonts w:ascii="Traditional Arabic" w:hAnsi="Traditional Arabic" w:cs="Traditional Arabic"/>
          <w:sz w:val="36"/>
          <w:szCs w:val="36"/>
          <w:rtl/>
          <w:lang w:bidi="ar-DZ"/>
        </w:rPr>
        <w:t>أنواع الصلة: الصلة نوعان: جملة (اسمية، فعلية) وشبه جملة</w:t>
      </w:r>
    </w:p>
    <w:p w:rsidR="0085461A" w:rsidRPr="00A25876" w:rsidRDefault="0085461A" w:rsidP="0085461A">
      <w:pPr>
        <w:jc w:val="both"/>
        <w:rPr>
          <w:rFonts w:ascii="Traditional Arabic" w:hAnsi="Traditional Arabic" w:cs="Traditional Arabic"/>
          <w:sz w:val="36"/>
          <w:szCs w:val="36"/>
          <w:rtl/>
          <w:lang w:bidi="ar-DZ"/>
        </w:rPr>
      </w:pPr>
      <w:r w:rsidRPr="00A25876">
        <w:rPr>
          <w:rFonts w:ascii="Traditional Arabic" w:hAnsi="Traditional Arabic" w:cs="Traditional Arabic"/>
          <w:b/>
          <w:bCs/>
          <w:sz w:val="36"/>
          <w:szCs w:val="36"/>
          <w:rtl/>
          <w:lang w:bidi="ar-DZ"/>
        </w:rPr>
        <w:t>الجملة</w:t>
      </w:r>
      <w:r w:rsidRPr="00A25876">
        <w:rPr>
          <w:rFonts w:ascii="Traditional Arabic" w:hAnsi="Traditional Arabic" w:cs="Traditional Arabic"/>
          <w:sz w:val="36"/>
          <w:szCs w:val="36"/>
          <w:rtl/>
          <w:lang w:bidi="ar-DZ"/>
        </w:rPr>
        <w:t xml:space="preserve">: كقوله تعالى: </w:t>
      </w:r>
      <w:r w:rsidR="00107A05" w:rsidRPr="00A25876">
        <w:rPr>
          <w:rFonts w:ascii="Traditional Arabic" w:hAnsi="Traditional Arabic" w:cs="Traditional Arabic"/>
          <w:sz w:val="36"/>
          <w:szCs w:val="36"/>
          <w:rtl/>
          <w:lang w:bidi="ar-DZ"/>
        </w:rPr>
        <w:t>(</w:t>
      </w:r>
      <w:r w:rsidRPr="00A25876">
        <w:rPr>
          <w:rFonts w:ascii="Traditional Arabic" w:hAnsi="Traditional Arabic" w:cs="Traditional Arabic"/>
          <w:sz w:val="36"/>
          <w:szCs w:val="36"/>
          <w:rtl/>
          <w:lang w:bidi="ar-DZ"/>
        </w:rPr>
        <w:t>ادفع بالتي هي أحسن</w:t>
      </w:r>
      <w:r w:rsidR="00107A05" w:rsidRPr="00A25876">
        <w:rPr>
          <w:rFonts w:ascii="Traditional Arabic" w:hAnsi="Traditional Arabic" w:cs="Traditional Arabic"/>
          <w:sz w:val="36"/>
          <w:szCs w:val="36"/>
          <w:rtl/>
          <w:lang w:bidi="ar-DZ"/>
        </w:rPr>
        <w:t>)</w:t>
      </w:r>
      <w:r w:rsidRPr="00A25876">
        <w:rPr>
          <w:rFonts w:ascii="Traditional Arabic" w:hAnsi="Traditional Arabic" w:cs="Traditional Arabic"/>
          <w:sz w:val="36"/>
          <w:szCs w:val="36"/>
          <w:rtl/>
          <w:lang w:bidi="ar-DZ"/>
        </w:rPr>
        <w:t xml:space="preserve">، فصلة الموصول هنا وردت جملة اسمية (هي أحسن)، وكقوله تعالى: </w:t>
      </w:r>
      <w:r w:rsidRPr="00A25876">
        <w:rPr>
          <w:rFonts w:ascii="Traditional Arabic" w:hAnsi="Traditional Arabic" w:cs="Traditional Arabic"/>
          <w:color w:val="000000"/>
          <w:sz w:val="36"/>
          <w:szCs w:val="36"/>
        </w:rPr>
        <w:sym w:font="HQPB5" w:char="F074"/>
      </w:r>
      <w:r w:rsidRPr="00A25876">
        <w:rPr>
          <w:rFonts w:ascii="Traditional Arabic" w:hAnsi="Traditional Arabic" w:cs="Traditional Arabic"/>
          <w:color w:val="000000"/>
          <w:sz w:val="36"/>
          <w:szCs w:val="36"/>
        </w:rPr>
        <w:sym w:font="HQPB2" w:char="F0FB"/>
      </w:r>
      <w:r w:rsidRPr="00A25876">
        <w:rPr>
          <w:rFonts w:ascii="Traditional Arabic" w:hAnsi="Traditional Arabic" w:cs="Traditional Arabic"/>
          <w:color w:val="000000"/>
          <w:sz w:val="36"/>
          <w:szCs w:val="36"/>
        </w:rPr>
        <w:sym w:font="HQPB2" w:char="F0EF"/>
      </w:r>
      <w:r w:rsidRPr="00A25876">
        <w:rPr>
          <w:rFonts w:ascii="Traditional Arabic" w:hAnsi="Traditional Arabic" w:cs="Traditional Arabic"/>
          <w:color w:val="000000"/>
          <w:sz w:val="36"/>
          <w:szCs w:val="36"/>
        </w:rPr>
        <w:sym w:font="HQPB4" w:char="F0CF"/>
      </w:r>
      <w:r w:rsidRPr="00A25876">
        <w:rPr>
          <w:rFonts w:ascii="Traditional Arabic" w:hAnsi="Traditional Arabic" w:cs="Traditional Arabic"/>
          <w:color w:val="000000"/>
          <w:sz w:val="36"/>
          <w:szCs w:val="36"/>
        </w:rPr>
        <w:sym w:font="HQPB3" w:char="F025"/>
      </w:r>
      <w:r w:rsidRPr="00A25876">
        <w:rPr>
          <w:rFonts w:ascii="Traditional Arabic" w:hAnsi="Traditional Arabic" w:cs="Traditional Arabic"/>
          <w:color w:val="000000"/>
          <w:sz w:val="36"/>
          <w:szCs w:val="36"/>
        </w:rPr>
        <w:sym w:font="HQPB4" w:char="F0A9"/>
      </w:r>
      <w:r w:rsidRPr="00A25876">
        <w:rPr>
          <w:rFonts w:ascii="Traditional Arabic" w:hAnsi="Traditional Arabic" w:cs="Traditional Arabic"/>
          <w:color w:val="000000"/>
          <w:sz w:val="36"/>
          <w:szCs w:val="36"/>
        </w:rPr>
        <w:sym w:font="HQPB3" w:char="F021"/>
      </w:r>
      <w:r w:rsidRPr="00A25876">
        <w:rPr>
          <w:rFonts w:ascii="Traditional Arabic" w:hAnsi="Traditional Arabic" w:cs="Traditional Arabic"/>
          <w:color w:val="000000"/>
          <w:sz w:val="36"/>
          <w:szCs w:val="36"/>
        </w:rPr>
        <w:sym w:font="HQPB5" w:char="F024"/>
      </w:r>
      <w:r w:rsidRPr="00A25876">
        <w:rPr>
          <w:rFonts w:ascii="Traditional Arabic" w:hAnsi="Traditional Arabic" w:cs="Traditional Arabic"/>
          <w:color w:val="000000"/>
          <w:sz w:val="36"/>
          <w:szCs w:val="36"/>
        </w:rPr>
        <w:sym w:font="HQPB1" w:char="F023"/>
      </w:r>
      <w:r w:rsidRPr="00A25876">
        <w:rPr>
          <w:rFonts w:ascii="Traditional Arabic" w:hAnsi="Traditional Arabic" w:cs="Traditional Arabic"/>
          <w:color w:val="000000"/>
          <w:sz w:val="36"/>
          <w:szCs w:val="36"/>
          <w:rtl/>
        </w:rPr>
        <w:t xml:space="preserve"> </w:t>
      </w:r>
      <w:r w:rsidRPr="00A25876">
        <w:rPr>
          <w:rFonts w:ascii="Traditional Arabic" w:hAnsi="Traditional Arabic" w:cs="Traditional Arabic"/>
          <w:color w:val="000000"/>
          <w:sz w:val="36"/>
          <w:szCs w:val="36"/>
        </w:rPr>
        <w:sym w:font="HQPB5" w:char="F074"/>
      </w:r>
      <w:r w:rsidRPr="00A25876">
        <w:rPr>
          <w:rFonts w:ascii="Traditional Arabic" w:hAnsi="Traditional Arabic" w:cs="Traditional Arabic"/>
          <w:color w:val="000000"/>
          <w:sz w:val="36"/>
          <w:szCs w:val="36"/>
        </w:rPr>
        <w:sym w:font="HQPB2" w:char="F062"/>
      </w:r>
      <w:r w:rsidRPr="00A25876">
        <w:rPr>
          <w:rFonts w:ascii="Traditional Arabic" w:hAnsi="Traditional Arabic" w:cs="Traditional Arabic"/>
          <w:color w:val="000000"/>
          <w:sz w:val="36"/>
          <w:szCs w:val="36"/>
        </w:rPr>
        <w:sym w:font="HQPB2" w:char="F071"/>
      </w:r>
      <w:r w:rsidRPr="00A25876">
        <w:rPr>
          <w:rFonts w:ascii="Traditional Arabic" w:hAnsi="Traditional Arabic" w:cs="Traditional Arabic"/>
          <w:color w:val="000000"/>
          <w:sz w:val="36"/>
          <w:szCs w:val="36"/>
        </w:rPr>
        <w:sym w:font="HQPB4" w:char="F0E3"/>
      </w:r>
      <w:r w:rsidRPr="00A25876">
        <w:rPr>
          <w:rFonts w:ascii="Traditional Arabic" w:hAnsi="Traditional Arabic" w:cs="Traditional Arabic"/>
          <w:color w:val="000000"/>
          <w:sz w:val="36"/>
          <w:szCs w:val="36"/>
        </w:rPr>
        <w:sym w:font="HQPB2" w:char="F05A"/>
      </w:r>
      <w:r w:rsidRPr="00A25876">
        <w:rPr>
          <w:rFonts w:ascii="Traditional Arabic" w:hAnsi="Traditional Arabic" w:cs="Traditional Arabic"/>
          <w:color w:val="000000"/>
          <w:sz w:val="36"/>
          <w:szCs w:val="36"/>
        </w:rPr>
        <w:sym w:font="HQPB4" w:char="F0CF"/>
      </w:r>
      <w:r w:rsidRPr="00A25876">
        <w:rPr>
          <w:rFonts w:ascii="Traditional Arabic" w:hAnsi="Traditional Arabic" w:cs="Traditional Arabic"/>
          <w:color w:val="000000"/>
          <w:sz w:val="36"/>
          <w:szCs w:val="36"/>
        </w:rPr>
        <w:sym w:font="HQPB2" w:char="F042"/>
      </w:r>
      <w:r w:rsidRPr="00A25876">
        <w:rPr>
          <w:rFonts w:ascii="Traditional Arabic" w:hAnsi="Traditional Arabic" w:cs="Traditional Arabic"/>
          <w:color w:val="000000"/>
          <w:sz w:val="36"/>
          <w:szCs w:val="36"/>
        </w:rPr>
        <w:sym w:font="HQPB4" w:char="F0F7"/>
      </w:r>
      <w:r w:rsidRPr="00A25876">
        <w:rPr>
          <w:rFonts w:ascii="Traditional Arabic" w:hAnsi="Traditional Arabic" w:cs="Traditional Arabic"/>
          <w:color w:val="000000"/>
          <w:sz w:val="36"/>
          <w:szCs w:val="36"/>
        </w:rPr>
        <w:sym w:font="HQPB2" w:char="F073"/>
      </w:r>
      <w:r w:rsidRPr="00A25876">
        <w:rPr>
          <w:rFonts w:ascii="Traditional Arabic" w:hAnsi="Traditional Arabic" w:cs="Traditional Arabic"/>
          <w:color w:val="000000"/>
          <w:sz w:val="36"/>
          <w:szCs w:val="36"/>
        </w:rPr>
        <w:sym w:font="HQPB4" w:char="F0E3"/>
      </w:r>
      <w:r w:rsidRPr="00A25876">
        <w:rPr>
          <w:rFonts w:ascii="Traditional Arabic" w:hAnsi="Traditional Arabic" w:cs="Traditional Arabic"/>
          <w:color w:val="000000"/>
          <w:sz w:val="36"/>
          <w:szCs w:val="36"/>
        </w:rPr>
        <w:sym w:font="HQPB2" w:char="F083"/>
      </w:r>
      <w:r w:rsidRPr="00A25876">
        <w:rPr>
          <w:rFonts w:ascii="Traditional Arabic" w:hAnsi="Traditional Arabic" w:cs="Traditional Arabic"/>
          <w:color w:val="000000"/>
          <w:sz w:val="36"/>
          <w:szCs w:val="36"/>
          <w:rtl/>
        </w:rPr>
        <w:t xml:space="preserve"> </w:t>
      </w:r>
      <w:r w:rsidRPr="00A25876">
        <w:rPr>
          <w:rFonts w:ascii="Traditional Arabic" w:hAnsi="Traditional Arabic" w:cs="Traditional Arabic"/>
          <w:color w:val="000000"/>
          <w:sz w:val="36"/>
          <w:szCs w:val="36"/>
        </w:rPr>
        <w:sym w:font="HQPB4" w:char="F0CD"/>
      </w:r>
      <w:r w:rsidRPr="00A25876">
        <w:rPr>
          <w:rFonts w:ascii="Traditional Arabic" w:hAnsi="Traditional Arabic" w:cs="Traditional Arabic"/>
          <w:color w:val="000000"/>
          <w:sz w:val="36"/>
          <w:szCs w:val="36"/>
        </w:rPr>
        <w:sym w:font="HQPB1" w:char="F03D"/>
      </w:r>
      <w:r w:rsidRPr="00A25876">
        <w:rPr>
          <w:rFonts w:ascii="Traditional Arabic" w:hAnsi="Traditional Arabic" w:cs="Traditional Arabic"/>
          <w:color w:val="000000"/>
          <w:sz w:val="36"/>
          <w:szCs w:val="36"/>
        </w:rPr>
        <w:sym w:font="HQPB4" w:char="F0F8"/>
      </w:r>
      <w:r w:rsidRPr="00A25876">
        <w:rPr>
          <w:rFonts w:ascii="Traditional Arabic" w:hAnsi="Traditional Arabic" w:cs="Traditional Arabic"/>
          <w:color w:val="000000"/>
          <w:sz w:val="36"/>
          <w:szCs w:val="36"/>
        </w:rPr>
        <w:sym w:font="HQPB2" w:char="F08B"/>
      </w:r>
      <w:r w:rsidRPr="00A25876">
        <w:rPr>
          <w:rFonts w:ascii="Traditional Arabic" w:hAnsi="Traditional Arabic" w:cs="Traditional Arabic"/>
          <w:color w:val="000000"/>
          <w:sz w:val="36"/>
          <w:szCs w:val="36"/>
        </w:rPr>
        <w:sym w:font="HQPB5" w:char="F074"/>
      </w:r>
      <w:r w:rsidRPr="00A25876">
        <w:rPr>
          <w:rFonts w:ascii="Traditional Arabic" w:hAnsi="Traditional Arabic" w:cs="Traditional Arabic"/>
          <w:color w:val="000000"/>
          <w:sz w:val="36"/>
          <w:szCs w:val="36"/>
        </w:rPr>
        <w:sym w:font="HQPB1" w:char="F0F3"/>
      </w:r>
      <w:r w:rsidRPr="00A25876">
        <w:rPr>
          <w:rFonts w:ascii="Traditional Arabic" w:hAnsi="Traditional Arabic" w:cs="Traditional Arabic"/>
          <w:color w:val="000000"/>
          <w:sz w:val="36"/>
          <w:szCs w:val="36"/>
        </w:rPr>
        <w:sym w:font="HQPB4" w:char="F0F8"/>
      </w:r>
      <w:r w:rsidRPr="00A25876">
        <w:rPr>
          <w:rFonts w:ascii="Traditional Arabic" w:hAnsi="Traditional Arabic" w:cs="Traditional Arabic"/>
          <w:color w:val="000000"/>
          <w:sz w:val="36"/>
          <w:szCs w:val="36"/>
        </w:rPr>
        <w:sym w:font="HQPB2" w:char="F039"/>
      </w:r>
      <w:r w:rsidRPr="00A25876">
        <w:rPr>
          <w:rFonts w:ascii="Traditional Arabic" w:hAnsi="Traditional Arabic" w:cs="Traditional Arabic"/>
          <w:color w:val="000000"/>
          <w:sz w:val="36"/>
          <w:szCs w:val="36"/>
        </w:rPr>
        <w:sym w:font="HQPB5" w:char="F024"/>
      </w:r>
      <w:r w:rsidRPr="00A25876">
        <w:rPr>
          <w:rFonts w:ascii="Traditional Arabic" w:hAnsi="Traditional Arabic" w:cs="Traditional Arabic"/>
          <w:color w:val="000000"/>
          <w:sz w:val="36"/>
          <w:szCs w:val="36"/>
        </w:rPr>
        <w:sym w:font="HQPB1" w:char="F024"/>
      </w:r>
      <w:r w:rsidRPr="00A25876">
        <w:rPr>
          <w:rFonts w:ascii="Traditional Arabic" w:hAnsi="Traditional Arabic" w:cs="Traditional Arabic"/>
          <w:color w:val="000000"/>
          <w:sz w:val="36"/>
          <w:szCs w:val="36"/>
        </w:rPr>
        <w:sym w:font="HQPB4" w:char="F0CE"/>
      </w:r>
      <w:r w:rsidRPr="00A25876">
        <w:rPr>
          <w:rFonts w:ascii="Traditional Arabic" w:hAnsi="Traditional Arabic" w:cs="Traditional Arabic"/>
          <w:color w:val="000000"/>
          <w:sz w:val="36"/>
          <w:szCs w:val="36"/>
        </w:rPr>
        <w:sym w:font="HQPB1" w:char="F02F"/>
      </w:r>
      <w:r w:rsidRPr="00A25876">
        <w:rPr>
          <w:rFonts w:ascii="Traditional Arabic" w:hAnsi="Traditional Arabic" w:cs="Traditional Arabic"/>
          <w:color w:val="000000"/>
          <w:sz w:val="36"/>
          <w:szCs w:val="36"/>
          <w:rtl/>
        </w:rPr>
        <w:t xml:space="preserve"> </w:t>
      </w:r>
      <w:r w:rsidRPr="00A25876">
        <w:rPr>
          <w:rFonts w:ascii="Traditional Arabic" w:hAnsi="Traditional Arabic" w:cs="Traditional Arabic"/>
          <w:color w:val="000000"/>
          <w:sz w:val="36"/>
          <w:szCs w:val="36"/>
        </w:rPr>
        <w:sym w:font="HQPB5" w:char="F074"/>
      </w:r>
      <w:r w:rsidRPr="00A25876">
        <w:rPr>
          <w:rFonts w:ascii="Traditional Arabic" w:hAnsi="Traditional Arabic" w:cs="Traditional Arabic"/>
          <w:color w:val="000000"/>
          <w:sz w:val="36"/>
          <w:szCs w:val="36"/>
        </w:rPr>
        <w:sym w:font="HQPB2" w:char="F062"/>
      </w:r>
      <w:r w:rsidRPr="00A25876">
        <w:rPr>
          <w:rFonts w:ascii="Traditional Arabic" w:hAnsi="Traditional Arabic" w:cs="Traditional Arabic"/>
          <w:color w:val="000000"/>
          <w:sz w:val="36"/>
          <w:szCs w:val="36"/>
        </w:rPr>
        <w:sym w:font="HQPB2" w:char="F071"/>
      </w:r>
      <w:r w:rsidRPr="00A25876">
        <w:rPr>
          <w:rFonts w:ascii="Traditional Arabic" w:hAnsi="Traditional Arabic" w:cs="Traditional Arabic"/>
          <w:color w:val="000000"/>
          <w:sz w:val="36"/>
          <w:szCs w:val="36"/>
        </w:rPr>
        <w:sym w:font="HQPB4" w:char="F0E3"/>
      </w:r>
      <w:r w:rsidRPr="00A25876">
        <w:rPr>
          <w:rFonts w:ascii="Traditional Arabic" w:hAnsi="Traditional Arabic" w:cs="Traditional Arabic"/>
          <w:color w:val="000000"/>
          <w:sz w:val="36"/>
          <w:szCs w:val="36"/>
        </w:rPr>
        <w:sym w:font="HQPB2" w:char="F04B"/>
      </w:r>
      <w:r w:rsidRPr="00A25876">
        <w:rPr>
          <w:rFonts w:ascii="Traditional Arabic" w:hAnsi="Traditional Arabic" w:cs="Traditional Arabic"/>
          <w:color w:val="000000"/>
          <w:sz w:val="36"/>
          <w:szCs w:val="36"/>
        </w:rPr>
        <w:sym w:font="HQPB2" w:char="F08B"/>
      </w:r>
      <w:r w:rsidRPr="00A25876">
        <w:rPr>
          <w:rFonts w:ascii="Traditional Arabic" w:hAnsi="Traditional Arabic" w:cs="Traditional Arabic"/>
          <w:color w:val="000000"/>
          <w:sz w:val="36"/>
          <w:szCs w:val="36"/>
        </w:rPr>
        <w:sym w:font="HQPB4" w:char="F0C9"/>
      </w:r>
      <w:r w:rsidRPr="00A25876">
        <w:rPr>
          <w:rFonts w:ascii="Traditional Arabic" w:hAnsi="Traditional Arabic" w:cs="Traditional Arabic"/>
          <w:color w:val="000000"/>
          <w:sz w:val="36"/>
          <w:szCs w:val="36"/>
        </w:rPr>
        <w:sym w:font="HQPB2" w:char="F029"/>
      </w:r>
      <w:r w:rsidRPr="00A25876">
        <w:rPr>
          <w:rFonts w:ascii="Traditional Arabic" w:hAnsi="Traditional Arabic" w:cs="Traditional Arabic"/>
          <w:color w:val="000000"/>
          <w:sz w:val="36"/>
          <w:szCs w:val="36"/>
        </w:rPr>
        <w:sym w:font="HQPB4" w:char="F0E3"/>
      </w:r>
      <w:r w:rsidRPr="00A25876">
        <w:rPr>
          <w:rFonts w:ascii="Traditional Arabic" w:hAnsi="Traditional Arabic" w:cs="Traditional Arabic"/>
          <w:color w:val="000000"/>
          <w:sz w:val="36"/>
          <w:szCs w:val="36"/>
        </w:rPr>
        <w:sym w:font="HQPB2" w:char="F083"/>
      </w:r>
      <w:r w:rsidRPr="00A25876">
        <w:rPr>
          <w:rFonts w:ascii="Traditional Arabic" w:hAnsi="Traditional Arabic" w:cs="Traditional Arabic"/>
          <w:color w:val="000000"/>
          <w:sz w:val="36"/>
          <w:szCs w:val="36"/>
        </w:rPr>
        <w:sym w:font="HQPB5" w:char="F075"/>
      </w:r>
      <w:r w:rsidRPr="00A25876">
        <w:rPr>
          <w:rFonts w:ascii="Traditional Arabic" w:hAnsi="Traditional Arabic" w:cs="Traditional Arabic"/>
          <w:color w:val="000000"/>
          <w:sz w:val="36"/>
          <w:szCs w:val="36"/>
        </w:rPr>
        <w:sym w:font="HQPB2" w:char="F072"/>
      </w:r>
      <w:r w:rsidRPr="00A25876">
        <w:rPr>
          <w:rFonts w:ascii="Traditional Arabic" w:hAnsi="Traditional Arabic" w:cs="Traditional Arabic"/>
          <w:color w:val="000000"/>
          <w:sz w:val="36"/>
          <w:szCs w:val="36"/>
          <w:rtl/>
        </w:rPr>
        <w:t xml:space="preserve"> </w:t>
      </w:r>
      <w:r w:rsidRPr="00A25876">
        <w:rPr>
          <w:rFonts w:ascii="Traditional Arabic" w:hAnsi="Traditional Arabic" w:cs="Traditional Arabic"/>
          <w:color w:val="000000"/>
          <w:sz w:val="36"/>
          <w:szCs w:val="36"/>
        </w:rPr>
        <w:sym w:font="HQPB5" w:char="F06E"/>
      </w:r>
      <w:r w:rsidRPr="00A25876">
        <w:rPr>
          <w:rFonts w:ascii="Traditional Arabic" w:hAnsi="Traditional Arabic" w:cs="Traditional Arabic"/>
          <w:color w:val="000000"/>
          <w:sz w:val="36"/>
          <w:szCs w:val="36"/>
        </w:rPr>
        <w:sym w:font="HQPB2" w:char="F06F"/>
      </w:r>
      <w:r w:rsidRPr="00A25876">
        <w:rPr>
          <w:rFonts w:ascii="Traditional Arabic" w:hAnsi="Traditional Arabic" w:cs="Traditional Arabic"/>
          <w:color w:val="000000"/>
          <w:sz w:val="36"/>
          <w:szCs w:val="36"/>
        </w:rPr>
        <w:sym w:font="HQPB5" w:char="F034"/>
      </w:r>
      <w:r w:rsidRPr="00A25876">
        <w:rPr>
          <w:rFonts w:ascii="Traditional Arabic" w:hAnsi="Traditional Arabic" w:cs="Traditional Arabic"/>
          <w:color w:val="000000"/>
          <w:sz w:val="36"/>
          <w:szCs w:val="36"/>
        </w:rPr>
        <w:sym w:font="HQPB2" w:char="F071"/>
      </w:r>
      <w:r w:rsidRPr="00A25876">
        <w:rPr>
          <w:rFonts w:ascii="Traditional Arabic" w:hAnsi="Traditional Arabic" w:cs="Traditional Arabic"/>
          <w:color w:val="000000"/>
          <w:sz w:val="36"/>
          <w:szCs w:val="36"/>
        </w:rPr>
        <w:sym w:font="HQPB5" w:char="F06E"/>
      </w:r>
      <w:r w:rsidRPr="00A25876">
        <w:rPr>
          <w:rFonts w:ascii="Traditional Arabic" w:hAnsi="Traditional Arabic" w:cs="Traditional Arabic"/>
          <w:color w:val="000000"/>
          <w:sz w:val="36"/>
          <w:szCs w:val="36"/>
        </w:rPr>
        <w:sym w:font="HQPB2" w:char="F03D"/>
      </w:r>
      <w:r w:rsidRPr="00A25876">
        <w:rPr>
          <w:rFonts w:ascii="Traditional Arabic" w:hAnsi="Traditional Arabic" w:cs="Traditional Arabic"/>
          <w:color w:val="000000"/>
          <w:sz w:val="36"/>
          <w:szCs w:val="36"/>
        </w:rPr>
        <w:sym w:font="HQPB4" w:char="F0A2"/>
      </w:r>
      <w:r w:rsidRPr="00A25876">
        <w:rPr>
          <w:rFonts w:ascii="Traditional Arabic" w:hAnsi="Traditional Arabic" w:cs="Traditional Arabic"/>
          <w:color w:val="000000"/>
          <w:sz w:val="36"/>
          <w:szCs w:val="36"/>
        </w:rPr>
        <w:sym w:font="HQPB1" w:char="F0C1"/>
      </w:r>
      <w:r w:rsidRPr="00A25876">
        <w:rPr>
          <w:rFonts w:ascii="Traditional Arabic" w:hAnsi="Traditional Arabic" w:cs="Traditional Arabic"/>
          <w:color w:val="000000"/>
          <w:sz w:val="36"/>
          <w:szCs w:val="36"/>
        </w:rPr>
        <w:sym w:font="HQPB2" w:char="F039"/>
      </w:r>
      <w:r w:rsidRPr="00A25876">
        <w:rPr>
          <w:rFonts w:ascii="Traditional Arabic" w:hAnsi="Traditional Arabic" w:cs="Traditional Arabic"/>
          <w:color w:val="000000"/>
          <w:sz w:val="36"/>
          <w:szCs w:val="36"/>
        </w:rPr>
        <w:sym w:font="HQPB5" w:char="F024"/>
      </w:r>
      <w:r w:rsidRPr="00A25876">
        <w:rPr>
          <w:rFonts w:ascii="Traditional Arabic" w:hAnsi="Traditional Arabic" w:cs="Traditional Arabic"/>
          <w:color w:val="000000"/>
          <w:sz w:val="36"/>
          <w:szCs w:val="36"/>
        </w:rPr>
        <w:sym w:font="HQPB1" w:char="F023"/>
      </w:r>
      <w:r w:rsidRPr="00A25876">
        <w:rPr>
          <w:rFonts w:ascii="Traditional Arabic" w:hAnsi="Traditional Arabic" w:cs="Traditional Arabic"/>
          <w:color w:val="000000"/>
          <w:sz w:val="36"/>
          <w:szCs w:val="36"/>
          <w:rtl/>
        </w:rPr>
        <w:t xml:space="preserve"> </w:t>
      </w:r>
      <w:r w:rsidRPr="00A25876">
        <w:rPr>
          <w:rFonts w:ascii="Traditional Arabic" w:hAnsi="Traditional Arabic" w:cs="Traditional Arabic"/>
          <w:color w:val="000000"/>
          <w:sz w:val="36"/>
          <w:szCs w:val="36"/>
        </w:rPr>
        <w:sym w:font="HQPB1" w:char="F024"/>
      </w:r>
      <w:r w:rsidRPr="00A25876">
        <w:rPr>
          <w:rFonts w:ascii="Traditional Arabic" w:hAnsi="Traditional Arabic" w:cs="Traditional Arabic"/>
          <w:color w:val="000000"/>
          <w:sz w:val="36"/>
          <w:szCs w:val="36"/>
        </w:rPr>
        <w:sym w:font="HQPB4" w:char="F0AE"/>
      </w:r>
      <w:r w:rsidRPr="00A25876">
        <w:rPr>
          <w:rFonts w:ascii="Traditional Arabic" w:hAnsi="Traditional Arabic" w:cs="Traditional Arabic"/>
          <w:color w:val="000000"/>
          <w:sz w:val="36"/>
          <w:szCs w:val="36"/>
        </w:rPr>
        <w:sym w:font="HQPB2" w:char="F0FF"/>
      </w:r>
      <w:r w:rsidRPr="00A25876">
        <w:rPr>
          <w:rFonts w:ascii="Traditional Arabic" w:hAnsi="Traditional Arabic" w:cs="Traditional Arabic"/>
          <w:color w:val="000000"/>
          <w:sz w:val="36"/>
          <w:szCs w:val="36"/>
        </w:rPr>
        <w:sym w:font="HQPB4" w:char="F0CA"/>
      </w:r>
      <w:r w:rsidRPr="00A25876">
        <w:rPr>
          <w:rFonts w:ascii="Traditional Arabic" w:hAnsi="Traditional Arabic" w:cs="Traditional Arabic"/>
          <w:color w:val="000000"/>
          <w:sz w:val="36"/>
          <w:szCs w:val="36"/>
        </w:rPr>
        <w:sym w:font="HQPB2" w:char="F045"/>
      </w:r>
      <w:r w:rsidRPr="00A25876">
        <w:rPr>
          <w:rFonts w:ascii="Traditional Arabic" w:hAnsi="Traditional Arabic" w:cs="Traditional Arabic"/>
          <w:color w:val="000000"/>
          <w:sz w:val="36"/>
          <w:szCs w:val="36"/>
        </w:rPr>
        <w:sym w:font="HQPB5" w:char="F075"/>
      </w:r>
      <w:r w:rsidRPr="00A25876">
        <w:rPr>
          <w:rFonts w:ascii="Traditional Arabic" w:hAnsi="Traditional Arabic" w:cs="Traditional Arabic"/>
          <w:color w:val="000000"/>
          <w:sz w:val="36"/>
          <w:szCs w:val="36"/>
        </w:rPr>
        <w:sym w:font="HQPB2" w:char="F072"/>
      </w:r>
      <w:r w:rsidRPr="00A25876">
        <w:rPr>
          <w:rFonts w:ascii="Traditional Arabic" w:hAnsi="Traditional Arabic" w:cs="Traditional Arabic"/>
          <w:color w:val="000000"/>
          <w:sz w:val="36"/>
          <w:szCs w:val="36"/>
          <w:rtl/>
        </w:rPr>
        <w:t xml:space="preserve"> </w:t>
      </w:r>
      <w:r w:rsidRPr="00A25876">
        <w:rPr>
          <w:rFonts w:ascii="Traditional Arabic" w:hAnsi="Traditional Arabic" w:cs="Traditional Arabic"/>
          <w:color w:val="000000"/>
          <w:sz w:val="36"/>
          <w:szCs w:val="36"/>
        </w:rPr>
        <w:sym w:font="HQPB4" w:char="F0F6"/>
      </w:r>
      <w:r w:rsidRPr="00A25876">
        <w:rPr>
          <w:rFonts w:ascii="Traditional Arabic" w:hAnsi="Traditional Arabic" w:cs="Traditional Arabic"/>
          <w:color w:val="000000"/>
          <w:sz w:val="36"/>
          <w:szCs w:val="36"/>
        </w:rPr>
        <w:sym w:font="HQPB2" w:char="F04E"/>
      </w:r>
      <w:r w:rsidRPr="00A25876">
        <w:rPr>
          <w:rFonts w:ascii="Traditional Arabic" w:hAnsi="Traditional Arabic" w:cs="Traditional Arabic"/>
          <w:color w:val="000000"/>
          <w:sz w:val="36"/>
          <w:szCs w:val="36"/>
        </w:rPr>
        <w:sym w:font="HQPB4" w:char="F0DF"/>
      </w:r>
      <w:r w:rsidRPr="00A25876">
        <w:rPr>
          <w:rFonts w:ascii="Traditional Arabic" w:hAnsi="Traditional Arabic" w:cs="Traditional Arabic"/>
          <w:color w:val="000000"/>
          <w:sz w:val="36"/>
          <w:szCs w:val="36"/>
        </w:rPr>
        <w:sym w:font="HQPB2" w:char="F067"/>
      </w:r>
      <w:r w:rsidRPr="00A25876">
        <w:rPr>
          <w:rFonts w:ascii="Traditional Arabic" w:hAnsi="Traditional Arabic" w:cs="Traditional Arabic"/>
          <w:color w:val="000000"/>
          <w:sz w:val="36"/>
          <w:szCs w:val="36"/>
        </w:rPr>
        <w:sym w:font="HQPB2" w:char="F0BB"/>
      </w:r>
      <w:r w:rsidRPr="00A25876">
        <w:rPr>
          <w:rFonts w:ascii="Traditional Arabic" w:hAnsi="Traditional Arabic" w:cs="Traditional Arabic"/>
          <w:color w:val="000000"/>
          <w:sz w:val="36"/>
          <w:szCs w:val="36"/>
        </w:rPr>
        <w:sym w:font="HQPB5" w:char="F075"/>
      </w:r>
      <w:r w:rsidRPr="00A25876">
        <w:rPr>
          <w:rFonts w:ascii="Traditional Arabic" w:hAnsi="Traditional Arabic" w:cs="Traditional Arabic"/>
          <w:color w:val="000000"/>
          <w:sz w:val="36"/>
          <w:szCs w:val="36"/>
        </w:rPr>
        <w:sym w:font="HQPB2" w:char="F05A"/>
      </w:r>
      <w:r w:rsidRPr="00A25876">
        <w:rPr>
          <w:rFonts w:ascii="Traditional Arabic" w:hAnsi="Traditional Arabic" w:cs="Traditional Arabic"/>
          <w:color w:val="000000"/>
          <w:sz w:val="36"/>
          <w:szCs w:val="36"/>
        </w:rPr>
        <w:sym w:font="HQPB4" w:char="F0F8"/>
      </w:r>
      <w:r w:rsidRPr="00A25876">
        <w:rPr>
          <w:rFonts w:ascii="Traditional Arabic" w:hAnsi="Traditional Arabic" w:cs="Traditional Arabic"/>
          <w:color w:val="000000"/>
          <w:sz w:val="36"/>
          <w:szCs w:val="36"/>
        </w:rPr>
        <w:sym w:font="HQPB2" w:char="F025"/>
      </w:r>
      <w:r w:rsidRPr="00A25876">
        <w:rPr>
          <w:rFonts w:ascii="Traditional Arabic" w:hAnsi="Traditional Arabic" w:cs="Traditional Arabic"/>
          <w:color w:val="000000"/>
          <w:sz w:val="36"/>
          <w:szCs w:val="36"/>
        </w:rPr>
        <w:sym w:font="HQPB5" w:char="F079"/>
      </w:r>
      <w:r w:rsidRPr="00A25876">
        <w:rPr>
          <w:rFonts w:ascii="Traditional Arabic" w:hAnsi="Traditional Arabic" w:cs="Traditional Arabic"/>
          <w:color w:val="000000"/>
          <w:sz w:val="36"/>
          <w:szCs w:val="36"/>
        </w:rPr>
        <w:sym w:font="HQPB1" w:char="F097"/>
      </w:r>
      <w:r w:rsidRPr="00A25876">
        <w:rPr>
          <w:rFonts w:ascii="Traditional Arabic" w:hAnsi="Traditional Arabic" w:cs="Traditional Arabic"/>
          <w:color w:val="000000"/>
          <w:sz w:val="36"/>
          <w:szCs w:val="36"/>
        </w:rPr>
        <w:sym w:font="HQPB5" w:char="F075"/>
      </w:r>
      <w:r w:rsidRPr="00A25876">
        <w:rPr>
          <w:rFonts w:ascii="Traditional Arabic" w:hAnsi="Traditional Arabic" w:cs="Traditional Arabic"/>
          <w:color w:val="000000"/>
          <w:sz w:val="36"/>
          <w:szCs w:val="36"/>
        </w:rPr>
        <w:sym w:font="HQPB1" w:char="F091"/>
      </w:r>
      <w:r w:rsidRPr="00A25876">
        <w:rPr>
          <w:rFonts w:ascii="Traditional Arabic" w:hAnsi="Traditional Arabic" w:cs="Traditional Arabic"/>
          <w:color w:val="000000"/>
          <w:sz w:val="36"/>
          <w:szCs w:val="36"/>
          <w:rtl/>
        </w:rPr>
        <w:t xml:space="preserve"> </w:t>
      </w:r>
      <w:r w:rsidRPr="00A25876">
        <w:rPr>
          <w:rFonts w:ascii="Traditional Arabic" w:hAnsi="Traditional Arabic" w:cs="Traditional Arabic"/>
          <w:color w:val="000000"/>
          <w:sz w:val="36"/>
          <w:szCs w:val="36"/>
        </w:rPr>
        <w:sym w:font="HQPB5" w:char="F074"/>
      </w:r>
      <w:r w:rsidRPr="00A25876">
        <w:rPr>
          <w:rFonts w:ascii="Traditional Arabic" w:hAnsi="Traditional Arabic" w:cs="Traditional Arabic"/>
          <w:color w:val="000000"/>
          <w:sz w:val="36"/>
          <w:szCs w:val="36"/>
        </w:rPr>
        <w:sym w:font="HQPB2" w:char="F062"/>
      </w:r>
      <w:r w:rsidRPr="00A25876">
        <w:rPr>
          <w:rFonts w:ascii="Traditional Arabic" w:hAnsi="Traditional Arabic" w:cs="Traditional Arabic"/>
          <w:color w:val="000000"/>
          <w:sz w:val="36"/>
          <w:szCs w:val="36"/>
        </w:rPr>
        <w:sym w:font="HQPB2" w:char="F071"/>
      </w:r>
      <w:r w:rsidRPr="00A25876">
        <w:rPr>
          <w:rFonts w:ascii="Traditional Arabic" w:hAnsi="Traditional Arabic" w:cs="Traditional Arabic"/>
          <w:color w:val="000000"/>
          <w:sz w:val="36"/>
          <w:szCs w:val="36"/>
        </w:rPr>
        <w:sym w:font="HQPB4" w:char="F0E0"/>
      </w:r>
      <w:r w:rsidRPr="00A25876">
        <w:rPr>
          <w:rFonts w:ascii="Traditional Arabic" w:hAnsi="Traditional Arabic" w:cs="Traditional Arabic"/>
          <w:color w:val="000000"/>
          <w:sz w:val="36"/>
          <w:szCs w:val="36"/>
        </w:rPr>
        <w:sym w:font="HQPB2" w:char="F029"/>
      </w:r>
      <w:r w:rsidRPr="00A25876">
        <w:rPr>
          <w:rFonts w:ascii="Traditional Arabic" w:hAnsi="Traditional Arabic" w:cs="Traditional Arabic"/>
          <w:color w:val="000000"/>
          <w:sz w:val="36"/>
          <w:szCs w:val="36"/>
        </w:rPr>
        <w:sym w:font="HQPB4" w:char="F0CF"/>
      </w:r>
      <w:r w:rsidRPr="00A25876">
        <w:rPr>
          <w:rFonts w:ascii="Traditional Arabic" w:hAnsi="Traditional Arabic" w:cs="Traditional Arabic"/>
          <w:color w:val="000000"/>
          <w:sz w:val="36"/>
          <w:szCs w:val="36"/>
        </w:rPr>
        <w:sym w:font="HQPB1" w:char="F0FF"/>
      </w:r>
      <w:r w:rsidRPr="00A25876">
        <w:rPr>
          <w:rFonts w:ascii="Traditional Arabic" w:hAnsi="Traditional Arabic" w:cs="Traditional Arabic"/>
          <w:color w:val="000000"/>
          <w:sz w:val="36"/>
          <w:szCs w:val="36"/>
        </w:rPr>
        <w:sym w:font="HQPB2" w:char="F05A"/>
      </w:r>
      <w:r w:rsidRPr="00A25876">
        <w:rPr>
          <w:rFonts w:ascii="Traditional Arabic" w:hAnsi="Traditional Arabic" w:cs="Traditional Arabic"/>
          <w:color w:val="000000"/>
          <w:sz w:val="36"/>
          <w:szCs w:val="36"/>
        </w:rPr>
        <w:sym w:font="HQPB4" w:char="F0E3"/>
      </w:r>
      <w:r w:rsidRPr="00A25876">
        <w:rPr>
          <w:rFonts w:ascii="Traditional Arabic" w:hAnsi="Traditional Arabic" w:cs="Traditional Arabic"/>
          <w:color w:val="000000"/>
          <w:sz w:val="36"/>
          <w:szCs w:val="36"/>
        </w:rPr>
        <w:sym w:font="HQPB2" w:char="F083"/>
      </w:r>
      <w:r w:rsidRPr="00A25876">
        <w:rPr>
          <w:rFonts w:ascii="Traditional Arabic" w:hAnsi="Traditional Arabic" w:cs="Traditional Arabic"/>
          <w:color w:val="000000"/>
          <w:sz w:val="36"/>
          <w:szCs w:val="36"/>
          <w:rtl/>
        </w:rPr>
        <w:t xml:space="preserve"> </w:t>
      </w:r>
      <w:r w:rsidRPr="00A25876">
        <w:rPr>
          <w:rFonts w:ascii="Traditional Arabic" w:hAnsi="Traditional Arabic" w:cs="Traditional Arabic"/>
          <w:color w:val="000000"/>
          <w:sz w:val="36"/>
          <w:szCs w:val="36"/>
        </w:rPr>
        <w:sym w:font="HQPB2" w:char="F0C7"/>
      </w:r>
      <w:r w:rsidRPr="00A25876">
        <w:rPr>
          <w:rFonts w:ascii="Traditional Arabic" w:hAnsi="Traditional Arabic" w:cs="Traditional Arabic"/>
          <w:color w:val="000000"/>
          <w:sz w:val="36"/>
          <w:szCs w:val="36"/>
        </w:rPr>
        <w:sym w:font="HQPB2" w:char="F0CC"/>
      </w:r>
      <w:r w:rsidRPr="00A25876">
        <w:rPr>
          <w:rFonts w:ascii="Traditional Arabic" w:hAnsi="Traditional Arabic" w:cs="Traditional Arabic"/>
          <w:color w:val="000000"/>
          <w:sz w:val="36"/>
          <w:szCs w:val="36"/>
        </w:rPr>
        <w:sym w:font="HQPB2" w:char="F0C8"/>
      </w:r>
      <w:r w:rsidRPr="00A25876">
        <w:rPr>
          <w:rFonts w:ascii="Traditional Arabic" w:hAnsi="Traditional Arabic" w:cs="Traditional Arabic"/>
          <w:color w:val="000000"/>
          <w:sz w:val="36"/>
          <w:szCs w:val="36"/>
          <w:rtl/>
        </w:rPr>
        <w:t xml:space="preserve"> </w:t>
      </w:r>
      <w:r w:rsidRPr="00A25876">
        <w:rPr>
          <w:rStyle w:val="Appelnotedebasdep"/>
          <w:rFonts w:ascii="Traditional Arabic" w:hAnsi="Traditional Arabic" w:cs="Traditional Arabic"/>
          <w:color w:val="000000"/>
          <w:sz w:val="36"/>
          <w:szCs w:val="36"/>
          <w:rtl/>
        </w:rPr>
        <w:footnoteReference w:id="19"/>
      </w:r>
      <w:r w:rsidRPr="00A25876">
        <w:rPr>
          <w:rFonts w:ascii="Traditional Arabic" w:hAnsi="Traditional Arabic" w:cs="Traditional Arabic"/>
          <w:sz w:val="36"/>
          <w:szCs w:val="36"/>
          <w:rtl/>
          <w:lang w:bidi="ar-DZ"/>
        </w:rPr>
        <w:t xml:space="preserve"> فصلة الموصول في هذه الآية وردت جملة فعلية (يؤمنون)</w:t>
      </w:r>
    </w:p>
    <w:p w:rsidR="0085461A" w:rsidRPr="00A25876" w:rsidRDefault="0085461A" w:rsidP="0085461A">
      <w:pPr>
        <w:jc w:val="both"/>
        <w:rPr>
          <w:rFonts w:ascii="Traditional Arabic" w:hAnsi="Traditional Arabic" w:cs="Traditional Arabic"/>
          <w:sz w:val="36"/>
          <w:szCs w:val="36"/>
          <w:rtl/>
          <w:lang w:bidi="ar-DZ"/>
        </w:rPr>
      </w:pPr>
      <w:r w:rsidRPr="00A25876">
        <w:rPr>
          <w:rFonts w:ascii="Traditional Arabic" w:hAnsi="Traditional Arabic" w:cs="Traditional Arabic"/>
          <w:sz w:val="36"/>
          <w:szCs w:val="36"/>
          <w:rtl/>
          <w:lang w:bidi="ar-DZ"/>
        </w:rPr>
        <w:lastRenderedPageBreak/>
        <w:t>ومن شروط ورود الصلة جملة أن تكون جملة خبرية لفظا ومعنى ولا يصح أن تكون إنشائية، فلا يقال: اقرأ الكتاب الذي ''حاف</w:t>
      </w:r>
      <w:r w:rsidR="00107A05" w:rsidRPr="00A25876">
        <w:rPr>
          <w:rFonts w:ascii="Traditional Arabic" w:hAnsi="Traditional Arabic" w:cs="Traditional Arabic"/>
          <w:sz w:val="36"/>
          <w:szCs w:val="36"/>
          <w:rtl/>
          <w:lang w:bidi="ar-DZ"/>
        </w:rPr>
        <w:t>ِ</w:t>
      </w:r>
      <w:r w:rsidRPr="00A25876">
        <w:rPr>
          <w:rFonts w:ascii="Traditional Arabic" w:hAnsi="Traditional Arabic" w:cs="Traditional Arabic"/>
          <w:sz w:val="36"/>
          <w:szCs w:val="36"/>
          <w:rtl/>
          <w:lang w:bidi="ar-DZ"/>
        </w:rPr>
        <w:t>ظ</w:t>
      </w:r>
      <w:r w:rsidR="00107A05" w:rsidRPr="00A25876">
        <w:rPr>
          <w:rFonts w:ascii="Traditional Arabic" w:hAnsi="Traditional Arabic" w:cs="Traditional Arabic"/>
          <w:sz w:val="36"/>
          <w:szCs w:val="36"/>
          <w:rtl/>
          <w:lang w:bidi="ar-DZ"/>
        </w:rPr>
        <w:t>ْ</w:t>
      </w:r>
      <w:r w:rsidRPr="00A25876">
        <w:rPr>
          <w:rFonts w:ascii="Traditional Arabic" w:hAnsi="Traditional Arabic" w:cs="Traditional Arabic"/>
          <w:sz w:val="36"/>
          <w:szCs w:val="36"/>
          <w:rtl/>
          <w:lang w:bidi="ar-DZ"/>
        </w:rPr>
        <w:t xml:space="preserve"> عليه''</w:t>
      </w:r>
    </w:p>
    <w:p w:rsidR="0085461A" w:rsidRPr="00A25876" w:rsidRDefault="0085461A" w:rsidP="0085461A">
      <w:pPr>
        <w:jc w:val="both"/>
        <w:rPr>
          <w:rFonts w:ascii="Traditional Arabic" w:hAnsi="Traditional Arabic" w:cs="Traditional Arabic"/>
          <w:sz w:val="36"/>
          <w:szCs w:val="36"/>
          <w:rtl/>
          <w:lang w:bidi="ar-DZ"/>
        </w:rPr>
      </w:pPr>
      <w:r w:rsidRPr="00A25876">
        <w:rPr>
          <w:rFonts w:ascii="Traditional Arabic" w:hAnsi="Traditional Arabic" w:cs="Traditional Arabic"/>
          <w:sz w:val="36"/>
          <w:szCs w:val="36"/>
          <w:rtl/>
          <w:lang w:bidi="ar-DZ"/>
        </w:rPr>
        <w:t>أن يكون معناها معهودا مفصلا للمخاطب،كأن تقول: أكرمت الذي نجح في الامتحان، فهذه الجملة صحيحة إذا كان بينك وبين المخاطب عهد في شخص معين، إما إذا لم يكن هناك عهد فتكون الجملة غير صحيحة.</w:t>
      </w:r>
    </w:p>
    <w:p w:rsidR="00F5519C" w:rsidRPr="00A25876" w:rsidRDefault="0085461A" w:rsidP="00F958D0">
      <w:pPr>
        <w:jc w:val="both"/>
        <w:rPr>
          <w:rFonts w:ascii="Traditional Arabic" w:hAnsi="Traditional Arabic" w:cs="Traditional Arabic"/>
          <w:sz w:val="36"/>
          <w:szCs w:val="36"/>
          <w:lang w:bidi="ar-DZ"/>
        </w:rPr>
      </w:pPr>
      <w:r w:rsidRPr="00A25876">
        <w:rPr>
          <w:rFonts w:ascii="Traditional Arabic" w:hAnsi="Traditional Arabic" w:cs="Traditional Arabic"/>
          <w:sz w:val="36"/>
          <w:szCs w:val="36"/>
          <w:rtl/>
          <w:lang w:bidi="ar-DZ"/>
        </w:rPr>
        <w:t xml:space="preserve">أن تشتمل الجملة على ضمير يعود على اسم الموصول يطابقه في اللفظ والمعنى معا أو في أحدهما، ويسمى هذا الضمير بالرابط أو العائد، مثل: جاء الذي سافر، جاء الذين سافروا، فالعائد هنا طابق الضمير لفظا ومعنى لأنه مختص، أما إذا لم يكن مختصا كأن يكون عاما مشتركا فقد يطابقه من حيث اللفظ والمعنى مثل: جاء من يحب اللعب، وقد يطابقه في اللفظ أو المعنى، مثل: </w:t>
      </w:r>
      <w:r w:rsidR="00F958D0" w:rsidRPr="00A25876">
        <w:rPr>
          <w:rFonts w:ascii="Traditional Arabic" w:hAnsi="Traditional Arabic" w:cs="Traditional Arabic"/>
          <w:sz w:val="36"/>
          <w:szCs w:val="36"/>
          <w:rtl/>
          <w:lang w:bidi="ar-DZ"/>
        </w:rPr>
        <w:t>(</w:t>
      </w:r>
      <w:r w:rsidR="00F958D0" w:rsidRPr="00A25876">
        <w:rPr>
          <w:rFonts w:ascii="Traditional Arabic" w:hAnsi="Traditional Arabic" w:cs="Traditional Arabic"/>
          <w:color w:val="000000"/>
          <w:sz w:val="44"/>
          <w:szCs w:val="40"/>
          <w:rtl/>
        </w:rPr>
        <w:t xml:space="preserve">وَمِنْهُمْ </w:t>
      </w:r>
      <w:r w:rsidR="00F958D0" w:rsidRPr="00A25876">
        <w:rPr>
          <w:rFonts w:ascii="Traditional Arabic" w:hAnsi="Traditional Arabic" w:cs="Traditional Arabic"/>
          <w:b/>
          <w:bCs/>
          <w:color w:val="000000"/>
          <w:sz w:val="44"/>
          <w:szCs w:val="40"/>
          <w:rtl/>
        </w:rPr>
        <w:t>مَنْ</w:t>
      </w:r>
      <w:r w:rsidR="00F958D0" w:rsidRPr="00A25876">
        <w:rPr>
          <w:rFonts w:ascii="Traditional Arabic" w:hAnsi="Traditional Arabic" w:cs="Traditional Arabic"/>
          <w:color w:val="000000"/>
          <w:sz w:val="44"/>
          <w:szCs w:val="40"/>
          <w:rtl/>
        </w:rPr>
        <w:t xml:space="preserve"> يُؤْمِنُ بِهِ وَمِنْهُمْ </w:t>
      </w:r>
      <w:r w:rsidR="00F958D0" w:rsidRPr="00A25876">
        <w:rPr>
          <w:rFonts w:ascii="Traditional Arabic" w:hAnsi="Traditional Arabic" w:cs="Traditional Arabic"/>
          <w:b/>
          <w:bCs/>
          <w:color w:val="000000"/>
          <w:sz w:val="44"/>
          <w:szCs w:val="40"/>
          <w:rtl/>
        </w:rPr>
        <w:t>مَنْ</w:t>
      </w:r>
      <w:r w:rsidR="00F958D0" w:rsidRPr="00A25876">
        <w:rPr>
          <w:rFonts w:ascii="Traditional Arabic" w:hAnsi="Traditional Arabic" w:cs="Traditional Arabic"/>
          <w:color w:val="000000"/>
          <w:sz w:val="44"/>
          <w:szCs w:val="40"/>
          <w:rtl/>
        </w:rPr>
        <w:t xml:space="preserve"> لَا يُؤْمِنُ بِهِ وَرَبُّكَ أَعْلَمُ بِالْمُفْسِدِينَ) (سورة يونس/40)</w:t>
      </w:r>
    </w:p>
    <w:p w:rsidR="00F5519C" w:rsidRPr="00A25876" w:rsidRDefault="00F5519C" w:rsidP="00F5519C">
      <w:pPr>
        <w:rPr>
          <w:rFonts w:ascii="Traditional Arabic" w:hAnsi="Traditional Arabic" w:cs="Traditional Arabic"/>
          <w:sz w:val="36"/>
          <w:szCs w:val="36"/>
          <w:lang w:bidi="ar-DZ"/>
        </w:rPr>
      </w:pPr>
    </w:p>
    <w:p w:rsidR="00566DDE" w:rsidRPr="00A25876" w:rsidRDefault="00F5519C" w:rsidP="00F5519C">
      <w:pPr>
        <w:rPr>
          <w:rFonts w:ascii="Traditional Arabic" w:hAnsi="Traditional Arabic" w:cs="Traditional Arabic"/>
          <w:sz w:val="36"/>
          <w:szCs w:val="36"/>
          <w:rtl/>
          <w:lang w:bidi="ar-DZ"/>
        </w:rPr>
      </w:pPr>
      <w:r w:rsidRPr="00A25876">
        <w:rPr>
          <w:rFonts w:ascii="Traditional Arabic" w:hAnsi="Traditional Arabic" w:cs="Traditional Arabic"/>
          <w:sz w:val="36"/>
          <w:szCs w:val="36"/>
          <w:rtl/>
          <w:lang w:bidi="ar-DZ"/>
        </w:rPr>
        <w:t>تطبيقات:</w:t>
      </w:r>
    </w:p>
    <w:p w:rsidR="00F5519C" w:rsidRPr="00A25876" w:rsidRDefault="00F5519C" w:rsidP="00F5519C">
      <w:pPr>
        <w:rPr>
          <w:rFonts w:ascii="Traditional Arabic" w:hAnsi="Traditional Arabic" w:cs="Traditional Arabic"/>
          <w:sz w:val="36"/>
          <w:szCs w:val="36"/>
          <w:rtl/>
          <w:lang w:bidi="ar-DZ"/>
        </w:rPr>
      </w:pPr>
      <w:r w:rsidRPr="00A25876">
        <w:rPr>
          <w:rFonts w:ascii="Traditional Arabic" w:hAnsi="Traditional Arabic" w:cs="Traditional Arabic"/>
          <w:sz w:val="36"/>
          <w:szCs w:val="36"/>
          <w:rtl/>
          <w:lang w:bidi="ar-DZ"/>
        </w:rPr>
        <w:t>أعرب ما يلي:</w:t>
      </w:r>
    </w:p>
    <w:p w:rsidR="00F5519C" w:rsidRPr="00A25876" w:rsidRDefault="00F5519C" w:rsidP="00F5519C">
      <w:pPr>
        <w:rPr>
          <w:rFonts w:ascii="Traditional Arabic" w:hAnsi="Traditional Arabic" w:cs="Traditional Arabic"/>
          <w:sz w:val="36"/>
          <w:szCs w:val="36"/>
          <w:lang w:bidi="ar-DZ"/>
        </w:rPr>
      </w:pPr>
      <w:r w:rsidRPr="00A25876">
        <w:rPr>
          <w:rFonts w:ascii="Traditional Arabic" w:hAnsi="Traditional Arabic" w:cs="Traditional Arabic"/>
          <w:sz w:val="36"/>
          <w:szCs w:val="36"/>
          <w:rtl/>
          <w:lang w:bidi="ar-DZ"/>
        </w:rPr>
        <w:t xml:space="preserve"> (</w:t>
      </w:r>
      <w:r w:rsidRPr="00A25876">
        <w:rPr>
          <w:rFonts w:ascii="Traditional Arabic" w:hAnsi="Traditional Arabic" w:cs="Traditional Arabic"/>
          <w:color w:val="000000"/>
          <w:sz w:val="36"/>
          <w:szCs w:val="36"/>
        </w:rPr>
        <w:sym w:font="HQPB1" w:char="F024"/>
      </w:r>
      <w:r w:rsidRPr="00A25876">
        <w:rPr>
          <w:rFonts w:ascii="Traditional Arabic" w:hAnsi="Traditional Arabic" w:cs="Traditional Arabic"/>
          <w:color w:val="000000"/>
          <w:sz w:val="36"/>
          <w:szCs w:val="36"/>
        </w:rPr>
        <w:sym w:font="HQPB5" w:char="F06F"/>
      </w:r>
      <w:r w:rsidRPr="00A25876">
        <w:rPr>
          <w:rFonts w:ascii="Traditional Arabic" w:hAnsi="Traditional Arabic" w:cs="Traditional Arabic"/>
          <w:color w:val="000000"/>
          <w:sz w:val="36"/>
          <w:szCs w:val="36"/>
        </w:rPr>
        <w:sym w:font="HQPB2" w:char="F059"/>
      </w:r>
      <w:r w:rsidRPr="00A25876">
        <w:rPr>
          <w:rFonts w:ascii="Traditional Arabic" w:hAnsi="Traditional Arabic" w:cs="Traditional Arabic"/>
          <w:color w:val="000000"/>
          <w:sz w:val="36"/>
          <w:szCs w:val="36"/>
        </w:rPr>
        <w:sym w:font="HQPB4" w:char="F0AD"/>
      </w:r>
      <w:r w:rsidRPr="00A25876">
        <w:rPr>
          <w:rFonts w:ascii="Traditional Arabic" w:hAnsi="Traditional Arabic" w:cs="Traditional Arabic"/>
          <w:color w:val="000000"/>
          <w:sz w:val="36"/>
          <w:szCs w:val="36"/>
        </w:rPr>
        <w:sym w:font="HQPB1" w:char="F02F"/>
      </w:r>
      <w:r w:rsidRPr="00A25876">
        <w:rPr>
          <w:rFonts w:ascii="Traditional Arabic" w:hAnsi="Traditional Arabic" w:cs="Traditional Arabic"/>
          <w:color w:val="000000"/>
          <w:sz w:val="36"/>
          <w:szCs w:val="36"/>
        </w:rPr>
        <w:sym w:font="HQPB5" w:char="F075"/>
      </w:r>
      <w:r w:rsidRPr="00A25876">
        <w:rPr>
          <w:rFonts w:ascii="Traditional Arabic" w:hAnsi="Traditional Arabic" w:cs="Traditional Arabic"/>
          <w:color w:val="000000"/>
          <w:sz w:val="36"/>
          <w:szCs w:val="36"/>
        </w:rPr>
        <w:sym w:font="HQPB1" w:char="F091"/>
      </w:r>
      <w:r w:rsidRPr="00A25876">
        <w:rPr>
          <w:rFonts w:ascii="Traditional Arabic" w:hAnsi="Traditional Arabic" w:cs="Traditional Arabic"/>
          <w:color w:val="000000"/>
          <w:sz w:val="36"/>
          <w:szCs w:val="36"/>
          <w:rtl/>
        </w:rPr>
        <w:t xml:space="preserve"> </w:t>
      </w:r>
      <w:r w:rsidRPr="00A25876">
        <w:rPr>
          <w:rFonts w:ascii="Traditional Arabic" w:hAnsi="Traditional Arabic" w:cs="Traditional Arabic"/>
          <w:color w:val="000000"/>
          <w:sz w:val="36"/>
          <w:szCs w:val="36"/>
        </w:rPr>
        <w:sym w:font="HQPB5" w:char="F09F"/>
      </w:r>
      <w:r w:rsidRPr="00A25876">
        <w:rPr>
          <w:rFonts w:ascii="Traditional Arabic" w:hAnsi="Traditional Arabic" w:cs="Traditional Arabic"/>
          <w:color w:val="000000"/>
          <w:sz w:val="36"/>
          <w:szCs w:val="36"/>
        </w:rPr>
        <w:sym w:font="HQPB2" w:char="F077"/>
      </w:r>
      <w:r w:rsidRPr="00A25876">
        <w:rPr>
          <w:rFonts w:ascii="Traditional Arabic" w:hAnsi="Traditional Arabic" w:cs="Traditional Arabic"/>
          <w:color w:val="000000"/>
          <w:sz w:val="36"/>
          <w:szCs w:val="36"/>
          <w:rtl/>
        </w:rPr>
        <w:t xml:space="preserve"> </w:t>
      </w:r>
      <w:r w:rsidRPr="00A25876">
        <w:rPr>
          <w:rFonts w:ascii="Traditional Arabic" w:hAnsi="Traditional Arabic" w:cs="Traditional Arabic"/>
          <w:color w:val="000000"/>
          <w:sz w:val="36"/>
          <w:szCs w:val="36"/>
        </w:rPr>
        <w:sym w:font="HQPB5" w:char="F021"/>
      </w:r>
      <w:r w:rsidRPr="00A25876">
        <w:rPr>
          <w:rFonts w:ascii="Traditional Arabic" w:hAnsi="Traditional Arabic" w:cs="Traditional Arabic"/>
          <w:color w:val="000000"/>
          <w:sz w:val="36"/>
          <w:szCs w:val="36"/>
        </w:rPr>
        <w:sym w:font="HQPB1" w:char="F024"/>
      </w:r>
      <w:r w:rsidRPr="00A25876">
        <w:rPr>
          <w:rFonts w:ascii="Traditional Arabic" w:hAnsi="Traditional Arabic" w:cs="Traditional Arabic"/>
          <w:color w:val="000000"/>
          <w:sz w:val="36"/>
          <w:szCs w:val="36"/>
        </w:rPr>
        <w:sym w:font="HQPB5" w:char="F074"/>
      </w:r>
      <w:r w:rsidRPr="00A25876">
        <w:rPr>
          <w:rFonts w:ascii="Traditional Arabic" w:hAnsi="Traditional Arabic" w:cs="Traditional Arabic"/>
          <w:color w:val="000000"/>
          <w:sz w:val="36"/>
          <w:szCs w:val="36"/>
        </w:rPr>
        <w:sym w:font="HQPB2" w:char="F052"/>
      </w:r>
      <w:r w:rsidRPr="00A25876">
        <w:rPr>
          <w:rFonts w:ascii="Traditional Arabic" w:hAnsi="Traditional Arabic" w:cs="Traditional Arabic"/>
          <w:color w:val="000000"/>
          <w:sz w:val="36"/>
          <w:szCs w:val="36"/>
        </w:rPr>
        <w:sym w:font="HQPB4" w:char="F0F5"/>
      </w:r>
      <w:r w:rsidRPr="00A25876">
        <w:rPr>
          <w:rFonts w:ascii="Traditional Arabic" w:hAnsi="Traditional Arabic" w:cs="Traditional Arabic"/>
          <w:color w:val="000000"/>
          <w:sz w:val="36"/>
          <w:szCs w:val="36"/>
        </w:rPr>
        <w:sym w:font="HQPB1" w:char="F08B"/>
      </w:r>
      <w:r w:rsidRPr="00A25876">
        <w:rPr>
          <w:rFonts w:ascii="Traditional Arabic" w:hAnsi="Traditional Arabic" w:cs="Traditional Arabic"/>
          <w:color w:val="000000"/>
          <w:sz w:val="36"/>
          <w:szCs w:val="36"/>
        </w:rPr>
        <w:sym w:font="HQPB4" w:char="F0CF"/>
      </w:r>
      <w:r w:rsidRPr="00A25876">
        <w:rPr>
          <w:rFonts w:ascii="Traditional Arabic" w:hAnsi="Traditional Arabic" w:cs="Traditional Arabic"/>
          <w:color w:val="000000"/>
          <w:sz w:val="36"/>
          <w:szCs w:val="36"/>
        </w:rPr>
        <w:sym w:font="HQPB1" w:char="F07B"/>
      </w:r>
      <w:r w:rsidRPr="00A25876">
        <w:rPr>
          <w:rFonts w:ascii="Traditional Arabic" w:hAnsi="Traditional Arabic" w:cs="Traditional Arabic"/>
          <w:color w:val="000000"/>
          <w:sz w:val="36"/>
          <w:szCs w:val="36"/>
        </w:rPr>
        <w:sym w:font="HQPB1" w:char="F023"/>
      </w:r>
      <w:r w:rsidRPr="00A25876">
        <w:rPr>
          <w:rFonts w:ascii="Traditional Arabic" w:hAnsi="Traditional Arabic" w:cs="Traditional Arabic"/>
          <w:color w:val="000000"/>
          <w:sz w:val="36"/>
          <w:szCs w:val="36"/>
        </w:rPr>
        <w:sym w:font="HQPB5" w:char="F078"/>
      </w:r>
      <w:r w:rsidRPr="00A25876">
        <w:rPr>
          <w:rFonts w:ascii="Traditional Arabic" w:hAnsi="Traditional Arabic" w:cs="Traditional Arabic"/>
          <w:color w:val="000000"/>
          <w:sz w:val="36"/>
          <w:szCs w:val="36"/>
        </w:rPr>
        <w:sym w:font="HQPB2" w:char="F073"/>
      </w:r>
      <w:r w:rsidRPr="00A25876">
        <w:rPr>
          <w:rFonts w:ascii="Traditional Arabic" w:hAnsi="Traditional Arabic" w:cs="Traditional Arabic"/>
          <w:color w:val="000000"/>
          <w:sz w:val="36"/>
          <w:szCs w:val="36"/>
        </w:rPr>
        <w:sym w:font="HQPB4" w:char="F0E8"/>
      </w:r>
      <w:r w:rsidRPr="00A25876">
        <w:rPr>
          <w:rFonts w:ascii="Traditional Arabic" w:hAnsi="Traditional Arabic" w:cs="Traditional Arabic"/>
          <w:color w:val="000000"/>
          <w:sz w:val="36"/>
          <w:szCs w:val="36"/>
        </w:rPr>
        <w:sym w:font="HQPB1" w:char="F03F"/>
      </w:r>
      <w:r w:rsidRPr="00A25876">
        <w:rPr>
          <w:rFonts w:ascii="Traditional Arabic" w:hAnsi="Traditional Arabic" w:cs="Traditional Arabic"/>
          <w:color w:val="000000"/>
          <w:sz w:val="36"/>
          <w:szCs w:val="36"/>
          <w:rtl/>
        </w:rPr>
        <w:t xml:space="preserve"> </w:t>
      </w:r>
      <w:r w:rsidRPr="00A25876">
        <w:rPr>
          <w:rFonts w:ascii="Traditional Arabic" w:hAnsi="Traditional Arabic" w:cs="Traditional Arabic"/>
          <w:color w:val="000000"/>
          <w:sz w:val="36"/>
          <w:szCs w:val="36"/>
        </w:rPr>
        <w:sym w:font="HQPB2" w:char="F062"/>
      </w:r>
      <w:r w:rsidRPr="00A25876">
        <w:rPr>
          <w:rFonts w:ascii="Traditional Arabic" w:hAnsi="Traditional Arabic" w:cs="Traditional Arabic"/>
          <w:color w:val="000000"/>
          <w:sz w:val="36"/>
          <w:szCs w:val="36"/>
        </w:rPr>
        <w:sym w:font="HQPB4" w:char="F0CE"/>
      </w:r>
      <w:r w:rsidRPr="00A25876">
        <w:rPr>
          <w:rFonts w:ascii="Traditional Arabic" w:hAnsi="Traditional Arabic" w:cs="Traditional Arabic"/>
          <w:color w:val="000000"/>
          <w:sz w:val="36"/>
          <w:szCs w:val="36"/>
        </w:rPr>
        <w:sym w:font="HQPB1" w:char="F029"/>
      </w:r>
      <w:r w:rsidRPr="00A25876">
        <w:rPr>
          <w:rFonts w:ascii="Traditional Arabic" w:hAnsi="Traditional Arabic" w:cs="Traditional Arabic"/>
          <w:color w:val="000000"/>
          <w:sz w:val="36"/>
          <w:szCs w:val="36"/>
          <w:rtl/>
        </w:rPr>
        <w:t xml:space="preserve"> </w:t>
      </w:r>
      <w:r w:rsidRPr="00A25876">
        <w:rPr>
          <w:rFonts w:ascii="Traditional Arabic" w:hAnsi="Traditional Arabic" w:cs="Traditional Arabic"/>
          <w:color w:val="000000"/>
          <w:sz w:val="36"/>
          <w:szCs w:val="36"/>
        </w:rPr>
        <w:sym w:font="HQPB5" w:char="F021"/>
      </w:r>
      <w:r w:rsidRPr="00A25876">
        <w:rPr>
          <w:rFonts w:ascii="Traditional Arabic" w:hAnsi="Traditional Arabic" w:cs="Traditional Arabic"/>
          <w:color w:val="000000"/>
          <w:sz w:val="36"/>
          <w:szCs w:val="36"/>
        </w:rPr>
        <w:sym w:font="HQPB1" w:char="F024"/>
      </w:r>
      <w:r w:rsidRPr="00A25876">
        <w:rPr>
          <w:rFonts w:ascii="Traditional Arabic" w:hAnsi="Traditional Arabic" w:cs="Traditional Arabic"/>
          <w:color w:val="000000"/>
          <w:sz w:val="36"/>
          <w:szCs w:val="36"/>
        </w:rPr>
        <w:sym w:font="HQPB5" w:char="F075"/>
      </w:r>
      <w:r w:rsidRPr="00A25876">
        <w:rPr>
          <w:rFonts w:ascii="Traditional Arabic" w:hAnsi="Traditional Arabic" w:cs="Traditional Arabic"/>
          <w:color w:val="000000"/>
          <w:sz w:val="36"/>
          <w:szCs w:val="36"/>
        </w:rPr>
        <w:sym w:font="HQPB2" w:char="F05A"/>
      </w:r>
      <w:r w:rsidRPr="00A25876">
        <w:rPr>
          <w:rFonts w:ascii="Traditional Arabic" w:hAnsi="Traditional Arabic" w:cs="Traditional Arabic"/>
          <w:color w:val="000000"/>
          <w:sz w:val="36"/>
          <w:szCs w:val="36"/>
        </w:rPr>
        <w:sym w:font="HQPB2" w:char="F08A"/>
      </w:r>
      <w:r w:rsidRPr="00A25876">
        <w:rPr>
          <w:rFonts w:ascii="Traditional Arabic" w:hAnsi="Traditional Arabic" w:cs="Traditional Arabic"/>
          <w:color w:val="000000"/>
          <w:sz w:val="36"/>
          <w:szCs w:val="36"/>
        </w:rPr>
        <w:sym w:font="HQPB4" w:char="F0C5"/>
      </w:r>
      <w:r w:rsidRPr="00A25876">
        <w:rPr>
          <w:rFonts w:ascii="Traditional Arabic" w:hAnsi="Traditional Arabic" w:cs="Traditional Arabic"/>
          <w:color w:val="000000"/>
          <w:sz w:val="36"/>
          <w:szCs w:val="36"/>
        </w:rPr>
        <w:sym w:font="HQPB1" w:char="F0A1"/>
      </w:r>
      <w:r w:rsidRPr="00A25876">
        <w:rPr>
          <w:rFonts w:ascii="Traditional Arabic" w:hAnsi="Traditional Arabic" w:cs="Traditional Arabic"/>
          <w:color w:val="000000"/>
          <w:sz w:val="36"/>
          <w:szCs w:val="36"/>
        </w:rPr>
        <w:sym w:font="HQPB4" w:char="F0AE"/>
      </w:r>
      <w:r w:rsidRPr="00A25876">
        <w:rPr>
          <w:rFonts w:ascii="Traditional Arabic" w:hAnsi="Traditional Arabic" w:cs="Traditional Arabic"/>
          <w:color w:val="000000"/>
          <w:sz w:val="36"/>
          <w:szCs w:val="36"/>
        </w:rPr>
        <w:sym w:font="HQPB2" w:char="F053"/>
      </w:r>
      <w:r w:rsidRPr="00A25876">
        <w:rPr>
          <w:rFonts w:ascii="Traditional Arabic" w:hAnsi="Traditional Arabic" w:cs="Traditional Arabic"/>
          <w:color w:val="000000"/>
          <w:sz w:val="36"/>
          <w:szCs w:val="36"/>
          <w:rtl/>
        </w:rPr>
        <w:t xml:space="preserve"> </w:t>
      </w:r>
      <w:r w:rsidRPr="00A25876">
        <w:rPr>
          <w:rFonts w:ascii="Traditional Arabic" w:hAnsi="Traditional Arabic" w:cs="Traditional Arabic"/>
          <w:color w:val="000000"/>
          <w:sz w:val="36"/>
          <w:szCs w:val="36"/>
        </w:rPr>
        <w:sym w:font="HQPB4" w:char="F0F7"/>
      </w:r>
      <w:r w:rsidRPr="00A25876">
        <w:rPr>
          <w:rFonts w:ascii="Traditional Arabic" w:hAnsi="Traditional Arabic" w:cs="Traditional Arabic"/>
          <w:color w:val="000000"/>
          <w:sz w:val="36"/>
          <w:szCs w:val="36"/>
        </w:rPr>
        <w:sym w:font="HQPB2" w:char="F072"/>
      </w:r>
      <w:r w:rsidRPr="00A25876">
        <w:rPr>
          <w:rFonts w:ascii="Traditional Arabic" w:hAnsi="Traditional Arabic" w:cs="Traditional Arabic"/>
          <w:color w:val="000000"/>
          <w:sz w:val="36"/>
          <w:szCs w:val="36"/>
        </w:rPr>
        <w:sym w:font="HQPB5" w:char="F072"/>
      </w:r>
      <w:r w:rsidRPr="00A25876">
        <w:rPr>
          <w:rFonts w:ascii="Traditional Arabic" w:hAnsi="Traditional Arabic" w:cs="Traditional Arabic"/>
          <w:color w:val="000000"/>
          <w:sz w:val="36"/>
          <w:szCs w:val="36"/>
        </w:rPr>
        <w:sym w:font="HQPB1" w:char="F026"/>
      </w:r>
      <w:r w:rsidRPr="00A25876">
        <w:rPr>
          <w:rFonts w:ascii="Traditional Arabic" w:hAnsi="Traditional Arabic" w:cs="Traditional Arabic"/>
          <w:color w:val="000000"/>
          <w:sz w:val="36"/>
          <w:szCs w:val="36"/>
          <w:rtl/>
        </w:rPr>
        <w:t xml:space="preserve"> </w:t>
      </w:r>
      <w:r w:rsidRPr="00A25876">
        <w:rPr>
          <w:rFonts w:ascii="Traditional Arabic" w:hAnsi="Traditional Arabic" w:cs="Traditional Arabic"/>
          <w:color w:val="000000"/>
          <w:sz w:val="36"/>
          <w:szCs w:val="36"/>
        </w:rPr>
        <w:sym w:font="HQPB1" w:char="F024"/>
      </w:r>
      <w:r w:rsidRPr="00A25876">
        <w:rPr>
          <w:rFonts w:ascii="Traditional Arabic" w:hAnsi="Traditional Arabic" w:cs="Traditional Arabic"/>
          <w:color w:val="000000"/>
          <w:sz w:val="36"/>
          <w:szCs w:val="36"/>
        </w:rPr>
        <w:sym w:font="HQPB5" w:char="F074"/>
      </w:r>
      <w:r w:rsidRPr="00A25876">
        <w:rPr>
          <w:rFonts w:ascii="Traditional Arabic" w:hAnsi="Traditional Arabic" w:cs="Traditional Arabic"/>
          <w:color w:val="000000"/>
          <w:sz w:val="36"/>
          <w:szCs w:val="36"/>
        </w:rPr>
        <w:sym w:font="HQPB2" w:char="F052"/>
      </w:r>
      <w:r w:rsidRPr="00A25876">
        <w:rPr>
          <w:rFonts w:ascii="Traditional Arabic" w:hAnsi="Traditional Arabic" w:cs="Traditional Arabic"/>
          <w:color w:val="000000"/>
          <w:sz w:val="36"/>
          <w:szCs w:val="36"/>
        </w:rPr>
        <w:sym w:font="HQPB4" w:char="F0F9"/>
      </w:r>
      <w:r w:rsidRPr="00A25876">
        <w:rPr>
          <w:rFonts w:ascii="Traditional Arabic" w:hAnsi="Traditional Arabic" w:cs="Traditional Arabic"/>
          <w:color w:val="000000"/>
          <w:sz w:val="36"/>
          <w:szCs w:val="36"/>
        </w:rPr>
        <w:sym w:font="HQPB1" w:char="F027"/>
      </w:r>
      <w:r w:rsidRPr="00A25876">
        <w:rPr>
          <w:rFonts w:ascii="Traditional Arabic" w:hAnsi="Traditional Arabic" w:cs="Traditional Arabic"/>
          <w:color w:val="000000"/>
          <w:sz w:val="36"/>
          <w:szCs w:val="36"/>
        </w:rPr>
        <w:sym w:font="HQPB5" w:char="F073"/>
      </w:r>
      <w:r w:rsidRPr="00A25876">
        <w:rPr>
          <w:rFonts w:ascii="Traditional Arabic" w:hAnsi="Traditional Arabic" w:cs="Traditional Arabic"/>
          <w:color w:val="000000"/>
          <w:sz w:val="36"/>
          <w:szCs w:val="36"/>
        </w:rPr>
        <w:sym w:font="HQPB1" w:char="F0DC"/>
      </w:r>
      <w:r w:rsidRPr="00A25876">
        <w:rPr>
          <w:rFonts w:ascii="Traditional Arabic" w:hAnsi="Traditional Arabic" w:cs="Traditional Arabic"/>
          <w:color w:val="000000"/>
          <w:sz w:val="36"/>
          <w:szCs w:val="36"/>
        </w:rPr>
        <w:sym w:font="HQPB4" w:char="F0F7"/>
      </w:r>
      <w:r w:rsidRPr="00A25876">
        <w:rPr>
          <w:rFonts w:ascii="Traditional Arabic" w:hAnsi="Traditional Arabic" w:cs="Traditional Arabic"/>
          <w:color w:val="000000"/>
          <w:sz w:val="36"/>
          <w:szCs w:val="36"/>
        </w:rPr>
        <w:sym w:font="HQPB1" w:char="F07A"/>
      </w:r>
      <w:r w:rsidRPr="00A25876">
        <w:rPr>
          <w:rFonts w:ascii="Traditional Arabic" w:hAnsi="Traditional Arabic" w:cs="Traditional Arabic"/>
          <w:color w:val="000000"/>
          <w:sz w:val="36"/>
          <w:szCs w:val="36"/>
        </w:rPr>
        <w:sym w:font="HQPB5" w:char="F072"/>
      </w:r>
      <w:r w:rsidRPr="00A25876">
        <w:rPr>
          <w:rFonts w:ascii="Traditional Arabic" w:hAnsi="Traditional Arabic" w:cs="Traditional Arabic"/>
          <w:color w:val="000000"/>
          <w:sz w:val="36"/>
          <w:szCs w:val="36"/>
        </w:rPr>
        <w:sym w:font="HQPB1" w:char="F026"/>
      </w:r>
      <w:r w:rsidRPr="00A25876">
        <w:rPr>
          <w:rFonts w:ascii="Traditional Arabic" w:hAnsi="Traditional Arabic" w:cs="Traditional Arabic"/>
          <w:sz w:val="36"/>
          <w:szCs w:val="36"/>
          <w:rtl/>
          <w:lang w:bidi="ar-DZ"/>
        </w:rPr>
        <w:t>)</w:t>
      </w:r>
      <w:r w:rsidRPr="00A25876">
        <w:rPr>
          <w:rStyle w:val="Appelnotedebasdep"/>
          <w:rFonts w:ascii="Traditional Arabic" w:hAnsi="Traditional Arabic" w:cs="Traditional Arabic"/>
          <w:sz w:val="36"/>
          <w:szCs w:val="36"/>
          <w:rtl/>
          <w:lang w:bidi="ar-DZ"/>
        </w:rPr>
        <w:footnoteReference w:id="20"/>
      </w:r>
    </w:p>
    <w:p w:rsidR="00F5519C" w:rsidRPr="00A25876" w:rsidRDefault="00F5519C" w:rsidP="00F5519C">
      <w:pPr>
        <w:ind w:firstLine="708"/>
        <w:rPr>
          <w:rFonts w:ascii="Traditional Arabic" w:hAnsi="Traditional Arabic" w:cs="Traditional Arabic"/>
          <w:sz w:val="36"/>
          <w:szCs w:val="36"/>
          <w:rtl/>
          <w:lang w:bidi="ar-DZ"/>
        </w:rPr>
      </w:pPr>
      <w:r w:rsidRPr="00A25876">
        <w:rPr>
          <w:rFonts w:ascii="Traditional Arabic" w:hAnsi="Traditional Arabic" w:cs="Traditional Arabic"/>
          <w:sz w:val="36"/>
          <w:szCs w:val="36"/>
          <w:rtl/>
          <w:lang w:bidi="ar-DZ"/>
        </w:rPr>
        <w:t>(</w:t>
      </w:r>
      <w:r w:rsidRPr="00A25876">
        <w:rPr>
          <w:rFonts w:ascii="Traditional Arabic" w:hAnsi="Traditional Arabic" w:cs="Traditional Arabic"/>
          <w:color w:val="000000"/>
          <w:sz w:val="44"/>
          <w:szCs w:val="40"/>
          <w:rtl/>
        </w:rPr>
        <w:t>إِنَّ السَّمْعَ وَالْبَصَرَ وَالْفُؤَادَ كُلُّ أُولَئِكَ كَانَ عَنْهُ مَسْئُولًا) (سورة الإسراء/36</w:t>
      </w:r>
      <w:r w:rsidRPr="00A25876">
        <w:rPr>
          <w:rFonts w:ascii="Traditional Arabic" w:hAnsi="Traditional Arabic" w:cs="Traditional Arabic"/>
          <w:sz w:val="36"/>
          <w:szCs w:val="36"/>
          <w:rtl/>
          <w:lang w:bidi="ar-DZ"/>
        </w:rPr>
        <w:t>)، (</w:t>
      </w:r>
      <w:r w:rsidRPr="00A25876">
        <w:rPr>
          <w:rFonts w:ascii="Traditional Arabic" w:hAnsi="Traditional Arabic" w:cs="Traditional Arabic"/>
          <w:color w:val="000000"/>
          <w:sz w:val="44"/>
          <w:szCs w:val="40"/>
          <w:rtl/>
        </w:rPr>
        <w:t>هَؤُلَاءِ بَنَاتِي هُنَّ أَطْهَرُ لَكُمْ فَاتَّقُوا اللَّهَ وَلَا تُخْزُونِ فِي ضَيْفِي أَلَيْسَ مِنْكُمْ رَجُلٌ رَشِيدٌ</w:t>
      </w:r>
      <w:r w:rsidRPr="00A25876">
        <w:rPr>
          <w:rFonts w:ascii="Traditional Arabic" w:hAnsi="Traditional Arabic" w:cs="Traditional Arabic"/>
          <w:sz w:val="36"/>
          <w:szCs w:val="36"/>
          <w:rtl/>
          <w:lang w:bidi="ar-DZ"/>
        </w:rPr>
        <w:t>) (سورة هود/78)</w:t>
      </w:r>
    </w:p>
    <w:p w:rsidR="00F5519C" w:rsidRPr="00A25876" w:rsidRDefault="00F5519C" w:rsidP="00F5519C">
      <w:pPr>
        <w:ind w:firstLine="708"/>
        <w:rPr>
          <w:rFonts w:ascii="Traditional Arabic" w:hAnsi="Traditional Arabic" w:cs="Traditional Arabic"/>
          <w:sz w:val="36"/>
          <w:szCs w:val="36"/>
          <w:lang w:bidi="ar-DZ"/>
        </w:rPr>
      </w:pPr>
      <w:r w:rsidRPr="00A25876">
        <w:rPr>
          <w:rFonts w:ascii="Traditional Arabic" w:hAnsi="Traditional Arabic" w:cs="Traditional Arabic"/>
          <w:sz w:val="36"/>
          <w:szCs w:val="36"/>
          <w:rtl/>
          <w:lang w:bidi="ar-DZ"/>
        </w:rPr>
        <w:t>(</w:t>
      </w:r>
      <w:r w:rsidRPr="00A25876">
        <w:rPr>
          <w:rFonts w:ascii="Traditional Arabic" w:hAnsi="Traditional Arabic" w:cs="Traditional Arabic"/>
          <w:color w:val="000000"/>
          <w:sz w:val="44"/>
          <w:szCs w:val="40"/>
          <w:rtl/>
        </w:rPr>
        <w:t>فَذَانِكَ بُرْهَانَانِ مِنْ رَبِّكَ إِلَى فِرْعَوْنَ وَمَلَئِهِ إِنَّهُمْ كَانُوا قَوْمًا فَاسِقِينَ</w:t>
      </w:r>
      <w:r w:rsidRPr="00A25876">
        <w:rPr>
          <w:rFonts w:ascii="Traditional Arabic" w:hAnsi="Traditional Arabic" w:cs="Traditional Arabic"/>
          <w:sz w:val="36"/>
          <w:szCs w:val="36"/>
          <w:rtl/>
          <w:lang w:bidi="ar-DZ"/>
        </w:rPr>
        <w:t>)</w:t>
      </w:r>
      <w:r w:rsidRPr="00A25876">
        <w:rPr>
          <w:rFonts w:ascii="Traditional Arabic" w:hAnsi="Traditional Arabic" w:cs="Traditional Arabic"/>
          <w:color w:val="000000"/>
          <w:sz w:val="44"/>
          <w:szCs w:val="40"/>
          <w:rtl/>
        </w:rPr>
        <w:t xml:space="preserve"> (سورة القصص/32)</w:t>
      </w:r>
      <w:r w:rsidRPr="00A25876">
        <w:rPr>
          <w:rFonts w:ascii="Traditional Arabic" w:hAnsi="Traditional Arabic" w:cs="Traditional Arabic"/>
          <w:sz w:val="36"/>
          <w:szCs w:val="36"/>
          <w:rtl/>
          <w:lang w:bidi="ar-DZ"/>
        </w:rPr>
        <w:t>.</w:t>
      </w:r>
    </w:p>
    <w:p w:rsidR="00F5519C" w:rsidRPr="00A25876" w:rsidRDefault="00F5519C" w:rsidP="00F5519C">
      <w:pPr>
        <w:rPr>
          <w:rFonts w:ascii="Traditional Arabic" w:hAnsi="Traditional Arabic" w:cs="Traditional Arabic"/>
          <w:sz w:val="36"/>
          <w:szCs w:val="36"/>
          <w:lang w:bidi="ar-DZ"/>
        </w:rPr>
      </w:pPr>
    </w:p>
    <w:p w:rsidR="00F5519C" w:rsidRPr="00A25876" w:rsidRDefault="00F5519C" w:rsidP="00F5519C">
      <w:pPr>
        <w:rPr>
          <w:rFonts w:ascii="Traditional Arabic" w:hAnsi="Traditional Arabic" w:cs="Traditional Arabic"/>
          <w:sz w:val="36"/>
          <w:szCs w:val="36"/>
          <w:rtl/>
          <w:lang w:bidi="ar-DZ"/>
        </w:rPr>
      </w:pPr>
      <w:r w:rsidRPr="00A25876">
        <w:rPr>
          <w:rFonts w:ascii="Traditional Arabic" w:hAnsi="Traditional Arabic" w:cs="Traditional Arabic"/>
          <w:sz w:val="36"/>
          <w:szCs w:val="36"/>
          <w:rtl/>
          <w:lang w:bidi="ar-DZ"/>
        </w:rPr>
        <w:lastRenderedPageBreak/>
        <w:t>(</w:t>
      </w:r>
      <w:r w:rsidRPr="00A25876">
        <w:rPr>
          <w:rFonts w:ascii="Traditional Arabic" w:hAnsi="Traditional Arabic" w:cs="Traditional Arabic"/>
          <w:color w:val="000000"/>
          <w:sz w:val="36"/>
          <w:szCs w:val="36"/>
        </w:rPr>
        <w:sym w:font="HQPB2" w:char="F04E"/>
      </w:r>
      <w:r w:rsidRPr="00A25876">
        <w:rPr>
          <w:rFonts w:ascii="Traditional Arabic" w:hAnsi="Traditional Arabic" w:cs="Traditional Arabic"/>
          <w:color w:val="000000"/>
          <w:sz w:val="36"/>
          <w:szCs w:val="36"/>
        </w:rPr>
        <w:sym w:font="HQPB4" w:char="F0E5"/>
      </w:r>
      <w:r w:rsidRPr="00A25876">
        <w:rPr>
          <w:rFonts w:ascii="Traditional Arabic" w:hAnsi="Traditional Arabic" w:cs="Traditional Arabic"/>
          <w:color w:val="000000"/>
          <w:sz w:val="36"/>
          <w:szCs w:val="36"/>
        </w:rPr>
        <w:sym w:font="HQPB2" w:char="F06B"/>
      </w:r>
      <w:r w:rsidRPr="00A25876">
        <w:rPr>
          <w:rFonts w:ascii="Traditional Arabic" w:hAnsi="Traditional Arabic" w:cs="Traditional Arabic"/>
          <w:color w:val="000000"/>
          <w:sz w:val="36"/>
          <w:szCs w:val="36"/>
        </w:rPr>
        <w:sym w:font="HQPB4" w:char="F0F7"/>
      </w:r>
      <w:r w:rsidRPr="00A25876">
        <w:rPr>
          <w:rFonts w:ascii="Traditional Arabic" w:hAnsi="Traditional Arabic" w:cs="Traditional Arabic"/>
          <w:color w:val="000000"/>
          <w:sz w:val="36"/>
          <w:szCs w:val="36"/>
        </w:rPr>
        <w:sym w:font="HQPB2" w:char="F05D"/>
      </w:r>
      <w:r w:rsidRPr="00A25876">
        <w:rPr>
          <w:rFonts w:ascii="Traditional Arabic" w:hAnsi="Traditional Arabic" w:cs="Traditional Arabic"/>
          <w:color w:val="000000"/>
          <w:sz w:val="36"/>
          <w:szCs w:val="36"/>
        </w:rPr>
        <w:sym w:font="HQPB4" w:char="F0CF"/>
      </w:r>
      <w:r w:rsidRPr="00A25876">
        <w:rPr>
          <w:rFonts w:ascii="Traditional Arabic" w:hAnsi="Traditional Arabic" w:cs="Traditional Arabic"/>
          <w:color w:val="000000"/>
          <w:sz w:val="36"/>
          <w:szCs w:val="36"/>
        </w:rPr>
        <w:sym w:font="HQPB2" w:char="F042"/>
      </w:r>
      <w:r w:rsidRPr="00A25876">
        <w:rPr>
          <w:rFonts w:ascii="Traditional Arabic" w:hAnsi="Traditional Arabic" w:cs="Traditional Arabic"/>
          <w:color w:val="000000"/>
          <w:sz w:val="36"/>
          <w:szCs w:val="36"/>
        </w:rPr>
        <w:sym w:font="HQPB5" w:char="F075"/>
      </w:r>
      <w:r w:rsidRPr="00A25876">
        <w:rPr>
          <w:rFonts w:ascii="Traditional Arabic" w:hAnsi="Traditional Arabic" w:cs="Traditional Arabic"/>
          <w:color w:val="000000"/>
          <w:sz w:val="36"/>
          <w:szCs w:val="36"/>
        </w:rPr>
        <w:sym w:font="HQPB2" w:char="F072"/>
      </w:r>
      <w:r w:rsidRPr="00A25876">
        <w:rPr>
          <w:rFonts w:ascii="Traditional Arabic" w:hAnsi="Traditional Arabic" w:cs="Traditional Arabic"/>
          <w:color w:val="000000"/>
          <w:sz w:val="36"/>
          <w:szCs w:val="36"/>
          <w:rtl/>
        </w:rPr>
        <w:t xml:space="preserve"> </w:t>
      </w:r>
      <w:r w:rsidRPr="00A25876">
        <w:rPr>
          <w:rFonts w:ascii="Traditional Arabic" w:hAnsi="Traditional Arabic" w:cs="Traditional Arabic"/>
          <w:color w:val="000000"/>
          <w:sz w:val="36"/>
          <w:szCs w:val="36"/>
        </w:rPr>
        <w:sym w:font="HQPB2" w:char="F060"/>
      </w:r>
      <w:r w:rsidRPr="00A25876">
        <w:rPr>
          <w:rFonts w:ascii="Traditional Arabic" w:hAnsi="Traditional Arabic" w:cs="Traditional Arabic"/>
          <w:color w:val="000000"/>
          <w:sz w:val="36"/>
          <w:szCs w:val="36"/>
        </w:rPr>
        <w:sym w:font="HQPB4" w:char="F0A8"/>
      </w:r>
      <w:r w:rsidRPr="00A25876">
        <w:rPr>
          <w:rFonts w:ascii="Traditional Arabic" w:hAnsi="Traditional Arabic" w:cs="Traditional Arabic"/>
          <w:color w:val="000000"/>
          <w:sz w:val="36"/>
          <w:szCs w:val="36"/>
        </w:rPr>
        <w:sym w:font="HQPB2" w:char="F042"/>
      </w:r>
      <w:r w:rsidRPr="00A25876">
        <w:rPr>
          <w:rFonts w:ascii="Traditional Arabic" w:hAnsi="Traditional Arabic" w:cs="Traditional Arabic"/>
          <w:color w:val="000000"/>
          <w:sz w:val="36"/>
          <w:szCs w:val="36"/>
          <w:rtl/>
        </w:rPr>
        <w:t xml:space="preserve"> </w:t>
      </w:r>
      <w:r w:rsidRPr="00A25876">
        <w:rPr>
          <w:rFonts w:ascii="Traditional Arabic" w:hAnsi="Traditional Arabic" w:cs="Traditional Arabic"/>
          <w:color w:val="000000"/>
          <w:sz w:val="36"/>
          <w:szCs w:val="36"/>
        </w:rPr>
        <w:sym w:font="HQPB4" w:char="F0DF"/>
      </w:r>
      <w:r w:rsidRPr="00A25876">
        <w:rPr>
          <w:rFonts w:ascii="Traditional Arabic" w:hAnsi="Traditional Arabic" w:cs="Traditional Arabic"/>
          <w:color w:val="000000"/>
          <w:sz w:val="36"/>
          <w:szCs w:val="36"/>
        </w:rPr>
        <w:sym w:font="HQPB2" w:char="F060"/>
      </w:r>
      <w:r w:rsidRPr="00A25876">
        <w:rPr>
          <w:rFonts w:ascii="Traditional Arabic" w:hAnsi="Traditional Arabic" w:cs="Traditional Arabic"/>
          <w:color w:val="000000"/>
          <w:sz w:val="36"/>
          <w:szCs w:val="36"/>
        </w:rPr>
        <w:sym w:font="HQPB4" w:char="F0CF"/>
      </w:r>
      <w:r w:rsidRPr="00A25876">
        <w:rPr>
          <w:rFonts w:ascii="Traditional Arabic" w:hAnsi="Traditional Arabic" w:cs="Traditional Arabic"/>
          <w:color w:val="000000"/>
          <w:sz w:val="36"/>
          <w:szCs w:val="36"/>
        </w:rPr>
        <w:sym w:font="HQPB2" w:char="F042"/>
      </w:r>
      <w:r w:rsidRPr="00A25876">
        <w:rPr>
          <w:rFonts w:ascii="Traditional Arabic" w:hAnsi="Traditional Arabic" w:cs="Traditional Arabic"/>
          <w:color w:val="000000"/>
          <w:sz w:val="36"/>
          <w:szCs w:val="36"/>
        </w:rPr>
        <w:sym w:font="HQPB4" w:char="F0F7"/>
      </w:r>
      <w:r w:rsidRPr="00A25876">
        <w:rPr>
          <w:rFonts w:ascii="Traditional Arabic" w:hAnsi="Traditional Arabic" w:cs="Traditional Arabic"/>
          <w:color w:val="000000"/>
          <w:sz w:val="36"/>
          <w:szCs w:val="36"/>
        </w:rPr>
        <w:sym w:font="HQPB2" w:char="F073"/>
      </w:r>
      <w:r w:rsidRPr="00A25876">
        <w:rPr>
          <w:rFonts w:ascii="Traditional Arabic" w:hAnsi="Traditional Arabic" w:cs="Traditional Arabic"/>
          <w:color w:val="000000"/>
          <w:sz w:val="36"/>
          <w:szCs w:val="36"/>
        </w:rPr>
        <w:sym w:font="HQPB4" w:char="F0E3"/>
      </w:r>
      <w:r w:rsidRPr="00A25876">
        <w:rPr>
          <w:rFonts w:ascii="Traditional Arabic" w:hAnsi="Traditional Arabic" w:cs="Traditional Arabic"/>
          <w:color w:val="000000"/>
          <w:sz w:val="36"/>
          <w:szCs w:val="36"/>
        </w:rPr>
        <w:sym w:font="HQPB2" w:char="F083"/>
      </w:r>
      <w:r w:rsidRPr="00A25876">
        <w:rPr>
          <w:rFonts w:ascii="Traditional Arabic" w:hAnsi="Traditional Arabic" w:cs="Traditional Arabic"/>
          <w:color w:val="000000"/>
          <w:sz w:val="36"/>
          <w:szCs w:val="36"/>
          <w:rtl/>
        </w:rPr>
        <w:t xml:space="preserve"> </w:t>
      </w:r>
      <w:r w:rsidRPr="00A25876">
        <w:rPr>
          <w:rFonts w:ascii="Traditional Arabic" w:hAnsi="Traditional Arabic" w:cs="Traditional Arabic"/>
          <w:color w:val="000000"/>
          <w:sz w:val="36"/>
          <w:szCs w:val="36"/>
        </w:rPr>
        <w:sym w:font="HQPB2" w:char="F0BE"/>
      </w:r>
      <w:r w:rsidRPr="00A25876">
        <w:rPr>
          <w:rFonts w:ascii="Traditional Arabic" w:hAnsi="Traditional Arabic" w:cs="Traditional Arabic"/>
          <w:color w:val="000000"/>
          <w:sz w:val="36"/>
          <w:szCs w:val="36"/>
        </w:rPr>
        <w:sym w:font="HQPB4" w:char="F0CF"/>
      </w:r>
      <w:r w:rsidRPr="00A25876">
        <w:rPr>
          <w:rFonts w:ascii="Traditional Arabic" w:hAnsi="Traditional Arabic" w:cs="Traditional Arabic"/>
          <w:color w:val="000000"/>
          <w:sz w:val="36"/>
          <w:szCs w:val="36"/>
        </w:rPr>
        <w:sym w:font="HQPB2" w:char="F06D"/>
      </w:r>
      <w:r w:rsidRPr="00A25876">
        <w:rPr>
          <w:rFonts w:ascii="Traditional Arabic" w:hAnsi="Traditional Arabic" w:cs="Traditional Arabic"/>
          <w:color w:val="000000"/>
          <w:sz w:val="36"/>
          <w:szCs w:val="36"/>
        </w:rPr>
        <w:sym w:font="HQPB4" w:char="F0CE"/>
      </w:r>
      <w:r w:rsidRPr="00A25876">
        <w:rPr>
          <w:rFonts w:ascii="Traditional Arabic" w:hAnsi="Traditional Arabic" w:cs="Traditional Arabic"/>
          <w:color w:val="000000"/>
          <w:sz w:val="36"/>
          <w:szCs w:val="36"/>
        </w:rPr>
        <w:sym w:font="HQPB1" w:char="F02F"/>
      </w:r>
      <w:r w:rsidRPr="00A25876">
        <w:rPr>
          <w:rFonts w:ascii="Traditional Arabic" w:hAnsi="Traditional Arabic" w:cs="Traditional Arabic"/>
          <w:color w:val="000000"/>
          <w:sz w:val="36"/>
          <w:szCs w:val="36"/>
          <w:rtl/>
        </w:rPr>
        <w:t xml:space="preserve"> </w:t>
      </w:r>
      <w:r w:rsidRPr="00A25876">
        <w:rPr>
          <w:rFonts w:ascii="Traditional Arabic" w:hAnsi="Traditional Arabic" w:cs="Traditional Arabic"/>
          <w:color w:val="000000"/>
          <w:sz w:val="36"/>
          <w:szCs w:val="36"/>
        </w:rPr>
        <w:sym w:font="HQPB2" w:char="F04E"/>
      </w:r>
      <w:r w:rsidRPr="00A25876">
        <w:rPr>
          <w:rFonts w:ascii="Traditional Arabic" w:hAnsi="Traditional Arabic" w:cs="Traditional Arabic"/>
          <w:color w:val="000000"/>
          <w:sz w:val="36"/>
          <w:szCs w:val="36"/>
        </w:rPr>
        <w:sym w:font="HQPB4" w:char="F0E5"/>
      </w:r>
      <w:r w:rsidRPr="00A25876">
        <w:rPr>
          <w:rFonts w:ascii="Traditional Arabic" w:hAnsi="Traditional Arabic" w:cs="Traditional Arabic"/>
          <w:color w:val="000000"/>
          <w:sz w:val="36"/>
          <w:szCs w:val="36"/>
        </w:rPr>
        <w:sym w:font="HQPB2" w:char="F06B"/>
      </w:r>
      <w:r w:rsidRPr="00A25876">
        <w:rPr>
          <w:rFonts w:ascii="Traditional Arabic" w:hAnsi="Traditional Arabic" w:cs="Traditional Arabic"/>
          <w:color w:val="000000"/>
          <w:sz w:val="36"/>
          <w:szCs w:val="36"/>
        </w:rPr>
        <w:sym w:font="HQPB4" w:char="F0F7"/>
      </w:r>
      <w:r w:rsidRPr="00A25876">
        <w:rPr>
          <w:rFonts w:ascii="Traditional Arabic" w:hAnsi="Traditional Arabic" w:cs="Traditional Arabic"/>
          <w:color w:val="000000"/>
          <w:sz w:val="36"/>
          <w:szCs w:val="36"/>
        </w:rPr>
        <w:sym w:font="HQPB2" w:char="F05D"/>
      </w:r>
      <w:r w:rsidRPr="00A25876">
        <w:rPr>
          <w:rFonts w:ascii="Traditional Arabic" w:hAnsi="Traditional Arabic" w:cs="Traditional Arabic"/>
          <w:color w:val="000000"/>
          <w:sz w:val="36"/>
          <w:szCs w:val="36"/>
        </w:rPr>
        <w:sym w:font="HQPB4" w:char="F0CF"/>
      </w:r>
      <w:r w:rsidRPr="00A25876">
        <w:rPr>
          <w:rFonts w:ascii="Traditional Arabic" w:hAnsi="Traditional Arabic" w:cs="Traditional Arabic"/>
          <w:color w:val="000000"/>
          <w:sz w:val="36"/>
          <w:szCs w:val="36"/>
        </w:rPr>
        <w:sym w:font="HQPB2" w:char="F042"/>
      </w:r>
      <w:r w:rsidRPr="00A25876">
        <w:rPr>
          <w:rFonts w:ascii="Traditional Arabic" w:hAnsi="Traditional Arabic" w:cs="Traditional Arabic"/>
          <w:color w:val="000000"/>
          <w:sz w:val="36"/>
          <w:szCs w:val="36"/>
        </w:rPr>
        <w:sym w:font="HQPB5" w:char="F075"/>
      </w:r>
      <w:r w:rsidRPr="00A25876">
        <w:rPr>
          <w:rFonts w:ascii="Traditional Arabic" w:hAnsi="Traditional Arabic" w:cs="Traditional Arabic"/>
          <w:color w:val="000000"/>
          <w:sz w:val="36"/>
          <w:szCs w:val="36"/>
        </w:rPr>
        <w:sym w:font="HQPB2" w:char="F072"/>
      </w:r>
      <w:r w:rsidRPr="00A25876">
        <w:rPr>
          <w:rFonts w:ascii="Traditional Arabic" w:hAnsi="Traditional Arabic" w:cs="Traditional Arabic"/>
          <w:color w:val="000000"/>
          <w:sz w:val="36"/>
          <w:szCs w:val="36"/>
          <w:rtl/>
        </w:rPr>
        <w:t xml:space="preserve"> </w:t>
      </w:r>
      <w:r w:rsidRPr="00A25876">
        <w:rPr>
          <w:rFonts w:ascii="Traditional Arabic" w:hAnsi="Traditional Arabic" w:cs="Traditional Arabic"/>
          <w:color w:val="000000"/>
          <w:sz w:val="36"/>
          <w:szCs w:val="36"/>
        </w:rPr>
        <w:sym w:font="HQPB2" w:char="F060"/>
      </w:r>
      <w:r w:rsidRPr="00A25876">
        <w:rPr>
          <w:rFonts w:ascii="Traditional Arabic" w:hAnsi="Traditional Arabic" w:cs="Traditional Arabic"/>
          <w:color w:val="000000"/>
          <w:sz w:val="36"/>
          <w:szCs w:val="36"/>
        </w:rPr>
        <w:sym w:font="HQPB4" w:char="F0A8"/>
      </w:r>
      <w:r w:rsidRPr="00A25876">
        <w:rPr>
          <w:rFonts w:ascii="Traditional Arabic" w:hAnsi="Traditional Arabic" w:cs="Traditional Arabic"/>
          <w:color w:val="000000"/>
          <w:sz w:val="36"/>
          <w:szCs w:val="36"/>
        </w:rPr>
        <w:sym w:font="HQPB2" w:char="F042"/>
      </w:r>
      <w:r w:rsidRPr="00A25876">
        <w:rPr>
          <w:rFonts w:ascii="Traditional Arabic" w:hAnsi="Traditional Arabic" w:cs="Traditional Arabic"/>
          <w:color w:val="000000"/>
          <w:sz w:val="36"/>
          <w:szCs w:val="36"/>
          <w:rtl/>
        </w:rPr>
        <w:t xml:space="preserve"> </w:t>
      </w:r>
      <w:r w:rsidRPr="00A25876">
        <w:rPr>
          <w:rFonts w:ascii="Traditional Arabic" w:hAnsi="Traditional Arabic" w:cs="Traditional Arabic"/>
          <w:color w:val="000000"/>
          <w:sz w:val="36"/>
          <w:szCs w:val="36"/>
        </w:rPr>
        <w:sym w:font="HQPB5" w:char="F09E"/>
      </w:r>
      <w:r w:rsidRPr="00A25876">
        <w:rPr>
          <w:rFonts w:ascii="Traditional Arabic" w:hAnsi="Traditional Arabic" w:cs="Traditional Arabic"/>
          <w:color w:val="000000"/>
          <w:sz w:val="36"/>
          <w:szCs w:val="36"/>
        </w:rPr>
        <w:sym w:font="HQPB2" w:char="F077"/>
      </w:r>
      <w:r w:rsidRPr="00A25876">
        <w:rPr>
          <w:rFonts w:ascii="Traditional Arabic" w:hAnsi="Traditional Arabic" w:cs="Traditional Arabic"/>
          <w:color w:val="000000"/>
          <w:sz w:val="36"/>
          <w:szCs w:val="36"/>
          <w:rtl/>
        </w:rPr>
        <w:t xml:space="preserve"> </w:t>
      </w:r>
      <w:r w:rsidRPr="00A25876">
        <w:rPr>
          <w:rFonts w:ascii="Traditional Arabic" w:hAnsi="Traditional Arabic" w:cs="Traditional Arabic"/>
          <w:color w:val="000000"/>
          <w:sz w:val="36"/>
          <w:szCs w:val="36"/>
        </w:rPr>
        <w:sym w:font="HQPB4" w:char="F0DA"/>
      </w:r>
      <w:r w:rsidRPr="00A25876">
        <w:rPr>
          <w:rFonts w:ascii="Traditional Arabic" w:hAnsi="Traditional Arabic" w:cs="Traditional Arabic"/>
          <w:color w:val="000000"/>
          <w:sz w:val="36"/>
          <w:szCs w:val="36"/>
        </w:rPr>
        <w:sym w:font="HQPB2" w:char="F0C6"/>
      </w:r>
      <w:r w:rsidRPr="00A25876">
        <w:rPr>
          <w:rFonts w:ascii="Traditional Arabic" w:hAnsi="Traditional Arabic" w:cs="Traditional Arabic"/>
          <w:color w:val="000000"/>
          <w:sz w:val="36"/>
          <w:szCs w:val="36"/>
        </w:rPr>
        <w:sym w:font="HQPB4" w:char="F0CF"/>
      </w:r>
      <w:r w:rsidRPr="00A25876">
        <w:rPr>
          <w:rFonts w:ascii="Traditional Arabic" w:hAnsi="Traditional Arabic" w:cs="Traditional Arabic"/>
          <w:color w:val="000000"/>
          <w:sz w:val="36"/>
          <w:szCs w:val="36"/>
        </w:rPr>
        <w:sym w:font="HQPB2" w:char="F042"/>
      </w:r>
      <w:r w:rsidRPr="00A25876">
        <w:rPr>
          <w:rFonts w:ascii="Traditional Arabic" w:hAnsi="Traditional Arabic" w:cs="Traditional Arabic"/>
          <w:color w:val="000000"/>
          <w:sz w:val="36"/>
          <w:szCs w:val="36"/>
        </w:rPr>
        <w:sym w:font="HQPB4" w:char="F0F7"/>
      </w:r>
      <w:r w:rsidRPr="00A25876">
        <w:rPr>
          <w:rFonts w:ascii="Traditional Arabic" w:hAnsi="Traditional Arabic" w:cs="Traditional Arabic"/>
          <w:color w:val="000000"/>
          <w:sz w:val="36"/>
          <w:szCs w:val="36"/>
        </w:rPr>
        <w:sym w:font="HQPB2" w:char="F073"/>
      </w:r>
      <w:r w:rsidRPr="00A25876">
        <w:rPr>
          <w:rFonts w:ascii="Traditional Arabic" w:hAnsi="Traditional Arabic" w:cs="Traditional Arabic"/>
          <w:color w:val="000000"/>
          <w:sz w:val="36"/>
          <w:szCs w:val="36"/>
        </w:rPr>
        <w:sym w:font="HQPB4" w:char="F0E3"/>
      </w:r>
      <w:r w:rsidRPr="00A25876">
        <w:rPr>
          <w:rFonts w:ascii="Traditional Arabic" w:hAnsi="Traditional Arabic" w:cs="Traditional Arabic"/>
          <w:color w:val="000000"/>
          <w:sz w:val="36"/>
          <w:szCs w:val="36"/>
        </w:rPr>
        <w:sym w:font="HQPB2" w:char="F083"/>
      </w:r>
      <w:r w:rsidRPr="00A25876">
        <w:rPr>
          <w:rFonts w:ascii="Traditional Arabic" w:hAnsi="Traditional Arabic" w:cs="Traditional Arabic"/>
          <w:color w:val="000000"/>
          <w:sz w:val="36"/>
          <w:szCs w:val="36"/>
          <w:rtl/>
        </w:rPr>
        <w:t xml:space="preserve"> </w:t>
      </w:r>
      <w:r w:rsidRPr="00A25876">
        <w:rPr>
          <w:rFonts w:ascii="Traditional Arabic" w:hAnsi="Traditional Arabic" w:cs="Traditional Arabic"/>
          <w:color w:val="000000"/>
          <w:sz w:val="36"/>
          <w:szCs w:val="36"/>
        </w:rPr>
        <w:sym w:font="HQPB2" w:char="F0BE"/>
      </w:r>
      <w:r w:rsidRPr="00A25876">
        <w:rPr>
          <w:rFonts w:ascii="Traditional Arabic" w:hAnsi="Traditional Arabic" w:cs="Traditional Arabic"/>
          <w:color w:val="000000"/>
          <w:sz w:val="36"/>
          <w:szCs w:val="36"/>
        </w:rPr>
        <w:sym w:font="HQPB4" w:char="F0CF"/>
      </w:r>
      <w:r w:rsidRPr="00A25876">
        <w:rPr>
          <w:rFonts w:ascii="Traditional Arabic" w:hAnsi="Traditional Arabic" w:cs="Traditional Arabic"/>
          <w:color w:val="000000"/>
          <w:sz w:val="36"/>
          <w:szCs w:val="36"/>
        </w:rPr>
        <w:sym w:font="HQPB2" w:char="F06D"/>
      </w:r>
      <w:r w:rsidRPr="00A25876">
        <w:rPr>
          <w:rFonts w:ascii="Traditional Arabic" w:hAnsi="Traditional Arabic" w:cs="Traditional Arabic"/>
          <w:color w:val="000000"/>
          <w:sz w:val="36"/>
          <w:szCs w:val="36"/>
        </w:rPr>
        <w:sym w:font="HQPB4" w:char="F0CE"/>
      </w:r>
      <w:r w:rsidRPr="00A25876">
        <w:rPr>
          <w:rFonts w:ascii="Traditional Arabic" w:hAnsi="Traditional Arabic" w:cs="Traditional Arabic"/>
          <w:color w:val="000000"/>
          <w:sz w:val="36"/>
          <w:szCs w:val="36"/>
        </w:rPr>
        <w:sym w:font="HQPB1" w:char="F02F"/>
      </w:r>
      <w:r w:rsidRPr="00A25876">
        <w:rPr>
          <w:rFonts w:ascii="Traditional Arabic" w:hAnsi="Traditional Arabic" w:cs="Traditional Arabic"/>
          <w:color w:val="000000"/>
          <w:sz w:val="36"/>
          <w:szCs w:val="36"/>
          <w:rtl/>
        </w:rPr>
        <w:t xml:space="preserve"> </w:t>
      </w:r>
      <w:r w:rsidRPr="00A25876">
        <w:rPr>
          <w:rFonts w:ascii="Traditional Arabic" w:hAnsi="Traditional Arabic" w:cs="Traditional Arabic"/>
          <w:color w:val="000000"/>
          <w:sz w:val="36"/>
          <w:szCs w:val="36"/>
        </w:rPr>
        <w:sym w:font="HQPB4" w:char="F034"/>
      </w:r>
      <w:r w:rsidRPr="00A25876">
        <w:rPr>
          <w:rFonts w:ascii="Traditional Arabic" w:hAnsi="Traditional Arabic" w:cs="Traditional Arabic"/>
          <w:color w:val="000000"/>
          <w:sz w:val="36"/>
          <w:szCs w:val="36"/>
          <w:rtl/>
        </w:rPr>
        <w:t xml:space="preserve"> </w:t>
      </w:r>
      <w:r w:rsidRPr="00A25876">
        <w:rPr>
          <w:rFonts w:ascii="Traditional Arabic" w:hAnsi="Traditional Arabic" w:cs="Traditional Arabic"/>
          <w:color w:val="000000"/>
          <w:sz w:val="36"/>
          <w:szCs w:val="36"/>
        </w:rPr>
        <w:sym w:font="HQPB5" w:char="F079"/>
      </w:r>
      <w:r w:rsidRPr="00A25876">
        <w:rPr>
          <w:rFonts w:ascii="Traditional Arabic" w:hAnsi="Traditional Arabic" w:cs="Traditional Arabic"/>
          <w:color w:val="000000"/>
          <w:sz w:val="36"/>
          <w:szCs w:val="36"/>
        </w:rPr>
        <w:sym w:font="HQPB2" w:char="F037"/>
      </w:r>
      <w:r w:rsidRPr="00A25876">
        <w:rPr>
          <w:rFonts w:ascii="Traditional Arabic" w:hAnsi="Traditional Arabic" w:cs="Traditional Arabic"/>
          <w:color w:val="000000"/>
          <w:sz w:val="36"/>
          <w:szCs w:val="36"/>
        </w:rPr>
        <w:sym w:font="HQPB4" w:char="F09A"/>
      </w:r>
      <w:r w:rsidRPr="00A25876">
        <w:rPr>
          <w:rFonts w:ascii="Traditional Arabic" w:hAnsi="Traditional Arabic" w:cs="Traditional Arabic"/>
          <w:color w:val="000000"/>
          <w:sz w:val="36"/>
          <w:szCs w:val="36"/>
        </w:rPr>
        <w:sym w:font="HQPB1" w:char="F02F"/>
      </w:r>
      <w:r w:rsidRPr="00A25876">
        <w:rPr>
          <w:rFonts w:ascii="Traditional Arabic" w:hAnsi="Traditional Arabic" w:cs="Traditional Arabic"/>
          <w:color w:val="000000"/>
          <w:sz w:val="36"/>
          <w:szCs w:val="36"/>
        </w:rPr>
        <w:sym w:font="HQPB5" w:char="F075"/>
      </w:r>
      <w:r w:rsidRPr="00A25876">
        <w:rPr>
          <w:rFonts w:ascii="Traditional Arabic" w:hAnsi="Traditional Arabic" w:cs="Traditional Arabic"/>
          <w:color w:val="000000"/>
          <w:sz w:val="36"/>
          <w:szCs w:val="36"/>
        </w:rPr>
        <w:sym w:font="HQPB1" w:char="F091"/>
      </w:r>
      <w:r w:rsidRPr="00A25876">
        <w:rPr>
          <w:rFonts w:ascii="Traditional Arabic" w:hAnsi="Traditional Arabic" w:cs="Traditional Arabic"/>
          <w:color w:val="000000"/>
          <w:sz w:val="36"/>
          <w:szCs w:val="36"/>
        </w:rPr>
        <w:sym w:font="HQPB5" w:char="F075"/>
      </w:r>
      <w:r w:rsidRPr="00A25876">
        <w:rPr>
          <w:rFonts w:ascii="Traditional Arabic" w:hAnsi="Traditional Arabic" w:cs="Traditional Arabic"/>
          <w:color w:val="000000"/>
          <w:sz w:val="36"/>
          <w:szCs w:val="36"/>
        </w:rPr>
        <w:sym w:font="HQPB2" w:char="F072"/>
      </w:r>
      <w:r w:rsidRPr="00A25876">
        <w:rPr>
          <w:rFonts w:ascii="Traditional Arabic" w:hAnsi="Traditional Arabic" w:cs="Traditional Arabic"/>
          <w:color w:val="000000"/>
          <w:sz w:val="36"/>
          <w:szCs w:val="36"/>
          <w:rtl/>
        </w:rPr>
        <w:t xml:space="preserve"> </w:t>
      </w:r>
      <w:r w:rsidRPr="00A25876">
        <w:rPr>
          <w:rFonts w:ascii="Traditional Arabic" w:hAnsi="Traditional Arabic" w:cs="Traditional Arabic"/>
          <w:color w:val="000000"/>
          <w:sz w:val="36"/>
          <w:szCs w:val="36"/>
        </w:rPr>
        <w:sym w:font="HQPB4" w:char="F0DE"/>
      </w:r>
      <w:r w:rsidRPr="00A25876">
        <w:rPr>
          <w:rFonts w:ascii="Traditional Arabic" w:hAnsi="Traditional Arabic" w:cs="Traditional Arabic"/>
          <w:color w:val="000000"/>
          <w:sz w:val="36"/>
          <w:szCs w:val="36"/>
        </w:rPr>
        <w:sym w:font="HQPB2" w:char="F04F"/>
      </w:r>
      <w:r w:rsidRPr="00A25876">
        <w:rPr>
          <w:rFonts w:ascii="Traditional Arabic" w:hAnsi="Traditional Arabic" w:cs="Traditional Arabic"/>
          <w:color w:val="000000"/>
          <w:sz w:val="36"/>
          <w:szCs w:val="36"/>
        </w:rPr>
        <w:sym w:font="HQPB5" w:char="F06E"/>
      </w:r>
      <w:r w:rsidRPr="00A25876">
        <w:rPr>
          <w:rFonts w:ascii="Traditional Arabic" w:hAnsi="Traditional Arabic" w:cs="Traditional Arabic"/>
          <w:color w:val="000000"/>
          <w:sz w:val="36"/>
          <w:szCs w:val="36"/>
        </w:rPr>
        <w:sym w:font="HQPB2" w:char="F03D"/>
      </w:r>
      <w:r w:rsidRPr="00A25876">
        <w:rPr>
          <w:rFonts w:ascii="Traditional Arabic" w:hAnsi="Traditional Arabic" w:cs="Traditional Arabic"/>
          <w:color w:val="000000"/>
          <w:sz w:val="36"/>
          <w:szCs w:val="36"/>
        </w:rPr>
        <w:sym w:font="HQPB4" w:char="F0F7"/>
      </w:r>
      <w:r w:rsidRPr="00A25876">
        <w:rPr>
          <w:rFonts w:ascii="Traditional Arabic" w:hAnsi="Traditional Arabic" w:cs="Traditional Arabic"/>
          <w:color w:val="000000"/>
          <w:sz w:val="36"/>
          <w:szCs w:val="36"/>
        </w:rPr>
        <w:sym w:font="HQPB1" w:char="F0E6"/>
      </w:r>
      <w:r w:rsidRPr="00A25876">
        <w:rPr>
          <w:rFonts w:ascii="Traditional Arabic" w:hAnsi="Traditional Arabic" w:cs="Traditional Arabic"/>
          <w:color w:val="000000"/>
          <w:sz w:val="36"/>
          <w:szCs w:val="36"/>
        </w:rPr>
        <w:sym w:font="HQPB5" w:char="F072"/>
      </w:r>
      <w:r w:rsidRPr="00A25876">
        <w:rPr>
          <w:rFonts w:ascii="Traditional Arabic" w:hAnsi="Traditional Arabic" w:cs="Traditional Arabic"/>
          <w:color w:val="000000"/>
          <w:sz w:val="36"/>
          <w:szCs w:val="36"/>
        </w:rPr>
        <w:sym w:font="HQPB1" w:char="F026"/>
      </w:r>
      <w:r w:rsidRPr="00A25876">
        <w:rPr>
          <w:rFonts w:ascii="Traditional Arabic" w:hAnsi="Traditional Arabic" w:cs="Traditional Arabic"/>
          <w:color w:val="000000"/>
          <w:sz w:val="36"/>
          <w:szCs w:val="36"/>
          <w:rtl/>
        </w:rPr>
        <w:t xml:space="preserve"> </w:t>
      </w:r>
      <w:r w:rsidRPr="00A25876">
        <w:rPr>
          <w:rFonts w:ascii="Traditional Arabic" w:hAnsi="Traditional Arabic" w:cs="Traditional Arabic"/>
          <w:color w:val="000000"/>
          <w:sz w:val="36"/>
          <w:szCs w:val="36"/>
        </w:rPr>
        <w:sym w:font="HQPB5" w:char="F074"/>
      </w:r>
      <w:r w:rsidRPr="00A25876">
        <w:rPr>
          <w:rFonts w:ascii="Traditional Arabic" w:hAnsi="Traditional Arabic" w:cs="Traditional Arabic"/>
          <w:color w:val="000000"/>
          <w:sz w:val="36"/>
          <w:szCs w:val="36"/>
        </w:rPr>
        <w:sym w:font="HQPB2" w:char="F0FB"/>
      </w:r>
      <w:r w:rsidRPr="00A25876">
        <w:rPr>
          <w:rFonts w:ascii="Traditional Arabic" w:hAnsi="Traditional Arabic" w:cs="Traditional Arabic"/>
          <w:color w:val="000000"/>
          <w:sz w:val="36"/>
          <w:szCs w:val="36"/>
        </w:rPr>
        <w:sym w:font="HQPB2" w:char="F0EF"/>
      </w:r>
      <w:r w:rsidRPr="00A25876">
        <w:rPr>
          <w:rFonts w:ascii="Traditional Arabic" w:hAnsi="Traditional Arabic" w:cs="Traditional Arabic"/>
          <w:color w:val="000000"/>
          <w:sz w:val="36"/>
          <w:szCs w:val="36"/>
        </w:rPr>
        <w:sym w:font="HQPB4" w:char="F0CF"/>
      </w:r>
      <w:r w:rsidRPr="00A25876">
        <w:rPr>
          <w:rFonts w:ascii="Traditional Arabic" w:hAnsi="Traditional Arabic" w:cs="Traditional Arabic"/>
          <w:color w:val="000000"/>
          <w:sz w:val="36"/>
          <w:szCs w:val="36"/>
        </w:rPr>
        <w:sym w:font="HQPB1" w:char="F089"/>
      </w:r>
      <w:r w:rsidRPr="00A25876">
        <w:rPr>
          <w:rFonts w:ascii="Traditional Arabic" w:hAnsi="Traditional Arabic" w:cs="Traditional Arabic"/>
          <w:color w:val="000000"/>
          <w:sz w:val="36"/>
          <w:szCs w:val="36"/>
        </w:rPr>
        <w:sym w:font="HQPB4" w:char="F0C5"/>
      </w:r>
      <w:r w:rsidRPr="00A25876">
        <w:rPr>
          <w:rFonts w:ascii="Traditional Arabic" w:hAnsi="Traditional Arabic" w:cs="Traditional Arabic"/>
          <w:color w:val="000000"/>
          <w:sz w:val="36"/>
          <w:szCs w:val="36"/>
        </w:rPr>
        <w:sym w:font="HQPB1" w:char="F0A1"/>
      </w:r>
      <w:r w:rsidRPr="00A25876">
        <w:rPr>
          <w:rFonts w:ascii="Traditional Arabic" w:hAnsi="Traditional Arabic" w:cs="Traditional Arabic"/>
          <w:color w:val="000000"/>
          <w:sz w:val="36"/>
          <w:szCs w:val="36"/>
        </w:rPr>
        <w:sym w:font="HQPB4" w:char="F0F8"/>
      </w:r>
      <w:r w:rsidRPr="00A25876">
        <w:rPr>
          <w:rFonts w:ascii="Traditional Arabic" w:hAnsi="Traditional Arabic" w:cs="Traditional Arabic"/>
          <w:color w:val="000000"/>
          <w:sz w:val="36"/>
          <w:szCs w:val="36"/>
        </w:rPr>
        <w:sym w:font="HQPB1" w:char="F0FF"/>
      </w:r>
      <w:r w:rsidRPr="00A25876">
        <w:rPr>
          <w:rFonts w:ascii="Traditional Arabic" w:hAnsi="Traditional Arabic" w:cs="Traditional Arabic"/>
          <w:color w:val="000000"/>
          <w:sz w:val="36"/>
          <w:szCs w:val="36"/>
        </w:rPr>
        <w:sym w:font="HQPB4" w:char="F0DF"/>
      </w:r>
      <w:r w:rsidRPr="00A25876">
        <w:rPr>
          <w:rFonts w:ascii="Traditional Arabic" w:hAnsi="Traditional Arabic" w:cs="Traditional Arabic"/>
          <w:color w:val="000000"/>
          <w:sz w:val="36"/>
          <w:szCs w:val="36"/>
        </w:rPr>
        <w:sym w:font="HQPB2" w:char="F04A"/>
      </w:r>
      <w:r w:rsidRPr="00A25876">
        <w:rPr>
          <w:rFonts w:ascii="Traditional Arabic" w:hAnsi="Traditional Arabic" w:cs="Traditional Arabic"/>
          <w:color w:val="000000"/>
          <w:sz w:val="36"/>
          <w:szCs w:val="36"/>
        </w:rPr>
        <w:sym w:font="HQPB4" w:char="F0F8"/>
      </w:r>
      <w:r w:rsidRPr="00A25876">
        <w:rPr>
          <w:rFonts w:ascii="Traditional Arabic" w:hAnsi="Traditional Arabic" w:cs="Traditional Arabic"/>
          <w:color w:val="000000"/>
          <w:sz w:val="36"/>
          <w:szCs w:val="36"/>
        </w:rPr>
        <w:sym w:font="HQPB2" w:char="F039"/>
      </w:r>
      <w:r w:rsidRPr="00A25876">
        <w:rPr>
          <w:rFonts w:ascii="Traditional Arabic" w:hAnsi="Traditional Arabic" w:cs="Traditional Arabic"/>
          <w:color w:val="000000"/>
          <w:sz w:val="36"/>
          <w:szCs w:val="36"/>
        </w:rPr>
        <w:sym w:font="HQPB5" w:char="F024"/>
      </w:r>
      <w:r w:rsidRPr="00A25876">
        <w:rPr>
          <w:rFonts w:ascii="Traditional Arabic" w:hAnsi="Traditional Arabic" w:cs="Traditional Arabic"/>
          <w:color w:val="000000"/>
          <w:sz w:val="36"/>
          <w:szCs w:val="36"/>
        </w:rPr>
        <w:sym w:font="HQPB1" w:char="F024"/>
      </w:r>
      <w:r w:rsidRPr="00A25876">
        <w:rPr>
          <w:rFonts w:ascii="Traditional Arabic" w:hAnsi="Traditional Arabic" w:cs="Traditional Arabic"/>
          <w:color w:val="000000"/>
          <w:sz w:val="36"/>
          <w:szCs w:val="36"/>
        </w:rPr>
        <w:sym w:font="HQPB4" w:char="F0CE"/>
      </w:r>
      <w:r w:rsidRPr="00A25876">
        <w:rPr>
          <w:rFonts w:ascii="Traditional Arabic" w:hAnsi="Traditional Arabic" w:cs="Traditional Arabic"/>
          <w:color w:val="000000"/>
          <w:sz w:val="36"/>
          <w:szCs w:val="36"/>
        </w:rPr>
        <w:sym w:font="HQPB1" w:char="F02F"/>
      </w:r>
      <w:r w:rsidRPr="00A25876">
        <w:rPr>
          <w:rFonts w:ascii="Traditional Arabic" w:hAnsi="Traditional Arabic" w:cs="Traditional Arabic"/>
          <w:color w:val="000000"/>
          <w:sz w:val="36"/>
          <w:szCs w:val="36"/>
          <w:rtl/>
        </w:rPr>
        <w:t xml:space="preserve"> </w:t>
      </w:r>
      <w:r w:rsidRPr="00A25876">
        <w:rPr>
          <w:rFonts w:ascii="Traditional Arabic" w:hAnsi="Traditional Arabic" w:cs="Traditional Arabic"/>
          <w:color w:val="000000"/>
          <w:sz w:val="36"/>
          <w:szCs w:val="36"/>
        </w:rPr>
        <w:sym w:font="HQPB2" w:char="F0C7"/>
      </w:r>
      <w:r w:rsidRPr="00A25876">
        <w:rPr>
          <w:rFonts w:ascii="Traditional Arabic" w:hAnsi="Traditional Arabic" w:cs="Traditional Arabic"/>
          <w:color w:val="000000"/>
          <w:sz w:val="36"/>
          <w:szCs w:val="36"/>
        </w:rPr>
        <w:sym w:font="HQPB2" w:char="F0CD"/>
      </w:r>
      <w:r w:rsidRPr="00A25876">
        <w:rPr>
          <w:rFonts w:ascii="Traditional Arabic" w:hAnsi="Traditional Arabic" w:cs="Traditional Arabic"/>
          <w:color w:val="000000"/>
          <w:sz w:val="36"/>
          <w:szCs w:val="36"/>
        </w:rPr>
        <w:sym w:font="HQPB2" w:char="F0C9"/>
      </w:r>
      <w:r w:rsidRPr="00A25876">
        <w:rPr>
          <w:rFonts w:ascii="Traditional Arabic" w:hAnsi="Traditional Arabic" w:cs="Traditional Arabic"/>
          <w:color w:val="000000"/>
          <w:sz w:val="36"/>
          <w:szCs w:val="36"/>
        </w:rPr>
        <w:sym w:font="HQPB2" w:char="F0C8"/>
      </w:r>
      <w:r w:rsidRPr="00A25876">
        <w:rPr>
          <w:rFonts w:ascii="Traditional Arabic" w:hAnsi="Traditional Arabic" w:cs="Traditional Arabic"/>
          <w:sz w:val="36"/>
          <w:szCs w:val="36"/>
          <w:rtl/>
          <w:lang w:bidi="ar-DZ"/>
        </w:rPr>
        <w:t>)سورة يونس/</w:t>
      </w:r>
      <w:r w:rsidRPr="00A25876">
        <w:rPr>
          <w:rStyle w:val="Appelnotedebasdep"/>
          <w:rFonts w:ascii="Traditional Arabic" w:hAnsi="Traditional Arabic" w:cs="Traditional Arabic"/>
          <w:sz w:val="36"/>
          <w:szCs w:val="36"/>
          <w:rtl/>
          <w:lang w:bidi="ar-DZ"/>
        </w:rPr>
        <w:footnoteReference w:id="21"/>
      </w:r>
      <w:r w:rsidRPr="00A25876">
        <w:rPr>
          <w:rFonts w:ascii="Traditional Arabic" w:hAnsi="Traditional Arabic" w:cs="Traditional Arabic"/>
          <w:color w:val="000000"/>
          <w:sz w:val="44"/>
          <w:szCs w:val="40"/>
          <w:rtl/>
        </w:rPr>
        <w:t xml:space="preserve">         </w:t>
      </w:r>
    </w:p>
    <w:p w:rsidR="00F5519C" w:rsidRPr="00A25876" w:rsidRDefault="00F5519C" w:rsidP="00F5519C">
      <w:pPr>
        <w:jc w:val="both"/>
        <w:rPr>
          <w:rFonts w:ascii="Traditional Arabic" w:hAnsi="Traditional Arabic" w:cs="Traditional Arabic"/>
          <w:sz w:val="36"/>
          <w:szCs w:val="36"/>
          <w:rtl/>
          <w:lang w:bidi="ar-DZ"/>
        </w:rPr>
      </w:pPr>
      <w:r w:rsidRPr="00A25876">
        <w:rPr>
          <w:rFonts w:ascii="Traditional Arabic" w:hAnsi="Traditional Arabic" w:cs="Traditional Arabic"/>
          <w:color w:val="000000"/>
          <w:sz w:val="44"/>
          <w:szCs w:val="40"/>
          <w:rtl/>
        </w:rPr>
        <w:t>(يُسَبِّحُ لِلَّهِ مَا فِي السَّمَاوَاتِ وَمَا فِي الْأَرْضِ الْمَلِكِ الْقُدُّوسِ الْعَزِيزِ الْحَكِيمِ</w:t>
      </w:r>
      <w:r w:rsidRPr="00A25876">
        <w:rPr>
          <w:rFonts w:ascii="Traditional Arabic" w:hAnsi="Traditional Arabic" w:cs="Traditional Arabic"/>
          <w:sz w:val="36"/>
          <w:szCs w:val="36"/>
          <w:rtl/>
          <w:lang w:bidi="ar-DZ"/>
        </w:rPr>
        <w:t>)</w:t>
      </w:r>
      <w:r w:rsidRPr="00A25876">
        <w:rPr>
          <w:rFonts w:ascii="Traditional Arabic" w:hAnsi="Traditional Arabic" w:cs="Traditional Arabic"/>
          <w:color w:val="000000"/>
          <w:sz w:val="44"/>
          <w:szCs w:val="40"/>
          <w:rtl/>
        </w:rPr>
        <w:t xml:space="preserve"> (سورة الجمعة/1)</w:t>
      </w:r>
    </w:p>
    <w:p w:rsidR="00F5519C" w:rsidRPr="00A25876" w:rsidRDefault="00F5519C" w:rsidP="00F5519C">
      <w:pPr>
        <w:rPr>
          <w:rFonts w:ascii="Traditional Arabic" w:hAnsi="Traditional Arabic" w:cs="Traditional Arabic"/>
          <w:sz w:val="36"/>
          <w:szCs w:val="36"/>
          <w:lang w:bidi="ar-DZ"/>
        </w:rPr>
      </w:pPr>
    </w:p>
    <w:sectPr w:rsidR="00F5519C" w:rsidRPr="00A25876" w:rsidSect="00566DDE">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A0480" w:rsidRDefault="00CA0480" w:rsidP="0085461A">
      <w:r>
        <w:separator/>
      </w:r>
    </w:p>
  </w:endnote>
  <w:endnote w:type="continuationSeparator" w:id="1">
    <w:p w:rsidR="00CA0480" w:rsidRDefault="00CA0480" w:rsidP="0085461A">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implified Arabic">
    <w:panose1 w:val="02020603050405020304"/>
    <w:charset w:val="00"/>
    <w:family w:val="roman"/>
    <w:pitch w:val="variable"/>
    <w:sig w:usb0="00002003" w:usb1="00000000" w:usb2="00000000" w:usb3="00000000" w:csb0="00000041" w:csb1="00000000"/>
  </w:font>
  <w:font w:name="Traditional Arabic">
    <w:panose1 w:val="02020603050405020304"/>
    <w:charset w:val="00"/>
    <w:family w:val="roman"/>
    <w:pitch w:val="variable"/>
    <w:sig w:usb0="00002003" w:usb1="80000000" w:usb2="00000008" w:usb3="00000000" w:csb0="00000041" w:csb1="00000000"/>
  </w:font>
  <w:font w:name="HQPB5">
    <w:panose1 w:val="00000000000000000000"/>
    <w:charset w:val="02"/>
    <w:family w:val="auto"/>
    <w:pitch w:val="variable"/>
    <w:sig w:usb0="00000000" w:usb1="10000000" w:usb2="00000000" w:usb3="00000000" w:csb0="80000000" w:csb1="00000000"/>
  </w:font>
  <w:font w:name="HQPB3">
    <w:panose1 w:val="00000000000000000000"/>
    <w:charset w:val="02"/>
    <w:family w:val="auto"/>
    <w:pitch w:val="variable"/>
    <w:sig w:usb0="00000000" w:usb1="10000000" w:usb2="00000000" w:usb3="00000000" w:csb0="80000000" w:csb1="00000000"/>
  </w:font>
  <w:font w:name="HQPB1">
    <w:panose1 w:val="00000000000000000000"/>
    <w:charset w:val="02"/>
    <w:family w:val="auto"/>
    <w:pitch w:val="variable"/>
    <w:sig w:usb0="00000000" w:usb1="10000000" w:usb2="00000000" w:usb3="00000000" w:csb0="80000000" w:csb1="00000000"/>
  </w:font>
  <w:font w:name="HQPB4">
    <w:panose1 w:val="00000000000000000000"/>
    <w:charset w:val="02"/>
    <w:family w:val="auto"/>
    <w:pitch w:val="variable"/>
    <w:sig w:usb0="00000000" w:usb1="10000000" w:usb2="00000000" w:usb3="00000000" w:csb0="80000000" w:csb1="00000000"/>
  </w:font>
  <w:font w:name="HQPB2">
    <w:panose1 w:val="00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A0480" w:rsidRDefault="00CA0480" w:rsidP="0085461A">
      <w:r>
        <w:separator/>
      </w:r>
    </w:p>
  </w:footnote>
  <w:footnote w:type="continuationSeparator" w:id="1">
    <w:p w:rsidR="00CA0480" w:rsidRDefault="00CA0480" w:rsidP="0085461A">
      <w:r>
        <w:continuationSeparator/>
      </w:r>
    </w:p>
  </w:footnote>
  <w:footnote w:id="2">
    <w:p w:rsidR="0085461A" w:rsidRPr="001E6A92" w:rsidRDefault="0085461A" w:rsidP="0085461A">
      <w:pPr>
        <w:pStyle w:val="Notedebasdepage"/>
        <w:rPr>
          <w:rFonts w:ascii="Simplified Arabic" w:hAnsi="Simplified Arabic"/>
          <w:sz w:val="28"/>
          <w:szCs w:val="28"/>
          <w:lang w:bidi="ar-DZ"/>
        </w:rPr>
      </w:pPr>
      <w:r w:rsidRPr="001E6A92">
        <w:rPr>
          <w:rStyle w:val="Appelnotedebasdep"/>
          <w:rFonts w:ascii="Simplified Arabic" w:hAnsi="Simplified Arabic"/>
          <w:sz w:val="28"/>
          <w:szCs w:val="28"/>
        </w:rPr>
        <w:footnoteRef/>
      </w:r>
      <w:r w:rsidRPr="001E6A92">
        <w:rPr>
          <w:rFonts w:ascii="Simplified Arabic" w:hAnsi="Simplified Arabic"/>
          <w:sz w:val="28"/>
          <w:szCs w:val="28"/>
          <w:rtl/>
        </w:rPr>
        <w:t xml:space="preserve"> </w:t>
      </w:r>
      <w:r w:rsidRPr="001E6A92">
        <w:rPr>
          <w:rFonts w:ascii="Simplified Arabic" w:hAnsi="Simplified Arabic"/>
          <w:sz w:val="28"/>
          <w:szCs w:val="28"/>
          <w:rtl/>
          <w:lang w:bidi="ar-DZ"/>
        </w:rPr>
        <w:t>- ابن هشام، قطر الندى وبل الصدى، ص166</w:t>
      </w:r>
    </w:p>
  </w:footnote>
  <w:footnote w:id="3">
    <w:p w:rsidR="0085461A" w:rsidRPr="001E6A92" w:rsidRDefault="0085461A" w:rsidP="0085461A">
      <w:pPr>
        <w:pStyle w:val="Notedebasdepage"/>
        <w:rPr>
          <w:rFonts w:ascii="Simplified Arabic" w:hAnsi="Simplified Arabic"/>
          <w:sz w:val="28"/>
          <w:szCs w:val="28"/>
          <w:lang w:bidi="ar-DZ"/>
        </w:rPr>
      </w:pPr>
      <w:r w:rsidRPr="001E6A92">
        <w:rPr>
          <w:rStyle w:val="Appelnotedebasdep"/>
          <w:rFonts w:ascii="Simplified Arabic" w:hAnsi="Simplified Arabic"/>
          <w:sz w:val="28"/>
          <w:szCs w:val="28"/>
        </w:rPr>
        <w:footnoteRef/>
      </w:r>
      <w:r w:rsidRPr="001E6A92">
        <w:rPr>
          <w:rFonts w:ascii="Simplified Arabic" w:hAnsi="Simplified Arabic"/>
          <w:sz w:val="28"/>
          <w:szCs w:val="28"/>
          <w:rtl/>
        </w:rPr>
        <w:t xml:space="preserve"> </w:t>
      </w:r>
      <w:r w:rsidRPr="001E6A92">
        <w:rPr>
          <w:rFonts w:ascii="Simplified Arabic" w:hAnsi="Simplified Arabic"/>
          <w:sz w:val="28"/>
          <w:szCs w:val="28"/>
          <w:rtl/>
          <w:lang w:bidi="ar-DZ"/>
        </w:rPr>
        <w:t>المرجع نفسه، ص167</w:t>
      </w:r>
    </w:p>
  </w:footnote>
  <w:footnote w:id="4">
    <w:p w:rsidR="0085461A" w:rsidRPr="001E6A92" w:rsidRDefault="0085461A" w:rsidP="0085461A">
      <w:pPr>
        <w:pStyle w:val="Notedebasdepage"/>
        <w:rPr>
          <w:rFonts w:ascii="Simplified Arabic" w:hAnsi="Simplified Arabic"/>
          <w:sz w:val="28"/>
          <w:szCs w:val="28"/>
          <w:lang w:bidi="ar-DZ"/>
        </w:rPr>
      </w:pPr>
      <w:r w:rsidRPr="001E6A92">
        <w:rPr>
          <w:rStyle w:val="Appelnotedebasdep"/>
          <w:rFonts w:ascii="Simplified Arabic" w:hAnsi="Simplified Arabic"/>
          <w:sz w:val="28"/>
          <w:szCs w:val="28"/>
        </w:rPr>
        <w:footnoteRef/>
      </w:r>
      <w:r w:rsidRPr="001E6A92">
        <w:rPr>
          <w:rFonts w:ascii="Simplified Arabic" w:hAnsi="Simplified Arabic"/>
          <w:sz w:val="28"/>
          <w:szCs w:val="28"/>
          <w:rtl/>
        </w:rPr>
        <w:t xml:space="preserve"> </w:t>
      </w:r>
      <w:r w:rsidRPr="001E6A92">
        <w:rPr>
          <w:rFonts w:ascii="Simplified Arabic" w:hAnsi="Simplified Arabic"/>
          <w:sz w:val="28"/>
          <w:szCs w:val="28"/>
          <w:rtl/>
          <w:lang w:bidi="ar-DZ"/>
        </w:rPr>
        <w:t>- ابن هشام، قطر الندى وبل الصدى، ص168</w:t>
      </w:r>
    </w:p>
  </w:footnote>
  <w:footnote w:id="5">
    <w:p w:rsidR="0085461A" w:rsidRPr="001E6A92" w:rsidRDefault="0085461A" w:rsidP="0085461A">
      <w:pPr>
        <w:pStyle w:val="Notedebasdepage"/>
        <w:rPr>
          <w:rFonts w:ascii="Simplified Arabic" w:hAnsi="Simplified Arabic"/>
          <w:sz w:val="28"/>
          <w:szCs w:val="28"/>
          <w:lang w:bidi="ar-DZ"/>
        </w:rPr>
      </w:pPr>
      <w:r w:rsidRPr="001E6A92">
        <w:rPr>
          <w:rStyle w:val="Appelnotedebasdep"/>
          <w:rFonts w:ascii="Simplified Arabic" w:hAnsi="Simplified Arabic"/>
          <w:sz w:val="28"/>
          <w:szCs w:val="28"/>
        </w:rPr>
        <w:footnoteRef/>
      </w:r>
      <w:r w:rsidRPr="001E6A92">
        <w:rPr>
          <w:rFonts w:ascii="Simplified Arabic" w:hAnsi="Simplified Arabic"/>
          <w:sz w:val="28"/>
          <w:szCs w:val="28"/>
          <w:rtl/>
        </w:rPr>
        <w:t xml:space="preserve"> </w:t>
      </w:r>
      <w:r w:rsidRPr="001E6A92">
        <w:rPr>
          <w:rFonts w:ascii="Simplified Arabic" w:hAnsi="Simplified Arabic"/>
          <w:sz w:val="28"/>
          <w:szCs w:val="28"/>
          <w:rtl/>
          <w:lang w:bidi="ar-DZ"/>
        </w:rPr>
        <w:t>- ينظر ابن هشام، قطر الندى، ص169</w:t>
      </w:r>
    </w:p>
  </w:footnote>
  <w:footnote w:id="6">
    <w:p w:rsidR="0085461A" w:rsidRPr="001E6A92" w:rsidRDefault="0085461A" w:rsidP="0085461A">
      <w:pPr>
        <w:pStyle w:val="Notedebasdepage"/>
        <w:rPr>
          <w:rFonts w:ascii="Simplified Arabic" w:hAnsi="Simplified Arabic"/>
          <w:sz w:val="28"/>
          <w:szCs w:val="28"/>
          <w:lang w:bidi="ar-DZ"/>
        </w:rPr>
      </w:pPr>
      <w:r w:rsidRPr="001E6A92">
        <w:rPr>
          <w:rStyle w:val="Appelnotedebasdep"/>
          <w:rFonts w:ascii="Simplified Arabic" w:hAnsi="Simplified Arabic"/>
          <w:sz w:val="28"/>
          <w:szCs w:val="28"/>
        </w:rPr>
        <w:footnoteRef/>
      </w:r>
      <w:r w:rsidRPr="001E6A92">
        <w:rPr>
          <w:rFonts w:ascii="Simplified Arabic" w:hAnsi="Simplified Arabic"/>
          <w:sz w:val="28"/>
          <w:szCs w:val="28"/>
          <w:rtl/>
        </w:rPr>
        <w:t xml:space="preserve"> </w:t>
      </w:r>
      <w:r w:rsidRPr="001E6A92">
        <w:rPr>
          <w:rFonts w:ascii="Simplified Arabic" w:hAnsi="Simplified Arabic"/>
          <w:sz w:val="28"/>
          <w:szCs w:val="28"/>
          <w:rtl/>
          <w:lang w:bidi="ar-DZ"/>
        </w:rPr>
        <w:t>- سورة البقرة/286</w:t>
      </w:r>
    </w:p>
  </w:footnote>
  <w:footnote w:id="7">
    <w:p w:rsidR="0085461A" w:rsidRPr="001E6A92" w:rsidRDefault="0085461A" w:rsidP="0085461A">
      <w:pPr>
        <w:pStyle w:val="Notedebasdepage"/>
        <w:rPr>
          <w:rFonts w:ascii="Simplified Arabic" w:hAnsi="Simplified Arabic"/>
          <w:sz w:val="28"/>
          <w:szCs w:val="28"/>
          <w:lang w:bidi="ar-DZ"/>
        </w:rPr>
      </w:pPr>
      <w:r w:rsidRPr="001E6A92">
        <w:rPr>
          <w:rStyle w:val="Appelnotedebasdep"/>
          <w:rFonts w:ascii="Simplified Arabic" w:hAnsi="Simplified Arabic"/>
          <w:sz w:val="28"/>
          <w:szCs w:val="28"/>
        </w:rPr>
        <w:footnoteRef/>
      </w:r>
      <w:r w:rsidRPr="001E6A92">
        <w:rPr>
          <w:rFonts w:ascii="Simplified Arabic" w:hAnsi="Simplified Arabic"/>
          <w:sz w:val="28"/>
          <w:szCs w:val="28"/>
          <w:rtl/>
        </w:rPr>
        <w:t xml:space="preserve"> </w:t>
      </w:r>
      <w:r w:rsidRPr="001E6A92">
        <w:rPr>
          <w:rFonts w:ascii="Simplified Arabic" w:hAnsi="Simplified Arabic"/>
          <w:sz w:val="28"/>
          <w:szCs w:val="28"/>
          <w:rtl/>
          <w:lang w:bidi="ar-DZ"/>
        </w:rPr>
        <w:t xml:space="preserve">الغلاييني، </w:t>
      </w:r>
      <w:r>
        <w:rPr>
          <w:rFonts w:ascii="Simplified Arabic" w:hAnsi="Simplified Arabic" w:hint="cs"/>
          <w:sz w:val="28"/>
          <w:szCs w:val="28"/>
          <w:rtl/>
          <w:lang w:bidi="ar-DZ"/>
        </w:rPr>
        <w:t>جامع الدروس العربية،</w:t>
      </w:r>
      <w:r w:rsidRPr="001E6A92">
        <w:rPr>
          <w:rFonts w:ascii="Simplified Arabic" w:hAnsi="Simplified Arabic"/>
          <w:sz w:val="28"/>
          <w:szCs w:val="28"/>
          <w:rtl/>
          <w:lang w:bidi="ar-DZ"/>
        </w:rPr>
        <w:t>ج1، ص127</w:t>
      </w:r>
    </w:p>
  </w:footnote>
  <w:footnote w:id="8">
    <w:p w:rsidR="0085461A" w:rsidRPr="001E6A92" w:rsidRDefault="0085461A" w:rsidP="0085461A">
      <w:pPr>
        <w:pStyle w:val="Notedebasdepage"/>
        <w:rPr>
          <w:rFonts w:ascii="Simplified Arabic" w:hAnsi="Simplified Arabic"/>
          <w:sz w:val="28"/>
          <w:szCs w:val="28"/>
          <w:lang w:bidi="ar-DZ"/>
        </w:rPr>
      </w:pPr>
      <w:r w:rsidRPr="001E6A92">
        <w:rPr>
          <w:rStyle w:val="Appelnotedebasdep"/>
          <w:rFonts w:ascii="Simplified Arabic" w:hAnsi="Simplified Arabic"/>
          <w:sz w:val="28"/>
          <w:szCs w:val="28"/>
        </w:rPr>
        <w:footnoteRef/>
      </w:r>
      <w:r w:rsidRPr="001E6A92">
        <w:rPr>
          <w:rFonts w:ascii="Simplified Arabic" w:hAnsi="Simplified Arabic"/>
          <w:sz w:val="28"/>
          <w:szCs w:val="28"/>
          <w:rtl/>
        </w:rPr>
        <w:t xml:space="preserve"> </w:t>
      </w:r>
      <w:r w:rsidRPr="001E6A92">
        <w:rPr>
          <w:rFonts w:ascii="Simplified Arabic" w:hAnsi="Simplified Arabic"/>
          <w:sz w:val="28"/>
          <w:szCs w:val="28"/>
          <w:rtl/>
          <w:lang w:bidi="ar-DZ"/>
        </w:rPr>
        <w:t>أولاء لها استعمالان في العربية حيث تأتي ممدودة (أولاء) كما تأتي مقصورة (أولى)، لذلك إذا استعمل المتكلم الممدودة فلا يصح أن يدخل عليها لام البعد فلا يقال أولاءلك، وإنما يقال أولالك.</w:t>
      </w:r>
    </w:p>
  </w:footnote>
  <w:footnote w:id="9">
    <w:p w:rsidR="0085461A" w:rsidRPr="001E6A92" w:rsidRDefault="0085461A" w:rsidP="0085461A">
      <w:pPr>
        <w:pStyle w:val="Notedebasdepage"/>
        <w:rPr>
          <w:rFonts w:ascii="Simplified Arabic" w:hAnsi="Simplified Arabic"/>
          <w:sz w:val="28"/>
          <w:szCs w:val="28"/>
        </w:rPr>
      </w:pPr>
      <w:r w:rsidRPr="001E6A92">
        <w:rPr>
          <w:rStyle w:val="Appelnotedebasdep"/>
          <w:rFonts w:ascii="Simplified Arabic" w:hAnsi="Simplified Arabic"/>
          <w:sz w:val="28"/>
          <w:szCs w:val="28"/>
        </w:rPr>
        <w:footnoteRef/>
      </w:r>
      <w:r w:rsidRPr="001E6A92">
        <w:rPr>
          <w:rFonts w:ascii="Simplified Arabic" w:hAnsi="Simplified Arabic"/>
          <w:sz w:val="28"/>
          <w:szCs w:val="28"/>
          <w:rtl/>
        </w:rPr>
        <w:t xml:space="preserve"> - سورة التكوير</w:t>
      </w:r>
    </w:p>
  </w:footnote>
  <w:footnote w:id="10">
    <w:p w:rsidR="0085461A" w:rsidRPr="001E6A92" w:rsidRDefault="0085461A" w:rsidP="0085461A">
      <w:pPr>
        <w:pStyle w:val="Notedebasdepage"/>
        <w:rPr>
          <w:rFonts w:ascii="Simplified Arabic" w:hAnsi="Simplified Arabic"/>
          <w:sz w:val="28"/>
          <w:szCs w:val="28"/>
          <w:lang w:bidi="ar-DZ"/>
        </w:rPr>
      </w:pPr>
      <w:r w:rsidRPr="001E6A92">
        <w:rPr>
          <w:rStyle w:val="Appelnotedebasdep"/>
          <w:rFonts w:ascii="Simplified Arabic" w:hAnsi="Simplified Arabic"/>
          <w:sz w:val="28"/>
          <w:szCs w:val="28"/>
        </w:rPr>
        <w:footnoteRef/>
      </w:r>
      <w:r w:rsidRPr="001E6A92">
        <w:rPr>
          <w:rFonts w:ascii="Simplified Arabic" w:hAnsi="Simplified Arabic"/>
          <w:sz w:val="28"/>
          <w:szCs w:val="28"/>
          <w:rtl/>
        </w:rPr>
        <w:t xml:space="preserve"> </w:t>
      </w:r>
      <w:r w:rsidRPr="001E6A92">
        <w:rPr>
          <w:rFonts w:ascii="Simplified Arabic" w:hAnsi="Simplified Arabic"/>
          <w:sz w:val="28"/>
          <w:szCs w:val="28"/>
          <w:rtl/>
          <w:lang w:bidi="ar-DZ"/>
        </w:rPr>
        <w:t>- إذا سبقت بحرف الجر تعرب اسما مجرورا</w:t>
      </w:r>
    </w:p>
  </w:footnote>
  <w:footnote w:id="11">
    <w:p w:rsidR="0085461A" w:rsidRPr="001E6A92" w:rsidRDefault="0085461A" w:rsidP="0085461A">
      <w:pPr>
        <w:pStyle w:val="Notedebasdepage"/>
        <w:rPr>
          <w:rFonts w:ascii="Simplified Arabic" w:hAnsi="Simplified Arabic"/>
          <w:sz w:val="28"/>
          <w:szCs w:val="28"/>
          <w:lang w:bidi="ar-DZ"/>
        </w:rPr>
      </w:pPr>
      <w:r w:rsidRPr="001E6A92">
        <w:rPr>
          <w:rStyle w:val="Appelnotedebasdep"/>
          <w:rFonts w:ascii="Simplified Arabic" w:hAnsi="Simplified Arabic"/>
          <w:sz w:val="28"/>
          <w:szCs w:val="28"/>
        </w:rPr>
        <w:footnoteRef/>
      </w:r>
      <w:r w:rsidRPr="001E6A92">
        <w:rPr>
          <w:rFonts w:ascii="Simplified Arabic" w:hAnsi="Simplified Arabic"/>
          <w:sz w:val="28"/>
          <w:szCs w:val="28"/>
          <w:rtl/>
        </w:rPr>
        <w:t xml:space="preserve"> </w:t>
      </w:r>
      <w:r w:rsidRPr="001E6A92">
        <w:rPr>
          <w:rFonts w:ascii="Simplified Arabic" w:hAnsi="Simplified Arabic"/>
          <w:sz w:val="28"/>
          <w:szCs w:val="28"/>
          <w:rtl/>
          <w:lang w:bidi="ar-DZ"/>
        </w:rPr>
        <w:t>- محمد حماتسة عبد اللطبف، أحمد مختار عمر، محمد النحاس زهران، النحو الأساسي، ص30، دار الفكر العربي، مدينة نصر، مصر 1997</w:t>
      </w:r>
    </w:p>
  </w:footnote>
  <w:footnote w:id="12">
    <w:p w:rsidR="0085461A" w:rsidRPr="001E6A92" w:rsidRDefault="0085461A" w:rsidP="0085461A">
      <w:pPr>
        <w:pStyle w:val="Notedebasdepage"/>
        <w:rPr>
          <w:rFonts w:ascii="Simplified Arabic" w:hAnsi="Simplified Arabic"/>
          <w:sz w:val="28"/>
          <w:szCs w:val="28"/>
          <w:lang w:bidi="ar-DZ"/>
        </w:rPr>
      </w:pPr>
      <w:r w:rsidRPr="001E6A92">
        <w:rPr>
          <w:rStyle w:val="Appelnotedebasdep"/>
          <w:rFonts w:ascii="Simplified Arabic" w:hAnsi="Simplified Arabic"/>
          <w:sz w:val="28"/>
          <w:szCs w:val="28"/>
        </w:rPr>
        <w:footnoteRef/>
      </w:r>
      <w:r w:rsidRPr="001E6A92">
        <w:rPr>
          <w:rFonts w:ascii="Simplified Arabic" w:hAnsi="Simplified Arabic"/>
          <w:sz w:val="28"/>
          <w:szCs w:val="28"/>
          <w:rtl/>
        </w:rPr>
        <w:t xml:space="preserve"> </w:t>
      </w:r>
      <w:r w:rsidRPr="001E6A92">
        <w:rPr>
          <w:rFonts w:ascii="Simplified Arabic" w:hAnsi="Simplified Arabic"/>
          <w:sz w:val="28"/>
          <w:szCs w:val="28"/>
          <w:rtl/>
          <w:lang w:bidi="ar-DZ"/>
        </w:rPr>
        <w:t>- الجزولي (أبو موسى بن عبد العزيز)، المقدمة الجزولية، تحقيق شعبان عبد الوهاب محمد، مراجعة حامد أحمد نبيل وفتحي محمد أحمد جمعة، القاهرة/1977 ص52،</w:t>
      </w:r>
    </w:p>
  </w:footnote>
  <w:footnote w:id="13">
    <w:p w:rsidR="0085461A" w:rsidRPr="001E6A92" w:rsidRDefault="0085461A" w:rsidP="0085461A">
      <w:pPr>
        <w:pStyle w:val="Notedebasdepage"/>
        <w:rPr>
          <w:rFonts w:ascii="Simplified Arabic" w:hAnsi="Simplified Arabic"/>
          <w:sz w:val="28"/>
          <w:szCs w:val="28"/>
          <w:lang w:bidi="ar-DZ"/>
        </w:rPr>
      </w:pPr>
      <w:r w:rsidRPr="001E6A92">
        <w:rPr>
          <w:rStyle w:val="Appelnotedebasdep"/>
          <w:rFonts w:ascii="Simplified Arabic" w:hAnsi="Simplified Arabic"/>
          <w:sz w:val="28"/>
          <w:szCs w:val="28"/>
        </w:rPr>
        <w:footnoteRef/>
      </w:r>
      <w:r w:rsidRPr="001E6A92">
        <w:rPr>
          <w:rFonts w:ascii="Simplified Arabic" w:hAnsi="Simplified Arabic"/>
          <w:sz w:val="28"/>
          <w:szCs w:val="28"/>
          <w:rtl/>
        </w:rPr>
        <w:t xml:space="preserve"> </w:t>
      </w:r>
      <w:r w:rsidRPr="001E6A92">
        <w:rPr>
          <w:rFonts w:ascii="Simplified Arabic" w:hAnsi="Simplified Arabic"/>
          <w:sz w:val="28"/>
          <w:szCs w:val="28"/>
          <w:rtl/>
          <w:lang w:bidi="ar-DZ"/>
        </w:rPr>
        <w:t>- سورة النور/45</w:t>
      </w:r>
    </w:p>
  </w:footnote>
  <w:footnote w:id="14">
    <w:p w:rsidR="0085461A" w:rsidRPr="001E6A92" w:rsidRDefault="0085461A" w:rsidP="0085461A">
      <w:pPr>
        <w:pStyle w:val="Notedebasdepage"/>
        <w:rPr>
          <w:rFonts w:ascii="Simplified Arabic" w:hAnsi="Simplified Arabic"/>
          <w:sz w:val="28"/>
          <w:szCs w:val="28"/>
          <w:lang w:bidi="ar-DZ"/>
        </w:rPr>
      </w:pPr>
      <w:r w:rsidRPr="001E6A92">
        <w:rPr>
          <w:rStyle w:val="Appelnotedebasdep"/>
          <w:rFonts w:ascii="Simplified Arabic" w:hAnsi="Simplified Arabic"/>
          <w:sz w:val="28"/>
          <w:szCs w:val="28"/>
        </w:rPr>
        <w:footnoteRef/>
      </w:r>
      <w:r w:rsidRPr="001E6A92">
        <w:rPr>
          <w:rFonts w:ascii="Simplified Arabic" w:hAnsi="Simplified Arabic"/>
          <w:sz w:val="28"/>
          <w:szCs w:val="28"/>
          <w:rtl/>
        </w:rPr>
        <w:t xml:space="preserve"> </w:t>
      </w:r>
      <w:r w:rsidRPr="001E6A92">
        <w:rPr>
          <w:rFonts w:ascii="Simplified Arabic" w:hAnsi="Simplified Arabic"/>
          <w:sz w:val="28"/>
          <w:szCs w:val="28"/>
          <w:rtl/>
          <w:lang w:bidi="ar-DZ"/>
        </w:rPr>
        <w:t>- سورة يونس</w:t>
      </w:r>
    </w:p>
  </w:footnote>
  <w:footnote w:id="15">
    <w:p w:rsidR="0085461A" w:rsidRPr="001E6A92" w:rsidRDefault="0085461A" w:rsidP="0085461A">
      <w:pPr>
        <w:pStyle w:val="Notedebasdepage"/>
        <w:rPr>
          <w:rFonts w:ascii="Simplified Arabic" w:hAnsi="Simplified Arabic"/>
          <w:sz w:val="28"/>
          <w:szCs w:val="28"/>
          <w:lang w:bidi="ar-DZ"/>
        </w:rPr>
      </w:pPr>
      <w:r w:rsidRPr="001E6A92">
        <w:rPr>
          <w:rStyle w:val="Appelnotedebasdep"/>
          <w:rFonts w:ascii="Simplified Arabic" w:hAnsi="Simplified Arabic"/>
          <w:sz w:val="28"/>
          <w:szCs w:val="28"/>
        </w:rPr>
        <w:footnoteRef/>
      </w:r>
      <w:r w:rsidRPr="001E6A92">
        <w:rPr>
          <w:rFonts w:ascii="Simplified Arabic" w:hAnsi="Simplified Arabic"/>
          <w:sz w:val="28"/>
          <w:szCs w:val="28"/>
          <w:rtl/>
        </w:rPr>
        <w:t xml:space="preserve"> </w:t>
      </w:r>
      <w:r w:rsidRPr="001E6A92">
        <w:rPr>
          <w:rFonts w:ascii="Simplified Arabic" w:hAnsi="Simplified Arabic"/>
          <w:sz w:val="28"/>
          <w:szCs w:val="28"/>
          <w:rtl/>
          <w:lang w:bidi="ar-DZ"/>
        </w:rPr>
        <w:t>- سورة يونس</w:t>
      </w:r>
    </w:p>
  </w:footnote>
  <w:footnote w:id="16">
    <w:p w:rsidR="0085461A" w:rsidRPr="001E6A92" w:rsidRDefault="0085461A" w:rsidP="0085461A">
      <w:pPr>
        <w:pStyle w:val="Notedebasdepage"/>
        <w:rPr>
          <w:rFonts w:ascii="Simplified Arabic" w:hAnsi="Simplified Arabic"/>
          <w:sz w:val="28"/>
          <w:szCs w:val="28"/>
          <w:lang w:bidi="ar-DZ"/>
        </w:rPr>
      </w:pPr>
      <w:r w:rsidRPr="001E6A92">
        <w:rPr>
          <w:rStyle w:val="Appelnotedebasdep"/>
          <w:rFonts w:ascii="Simplified Arabic" w:hAnsi="Simplified Arabic"/>
          <w:sz w:val="28"/>
          <w:szCs w:val="28"/>
        </w:rPr>
        <w:footnoteRef/>
      </w:r>
      <w:r w:rsidRPr="001E6A92">
        <w:rPr>
          <w:rFonts w:ascii="Simplified Arabic" w:hAnsi="Simplified Arabic"/>
          <w:sz w:val="28"/>
          <w:szCs w:val="28"/>
          <w:rtl/>
        </w:rPr>
        <w:t xml:space="preserve"> </w:t>
      </w:r>
      <w:r w:rsidRPr="001E6A92">
        <w:rPr>
          <w:rFonts w:ascii="Simplified Arabic" w:hAnsi="Simplified Arabic"/>
          <w:sz w:val="28"/>
          <w:szCs w:val="28"/>
          <w:rtl/>
          <w:lang w:bidi="ar-DZ"/>
        </w:rPr>
        <w:t>- ابن هشام،</w:t>
      </w:r>
      <w:r>
        <w:rPr>
          <w:rFonts w:ascii="Simplified Arabic" w:hAnsi="Simplified Arabic" w:hint="cs"/>
          <w:sz w:val="28"/>
          <w:szCs w:val="28"/>
          <w:rtl/>
          <w:lang w:bidi="ar-DZ"/>
        </w:rPr>
        <w:t xml:space="preserve"> قطر الندى وبل الصدى</w:t>
      </w:r>
      <w:r w:rsidRPr="001E6A92">
        <w:rPr>
          <w:rFonts w:ascii="Simplified Arabic" w:hAnsi="Simplified Arabic"/>
          <w:sz w:val="28"/>
          <w:szCs w:val="28"/>
          <w:rtl/>
          <w:lang w:bidi="ar-DZ"/>
        </w:rPr>
        <w:t xml:space="preserve"> ص183</w:t>
      </w:r>
    </w:p>
  </w:footnote>
  <w:footnote w:id="17">
    <w:p w:rsidR="0085461A" w:rsidRPr="001E6A92" w:rsidRDefault="0085461A" w:rsidP="0085461A">
      <w:pPr>
        <w:pStyle w:val="Notedebasdepage"/>
        <w:rPr>
          <w:rFonts w:ascii="Simplified Arabic" w:hAnsi="Simplified Arabic"/>
          <w:sz w:val="28"/>
          <w:szCs w:val="28"/>
          <w:lang w:bidi="ar-DZ"/>
        </w:rPr>
      </w:pPr>
      <w:r w:rsidRPr="001E6A92">
        <w:rPr>
          <w:rStyle w:val="Appelnotedebasdep"/>
          <w:rFonts w:ascii="Simplified Arabic" w:hAnsi="Simplified Arabic"/>
          <w:sz w:val="28"/>
          <w:szCs w:val="28"/>
        </w:rPr>
        <w:footnoteRef/>
      </w:r>
      <w:r w:rsidRPr="001E6A92">
        <w:rPr>
          <w:rFonts w:ascii="Simplified Arabic" w:hAnsi="Simplified Arabic"/>
          <w:sz w:val="28"/>
          <w:szCs w:val="28"/>
          <w:rtl/>
        </w:rPr>
        <w:t xml:space="preserve"> </w:t>
      </w:r>
      <w:r w:rsidRPr="001E6A92">
        <w:rPr>
          <w:rFonts w:ascii="Simplified Arabic" w:hAnsi="Simplified Arabic"/>
          <w:sz w:val="28"/>
          <w:szCs w:val="28"/>
          <w:rtl/>
          <w:lang w:bidi="ar-DZ"/>
        </w:rPr>
        <w:t>- المصدر نفسه، ص184</w:t>
      </w:r>
    </w:p>
  </w:footnote>
  <w:footnote w:id="18">
    <w:p w:rsidR="0085461A" w:rsidRPr="001E6A92" w:rsidRDefault="0085461A" w:rsidP="0085461A">
      <w:pPr>
        <w:pStyle w:val="Notedebasdepage"/>
        <w:rPr>
          <w:rFonts w:ascii="Simplified Arabic" w:hAnsi="Simplified Arabic"/>
          <w:sz w:val="28"/>
          <w:szCs w:val="28"/>
          <w:lang w:bidi="ar-DZ"/>
        </w:rPr>
      </w:pPr>
      <w:r w:rsidRPr="001E6A92">
        <w:rPr>
          <w:rStyle w:val="Appelnotedebasdep"/>
          <w:rFonts w:ascii="Simplified Arabic" w:hAnsi="Simplified Arabic"/>
          <w:sz w:val="28"/>
          <w:szCs w:val="28"/>
        </w:rPr>
        <w:footnoteRef/>
      </w:r>
      <w:r w:rsidRPr="001E6A92">
        <w:rPr>
          <w:rFonts w:ascii="Simplified Arabic" w:hAnsi="Simplified Arabic"/>
          <w:sz w:val="28"/>
          <w:szCs w:val="28"/>
          <w:rtl/>
        </w:rPr>
        <w:t xml:space="preserve"> </w:t>
      </w:r>
      <w:r w:rsidRPr="001E6A92">
        <w:rPr>
          <w:rFonts w:ascii="Simplified Arabic" w:hAnsi="Simplified Arabic"/>
          <w:sz w:val="28"/>
          <w:szCs w:val="28"/>
          <w:rtl/>
          <w:lang w:bidi="ar-DZ"/>
        </w:rPr>
        <w:t>-</w:t>
      </w:r>
      <w:r>
        <w:rPr>
          <w:rFonts w:ascii="Simplified Arabic" w:hAnsi="Simplified Arabic" w:hint="cs"/>
          <w:sz w:val="28"/>
          <w:szCs w:val="28"/>
          <w:rtl/>
          <w:lang w:bidi="ar-DZ"/>
        </w:rPr>
        <w:t xml:space="preserve"> عباس حسن،</w:t>
      </w:r>
      <w:r w:rsidRPr="001E6A92">
        <w:rPr>
          <w:rFonts w:ascii="Simplified Arabic" w:hAnsi="Simplified Arabic"/>
          <w:sz w:val="28"/>
          <w:szCs w:val="28"/>
          <w:rtl/>
          <w:lang w:bidi="ar-DZ"/>
        </w:rPr>
        <w:t xml:space="preserve"> النحو الوافي، ج1، ص363</w:t>
      </w:r>
    </w:p>
  </w:footnote>
  <w:footnote w:id="19">
    <w:p w:rsidR="0085461A" w:rsidRPr="001E6A92" w:rsidRDefault="0085461A" w:rsidP="0085461A">
      <w:pPr>
        <w:pStyle w:val="Notedebasdepage"/>
        <w:rPr>
          <w:rFonts w:ascii="Simplified Arabic" w:hAnsi="Simplified Arabic"/>
          <w:sz w:val="28"/>
          <w:szCs w:val="28"/>
          <w:lang w:bidi="ar-DZ"/>
        </w:rPr>
      </w:pPr>
      <w:r w:rsidRPr="001E6A92">
        <w:rPr>
          <w:rStyle w:val="Appelnotedebasdep"/>
          <w:rFonts w:ascii="Simplified Arabic" w:hAnsi="Simplified Arabic"/>
          <w:sz w:val="28"/>
          <w:szCs w:val="28"/>
        </w:rPr>
        <w:footnoteRef/>
      </w:r>
      <w:r w:rsidRPr="001E6A92">
        <w:rPr>
          <w:rFonts w:ascii="Simplified Arabic" w:hAnsi="Simplified Arabic"/>
          <w:sz w:val="28"/>
          <w:szCs w:val="28"/>
          <w:rtl/>
        </w:rPr>
        <w:t xml:space="preserve"> </w:t>
      </w:r>
      <w:r w:rsidRPr="001E6A92">
        <w:rPr>
          <w:rFonts w:ascii="Simplified Arabic" w:hAnsi="Simplified Arabic"/>
          <w:sz w:val="28"/>
          <w:szCs w:val="28"/>
          <w:rtl/>
          <w:lang w:bidi="ar-DZ"/>
        </w:rPr>
        <w:t>- سورة البقرة</w:t>
      </w:r>
    </w:p>
  </w:footnote>
  <w:footnote w:id="20">
    <w:p w:rsidR="00F5519C" w:rsidRPr="001E6A92" w:rsidRDefault="00F5519C" w:rsidP="00F5519C">
      <w:pPr>
        <w:pStyle w:val="Notedebasdepage"/>
        <w:rPr>
          <w:rFonts w:ascii="Simplified Arabic" w:hAnsi="Simplified Arabic"/>
          <w:sz w:val="28"/>
          <w:szCs w:val="28"/>
          <w:lang w:bidi="ar-DZ"/>
        </w:rPr>
      </w:pPr>
      <w:r w:rsidRPr="001E6A92">
        <w:rPr>
          <w:rStyle w:val="Appelnotedebasdep"/>
          <w:rFonts w:ascii="Simplified Arabic" w:hAnsi="Simplified Arabic"/>
          <w:sz w:val="28"/>
          <w:szCs w:val="28"/>
        </w:rPr>
        <w:footnoteRef/>
      </w:r>
      <w:r w:rsidRPr="001E6A92">
        <w:rPr>
          <w:rFonts w:ascii="Simplified Arabic" w:hAnsi="Simplified Arabic"/>
          <w:sz w:val="28"/>
          <w:szCs w:val="28"/>
          <w:rtl/>
        </w:rPr>
        <w:t xml:space="preserve"> </w:t>
      </w:r>
      <w:r w:rsidRPr="001E6A92">
        <w:rPr>
          <w:rFonts w:ascii="Simplified Arabic" w:hAnsi="Simplified Arabic"/>
          <w:sz w:val="28"/>
          <w:szCs w:val="28"/>
          <w:rtl/>
          <w:lang w:bidi="ar-DZ"/>
        </w:rPr>
        <w:t>- سورة البقرة/286</w:t>
      </w:r>
    </w:p>
  </w:footnote>
  <w:footnote w:id="21">
    <w:p w:rsidR="00F5519C" w:rsidRPr="001E6A92" w:rsidRDefault="00F5519C" w:rsidP="00F5519C">
      <w:pPr>
        <w:pStyle w:val="Notedebasdepage"/>
        <w:rPr>
          <w:rFonts w:ascii="Simplified Arabic" w:hAnsi="Simplified Arabic"/>
          <w:sz w:val="28"/>
          <w:szCs w:val="28"/>
          <w:lang w:bidi="ar-DZ"/>
        </w:rPr>
      </w:pPr>
      <w:r w:rsidRPr="001E6A92">
        <w:rPr>
          <w:rStyle w:val="Appelnotedebasdep"/>
          <w:rFonts w:ascii="Simplified Arabic" w:hAnsi="Simplified Arabic"/>
          <w:sz w:val="28"/>
          <w:szCs w:val="28"/>
        </w:rPr>
        <w:footnoteRef/>
      </w:r>
      <w:r w:rsidRPr="001E6A92">
        <w:rPr>
          <w:rFonts w:ascii="Simplified Arabic" w:hAnsi="Simplified Arabic"/>
          <w:sz w:val="28"/>
          <w:szCs w:val="28"/>
          <w:rtl/>
        </w:rPr>
        <w:t xml:space="preserve"> </w:t>
      </w:r>
      <w:r w:rsidRPr="001E6A92">
        <w:rPr>
          <w:rFonts w:ascii="Simplified Arabic" w:hAnsi="Simplified Arabic"/>
          <w:sz w:val="28"/>
          <w:szCs w:val="28"/>
          <w:rtl/>
          <w:lang w:bidi="ar-DZ"/>
        </w:rPr>
        <w:t>- سورة يونس</w:t>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hideSpellingErrors/>
  <w:hideGrammaticalErrors/>
  <w:defaultTabStop w:val="708"/>
  <w:hyphenationZone w:val="425"/>
  <w:characterSpacingControl w:val="doNotCompress"/>
  <w:footnotePr>
    <w:footnote w:id="0"/>
    <w:footnote w:id="1"/>
  </w:footnotePr>
  <w:endnotePr>
    <w:endnote w:id="0"/>
    <w:endnote w:id="1"/>
  </w:endnotePr>
  <w:compat/>
  <w:rsids>
    <w:rsidRoot w:val="0085461A"/>
    <w:rsid w:val="000278CB"/>
    <w:rsid w:val="00063CB6"/>
    <w:rsid w:val="00107A05"/>
    <w:rsid w:val="002C7D72"/>
    <w:rsid w:val="002F5E59"/>
    <w:rsid w:val="00375D58"/>
    <w:rsid w:val="003775AC"/>
    <w:rsid w:val="003E52BB"/>
    <w:rsid w:val="0055131D"/>
    <w:rsid w:val="00566DDE"/>
    <w:rsid w:val="00791770"/>
    <w:rsid w:val="007C21C9"/>
    <w:rsid w:val="0085461A"/>
    <w:rsid w:val="00885D09"/>
    <w:rsid w:val="0099735D"/>
    <w:rsid w:val="00A25876"/>
    <w:rsid w:val="00B775D5"/>
    <w:rsid w:val="00CA0480"/>
    <w:rsid w:val="00DC3A42"/>
    <w:rsid w:val="00DE099C"/>
    <w:rsid w:val="00EC46B2"/>
    <w:rsid w:val="00F5519C"/>
    <w:rsid w:val="00F8560F"/>
    <w:rsid w:val="00F93B82"/>
    <w:rsid w:val="00F958D0"/>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461A"/>
    <w:pPr>
      <w:bidi/>
      <w:spacing w:after="0" w:line="240" w:lineRule="auto"/>
    </w:pPr>
    <w:rPr>
      <w:rFonts w:ascii="Times New Roman" w:hAnsi="Times New Roman" w:cs="Simplified Arabic"/>
      <w:sz w:val="20"/>
      <w:szCs w:val="32"/>
      <w:lang w:val="en-US"/>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tedebasdepage">
    <w:name w:val="footnote text"/>
    <w:basedOn w:val="Normal"/>
    <w:link w:val="NotedebasdepageCar"/>
    <w:uiPriority w:val="99"/>
    <w:unhideWhenUsed/>
    <w:rsid w:val="0085461A"/>
    <w:rPr>
      <w:szCs w:val="20"/>
    </w:rPr>
  </w:style>
  <w:style w:type="character" w:customStyle="1" w:styleId="NotedebasdepageCar">
    <w:name w:val="Note de bas de page Car"/>
    <w:basedOn w:val="Policepardfaut"/>
    <w:link w:val="Notedebasdepage"/>
    <w:uiPriority w:val="99"/>
    <w:rsid w:val="0085461A"/>
    <w:rPr>
      <w:rFonts w:ascii="Times New Roman" w:hAnsi="Times New Roman" w:cs="Simplified Arabic"/>
      <w:sz w:val="20"/>
      <w:szCs w:val="20"/>
      <w:lang w:val="en-US"/>
    </w:rPr>
  </w:style>
  <w:style w:type="character" w:styleId="Appelnotedebasdep">
    <w:name w:val="footnote reference"/>
    <w:basedOn w:val="Policepardfaut"/>
    <w:uiPriority w:val="99"/>
    <w:semiHidden/>
    <w:unhideWhenUsed/>
    <w:rsid w:val="0085461A"/>
    <w:rPr>
      <w:vertAlign w:val="superscript"/>
    </w:rPr>
  </w:style>
  <w:style w:type="paragraph" w:styleId="Retraitcorpsdetexte">
    <w:name w:val="Body Text Indent"/>
    <w:basedOn w:val="Normal"/>
    <w:link w:val="RetraitcorpsdetexteCar"/>
    <w:rsid w:val="00F8560F"/>
    <w:pPr>
      <w:bidi w:val="0"/>
      <w:spacing w:before="100" w:beforeAutospacing="1" w:after="100" w:afterAutospacing="1"/>
    </w:pPr>
    <w:rPr>
      <w:rFonts w:eastAsia="Times New Roman" w:cs="Times New Roman"/>
      <w:sz w:val="24"/>
      <w:szCs w:val="24"/>
    </w:rPr>
  </w:style>
  <w:style w:type="character" w:customStyle="1" w:styleId="RetraitcorpsdetexteCar">
    <w:name w:val="Retrait corps de texte Car"/>
    <w:basedOn w:val="Policepardfaut"/>
    <w:link w:val="Retraitcorpsdetexte"/>
    <w:rsid w:val="00F8560F"/>
    <w:rPr>
      <w:rFonts w:ascii="Times New Roman" w:eastAsia="Times New Roman" w:hAnsi="Times New Roman" w:cs="Times New Roman"/>
      <w:sz w:val="24"/>
      <w:szCs w:val="24"/>
      <w:lang w:val="en-U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52CAA6-64AD-41A9-82AA-A66BC28839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TotalTime>
  <Pages>11</Pages>
  <Words>2156</Words>
  <Characters>11858</Characters>
  <Application>Microsoft Office Word</Application>
  <DocSecurity>0</DocSecurity>
  <Lines>98</Lines>
  <Paragraphs>27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13987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12</cp:revision>
  <cp:lastPrinted>2020-06-05T11:36:00Z</cp:lastPrinted>
  <dcterms:created xsi:type="dcterms:W3CDTF">2020-06-04T12:21:00Z</dcterms:created>
  <dcterms:modified xsi:type="dcterms:W3CDTF">2020-06-06T12:40:00Z</dcterms:modified>
</cp:coreProperties>
</file>