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94" w:rsidRDefault="00922B94" w:rsidP="00922B9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32"/>
          <w:szCs w:val="32"/>
        </w:rPr>
      </w:pPr>
    </w:p>
    <w:p w:rsidR="00922B94" w:rsidRDefault="00922B94" w:rsidP="00922B9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32"/>
          <w:szCs w:val="32"/>
        </w:rPr>
      </w:pPr>
    </w:p>
    <w:p w:rsidR="00922B94" w:rsidRDefault="00922B94" w:rsidP="00922B9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t>EPA SWMM 5</w:t>
      </w:r>
    </w:p>
    <w:p w:rsidR="00922B94" w:rsidRDefault="00922B94" w:rsidP="00922B94">
      <w:pPr>
        <w:rPr>
          <w:rFonts w:ascii="Candara" w:hAnsi="Candara" w:cs="Candara"/>
          <w:sz w:val="48"/>
          <w:szCs w:val="48"/>
        </w:rPr>
      </w:pPr>
    </w:p>
    <w:p w:rsidR="00000000" w:rsidRDefault="00922B94" w:rsidP="00922B94">
      <w:pPr>
        <w:rPr>
          <w:rFonts w:ascii="Candara" w:hAnsi="Candara" w:cs="Candara"/>
          <w:sz w:val="48"/>
          <w:szCs w:val="48"/>
        </w:rPr>
      </w:pPr>
      <w:r>
        <w:rPr>
          <w:rFonts w:ascii="Candara" w:hAnsi="Candara" w:cs="Candara"/>
          <w:sz w:val="48"/>
          <w:szCs w:val="48"/>
        </w:rPr>
        <w:t>Manuel d'initiation</w:t>
      </w:r>
    </w:p>
    <w:p w:rsidR="00922B94" w:rsidRDefault="00922B94" w:rsidP="00922B94">
      <w:pPr>
        <w:rPr>
          <w:rFonts w:ascii="Candara" w:hAnsi="Candara" w:cs="Candara"/>
          <w:sz w:val="48"/>
          <w:szCs w:val="48"/>
        </w:rPr>
      </w:pPr>
    </w:p>
    <w:p w:rsidR="00E8675C" w:rsidRDefault="00922B94" w:rsidP="00922B94">
      <w:r>
        <w:rPr>
          <w:noProof/>
        </w:rPr>
        <w:drawing>
          <wp:inline distT="0" distB="0" distL="0" distR="0">
            <wp:extent cx="5762625" cy="21526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94" w:rsidRDefault="00E8675C" w:rsidP="00E8675C">
      <w:pPr>
        <w:tabs>
          <w:tab w:val="left" w:pos="915"/>
        </w:tabs>
      </w:pPr>
      <w:r>
        <w:tab/>
      </w:r>
    </w:p>
    <w:p w:rsidR="00E8675C" w:rsidRDefault="00E8675C" w:rsidP="00E8675C">
      <w:pPr>
        <w:tabs>
          <w:tab w:val="left" w:pos="915"/>
        </w:tabs>
      </w:pPr>
      <w:r>
        <w:rPr>
          <w:noProof/>
        </w:rPr>
        <w:drawing>
          <wp:inline distT="0" distB="0" distL="0" distR="0">
            <wp:extent cx="5753100" cy="33432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E60" w:rsidRDefault="00F64E60" w:rsidP="00E8675C">
      <w:pPr>
        <w:tabs>
          <w:tab w:val="left" w:pos="915"/>
        </w:tabs>
      </w:pPr>
    </w:p>
    <w:p w:rsidR="00F64E60" w:rsidRDefault="00F64E60" w:rsidP="00E8675C">
      <w:pPr>
        <w:tabs>
          <w:tab w:val="left" w:pos="915"/>
        </w:tabs>
      </w:pPr>
      <w:r>
        <w:rPr>
          <w:noProof/>
        </w:rPr>
        <w:lastRenderedPageBreak/>
        <w:drawing>
          <wp:inline distT="0" distB="0" distL="0" distR="0">
            <wp:extent cx="5762625" cy="246697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08" w:rsidRDefault="00186608" w:rsidP="00E8675C">
      <w:pPr>
        <w:tabs>
          <w:tab w:val="left" w:pos="915"/>
        </w:tabs>
      </w:pPr>
      <w:r>
        <w:rPr>
          <w:noProof/>
        </w:rPr>
        <w:drawing>
          <wp:inline distT="0" distB="0" distL="0" distR="0">
            <wp:extent cx="5762625" cy="135255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18" w:rsidRDefault="00687918" w:rsidP="00E8675C">
      <w:pPr>
        <w:tabs>
          <w:tab w:val="left" w:pos="915"/>
        </w:tabs>
      </w:pPr>
      <w:r>
        <w:rPr>
          <w:noProof/>
        </w:rPr>
        <w:drawing>
          <wp:inline distT="0" distB="0" distL="0" distR="0">
            <wp:extent cx="5753100" cy="185737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18" w:rsidRDefault="00687918" w:rsidP="00687918">
      <w:r>
        <w:rPr>
          <w:noProof/>
        </w:rPr>
        <w:lastRenderedPageBreak/>
        <w:drawing>
          <wp:inline distT="0" distB="0" distL="0" distR="0">
            <wp:extent cx="5762625" cy="4953000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93" w:rsidRDefault="00C71293" w:rsidP="00687918">
      <w:r>
        <w:rPr>
          <w:noProof/>
        </w:rPr>
        <w:drawing>
          <wp:inline distT="0" distB="0" distL="0" distR="0">
            <wp:extent cx="5753100" cy="17811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93" w:rsidRDefault="00C71293" w:rsidP="00687918">
      <w:r>
        <w:rPr>
          <w:noProof/>
        </w:rPr>
        <w:lastRenderedPageBreak/>
        <w:drawing>
          <wp:inline distT="0" distB="0" distL="0" distR="0">
            <wp:extent cx="5753100" cy="259080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F7B" w:rsidRDefault="00004F7B" w:rsidP="00687918">
      <w:r>
        <w:rPr>
          <w:noProof/>
        </w:rPr>
        <w:drawing>
          <wp:inline distT="0" distB="0" distL="0" distR="0">
            <wp:extent cx="5762625" cy="1590675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51" w:rsidRDefault="00231151" w:rsidP="00687918">
      <w:r>
        <w:rPr>
          <w:noProof/>
        </w:rPr>
        <w:drawing>
          <wp:inline distT="0" distB="0" distL="0" distR="0">
            <wp:extent cx="5753100" cy="26193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51" w:rsidRDefault="00231151" w:rsidP="00687918">
      <w:r>
        <w:rPr>
          <w:noProof/>
        </w:rPr>
        <w:drawing>
          <wp:inline distT="0" distB="0" distL="0" distR="0">
            <wp:extent cx="5753100" cy="828675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39" w:rsidRPr="00604D39" w:rsidRDefault="00604D39" w:rsidP="00604D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04D39">
        <w:rPr>
          <w:rFonts w:asciiTheme="majorBidi" w:hAnsiTheme="majorBidi" w:cstheme="majorBidi"/>
          <w:sz w:val="24"/>
          <w:szCs w:val="24"/>
        </w:rPr>
        <w:t xml:space="preserve">5- Cliquer sur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OK </w:t>
      </w:r>
      <w:r w:rsidRPr="00604D39">
        <w:rPr>
          <w:rFonts w:asciiTheme="majorBidi" w:hAnsiTheme="majorBidi" w:cstheme="majorBidi"/>
          <w:sz w:val="24"/>
          <w:szCs w:val="24"/>
        </w:rPr>
        <w:t>pour accepter ces choix et fermer la boîte de dialogue. Pour appliquer ces choix à tous les futurs projets, cocher la case "Save as defaults for all new project".</w:t>
      </w:r>
    </w:p>
    <w:p w:rsidR="00604D39" w:rsidRDefault="00604D39" w:rsidP="00604D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04D39" w:rsidRDefault="00604D39" w:rsidP="00604D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604D39" w:rsidRPr="00604D39" w:rsidRDefault="00604D39" w:rsidP="00604D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04D39">
        <w:rPr>
          <w:rFonts w:asciiTheme="majorBidi" w:hAnsiTheme="majorBidi" w:cstheme="majorBidi"/>
          <w:sz w:val="24"/>
          <w:szCs w:val="24"/>
        </w:rPr>
        <w:t>Dans l'étape suivante, nous allons activer les options d'affichage pour que les symboles et les noms des objets s'affichent automatiquement sur le plan au fur et à mesure de la création des objets, et pour que les conduites portent des flèches indiquant le sens de l'écoulement:</w:t>
      </w:r>
    </w:p>
    <w:p w:rsidR="00604D39" w:rsidRPr="00604D39" w:rsidRDefault="00604D39" w:rsidP="00604D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04D39">
        <w:rPr>
          <w:rFonts w:asciiTheme="majorBidi" w:hAnsiTheme="majorBidi" w:cstheme="majorBidi"/>
          <w:sz w:val="24"/>
          <w:szCs w:val="24"/>
        </w:rPr>
        <w:t xml:space="preserve">1- Sélectionner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Tools&gt;&gt;Map Display Options </w:t>
      </w:r>
      <w:r w:rsidRPr="00604D39">
        <w:rPr>
          <w:rFonts w:asciiTheme="majorBidi" w:hAnsiTheme="majorBidi" w:cstheme="majorBidi"/>
          <w:sz w:val="24"/>
          <w:szCs w:val="24"/>
        </w:rPr>
        <w:t>pour faire apparaître la boîte de dialogue des options d'affichage du plan.</w:t>
      </w:r>
    </w:p>
    <w:p w:rsidR="00604D39" w:rsidRPr="00604D39" w:rsidRDefault="00604D39" w:rsidP="00604D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04D39">
        <w:rPr>
          <w:rFonts w:asciiTheme="majorBidi" w:hAnsiTheme="majorBidi" w:cstheme="majorBidi"/>
          <w:sz w:val="24"/>
          <w:szCs w:val="24"/>
        </w:rPr>
        <w:t xml:space="preserve">2- Sélectionner la rubrique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Subcatchment </w:t>
      </w:r>
      <w:r w:rsidRPr="00604D39">
        <w:rPr>
          <w:rFonts w:asciiTheme="majorBidi" w:hAnsiTheme="majorBidi" w:cstheme="majorBidi"/>
          <w:sz w:val="24"/>
          <w:szCs w:val="24"/>
        </w:rPr>
        <w:t xml:space="preserve">et choisir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Diagonal </w:t>
      </w:r>
      <w:r w:rsidRPr="00604D39">
        <w:rPr>
          <w:rFonts w:asciiTheme="majorBidi" w:hAnsiTheme="majorBidi" w:cstheme="majorBidi"/>
          <w:sz w:val="24"/>
          <w:szCs w:val="24"/>
        </w:rPr>
        <w:t xml:space="preserve">pour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>Fill Style</w:t>
      </w:r>
      <w:r w:rsidRPr="00604D39">
        <w:rPr>
          <w:rFonts w:asciiTheme="majorBidi" w:hAnsiTheme="majorBidi" w:cstheme="majorBidi"/>
          <w:sz w:val="24"/>
          <w:szCs w:val="24"/>
        </w:rPr>
        <w:t>. Ceci aura pour effet de représenter les bassins versants sous forme d'un polygone hachuré diagonalement.</w:t>
      </w:r>
    </w:p>
    <w:p w:rsidR="00604D39" w:rsidRPr="00604D39" w:rsidRDefault="00604D39" w:rsidP="00604D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04D39">
        <w:rPr>
          <w:rFonts w:asciiTheme="majorBidi" w:hAnsiTheme="majorBidi" w:cstheme="majorBidi"/>
          <w:sz w:val="24"/>
          <w:szCs w:val="24"/>
        </w:rPr>
        <w:t xml:space="preserve">3- Sélectionner la rubrique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Node </w:t>
      </w:r>
      <w:r w:rsidRPr="00604D39">
        <w:rPr>
          <w:rFonts w:asciiTheme="majorBidi" w:hAnsiTheme="majorBidi" w:cstheme="majorBidi"/>
          <w:sz w:val="24"/>
          <w:szCs w:val="24"/>
        </w:rPr>
        <w:t>et choisir une taille de symbole (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>Node Size</w:t>
      </w:r>
      <w:r w:rsidRPr="00604D39">
        <w:rPr>
          <w:rFonts w:asciiTheme="majorBidi" w:hAnsiTheme="majorBidi" w:cstheme="majorBidi"/>
          <w:sz w:val="24"/>
          <w:szCs w:val="24"/>
        </w:rPr>
        <w:t>) de 5.</w:t>
      </w:r>
    </w:p>
    <w:p w:rsidR="00604D39" w:rsidRPr="00604D39" w:rsidRDefault="00604D39" w:rsidP="00604D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04D39">
        <w:rPr>
          <w:rFonts w:asciiTheme="majorBidi" w:hAnsiTheme="majorBidi" w:cstheme="majorBidi"/>
          <w:sz w:val="24"/>
          <w:szCs w:val="24"/>
        </w:rPr>
        <w:t xml:space="preserve">4- Sélectionner la rubrique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Annotations </w:t>
      </w:r>
      <w:r w:rsidRPr="00604D39">
        <w:rPr>
          <w:rFonts w:asciiTheme="majorBidi" w:hAnsiTheme="majorBidi" w:cstheme="majorBidi"/>
          <w:sz w:val="24"/>
          <w:szCs w:val="24"/>
        </w:rPr>
        <w:t xml:space="preserve">et cocher les cases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>SubCatch IDs</w:t>
      </w:r>
      <w:r w:rsidRPr="00604D39">
        <w:rPr>
          <w:rFonts w:asciiTheme="majorBidi" w:hAnsiTheme="majorBidi" w:cstheme="majorBidi"/>
          <w:sz w:val="24"/>
          <w:szCs w:val="24"/>
        </w:rPr>
        <w:t xml:space="preserve">,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Node Ids </w:t>
      </w:r>
      <w:r w:rsidRPr="00604D39">
        <w:rPr>
          <w:rFonts w:asciiTheme="majorBidi" w:hAnsiTheme="majorBidi" w:cstheme="majorBidi"/>
          <w:sz w:val="24"/>
          <w:szCs w:val="24"/>
        </w:rPr>
        <w:t xml:space="preserve">et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Link Ids </w:t>
      </w:r>
      <w:r w:rsidRPr="00604D39">
        <w:rPr>
          <w:rFonts w:asciiTheme="majorBidi" w:hAnsiTheme="majorBidi" w:cstheme="majorBidi"/>
          <w:sz w:val="24"/>
          <w:szCs w:val="24"/>
        </w:rPr>
        <w:t>pour faire s'afficher sur le plan les noms des bassins versants, des noeuds et des conduites.</w:t>
      </w:r>
    </w:p>
    <w:p w:rsidR="00604D39" w:rsidRPr="00604D39" w:rsidRDefault="00604D39" w:rsidP="00604D39">
      <w:pPr>
        <w:tabs>
          <w:tab w:val="left" w:pos="59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04D39">
        <w:rPr>
          <w:rFonts w:asciiTheme="majorBidi" w:hAnsiTheme="majorBidi" w:cstheme="majorBidi"/>
          <w:sz w:val="24"/>
          <w:szCs w:val="24"/>
        </w:rPr>
        <w:t>Laisser toutes les autres cases non cochées.</w:t>
      </w:r>
      <w:r w:rsidRPr="00604D39">
        <w:rPr>
          <w:rFonts w:asciiTheme="majorBidi" w:hAnsiTheme="majorBidi" w:cstheme="majorBidi"/>
          <w:sz w:val="24"/>
          <w:szCs w:val="24"/>
        </w:rPr>
        <w:tab/>
      </w:r>
    </w:p>
    <w:p w:rsidR="00604D39" w:rsidRPr="00604D39" w:rsidRDefault="00604D39" w:rsidP="00604D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604D39">
        <w:rPr>
          <w:rFonts w:asciiTheme="majorBidi" w:hAnsiTheme="majorBidi" w:cstheme="majorBidi"/>
          <w:sz w:val="24"/>
          <w:szCs w:val="24"/>
        </w:rPr>
        <w:t xml:space="preserve">5- Enfin, sélectionner la rubrique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Flow Arrows </w:t>
      </w:r>
      <w:r w:rsidRPr="00604D39">
        <w:rPr>
          <w:rFonts w:asciiTheme="majorBidi" w:hAnsiTheme="majorBidi" w:cstheme="majorBidi"/>
          <w:sz w:val="24"/>
          <w:szCs w:val="24"/>
        </w:rPr>
        <w:t xml:space="preserve">et choisir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Filled </w:t>
      </w:r>
      <w:r w:rsidRPr="00604D39">
        <w:rPr>
          <w:rFonts w:asciiTheme="majorBidi" w:hAnsiTheme="majorBidi" w:cstheme="majorBidi"/>
          <w:sz w:val="24"/>
          <w:szCs w:val="24"/>
        </w:rPr>
        <w:t xml:space="preserve">pour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>Arrow Style</w:t>
      </w:r>
      <w:r w:rsidRPr="00604D39">
        <w:rPr>
          <w:rFonts w:asciiTheme="majorBidi" w:hAnsiTheme="majorBidi" w:cstheme="majorBidi"/>
          <w:sz w:val="24"/>
          <w:szCs w:val="24"/>
        </w:rPr>
        <w:t>. Ceci aura pour effet de dessiner des flèches pleines.</w:t>
      </w:r>
    </w:p>
    <w:p w:rsidR="00604D39" w:rsidRDefault="00604D39" w:rsidP="00604D39">
      <w:pPr>
        <w:rPr>
          <w:rFonts w:asciiTheme="majorBidi" w:hAnsiTheme="majorBidi" w:cstheme="majorBidi"/>
          <w:sz w:val="24"/>
          <w:szCs w:val="24"/>
        </w:rPr>
      </w:pPr>
      <w:r w:rsidRPr="00604D39">
        <w:rPr>
          <w:rFonts w:asciiTheme="majorBidi" w:hAnsiTheme="majorBidi" w:cstheme="majorBidi"/>
          <w:sz w:val="24"/>
          <w:szCs w:val="24"/>
        </w:rPr>
        <w:t xml:space="preserve">6- Cliquer sur </w:t>
      </w:r>
      <w:r w:rsidRPr="00604D39">
        <w:rPr>
          <w:rFonts w:asciiTheme="majorBidi" w:hAnsiTheme="majorBidi" w:cstheme="majorBidi"/>
          <w:b/>
          <w:bCs/>
          <w:sz w:val="24"/>
          <w:szCs w:val="24"/>
        </w:rPr>
        <w:t xml:space="preserve">OK </w:t>
      </w:r>
      <w:r w:rsidRPr="00604D39">
        <w:rPr>
          <w:rFonts w:asciiTheme="majorBidi" w:hAnsiTheme="majorBidi" w:cstheme="majorBidi"/>
          <w:sz w:val="24"/>
          <w:szCs w:val="24"/>
        </w:rPr>
        <w:t>pour accepter ces choix et fermer la boîte de dialogue.</w:t>
      </w:r>
    </w:p>
    <w:p w:rsidR="00E9348B" w:rsidRDefault="00E9348B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1914525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1F" w:rsidRDefault="00B4601F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62625" cy="251460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26" w:rsidRDefault="00AB3E26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753100" cy="1981200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9B" w:rsidRDefault="0089769B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3724275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A10" w:rsidRDefault="00C76A10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14097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42" w:rsidRDefault="00D13542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753100" cy="241935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D5" w:rsidRDefault="00DF2AD5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2657475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1F" w:rsidRDefault="008C521F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102870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BF" w:rsidRDefault="00677DBF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2209800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BF" w:rsidRDefault="00677DBF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753100" cy="253365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BF" w:rsidRDefault="00677DBF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227647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DF" w:rsidRDefault="00C95CDF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514350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CDF" w:rsidRDefault="00C95CDF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438775" cy="3857625"/>
            <wp:effectExtent l="1905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16" w:rsidRDefault="00F17F16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62625" cy="485775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5A1" w:rsidRDefault="009F75A1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1857375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4D" w:rsidRDefault="000D6B4D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523875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4D" w:rsidRDefault="000D6B4D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753100" cy="220027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2A" w:rsidRDefault="00E8712A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62625" cy="552450"/>
            <wp:effectExtent l="1905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808" w:rsidRDefault="00726808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224790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BA" w:rsidRDefault="004114BA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62625" cy="2714625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08" w:rsidRDefault="00780108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753100" cy="1371600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2A" w:rsidRDefault="000A142A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429250" cy="5143500"/>
            <wp:effectExtent l="1905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16" w:rsidRDefault="000A142A" w:rsidP="00604D3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381625" cy="1047750"/>
            <wp:effectExtent l="1905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2A" w:rsidRDefault="000A142A" w:rsidP="00567016">
      <w:pPr>
        <w:jc w:val="right"/>
        <w:rPr>
          <w:rFonts w:asciiTheme="majorBidi" w:hAnsiTheme="majorBidi" w:cstheme="majorBidi"/>
        </w:rPr>
      </w:pPr>
    </w:p>
    <w:p w:rsidR="00567016" w:rsidRDefault="00567016" w:rsidP="00567016">
      <w:pPr>
        <w:jc w:val="right"/>
        <w:rPr>
          <w:rFonts w:asciiTheme="majorBidi" w:hAnsiTheme="majorBidi" w:cstheme="majorBidi"/>
        </w:rPr>
      </w:pPr>
    </w:p>
    <w:p w:rsidR="00567016" w:rsidRDefault="00567016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753100" cy="1104900"/>
            <wp:effectExtent l="19050" t="0" r="0" b="0"/>
            <wp:docPr id="36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E3" w:rsidRDefault="005F0BE3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2695575"/>
            <wp:effectExtent l="19050" t="0" r="0" b="0"/>
            <wp:docPr id="3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B8" w:rsidRDefault="00FF7EB8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172075" cy="5191125"/>
            <wp:effectExtent l="19050" t="0" r="9525" b="0"/>
            <wp:docPr id="3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B8" w:rsidRDefault="00FF7EB8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210175" cy="1190625"/>
            <wp:effectExtent l="19050" t="0" r="9525" b="0"/>
            <wp:docPr id="39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95" w:rsidRDefault="00BA6095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62625" cy="523875"/>
            <wp:effectExtent l="19050" t="0" r="9525" b="0"/>
            <wp:docPr id="4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91" w:rsidRDefault="00305991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62625" cy="1314450"/>
            <wp:effectExtent l="19050" t="0" r="9525" b="0"/>
            <wp:docPr id="41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AB" w:rsidRDefault="00A20EAB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753100" cy="2543175"/>
            <wp:effectExtent l="19050" t="0" r="0" b="0"/>
            <wp:docPr id="42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62" w:rsidRDefault="000C6662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62625" cy="2819400"/>
            <wp:effectExtent l="19050" t="0" r="9525" b="0"/>
            <wp:docPr id="43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62" w:rsidRDefault="000C6662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209550"/>
            <wp:effectExtent l="19050" t="0" r="0" b="0"/>
            <wp:docPr id="44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66" w:rsidRDefault="00520B66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62625" cy="2076450"/>
            <wp:effectExtent l="19050" t="0" r="9525" b="0"/>
            <wp:docPr id="45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61" w:rsidRDefault="009E4161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753100" cy="2667000"/>
            <wp:effectExtent l="19050" t="0" r="0" b="0"/>
            <wp:docPr id="46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FE" w:rsidRDefault="006615FE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1800225"/>
            <wp:effectExtent l="19050" t="0" r="0" b="0"/>
            <wp:docPr id="47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93D" w:rsidRDefault="00DA693D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4752975" cy="4762500"/>
            <wp:effectExtent l="19050" t="0" r="9525" b="0"/>
            <wp:docPr id="48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42" w:rsidRDefault="006F5F42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838200"/>
            <wp:effectExtent l="19050" t="0" r="0" b="0"/>
            <wp:docPr id="49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31" w:rsidRPr="00567016" w:rsidRDefault="004E1031" w:rsidP="00567016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5753100" cy="1762125"/>
            <wp:effectExtent l="19050" t="0" r="0" b="0"/>
            <wp:docPr id="50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031" w:rsidRPr="005670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142" w:rsidRDefault="00990142" w:rsidP="00922B94">
      <w:pPr>
        <w:spacing w:after="0" w:line="240" w:lineRule="auto"/>
      </w:pPr>
      <w:r>
        <w:separator/>
      </w:r>
    </w:p>
  </w:endnote>
  <w:endnote w:type="continuationSeparator" w:id="1">
    <w:p w:rsidR="00990142" w:rsidRDefault="00990142" w:rsidP="0092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142" w:rsidRDefault="00990142" w:rsidP="00922B94">
      <w:pPr>
        <w:spacing w:after="0" w:line="240" w:lineRule="auto"/>
      </w:pPr>
      <w:r>
        <w:separator/>
      </w:r>
    </w:p>
  </w:footnote>
  <w:footnote w:type="continuationSeparator" w:id="1">
    <w:p w:rsidR="00990142" w:rsidRDefault="00990142" w:rsidP="00922B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22B94"/>
    <w:rsid w:val="00004F7B"/>
    <w:rsid w:val="000A142A"/>
    <w:rsid w:val="000C6662"/>
    <w:rsid w:val="000D6B4D"/>
    <w:rsid w:val="00186608"/>
    <w:rsid w:val="00231151"/>
    <w:rsid w:val="00305991"/>
    <w:rsid w:val="004114BA"/>
    <w:rsid w:val="004E1031"/>
    <w:rsid w:val="00520B66"/>
    <w:rsid w:val="00567016"/>
    <w:rsid w:val="005F0BE3"/>
    <w:rsid w:val="00604D39"/>
    <w:rsid w:val="006615FE"/>
    <w:rsid w:val="00677DBF"/>
    <w:rsid w:val="00687918"/>
    <w:rsid w:val="006D44F1"/>
    <w:rsid w:val="006F5F42"/>
    <w:rsid w:val="00726808"/>
    <w:rsid w:val="00780108"/>
    <w:rsid w:val="0089769B"/>
    <w:rsid w:val="008C521F"/>
    <w:rsid w:val="00922B94"/>
    <w:rsid w:val="00990142"/>
    <w:rsid w:val="009E4161"/>
    <w:rsid w:val="009F75A1"/>
    <w:rsid w:val="00A20EAB"/>
    <w:rsid w:val="00AB3E26"/>
    <w:rsid w:val="00B4601F"/>
    <w:rsid w:val="00BA6095"/>
    <w:rsid w:val="00C71293"/>
    <w:rsid w:val="00C76A10"/>
    <w:rsid w:val="00C95CDF"/>
    <w:rsid w:val="00D13542"/>
    <w:rsid w:val="00DA693D"/>
    <w:rsid w:val="00DF2AD5"/>
    <w:rsid w:val="00E8675C"/>
    <w:rsid w:val="00E8712A"/>
    <w:rsid w:val="00E9348B"/>
    <w:rsid w:val="00F17F16"/>
    <w:rsid w:val="00F64E60"/>
    <w:rsid w:val="00FF7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2B9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22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2B94"/>
  </w:style>
  <w:style w:type="paragraph" w:styleId="Pieddepage">
    <w:name w:val="footer"/>
    <w:basedOn w:val="Normal"/>
    <w:link w:val="PieddepageCar"/>
    <w:uiPriority w:val="99"/>
    <w:semiHidden/>
    <w:unhideWhenUsed/>
    <w:rsid w:val="00922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2B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220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poste03</dc:creator>
  <cp:keywords/>
  <dc:description/>
  <cp:lastModifiedBy>poste03</cp:lastModifiedBy>
  <cp:revision>75</cp:revision>
  <dcterms:created xsi:type="dcterms:W3CDTF">2021-01-03T11:11:00Z</dcterms:created>
  <dcterms:modified xsi:type="dcterms:W3CDTF">2021-01-03T11:54:00Z</dcterms:modified>
</cp:coreProperties>
</file>